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4D5C" w:rsidRDefault="00F96698">
      <w:pPr>
        <w:tabs>
          <w:tab w:val="right" w:pos="6944"/>
          <w:tab w:val="right" w:pos="8078"/>
        </w:tabs>
        <w:jc w:val="center"/>
        <w:rPr>
          <w:sz w:val="24"/>
          <w:rtl/>
        </w:rPr>
      </w:pPr>
      <w:r>
        <w:rPr>
          <w:sz w:val="24"/>
        </w:rPr>
        <w:t xml:space="preserve">    </w:t>
      </w:r>
      <w:r w:rsidR="00AA661D">
        <w:rPr>
          <w:sz w:val="24"/>
        </w:rPr>
        <w:t xml:space="preserve">     </w:t>
      </w:r>
    </w:p>
    <w:p w:rsidR="007C0C79" w:rsidRDefault="00C560B9" w:rsidP="007C0C79">
      <w:pPr>
        <w:tabs>
          <w:tab w:val="right" w:pos="6944"/>
          <w:tab w:val="right" w:pos="8078"/>
        </w:tabs>
        <w:jc w:val="center"/>
        <w:rPr>
          <w:rtl/>
        </w:rPr>
      </w:pPr>
      <w:r>
        <w:rPr>
          <w:noProof/>
          <w:sz w:val="28"/>
          <w:szCs w:val="28"/>
        </w:rPr>
        <w:drawing>
          <wp:inline distT="0" distB="0" distL="0" distR="0">
            <wp:extent cx="954405" cy="1322070"/>
            <wp:effectExtent l="19050" t="0" r="0" b="0"/>
            <wp:docPr id="7"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L cmyk small.jpg"/>
                    <pic:cNvPicPr>
                      <a:picLocks noChangeAspect="1" noChangeArrowheads="1"/>
                    </pic:cNvPicPr>
                  </pic:nvPicPr>
                  <pic:blipFill>
                    <a:blip r:embed="rId8" cstate="print"/>
                    <a:srcRect/>
                    <a:stretch>
                      <a:fillRect/>
                    </a:stretch>
                  </pic:blipFill>
                  <pic:spPr bwMode="auto">
                    <a:xfrm>
                      <a:off x="0" y="0"/>
                      <a:ext cx="954405" cy="1322070"/>
                    </a:xfrm>
                    <a:prstGeom prst="rect">
                      <a:avLst/>
                    </a:prstGeom>
                    <a:noFill/>
                    <a:ln w="9525">
                      <a:noFill/>
                      <a:miter lim="800000"/>
                      <a:headEnd/>
                      <a:tailEnd/>
                    </a:ln>
                  </pic:spPr>
                </pic:pic>
              </a:graphicData>
            </a:graphic>
          </wp:inline>
        </w:drawing>
      </w:r>
    </w:p>
    <w:p w:rsidR="00913D2D" w:rsidRDefault="00913D2D">
      <w:pPr>
        <w:tabs>
          <w:tab w:val="right" w:pos="6944"/>
          <w:tab w:val="right" w:pos="8078"/>
        </w:tabs>
        <w:jc w:val="center"/>
        <w:rPr>
          <w:rtl/>
        </w:rPr>
      </w:pPr>
    </w:p>
    <w:p w:rsidR="00913D2D" w:rsidRDefault="002C67D0">
      <w:pPr>
        <w:jc w:val="center"/>
        <w:rPr>
          <w:rFonts w:cs="Simplified Arabic"/>
          <w:b/>
          <w:bCs/>
          <w:sz w:val="52"/>
          <w:szCs w:val="52"/>
          <w:rtl/>
        </w:rPr>
      </w:pPr>
      <w:r>
        <w:rPr>
          <w:rFonts w:cs="Simplified Arabic" w:hint="cs"/>
          <w:b/>
          <w:bCs/>
          <w:sz w:val="52"/>
          <w:szCs w:val="52"/>
          <w:rtl/>
        </w:rPr>
        <w:t>دولة فلسطين</w:t>
      </w:r>
    </w:p>
    <w:p w:rsidR="00913D2D" w:rsidRDefault="00913D2D">
      <w:pPr>
        <w:jc w:val="center"/>
        <w:rPr>
          <w:rFonts w:cs="Simplified Arabic"/>
          <w:b/>
          <w:bCs/>
          <w:sz w:val="56"/>
          <w:szCs w:val="56"/>
          <w:rtl/>
        </w:rPr>
      </w:pPr>
      <w:r>
        <w:rPr>
          <w:rFonts w:cs="Simplified Arabic"/>
          <w:b/>
          <w:bCs/>
          <w:sz w:val="56"/>
          <w:szCs w:val="56"/>
          <w:rtl/>
        </w:rPr>
        <w:t>الجهاز المركزي للإحصاء الفلسطيني</w:t>
      </w:r>
    </w:p>
    <w:p w:rsidR="00913D2D" w:rsidRDefault="00913D2D">
      <w:pPr>
        <w:pStyle w:val="Heading8"/>
        <w:rPr>
          <w:sz w:val="36"/>
          <w:szCs w:val="36"/>
          <w:rtl/>
        </w:rPr>
      </w:pPr>
    </w:p>
    <w:p w:rsidR="00913D2D" w:rsidRDefault="00913D2D">
      <w:pPr>
        <w:pStyle w:val="Heading8"/>
        <w:rPr>
          <w:sz w:val="36"/>
          <w:szCs w:val="36"/>
          <w:rtl/>
        </w:rPr>
      </w:pPr>
    </w:p>
    <w:p w:rsidR="00913D2D" w:rsidRDefault="00913D2D">
      <w:pPr>
        <w:pStyle w:val="Heading8"/>
        <w:rPr>
          <w:sz w:val="36"/>
          <w:szCs w:val="36"/>
          <w:rtl/>
        </w:rPr>
      </w:pPr>
    </w:p>
    <w:p w:rsidR="00913D2D" w:rsidRDefault="00913D2D">
      <w:pPr>
        <w:pStyle w:val="Heading8"/>
        <w:rPr>
          <w:sz w:val="36"/>
          <w:szCs w:val="36"/>
          <w:rtl/>
        </w:rPr>
      </w:pPr>
    </w:p>
    <w:p w:rsidR="00913D2D" w:rsidRDefault="00913D2D">
      <w:pPr>
        <w:pStyle w:val="Heading8"/>
        <w:rPr>
          <w:sz w:val="36"/>
          <w:szCs w:val="36"/>
          <w:rtl/>
        </w:rPr>
      </w:pPr>
    </w:p>
    <w:p w:rsidR="00913D2D" w:rsidRDefault="00913D2D">
      <w:pPr>
        <w:pStyle w:val="Heading8"/>
        <w:rPr>
          <w:sz w:val="36"/>
          <w:szCs w:val="36"/>
          <w:rtl/>
        </w:rPr>
      </w:pPr>
    </w:p>
    <w:p w:rsidR="00913D2D" w:rsidRPr="00940047" w:rsidRDefault="00913D2D" w:rsidP="004A6041">
      <w:pPr>
        <w:jc w:val="center"/>
        <w:rPr>
          <w:rFonts w:cs="Simplified Arabic"/>
          <w:b/>
          <w:bCs/>
          <w:sz w:val="40"/>
          <w:szCs w:val="40"/>
          <w:rtl/>
        </w:rPr>
      </w:pPr>
      <w:r w:rsidRPr="00940047">
        <w:rPr>
          <w:rFonts w:cs="Simplified Arabic"/>
          <w:b/>
          <w:bCs/>
          <w:sz w:val="40"/>
          <w:szCs w:val="40"/>
          <w:rtl/>
        </w:rPr>
        <w:t xml:space="preserve">النشاط الفندقي في </w:t>
      </w:r>
      <w:r w:rsidR="004A6041">
        <w:rPr>
          <w:rFonts w:cs="Simplified Arabic" w:hint="cs"/>
          <w:b/>
          <w:bCs/>
          <w:sz w:val="40"/>
          <w:szCs w:val="40"/>
          <w:rtl/>
        </w:rPr>
        <w:t>الضفة الغربية</w:t>
      </w:r>
    </w:p>
    <w:p w:rsidR="00913D2D" w:rsidRPr="00940047" w:rsidRDefault="00913D2D" w:rsidP="001875AA">
      <w:pPr>
        <w:jc w:val="center"/>
        <w:rPr>
          <w:rFonts w:cs="Simplified Arabic"/>
          <w:b/>
          <w:bCs/>
          <w:sz w:val="40"/>
          <w:szCs w:val="40"/>
          <w:rtl/>
        </w:rPr>
      </w:pPr>
      <w:r w:rsidRPr="00940047">
        <w:rPr>
          <w:rFonts w:cs="Simplified Arabic" w:hint="cs"/>
          <w:b/>
          <w:bCs/>
          <w:sz w:val="40"/>
          <w:szCs w:val="40"/>
          <w:rtl/>
        </w:rPr>
        <w:t xml:space="preserve">النشرة السنوية </w:t>
      </w:r>
      <w:proofErr w:type="spellStart"/>
      <w:r w:rsidRPr="00940047">
        <w:rPr>
          <w:rFonts w:cs="Simplified Arabic" w:hint="cs"/>
          <w:b/>
          <w:bCs/>
          <w:sz w:val="40"/>
          <w:szCs w:val="40"/>
          <w:rtl/>
        </w:rPr>
        <w:t>-</w:t>
      </w:r>
      <w:proofErr w:type="spellEnd"/>
      <w:r w:rsidRPr="00940047">
        <w:rPr>
          <w:rFonts w:cs="Simplified Arabic" w:hint="cs"/>
          <w:b/>
          <w:bCs/>
          <w:sz w:val="40"/>
          <w:szCs w:val="40"/>
          <w:rtl/>
        </w:rPr>
        <w:t xml:space="preserve"> </w:t>
      </w:r>
      <w:r w:rsidR="001875AA">
        <w:rPr>
          <w:rFonts w:cs="Simplified Arabic"/>
          <w:b/>
          <w:bCs/>
          <w:sz w:val="40"/>
          <w:szCs w:val="40"/>
        </w:rPr>
        <w:t>2015</w:t>
      </w:r>
    </w:p>
    <w:p w:rsidR="00913D2D" w:rsidRDefault="00913D2D">
      <w:pPr>
        <w:jc w:val="center"/>
        <w:rPr>
          <w:rFonts w:cs="Simplified Arabic"/>
          <w:b/>
          <w:bCs/>
          <w:sz w:val="28"/>
          <w:szCs w:val="33"/>
          <w:rtl/>
        </w:rPr>
      </w:pPr>
    </w:p>
    <w:p w:rsidR="00913D2D" w:rsidRDefault="00913D2D">
      <w:pPr>
        <w:jc w:val="center"/>
        <w:rPr>
          <w:rFonts w:cs="Simplified Arabic"/>
          <w:b/>
          <w:bCs/>
          <w:sz w:val="28"/>
          <w:szCs w:val="33"/>
        </w:rPr>
      </w:pPr>
    </w:p>
    <w:p w:rsidR="00913D2D" w:rsidRDefault="00913D2D">
      <w:pPr>
        <w:jc w:val="center"/>
        <w:rPr>
          <w:rFonts w:cs="Simplified Arabic"/>
          <w:b/>
          <w:bCs/>
          <w:sz w:val="28"/>
          <w:szCs w:val="33"/>
        </w:rPr>
      </w:pPr>
    </w:p>
    <w:p w:rsidR="00913D2D" w:rsidRDefault="00913D2D" w:rsidP="00F857F7">
      <w:pPr>
        <w:rPr>
          <w:rFonts w:cs="Simplified Arabic"/>
          <w:b/>
          <w:bCs/>
          <w:sz w:val="8"/>
          <w:szCs w:val="8"/>
          <w:rtl/>
        </w:rPr>
      </w:pPr>
    </w:p>
    <w:p w:rsidR="00913D2D" w:rsidRDefault="00913D2D">
      <w:pPr>
        <w:jc w:val="center"/>
        <w:rPr>
          <w:rFonts w:cs="Simplified Arabic"/>
          <w:b/>
          <w:bCs/>
          <w:sz w:val="8"/>
          <w:szCs w:val="8"/>
          <w:rtl/>
        </w:rPr>
      </w:pPr>
    </w:p>
    <w:p w:rsidR="00913D2D" w:rsidRDefault="00913D2D" w:rsidP="00F857F7">
      <w:pPr>
        <w:rPr>
          <w:rFonts w:cs="Simplified Arabic"/>
          <w:b/>
          <w:bCs/>
          <w:sz w:val="8"/>
          <w:szCs w:val="8"/>
          <w:rtl/>
        </w:rPr>
      </w:pPr>
    </w:p>
    <w:p w:rsidR="00913D2D" w:rsidRDefault="00913D2D">
      <w:pPr>
        <w:jc w:val="center"/>
        <w:rPr>
          <w:rFonts w:cs="Simplified Arabic"/>
          <w:b/>
          <w:bCs/>
          <w:sz w:val="8"/>
          <w:szCs w:val="8"/>
          <w:rtl/>
        </w:rPr>
      </w:pPr>
    </w:p>
    <w:p w:rsidR="00913D2D" w:rsidRDefault="00913D2D">
      <w:pPr>
        <w:jc w:val="center"/>
        <w:rPr>
          <w:rFonts w:cs="Simplified Arabic"/>
          <w:b/>
          <w:bCs/>
          <w:sz w:val="8"/>
          <w:szCs w:val="8"/>
          <w:rtl/>
        </w:rPr>
      </w:pPr>
    </w:p>
    <w:p w:rsidR="00913D2D" w:rsidRDefault="00913D2D">
      <w:pPr>
        <w:jc w:val="center"/>
        <w:rPr>
          <w:rFonts w:cs="Simplified Arabic"/>
          <w:b/>
          <w:bCs/>
          <w:sz w:val="28"/>
          <w:szCs w:val="33"/>
          <w:rtl/>
        </w:rPr>
      </w:pPr>
    </w:p>
    <w:p w:rsidR="00913D2D" w:rsidRDefault="00913D2D">
      <w:pPr>
        <w:jc w:val="center"/>
        <w:rPr>
          <w:rFonts w:cs="Simplified Arabic"/>
          <w:b/>
          <w:bCs/>
          <w:sz w:val="28"/>
          <w:szCs w:val="33"/>
          <w:rtl/>
        </w:rPr>
      </w:pPr>
    </w:p>
    <w:p w:rsidR="001109C5" w:rsidRDefault="001109C5" w:rsidP="00EE3027">
      <w:pPr>
        <w:jc w:val="center"/>
        <w:rPr>
          <w:rFonts w:cs="Simplified Arabic"/>
          <w:b/>
          <w:bCs/>
          <w:sz w:val="28"/>
          <w:szCs w:val="33"/>
          <w:rtl/>
        </w:rPr>
      </w:pPr>
    </w:p>
    <w:p w:rsidR="008D3AF7" w:rsidRDefault="006B6B25" w:rsidP="001875AA">
      <w:pPr>
        <w:jc w:val="center"/>
        <w:rPr>
          <w:rFonts w:cs="Simplified Arabic"/>
          <w:b/>
          <w:bCs/>
          <w:sz w:val="28"/>
          <w:szCs w:val="28"/>
          <w:rtl/>
        </w:rPr>
        <w:sectPr w:rsidR="008D3AF7" w:rsidSect="00244958">
          <w:headerReference w:type="default" r:id="rId9"/>
          <w:endnotePr>
            <w:numFmt w:val="lowerLetter"/>
          </w:endnotePr>
          <w:pgSz w:w="11907" w:h="16840" w:code="9"/>
          <w:pgMar w:top="1418" w:right="1418" w:bottom="1418" w:left="1418" w:header="720" w:footer="851" w:gutter="0"/>
          <w:pgNumType w:start="15"/>
          <w:cols w:space="720"/>
          <w:bidi/>
          <w:rtlGutter/>
        </w:sectPr>
      </w:pPr>
      <w:proofErr w:type="spellStart"/>
      <w:r>
        <w:rPr>
          <w:rFonts w:cs="Simplified Arabic" w:hint="cs"/>
          <w:b/>
          <w:bCs/>
          <w:sz w:val="28"/>
          <w:szCs w:val="28"/>
          <w:rtl/>
        </w:rPr>
        <w:t>نيسان</w:t>
      </w:r>
      <w:r w:rsidR="009C7DC0">
        <w:rPr>
          <w:rFonts w:cs="Simplified Arabic" w:hint="cs"/>
          <w:b/>
          <w:bCs/>
          <w:sz w:val="28"/>
          <w:szCs w:val="28"/>
          <w:rtl/>
        </w:rPr>
        <w:t>/</w:t>
      </w:r>
      <w:proofErr w:type="spellEnd"/>
      <w:r w:rsidR="00F857F7">
        <w:rPr>
          <w:rFonts w:cs="Simplified Arabic" w:hint="cs"/>
          <w:b/>
          <w:bCs/>
          <w:sz w:val="28"/>
          <w:szCs w:val="28"/>
          <w:rtl/>
        </w:rPr>
        <w:t xml:space="preserve"> </w:t>
      </w:r>
      <w:proofErr w:type="spellStart"/>
      <w:r>
        <w:rPr>
          <w:rFonts w:cs="Simplified Arabic" w:hint="cs"/>
          <w:b/>
          <w:bCs/>
          <w:sz w:val="28"/>
          <w:szCs w:val="28"/>
          <w:rtl/>
        </w:rPr>
        <w:t>ابريل</w:t>
      </w:r>
      <w:r w:rsidR="00F857F7">
        <w:rPr>
          <w:rFonts w:cs="Simplified Arabic" w:hint="cs"/>
          <w:b/>
          <w:bCs/>
          <w:sz w:val="28"/>
          <w:szCs w:val="28"/>
          <w:rtl/>
        </w:rPr>
        <w:t>،</w:t>
      </w:r>
      <w:proofErr w:type="spellEnd"/>
      <w:r w:rsidR="00913D2D">
        <w:rPr>
          <w:rFonts w:cs="Simplified Arabic"/>
          <w:b/>
          <w:bCs/>
          <w:sz w:val="28"/>
          <w:szCs w:val="28"/>
          <w:rtl/>
        </w:rPr>
        <w:t xml:space="preserve"> </w:t>
      </w:r>
      <w:r w:rsidR="001875AA">
        <w:rPr>
          <w:rFonts w:cs="Simplified Arabic" w:hint="cs"/>
          <w:b/>
          <w:bCs/>
          <w:sz w:val="28"/>
          <w:szCs w:val="28"/>
          <w:rtl/>
        </w:rPr>
        <w:t>2016</w:t>
      </w:r>
    </w:p>
    <w:p w:rsidR="00913D2D" w:rsidRDefault="00913D2D" w:rsidP="00820DF0">
      <w:pPr>
        <w:jc w:val="center"/>
        <w:rPr>
          <w:rFonts w:cs="Simplified Arabic"/>
          <w:b/>
          <w:bCs/>
          <w:rtl/>
        </w:rPr>
      </w:pPr>
      <w:r>
        <w:rPr>
          <w:rFonts w:cs="Simplified Arabic"/>
          <w:b/>
          <w:bCs/>
          <w:sz w:val="28"/>
          <w:szCs w:val="28"/>
          <w:rtl/>
        </w:rPr>
        <w:lastRenderedPageBreak/>
        <w:t xml:space="preserve">   </w:t>
      </w:r>
    </w:p>
    <w:p w:rsidR="00820DF0" w:rsidRDefault="00424D5C" w:rsidP="00424D5C">
      <w:pPr>
        <w:tabs>
          <w:tab w:val="left" w:pos="3582"/>
        </w:tabs>
        <w:rPr>
          <w:rFonts w:cs="Simplified Arabic"/>
          <w:b/>
          <w:bCs/>
          <w:rtl/>
        </w:rPr>
      </w:pPr>
      <w:r>
        <w:rPr>
          <w:rFonts w:cs="Simplified Arabic"/>
          <w:b/>
          <w:bCs/>
          <w:rtl/>
        </w:rPr>
        <w:tab/>
      </w:r>
    </w:p>
    <w:p w:rsidR="00820DF0" w:rsidRDefault="00820DF0" w:rsidP="00820DF0">
      <w:pPr>
        <w:jc w:val="center"/>
        <w:rPr>
          <w:rFonts w:cs="Simplified Arabic"/>
          <w:b/>
          <w:bCs/>
          <w:rtl/>
        </w:rPr>
      </w:pPr>
    </w:p>
    <w:p w:rsidR="00913D2D" w:rsidRDefault="00913D2D">
      <w:pPr>
        <w:jc w:val="lowKashida"/>
        <w:rPr>
          <w:rFonts w:cs="Simplified Arabic"/>
          <w:sz w:val="24"/>
          <w:szCs w:val="24"/>
          <w:rtl/>
        </w:rPr>
      </w:pPr>
    </w:p>
    <w:p w:rsidR="00913D2D" w:rsidRDefault="00AC6DF9">
      <w:pPr>
        <w:jc w:val="lowKashida"/>
        <w:rPr>
          <w:rFonts w:cs="Simplified Arabic"/>
          <w:sz w:val="24"/>
          <w:szCs w:val="24"/>
          <w:rtl/>
        </w:rPr>
      </w:pPr>
      <w:r w:rsidRPr="00AC6DF9">
        <w:rPr>
          <w:rFonts w:cs="Simplified Arabic"/>
          <w:b/>
          <w:bCs/>
          <w:noProof/>
          <w:rtl/>
          <w:lang w:val="ar-SA" w:eastAsia="ar-SA"/>
        </w:rPr>
        <w:pict>
          <v:shapetype id="_x0000_t202" coordsize="21600,21600" o:spt="202" path="m,l,21600r21600,l21600,xe">
            <v:stroke joinstyle="miter"/>
            <v:path gradientshapeok="t" o:connecttype="rect"/>
          </v:shapetype>
          <v:shape id="_x0000_s1031" type="#_x0000_t202" style="position:absolute;left:0;text-align:left;margin-left:27.8pt;margin-top:7.5pt;width:406.3pt;height:72.85pt;z-index:251657216" strokeweight="6pt">
            <v:stroke linestyle="thickBetweenThin"/>
            <v:textbox style="mso-next-textbox:#_x0000_s1031">
              <w:txbxContent>
                <w:p w:rsidR="00594DD9" w:rsidRDefault="00594DD9" w:rsidP="00E7131C">
                  <w:pPr>
                    <w:pStyle w:val="BodyText"/>
                    <w:jc w:val="both"/>
                    <w:rPr>
                      <w:b/>
                      <w:bCs/>
                      <w:sz w:val="32"/>
                      <w:szCs w:val="32"/>
                      <w:rtl/>
                    </w:rPr>
                  </w:pPr>
                  <w:r>
                    <w:rPr>
                      <w:rFonts w:hint="cs"/>
                      <w:b/>
                      <w:bCs/>
                      <w:sz w:val="32"/>
                      <w:szCs w:val="32"/>
                      <w:rtl/>
                    </w:rPr>
                    <w:t>تم إعداد هذا التقرير حسب الإجراءات المعيارية المحددة في ميثاق الممارسات للإحصاءات الرسمية الفلسطينية 2006</w:t>
                  </w:r>
                </w:p>
              </w:txbxContent>
            </v:textbox>
          </v:shape>
        </w:pict>
      </w:r>
    </w:p>
    <w:p w:rsidR="00913D2D" w:rsidRDefault="00913D2D">
      <w:pPr>
        <w:jc w:val="lowKashida"/>
        <w:rPr>
          <w:rFonts w:cs="Simplified Arabic"/>
          <w:sz w:val="24"/>
          <w:szCs w:val="24"/>
          <w:rtl/>
        </w:rPr>
      </w:pPr>
    </w:p>
    <w:p w:rsidR="00913D2D" w:rsidRDefault="00913D2D">
      <w:pPr>
        <w:jc w:val="lowKashida"/>
        <w:rPr>
          <w:rFonts w:cs="Simplified Arabic"/>
          <w:sz w:val="24"/>
          <w:szCs w:val="24"/>
          <w:rtl/>
        </w:rPr>
      </w:pPr>
    </w:p>
    <w:p w:rsidR="00913D2D" w:rsidRDefault="00913D2D">
      <w:pPr>
        <w:jc w:val="lowKashida"/>
        <w:rPr>
          <w:rFonts w:cs="Simplified Arabic"/>
          <w:sz w:val="24"/>
          <w:szCs w:val="24"/>
          <w:rtl/>
        </w:rPr>
      </w:pPr>
    </w:p>
    <w:p w:rsidR="00913D2D" w:rsidRDefault="00913D2D">
      <w:pPr>
        <w:jc w:val="lowKashida"/>
        <w:rPr>
          <w:rFonts w:cs="Simplified Arabic"/>
          <w:sz w:val="24"/>
          <w:szCs w:val="24"/>
          <w:rtl/>
        </w:rPr>
      </w:pPr>
    </w:p>
    <w:p w:rsidR="00913D2D" w:rsidRDefault="00913D2D">
      <w:pPr>
        <w:jc w:val="lowKashida"/>
        <w:rPr>
          <w:rFonts w:cs="Simplified Arabic"/>
          <w:sz w:val="24"/>
          <w:szCs w:val="24"/>
          <w:rtl/>
        </w:rPr>
      </w:pPr>
    </w:p>
    <w:p w:rsidR="00913D2D" w:rsidRDefault="00913D2D">
      <w:pPr>
        <w:jc w:val="lowKashida"/>
        <w:rPr>
          <w:rFonts w:cs="Simplified Arabic"/>
          <w:sz w:val="24"/>
          <w:szCs w:val="24"/>
          <w:rtl/>
        </w:rPr>
      </w:pPr>
    </w:p>
    <w:p w:rsidR="00913D2D" w:rsidRDefault="00913D2D" w:rsidP="0028506E">
      <w:pPr>
        <w:jc w:val="lowKashida"/>
        <w:rPr>
          <w:rFonts w:cs="Simplified Arabic"/>
          <w:sz w:val="24"/>
          <w:szCs w:val="24"/>
        </w:rPr>
      </w:pPr>
      <w:r>
        <w:rPr>
          <w:rFonts w:cs="Simplified Arabic" w:hint="cs"/>
          <w:sz w:val="24"/>
          <w:szCs w:val="24"/>
          <w:rtl/>
        </w:rPr>
        <w:t xml:space="preserve"> </w:t>
      </w:r>
    </w:p>
    <w:p w:rsidR="00913D2D" w:rsidRDefault="00913D2D">
      <w:pPr>
        <w:jc w:val="lowKashida"/>
        <w:rPr>
          <w:rFonts w:cs="Simplified Arabic"/>
          <w:sz w:val="24"/>
          <w:szCs w:val="24"/>
        </w:rPr>
      </w:pPr>
    </w:p>
    <w:p w:rsidR="00913D2D" w:rsidRDefault="00913D2D">
      <w:pPr>
        <w:jc w:val="lowKashida"/>
        <w:rPr>
          <w:rFonts w:cs="Simplified Arabic"/>
          <w:sz w:val="24"/>
          <w:szCs w:val="24"/>
        </w:rPr>
      </w:pPr>
    </w:p>
    <w:p w:rsidR="00913D2D" w:rsidRDefault="00913D2D">
      <w:pPr>
        <w:jc w:val="lowKashida"/>
        <w:rPr>
          <w:rFonts w:cs="Simplified Arabic"/>
          <w:sz w:val="24"/>
          <w:szCs w:val="24"/>
        </w:rPr>
      </w:pPr>
    </w:p>
    <w:p w:rsidR="00913D2D" w:rsidRDefault="00913D2D">
      <w:pPr>
        <w:jc w:val="lowKashida"/>
        <w:rPr>
          <w:rFonts w:cs="Simplified Arabic"/>
          <w:sz w:val="24"/>
          <w:szCs w:val="24"/>
          <w:rtl/>
        </w:rPr>
      </w:pPr>
    </w:p>
    <w:p w:rsidR="00913D2D" w:rsidRDefault="00913D2D">
      <w:pPr>
        <w:jc w:val="lowKashida"/>
        <w:rPr>
          <w:rFonts w:cs="Simplified Arabic"/>
          <w:sz w:val="24"/>
          <w:szCs w:val="24"/>
          <w:rtl/>
        </w:rPr>
      </w:pPr>
    </w:p>
    <w:p w:rsidR="00913D2D" w:rsidRDefault="00913D2D">
      <w:pPr>
        <w:jc w:val="lowKashida"/>
        <w:rPr>
          <w:rFonts w:cs="Simplified Arabic"/>
          <w:sz w:val="24"/>
          <w:szCs w:val="24"/>
          <w:rtl/>
        </w:rPr>
      </w:pPr>
    </w:p>
    <w:p w:rsidR="00913D2D" w:rsidRDefault="00913D2D">
      <w:pPr>
        <w:jc w:val="lowKashida"/>
        <w:rPr>
          <w:rFonts w:cs="Simplified Arabic"/>
          <w:sz w:val="24"/>
          <w:szCs w:val="24"/>
          <w:rtl/>
        </w:rPr>
      </w:pPr>
    </w:p>
    <w:p w:rsidR="00913D2D" w:rsidRDefault="00913D2D">
      <w:pPr>
        <w:jc w:val="lowKashida"/>
        <w:rPr>
          <w:rFonts w:cs="Simplified Arabic"/>
          <w:sz w:val="24"/>
          <w:szCs w:val="24"/>
          <w:rtl/>
        </w:rPr>
      </w:pPr>
    </w:p>
    <w:p w:rsidR="00E7131C" w:rsidRDefault="00E7131C">
      <w:pPr>
        <w:jc w:val="lowKashida"/>
        <w:rPr>
          <w:rFonts w:cs="Simplified Arabic"/>
          <w:sz w:val="24"/>
          <w:szCs w:val="24"/>
          <w:rtl/>
        </w:rPr>
      </w:pPr>
    </w:p>
    <w:p w:rsidR="00E7131C" w:rsidRDefault="00E7131C">
      <w:pPr>
        <w:jc w:val="lowKashida"/>
        <w:rPr>
          <w:rFonts w:cs="Simplified Arabic"/>
          <w:sz w:val="24"/>
          <w:szCs w:val="24"/>
          <w:rtl/>
        </w:rPr>
      </w:pPr>
    </w:p>
    <w:p w:rsidR="00913D2D" w:rsidRPr="002F2A4E" w:rsidRDefault="00913D2D" w:rsidP="008705C2">
      <w:pPr>
        <w:jc w:val="lowKashida"/>
        <w:rPr>
          <w:rFonts w:cs="Simplified Arabic"/>
          <w:color w:val="000000" w:themeColor="text1"/>
          <w:rtl/>
        </w:rPr>
      </w:pPr>
      <w:r w:rsidRPr="002F2A4E">
        <w:rPr>
          <w:rFonts w:cs="Simplified Arabic"/>
          <w:color w:val="000000" w:themeColor="text1"/>
          <w:rtl/>
        </w:rPr>
        <w:t>©</w:t>
      </w:r>
      <w:r w:rsidRPr="002F2A4E">
        <w:rPr>
          <w:rFonts w:cs="Simplified Arabic" w:hint="cs"/>
          <w:color w:val="000000" w:themeColor="text1"/>
          <w:rtl/>
        </w:rPr>
        <w:t xml:space="preserve"> </w:t>
      </w:r>
      <w:proofErr w:type="spellStart"/>
      <w:r w:rsidR="005A69C8">
        <w:rPr>
          <w:rFonts w:cs="Simplified Arabic" w:hint="cs"/>
          <w:color w:val="000000" w:themeColor="text1"/>
          <w:rtl/>
        </w:rPr>
        <w:t>رجب</w:t>
      </w:r>
      <w:r w:rsidRPr="002F2A4E">
        <w:rPr>
          <w:rFonts w:cs="Simplified Arabic" w:hint="cs"/>
          <w:color w:val="000000" w:themeColor="text1"/>
          <w:rtl/>
        </w:rPr>
        <w:t>،</w:t>
      </w:r>
      <w:proofErr w:type="spellEnd"/>
      <w:r w:rsidRPr="002F2A4E">
        <w:rPr>
          <w:rFonts w:cs="Simplified Arabic" w:hint="cs"/>
          <w:color w:val="000000" w:themeColor="text1"/>
          <w:rtl/>
        </w:rPr>
        <w:t xml:space="preserve"> </w:t>
      </w:r>
      <w:r w:rsidR="00D65CBF" w:rsidRPr="002F2A4E">
        <w:rPr>
          <w:rFonts w:cs="Simplified Arabic" w:hint="cs"/>
          <w:color w:val="000000" w:themeColor="text1"/>
          <w:rtl/>
        </w:rPr>
        <w:t>143</w:t>
      </w:r>
      <w:r w:rsidR="008705C2">
        <w:rPr>
          <w:rFonts w:cs="Simplified Arabic" w:hint="cs"/>
          <w:color w:val="000000" w:themeColor="text1"/>
          <w:rtl/>
        </w:rPr>
        <w:t>7</w:t>
      </w:r>
      <w:r w:rsidRPr="002F2A4E">
        <w:rPr>
          <w:rFonts w:cs="Simplified Arabic"/>
          <w:color w:val="000000" w:themeColor="text1"/>
          <w:rtl/>
        </w:rPr>
        <w:t xml:space="preserve"> هـ </w:t>
      </w:r>
      <w:proofErr w:type="spellStart"/>
      <w:r w:rsidRPr="002F2A4E">
        <w:rPr>
          <w:rFonts w:cs="Simplified Arabic"/>
          <w:color w:val="000000" w:themeColor="text1"/>
          <w:rtl/>
        </w:rPr>
        <w:t>–</w:t>
      </w:r>
      <w:proofErr w:type="spellEnd"/>
      <w:r w:rsidRPr="002F2A4E">
        <w:rPr>
          <w:rFonts w:cs="Simplified Arabic" w:hint="cs"/>
          <w:color w:val="000000" w:themeColor="text1"/>
          <w:rtl/>
        </w:rPr>
        <w:t xml:space="preserve"> </w:t>
      </w:r>
      <w:proofErr w:type="spellStart"/>
      <w:r w:rsidR="00546AC2" w:rsidRPr="002F2A4E">
        <w:rPr>
          <w:rFonts w:cs="Simplified Arabic" w:hint="cs"/>
          <w:color w:val="000000" w:themeColor="text1"/>
          <w:rtl/>
        </w:rPr>
        <w:t>نيسان</w:t>
      </w:r>
      <w:r w:rsidRPr="002F2A4E">
        <w:rPr>
          <w:rFonts w:cs="Simplified Arabic" w:hint="cs"/>
          <w:color w:val="000000" w:themeColor="text1"/>
          <w:rtl/>
        </w:rPr>
        <w:t>،</w:t>
      </w:r>
      <w:proofErr w:type="spellEnd"/>
      <w:r w:rsidRPr="002F2A4E">
        <w:rPr>
          <w:rFonts w:cs="Simplified Arabic" w:hint="cs"/>
          <w:color w:val="000000" w:themeColor="text1"/>
          <w:rtl/>
        </w:rPr>
        <w:t xml:space="preserve"> </w:t>
      </w:r>
      <w:r w:rsidR="00CA448E">
        <w:rPr>
          <w:rFonts w:cs="Simplified Arabic" w:hint="cs"/>
          <w:color w:val="000000" w:themeColor="text1"/>
          <w:rtl/>
        </w:rPr>
        <w:t>2016</w:t>
      </w:r>
      <w:r w:rsidRPr="002F2A4E">
        <w:rPr>
          <w:rFonts w:cs="Simplified Arabic"/>
          <w:color w:val="000000" w:themeColor="text1"/>
          <w:rtl/>
        </w:rPr>
        <w:t>.</w:t>
      </w:r>
    </w:p>
    <w:p w:rsidR="00913D2D" w:rsidRDefault="00913D2D">
      <w:pPr>
        <w:jc w:val="lowKashida"/>
        <w:rPr>
          <w:rFonts w:cs="Simplified Arabic"/>
          <w:b/>
          <w:bCs/>
          <w:rtl/>
        </w:rPr>
      </w:pPr>
      <w:r>
        <w:rPr>
          <w:rFonts w:cs="Simplified Arabic"/>
          <w:b/>
          <w:bCs/>
          <w:rtl/>
        </w:rPr>
        <w:t>جميع الحقوق محفوظة.</w:t>
      </w:r>
    </w:p>
    <w:p w:rsidR="00913D2D" w:rsidRDefault="00913D2D">
      <w:pPr>
        <w:jc w:val="lowKashida"/>
        <w:rPr>
          <w:rFonts w:cs="Simplified Arabic"/>
          <w:b/>
          <w:bCs/>
          <w:rtl/>
        </w:rPr>
      </w:pPr>
    </w:p>
    <w:p w:rsidR="00913D2D" w:rsidRDefault="00913D2D">
      <w:pPr>
        <w:jc w:val="lowKashida"/>
        <w:rPr>
          <w:rFonts w:cs="Simplified Arabic"/>
          <w:b/>
          <w:bCs/>
          <w:rtl/>
        </w:rPr>
      </w:pPr>
      <w:r>
        <w:rPr>
          <w:rFonts w:cs="Simplified Arabic"/>
          <w:b/>
          <w:bCs/>
          <w:rtl/>
        </w:rPr>
        <w:t xml:space="preserve">في حالة </w:t>
      </w:r>
      <w:proofErr w:type="spellStart"/>
      <w:r>
        <w:rPr>
          <w:rFonts w:cs="Simplified Arabic"/>
          <w:b/>
          <w:bCs/>
          <w:rtl/>
        </w:rPr>
        <w:t>الاقتباس،</w:t>
      </w:r>
      <w:proofErr w:type="spellEnd"/>
      <w:r>
        <w:rPr>
          <w:rFonts w:cs="Simplified Arabic"/>
          <w:b/>
          <w:bCs/>
          <w:rtl/>
        </w:rPr>
        <w:t xml:space="preserve"> يرجى الإشارة إلى هذه المطبوعة كالتالي:</w:t>
      </w:r>
    </w:p>
    <w:p w:rsidR="00913D2D" w:rsidRDefault="00913D2D">
      <w:pPr>
        <w:jc w:val="lowKashida"/>
        <w:rPr>
          <w:rFonts w:cs="Simplified Arabic"/>
          <w:b/>
          <w:bCs/>
          <w:rtl/>
        </w:rPr>
      </w:pPr>
    </w:p>
    <w:p w:rsidR="00913D2D" w:rsidRDefault="00913D2D" w:rsidP="00CA448E">
      <w:pPr>
        <w:rPr>
          <w:rFonts w:cs="Simplified Arabic"/>
          <w:i/>
          <w:iCs/>
          <w:sz w:val="24"/>
          <w:szCs w:val="24"/>
        </w:rPr>
      </w:pPr>
      <w:r>
        <w:rPr>
          <w:rFonts w:cs="Simplified Arabic"/>
          <w:b/>
          <w:bCs/>
          <w:sz w:val="24"/>
          <w:szCs w:val="24"/>
          <w:rtl/>
        </w:rPr>
        <w:t xml:space="preserve">الجهاز المركزي للإحصاء </w:t>
      </w:r>
      <w:proofErr w:type="spellStart"/>
      <w:r>
        <w:rPr>
          <w:rFonts w:cs="Simplified Arabic"/>
          <w:b/>
          <w:bCs/>
          <w:sz w:val="24"/>
          <w:szCs w:val="24"/>
          <w:rtl/>
        </w:rPr>
        <w:t>الفلسطيني،</w:t>
      </w:r>
      <w:proofErr w:type="spellEnd"/>
      <w:r>
        <w:rPr>
          <w:rFonts w:cs="Simplified Arabic" w:hint="cs"/>
          <w:b/>
          <w:bCs/>
          <w:sz w:val="24"/>
          <w:szCs w:val="24"/>
          <w:rtl/>
        </w:rPr>
        <w:t xml:space="preserve"> </w:t>
      </w:r>
      <w:r w:rsidR="00CA448E">
        <w:rPr>
          <w:rFonts w:cs="Simplified Arabic" w:hint="cs"/>
          <w:b/>
          <w:bCs/>
          <w:sz w:val="24"/>
          <w:szCs w:val="24"/>
          <w:rtl/>
        </w:rPr>
        <w:t>2016</w:t>
      </w:r>
      <w:r>
        <w:rPr>
          <w:rFonts w:cs="Simplified Arabic" w:hint="cs"/>
          <w:b/>
          <w:bCs/>
          <w:sz w:val="24"/>
          <w:szCs w:val="24"/>
          <w:rtl/>
        </w:rPr>
        <w:t xml:space="preserve">.  </w:t>
      </w:r>
      <w:r>
        <w:rPr>
          <w:rFonts w:cs="Simplified Arabic" w:hint="cs"/>
          <w:i/>
          <w:iCs/>
          <w:sz w:val="24"/>
          <w:szCs w:val="24"/>
          <w:rtl/>
        </w:rPr>
        <w:t xml:space="preserve">النشاط الفندقي في </w:t>
      </w:r>
      <w:r w:rsidR="004A6041">
        <w:rPr>
          <w:rFonts w:cs="Simplified Arabic" w:hint="cs"/>
          <w:i/>
          <w:iCs/>
          <w:sz w:val="24"/>
          <w:szCs w:val="24"/>
          <w:rtl/>
        </w:rPr>
        <w:t xml:space="preserve">الضفة </w:t>
      </w:r>
      <w:proofErr w:type="spellStart"/>
      <w:r w:rsidR="004A6041">
        <w:rPr>
          <w:rFonts w:cs="Simplified Arabic" w:hint="cs"/>
          <w:i/>
          <w:iCs/>
          <w:sz w:val="24"/>
          <w:szCs w:val="24"/>
          <w:rtl/>
        </w:rPr>
        <w:t>الغربية</w:t>
      </w:r>
      <w:r w:rsidR="005A69C8">
        <w:rPr>
          <w:rFonts w:cs="Simplified Arabic" w:hint="cs"/>
          <w:i/>
          <w:iCs/>
          <w:sz w:val="24"/>
          <w:szCs w:val="24"/>
          <w:rtl/>
        </w:rPr>
        <w:t>،</w:t>
      </w:r>
      <w:proofErr w:type="spellEnd"/>
      <w:r w:rsidR="00BD55A0">
        <w:rPr>
          <w:rFonts w:cs="Simplified Arabic" w:hint="cs"/>
          <w:i/>
          <w:iCs/>
          <w:sz w:val="24"/>
          <w:szCs w:val="24"/>
          <w:rtl/>
        </w:rPr>
        <w:t xml:space="preserve"> </w:t>
      </w:r>
      <w:r>
        <w:rPr>
          <w:rFonts w:cs="Simplified Arabic" w:hint="cs"/>
          <w:i/>
          <w:iCs/>
          <w:sz w:val="24"/>
          <w:szCs w:val="24"/>
          <w:rtl/>
        </w:rPr>
        <w:t xml:space="preserve">النشرة </w:t>
      </w:r>
      <w:r w:rsidR="00B07ABE">
        <w:rPr>
          <w:rFonts w:cs="Simplified Arabic" w:hint="cs"/>
          <w:i/>
          <w:iCs/>
          <w:sz w:val="24"/>
          <w:szCs w:val="24"/>
          <w:rtl/>
        </w:rPr>
        <w:t>السنوية</w:t>
      </w:r>
      <w:r w:rsidR="00BD55A0">
        <w:rPr>
          <w:rFonts w:cs="Simplified Arabic" w:hint="cs"/>
          <w:i/>
          <w:iCs/>
          <w:sz w:val="24"/>
          <w:szCs w:val="24"/>
          <w:rtl/>
        </w:rPr>
        <w:t>-</w:t>
      </w:r>
      <w:r w:rsidR="00CA448E">
        <w:rPr>
          <w:rFonts w:cs="Simplified Arabic" w:hint="cs"/>
          <w:i/>
          <w:iCs/>
          <w:sz w:val="24"/>
          <w:szCs w:val="24"/>
          <w:rtl/>
        </w:rPr>
        <w:t>2015</w:t>
      </w:r>
      <w:r>
        <w:rPr>
          <w:rFonts w:cs="Simplified Arabic"/>
          <w:i/>
          <w:iCs/>
          <w:sz w:val="24"/>
          <w:szCs w:val="24"/>
          <w:rtl/>
        </w:rPr>
        <w:t>.</w:t>
      </w:r>
    </w:p>
    <w:p w:rsidR="00913D2D" w:rsidRDefault="00913D2D">
      <w:pPr>
        <w:rPr>
          <w:rFonts w:cs="Simplified Arabic"/>
          <w:sz w:val="24"/>
          <w:szCs w:val="24"/>
          <w:rtl/>
        </w:rPr>
      </w:pPr>
      <w:r>
        <w:rPr>
          <w:rFonts w:cs="Simplified Arabic" w:hint="cs"/>
          <w:sz w:val="24"/>
          <w:szCs w:val="24"/>
          <w:rtl/>
        </w:rPr>
        <w:t xml:space="preserve">رام </w:t>
      </w:r>
      <w:r>
        <w:rPr>
          <w:rFonts w:cs="Simplified Arabic"/>
          <w:sz w:val="24"/>
          <w:szCs w:val="24"/>
          <w:rtl/>
        </w:rPr>
        <w:t xml:space="preserve">الله </w:t>
      </w:r>
      <w:proofErr w:type="spellStart"/>
      <w:r>
        <w:rPr>
          <w:rFonts w:cs="Simplified Arabic"/>
          <w:sz w:val="24"/>
          <w:szCs w:val="24"/>
          <w:rtl/>
        </w:rPr>
        <w:t>-</w:t>
      </w:r>
      <w:proofErr w:type="spellEnd"/>
      <w:r>
        <w:rPr>
          <w:rFonts w:cs="Simplified Arabic"/>
          <w:sz w:val="24"/>
          <w:szCs w:val="24"/>
          <w:rtl/>
        </w:rPr>
        <w:t xml:space="preserve"> </w:t>
      </w:r>
      <w:r w:rsidR="00BA491D">
        <w:rPr>
          <w:rFonts w:cs="Simplified Arabic"/>
          <w:sz w:val="24"/>
          <w:szCs w:val="24"/>
        </w:rPr>
        <w:t xml:space="preserve"> </w:t>
      </w:r>
      <w:r>
        <w:rPr>
          <w:rFonts w:cs="Simplified Arabic"/>
          <w:sz w:val="24"/>
          <w:szCs w:val="24"/>
          <w:rtl/>
        </w:rPr>
        <w:t>فلسطين.</w:t>
      </w:r>
    </w:p>
    <w:p w:rsidR="00913D2D" w:rsidRDefault="00913D2D">
      <w:pPr>
        <w:rPr>
          <w:rFonts w:cs="Simplified Arabic"/>
          <w:rtl/>
        </w:rPr>
      </w:pPr>
    </w:p>
    <w:p w:rsidR="00913D2D" w:rsidRDefault="00913D2D">
      <w:pPr>
        <w:jc w:val="lowKashida"/>
        <w:rPr>
          <w:rFonts w:cs="Simplified Arabic"/>
          <w:rtl/>
        </w:rPr>
      </w:pPr>
      <w:r>
        <w:rPr>
          <w:rFonts w:cs="Simplified Arabic" w:hint="cs"/>
          <w:rtl/>
        </w:rPr>
        <w:t xml:space="preserve">جميع المراسلات توجه إلى: </w:t>
      </w:r>
    </w:p>
    <w:p w:rsidR="00913D2D" w:rsidRDefault="00913D2D">
      <w:pPr>
        <w:pStyle w:val="Heading4"/>
        <w:jc w:val="left"/>
        <w:rPr>
          <w:szCs w:val="20"/>
          <w:rtl/>
        </w:rPr>
      </w:pPr>
      <w:r>
        <w:rPr>
          <w:szCs w:val="20"/>
          <w:rtl/>
        </w:rPr>
        <w:t>الجهاز المركزي للإحصاء الفلسطيني</w:t>
      </w:r>
    </w:p>
    <w:p w:rsidR="00913D2D" w:rsidRDefault="00913D2D">
      <w:pPr>
        <w:jc w:val="lowKashida"/>
        <w:rPr>
          <w:rFonts w:cs="Simplified Arabic"/>
          <w:b/>
          <w:bCs/>
          <w:rtl/>
        </w:rPr>
      </w:pPr>
      <w:r>
        <w:rPr>
          <w:rFonts w:cs="Simplified Arabic"/>
          <w:b/>
          <w:bCs/>
          <w:rtl/>
        </w:rPr>
        <w:t xml:space="preserve">ص.ب.  </w:t>
      </w:r>
      <w:proofErr w:type="spellStart"/>
      <w:r>
        <w:rPr>
          <w:rFonts w:cs="Simplified Arabic"/>
          <w:b/>
          <w:bCs/>
          <w:rtl/>
        </w:rPr>
        <w:t>1647</w:t>
      </w:r>
      <w:r>
        <w:rPr>
          <w:rFonts w:cs="Simplified Arabic" w:hint="cs"/>
          <w:b/>
          <w:bCs/>
          <w:rtl/>
        </w:rPr>
        <w:t>،</w:t>
      </w:r>
      <w:proofErr w:type="spellEnd"/>
      <w:r>
        <w:rPr>
          <w:rFonts w:cs="Simplified Arabic"/>
          <w:b/>
          <w:bCs/>
          <w:rtl/>
        </w:rPr>
        <w:t xml:space="preserve"> رام الله </w:t>
      </w:r>
      <w:proofErr w:type="spellStart"/>
      <w:r>
        <w:rPr>
          <w:rFonts w:cs="Simplified Arabic"/>
          <w:b/>
          <w:bCs/>
          <w:rtl/>
        </w:rPr>
        <w:t>–</w:t>
      </w:r>
      <w:proofErr w:type="spellEnd"/>
      <w:r>
        <w:rPr>
          <w:rFonts w:cs="Simplified Arabic"/>
          <w:b/>
          <w:bCs/>
          <w:rtl/>
        </w:rPr>
        <w:t xml:space="preserve"> فلسطين</w:t>
      </w:r>
    </w:p>
    <w:p w:rsidR="00913D2D" w:rsidRDefault="00913D2D">
      <w:pPr>
        <w:jc w:val="lowKashida"/>
        <w:rPr>
          <w:rFonts w:cs="Simplified Arabic"/>
          <w:rtl/>
        </w:rPr>
      </w:pPr>
      <w:r>
        <w:rPr>
          <w:rFonts w:cs="Simplified Arabic"/>
          <w:rtl/>
        </w:rPr>
        <w:t xml:space="preserve">هاتف: </w:t>
      </w:r>
      <w:r>
        <w:rPr>
          <w:rFonts w:cs="Simplified Arabic"/>
        </w:rPr>
        <w:t>(+970/972) 2  2982700</w:t>
      </w:r>
    </w:p>
    <w:p w:rsidR="00913D2D" w:rsidRDefault="00913D2D">
      <w:pPr>
        <w:jc w:val="lowKashida"/>
        <w:rPr>
          <w:rFonts w:cs="Simplified Arabic"/>
          <w:rtl/>
        </w:rPr>
      </w:pPr>
      <w:r>
        <w:rPr>
          <w:rFonts w:cs="Simplified Arabic"/>
          <w:rtl/>
        </w:rPr>
        <w:t xml:space="preserve">فاكس: </w:t>
      </w:r>
      <w:r>
        <w:rPr>
          <w:rFonts w:cs="Simplified Arabic"/>
        </w:rPr>
        <w:t>(+970/972) 2  2982710</w:t>
      </w:r>
    </w:p>
    <w:p w:rsidR="00913D2D" w:rsidRDefault="00913D2D">
      <w:pPr>
        <w:jc w:val="lowKashida"/>
        <w:rPr>
          <w:rFonts w:cs="Simplified Arabic"/>
          <w:rtl/>
        </w:rPr>
      </w:pPr>
      <w:r>
        <w:rPr>
          <w:rFonts w:cs="Simplified Arabic" w:hint="cs"/>
          <w:rtl/>
        </w:rPr>
        <w:t xml:space="preserve">الرقم </w:t>
      </w:r>
      <w:proofErr w:type="spellStart"/>
      <w:r>
        <w:rPr>
          <w:rFonts w:cs="Simplified Arabic" w:hint="cs"/>
          <w:rtl/>
        </w:rPr>
        <w:t>المجاني:</w:t>
      </w:r>
      <w:proofErr w:type="spellEnd"/>
      <w:r>
        <w:rPr>
          <w:rFonts w:cs="Simplified Arabic" w:hint="cs"/>
          <w:rtl/>
        </w:rPr>
        <w:t xml:space="preserve"> 1800300300</w:t>
      </w:r>
    </w:p>
    <w:p w:rsidR="00913D2D" w:rsidRDefault="00913D2D">
      <w:pPr>
        <w:jc w:val="lowKashida"/>
        <w:rPr>
          <w:rFonts w:cs="Simplified Arabic"/>
          <w:rtl/>
        </w:rPr>
      </w:pPr>
      <w:r>
        <w:rPr>
          <w:rFonts w:cs="Simplified Arabic"/>
          <w:rtl/>
        </w:rPr>
        <w:t xml:space="preserve">بريد إلكتروني: </w:t>
      </w:r>
      <w:r>
        <w:rPr>
          <w:rFonts w:cs="Simplified Arabic"/>
        </w:rPr>
        <w:t>diwan@pcbs.gov.ps</w:t>
      </w:r>
      <w:r>
        <w:rPr>
          <w:rFonts w:cs="Simplified Arabic"/>
          <w:rtl/>
        </w:rPr>
        <w:t xml:space="preserve"> </w:t>
      </w:r>
    </w:p>
    <w:p w:rsidR="00BF074A" w:rsidRPr="001C7F8C" w:rsidRDefault="00913D2D" w:rsidP="00725FC6">
      <w:pPr>
        <w:jc w:val="lowKashida"/>
        <w:rPr>
          <w:rFonts w:cs="Simplified Arabic" w:hint="cs"/>
          <w:b/>
          <w:bCs/>
          <w:rtl/>
        </w:rPr>
      </w:pPr>
      <w:r>
        <w:rPr>
          <w:rFonts w:cs="Simplified Arabic"/>
          <w:rtl/>
        </w:rPr>
        <w:t xml:space="preserve">صفحة إلكترونية: </w:t>
      </w:r>
      <w:hyperlink r:id="rId10" w:history="1">
        <w:r w:rsidR="00244958" w:rsidRPr="004923E4">
          <w:rPr>
            <w:rStyle w:val="Hyperlink"/>
            <w:rFonts w:cs="Simplified Arabic"/>
          </w:rPr>
          <w:t>http://www.pcbs.gov.ps</w:t>
        </w:r>
      </w:hyperlink>
      <w:r w:rsidR="00244958">
        <w:rPr>
          <w:rFonts w:cs="Simplified Arabic" w:hint="cs"/>
          <w:b/>
          <w:bCs/>
          <w:rtl/>
        </w:rPr>
        <w:t xml:space="preserve">                                                         </w:t>
      </w:r>
      <w:r w:rsidR="00BF074A" w:rsidRPr="001C7F8C">
        <w:rPr>
          <w:rFonts w:cs="Simplified Arabic" w:hint="cs"/>
          <w:b/>
          <w:bCs/>
          <w:rtl/>
        </w:rPr>
        <w:t>الرمز المرجعي :</w:t>
      </w:r>
      <w:r w:rsidR="00026C63">
        <w:rPr>
          <w:rFonts w:cs="Simplified Arabic" w:hint="cs"/>
          <w:b/>
          <w:bCs/>
          <w:rtl/>
        </w:rPr>
        <w:t xml:space="preserve"> </w:t>
      </w:r>
      <w:r w:rsidR="00793442">
        <w:rPr>
          <w:rFonts w:cs="Simplified Arabic" w:hint="cs"/>
          <w:b/>
          <w:bCs/>
          <w:rtl/>
        </w:rPr>
        <w:t>2193</w:t>
      </w:r>
    </w:p>
    <w:p w:rsidR="00913D2D" w:rsidRDefault="00913D2D">
      <w:pPr>
        <w:jc w:val="lowKashida"/>
        <w:rPr>
          <w:rFonts w:cs="Simplified Arabic"/>
          <w:b/>
          <w:bCs/>
          <w:sz w:val="28"/>
          <w:szCs w:val="28"/>
          <w:rtl/>
        </w:rPr>
      </w:pPr>
      <w:r>
        <w:rPr>
          <w:rFonts w:cs="Simplified Arabic"/>
          <w:b/>
          <w:bCs/>
          <w:sz w:val="28"/>
          <w:szCs w:val="28"/>
          <w:rtl/>
        </w:rPr>
        <w:br w:type="page"/>
      </w:r>
    </w:p>
    <w:p w:rsidR="00890B3A" w:rsidRDefault="00913D2D">
      <w:pPr>
        <w:jc w:val="center"/>
        <w:rPr>
          <w:rFonts w:cs="Simplified Arabic"/>
          <w:b/>
          <w:bCs/>
          <w:sz w:val="40"/>
          <w:szCs w:val="40"/>
          <w:rtl/>
        </w:rPr>
      </w:pPr>
      <w:r>
        <w:rPr>
          <w:rFonts w:cs="Simplified Arabic" w:hint="cs"/>
          <w:b/>
          <w:bCs/>
          <w:sz w:val="40"/>
          <w:szCs w:val="40"/>
          <w:rtl/>
        </w:rPr>
        <w:lastRenderedPageBreak/>
        <w:t>خارطة فلسطين</w:t>
      </w:r>
    </w:p>
    <w:p w:rsidR="00890B3A" w:rsidRPr="00890B3A" w:rsidRDefault="00890B3A" w:rsidP="00890B3A">
      <w:pPr>
        <w:rPr>
          <w:rFonts w:cs="Simplified Arabic"/>
          <w:sz w:val="40"/>
          <w:szCs w:val="40"/>
          <w:rtl/>
        </w:rPr>
      </w:pPr>
    </w:p>
    <w:p w:rsidR="00890B3A" w:rsidRPr="00890B3A" w:rsidRDefault="00890B3A" w:rsidP="00890B3A">
      <w:pPr>
        <w:rPr>
          <w:rFonts w:cs="Simplified Arabic"/>
          <w:sz w:val="40"/>
          <w:szCs w:val="40"/>
          <w:rtl/>
        </w:rPr>
      </w:pPr>
    </w:p>
    <w:p w:rsidR="00890B3A" w:rsidRPr="00890B3A" w:rsidRDefault="00890B3A" w:rsidP="00890B3A">
      <w:pPr>
        <w:rPr>
          <w:rFonts w:cs="Simplified Arabic"/>
          <w:sz w:val="40"/>
          <w:szCs w:val="40"/>
          <w:rtl/>
        </w:rPr>
      </w:pPr>
    </w:p>
    <w:p w:rsidR="00890B3A" w:rsidRPr="00890B3A" w:rsidRDefault="00890B3A" w:rsidP="00890B3A">
      <w:pPr>
        <w:rPr>
          <w:rFonts w:cs="Simplified Arabic"/>
          <w:sz w:val="40"/>
          <w:szCs w:val="40"/>
          <w:rtl/>
        </w:rPr>
      </w:pPr>
    </w:p>
    <w:p w:rsidR="00890B3A" w:rsidRPr="00890B3A" w:rsidRDefault="00890B3A" w:rsidP="00890B3A">
      <w:pPr>
        <w:rPr>
          <w:rFonts w:cs="Simplified Arabic"/>
          <w:sz w:val="40"/>
          <w:szCs w:val="40"/>
          <w:rtl/>
        </w:rPr>
      </w:pPr>
    </w:p>
    <w:p w:rsidR="00890B3A" w:rsidRDefault="00890B3A" w:rsidP="00890B3A">
      <w:pPr>
        <w:jc w:val="center"/>
        <w:rPr>
          <w:rFonts w:cs="Simplified Arabic"/>
          <w:sz w:val="40"/>
          <w:szCs w:val="40"/>
          <w:rtl/>
        </w:rPr>
      </w:pPr>
    </w:p>
    <w:p w:rsidR="00890B3A" w:rsidRDefault="00890B3A" w:rsidP="00890B3A">
      <w:pPr>
        <w:jc w:val="center"/>
        <w:rPr>
          <w:rFonts w:cs="Simplified Arabic"/>
          <w:sz w:val="40"/>
          <w:szCs w:val="40"/>
          <w:rtl/>
        </w:rPr>
      </w:pPr>
    </w:p>
    <w:p w:rsidR="00890B3A" w:rsidRDefault="00890B3A" w:rsidP="00890B3A">
      <w:pPr>
        <w:jc w:val="center"/>
        <w:rPr>
          <w:rFonts w:cs="Simplified Arabic"/>
          <w:sz w:val="40"/>
          <w:szCs w:val="40"/>
          <w:rtl/>
        </w:rPr>
      </w:pPr>
    </w:p>
    <w:p w:rsidR="00890B3A" w:rsidRDefault="00890B3A" w:rsidP="00890B3A">
      <w:pPr>
        <w:jc w:val="center"/>
        <w:rPr>
          <w:rFonts w:cs="Simplified Arabic"/>
          <w:sz w:val="40"/>
          <w:szCs w:val="40"/>
          <w:rtl/>
        </w:rPr>
      </w:pPr>
    </w:p>
    <w:p w:rsidR="00890B3A" w:rsidRDefault="00890B3A" w:rsidP="00890B3A">
      <w:pPr>
        <w:jc w:val="center"/>
        <w:rPr>
          <w:rFonts w:cs="Simplified Arabic"/>
          <w:sz w:val="40"/>
          <w:szCs w:val="40"/>
          <w:rtl/>
        </w:rPr>
      </w:pPr>
    </w:p>
    <w:p w:rsidR="00890B3A" w:rsidRDefault="00890B3A" w:rsidP="00890B3A">
      <w:pPr>
        <w:jc w:val="center"/>
        <w:rPr>
          <w:rFonts w:cs="Simplified Arabic"/>
          <w:sz w:val="40"/>
          <w:szCs w:val="40"/>
          <w:rtl/>
        </w:rPr>
      </w:pPr>
    </w:p>
    <w:p w:rsidR="00890B3A" w:rsidRDefault="00890B3A" w:rsidP="00890B3A">
      <w:pPr>
        <w:jc w:val="center"/>
        <w:rPr>
          <w:rFonts w:cs="Simplified Arabic"/>
          <w:sz w:val="40"/>
          <w:szCs w:val="40"/>
          <w:rtl/>
        </w:rPr>
      </w:pPr>
    </w:p>
    <w:p w:rsidR="00890B3A" w:rsidRDefault="00890B3A" w:rsidP="00890B3A">
      <w:pPr>
        <w:jc w:val="center"/>
        <w:rPr>
          <w:rFonts w:cs="Simplified Arabic"/>
          <w:sz w:val="40"/>
          <w:szCs w:val="40"/>
          <w:rtl/>
        </w:rPr>
      </w:pPr>
    </w:p>
    <w:p w:rsidR="00890B3A" w:rsidRDefault="00890B3A" w:rsidP="00890B3A">
      <w:pPr>
        <w:jc w:val="center"/>
        <w:rPr>
          <w:rFonts w:cs="Simplified Arabic"/>
          <w:sz w:val="40"/>
          <w:szCs w:val="40"/>
          <w:rtl/>
        </w:rPr>
      </w:pPr>
    </w:p>
    <w:p w:rsidR="00890B3A" w:rsidRDefault="00890B3A" w:rsidP="00890B3A">
      <w:pPr>
        <w:jc w:val="center"/>
        <w:rPr>
          <w:rFonts w:cs="Simplified Arabic"/>
          <w:sz w:val="40"/>
          <w:szCs w:val="40"/>
          <w:rtl/>
        </w:rPr>
      </w:pPr>
    </w:p>
    <w:p w:rsidR="00890B3A" w:rsidRDefault="00890B3A" w:rsidP="00890B3A">
      <w:pPr>
        <w:jc w:val="center"/>
        <w:rPr>
          <w:rFonts w:cs="Simplified Arabic"/>
          <w:sz w:val="40"/>
          <w:szCs w:val="40"/>
          <w:rtl/>
        </w:rPr>
      </w:pPr>
    </w:p>
    <w:p w:rsidR="00890B3A" w:rsidRDefault="00890B3A" w:rsidP="00890B3A">
      <w:pPr>
        <w:jc w:val="center"/>
        <w:rPr>
          <w:rFonts w:cs="Simplified Arabic"/>
          <w:sz w:val="40"/>
          <w:szCs w:val="40"/>
          <w:rtl/>
        </w:rPr>
      </w:pPr>
    </w:p>
    <w:p w:rsidR="00890B3A" w:rsidRDefault="00890B3A" w:rsidP="00890B3A">
      <w:pPr>
        <w:jc w:val="center"/>
        <w:rPr>
          <w:rFonts w:cs="Simplified Arabic"/>
          <w:sz w:val="40"/>
          <w:szCs w:val="40"/>
          <w:rtl/>
        </w:rPr>
      </w:pPr>
    </w:p>
    <w:p w:rsidR="00890B3A" w:rsidRDefault="00890B3A" w:rsidP="00890B3A">
      <w:pPr>
        <w:jc w:val="center"/>
        <w:rPr>
          <w:rFonts w:cs="Simplified Arabic"/>
          <w:sz w:val="40"/>
          <w:szCs w:val="40"/>
          <w:rtl/>
        </w:rPr>
      </w:pPr>
    </w:p>
    <w:p w:rsidR="00890B3A" w:rsidRDefault="00890B3A" w:rsidP="00890B3A">
      <w:pPr>
        <w:jc w:val="center"/>
        <w:rPr>
          <w:rFonts w:cs="Simplified Arabic"/>
          <w:sz w:val="40"/>
          <w:szCs w:val="40"/>
          <w:rtl/>
        </w:rPr>
      </w:pPr>
    </w:p>
    <w:p w:rsidR="00890B3A" w:rsidRPr="00890B3A" w:rsidRDefault="00890B3A" w:rsidP="00890B3A">
      <w:pPr>
        <w:jc w:val="center"/>
        <w:rPr>
          <w:rFonts w:cs="Simplified Arabic"/>
          <w:sz w:val="40"/>
          <w:szCs w:val="40"/>
          <w:rtl/>
        </w:rPr>
      </w:pPr>
    </w:p>
    <w:p w:rsidR="00890B3A" w:rsidRPr="00890B3A" w:rsidRDefault="00890B3A" w:rsidP="00890B3A">
      <w:pPr>
        <w:rPr>
          <w:rFonts w:cs="Simplified Arabic"/>
          <w:sz w:val="40"/>
          <w:szCs w:val="40"/>
          <w:rtl/>
        </w:rPr>
      </w:pPr>
    </w:p>
    <w:p w:rsidR="00B4008F" w:rsidRDefault="00913D2D" w:rsidP="00B4008F">
      <w:pPr>
        <w:jc w:val="center"/>
        <w:rPr>
          <w:rFonts w:cs="Simplified Arabic"/>
          <w:b/>
          <w:bCs/>
          <w:sz w:val="28"/>
          <w:szCs w:val="28"/>
          <w:rtl/>
        </w:rPr>
      </w:pPr>
      <w:r w:rsidRPr="00890B3A">
        <w:rPr>
          <w:rFonts w:cs="Simplified Arabic"/>
          <w:sz w:val="40"/>
          <w:szCs w:val="40"/>
          <w:rtl/>
        </w:rPr>
        <w:br w:type="page"/>
      </w:r>
      <w:r w:rsidR="00B4008F">
        <w:rPr>
          <w:rFonts w:cs="Simplified Arabic"/>
          <w:b/>
          <w:bCs/>
          <w:sz w:val="28"/>
          <w:szCs w:val="28"/>
          <w:rtl/>
        </w:rPr>
        <w:lastRenderedPageBreak/>
        <w:t>شكــر وتـقديـــر</w:t>
      </w:r>
    </w:p>
    <w:p w:rsidR="00B4008F" w:rsidRDefault="00B4008F" w:rsidP="00B4008F">
      <w:pPr>
        <w:ind w:left="140" w:right="142" w:hanging="141"/>
        <w:jc w:val="center"/>
        <w:rPr>
          <w:rFonts w:cs="Simplified Arabic"/>
          <w:b/>
          <w:bCs/>
          <w:sz w:val="24"/>
          <w:szCs w:val="24"/>
          <w:rtl/>
        </w:rPr>
      </w:pPr>
    </w:p>
    <w:p w:rsidR="008075C4" w:rsidRDefault="008075C4" w:rsidP="008075C4">
      <w:pPr>
        <w:jc w:val="lowKashida"/>
        <w:rPr>
          <w:rFonts w:cs="Simplified Arabic"/>
          <w:b/>
          <w:bCs/>
          <w:sz w:val="24"/>
          <w:szCs w:val="24"/>
          <w:rtl/>
        </w:rPr>
      </w:pPr>
      <w:r>
        <w:rPr>
          <w:rFonts w:cs="Simplified Arabic"/>
          <w:b/>
          <w:bCs/>
          <w:sz w:val="24"/>
          <w:szCs w:val="24"/>
          <w:rtl/>
        </w:rPr>
        <w:t xml:space="preserve">يتقدم الجهاز المركزي للإحصاء الفلسطيني </w:t>
      </w:r>
      <w:r>
        <w:rPr>
          <w:rFonts w:cs="Simplified Arabic" w:hint="cs"/>
          <w:b/>
          <w:bCs/>
          <w:sz w:val="24"/>
          <w:szCs w:val="24"/>
          <w:rtl/>
        </w:rPr>
        <w:t>ب</w:t>
      </w:r>
      <w:r>
        <w:rPr>
          <w:rFonts w:cs="Simplified Arabic"/>
          <w:b/>
          <w:bCs/>
          <w:sz w:val="24"/>
          <w:szCs w:val="24"/>
          <w:rtl/>
        </w:rPr>
        <w:t xml:space="preserve">جزيل الشكر والتقدير لجميع أصحاب ومدراء وموظفي </w:t>
      </w:r>
      <w:r>
        <w:rPr>
          <w:rFonts w:cs="Simplified Arabic" w:hint="cs"/>
          <w:b/>
          <w:bCs/>
          <w:sz w:val="24"/>
          <w:szCs w:val="24"/>
          <w:rtl/>
        </w:rPr>
        <w:t xml:space="preserve">الفنادق </w:t>
      </w:r>
      <w:r>
        <w:rPr>
          <w:rFonts w:cs="Simplified Arabic"/>
          <w:b/>
          <w:bCs/>
          <w:sz w:val="24"/>
          <w:szCs w:val="24"/>
          <w:rtl/>
        </w:rPr>
        <w:t xml:space="preserve">على تعاونهم </w:t>
      </w:r>
      <w:r>
        <w:rPr>
          <w:rFonts w:cs="Simplified Arabic" w:hint="cs"/>
          <w:b/>
          <w:bCs/>
          <w:sz w:val="24"/>
          <w:szCs w:val="24"/>
          <w:rtl/>
        </w:rPr>
        <w:t xml:space="preserve">في إنجاح جمع بيانات </w:t>
      </w:r>
      <w:proofErr w:type="spellStart"/>
      <w:r>
        <w:rPr>
          <w:rFonts w:cs="Simplified Arabic" w:hint="cs"/>
          <w:b/>
          <w:bCs/>
          <w:sz w:val="24"/>
          <w:szCs w:val="24"/>
          <w:rtl/>
        </w:rPr>
        <w:t>المسح،</w:t>
      </w:r>
      <w:proofErr w:type="spellEnd"/>
      <w:r>
        <w:rPr>
          <w:rFonts w:cs="Simplified Arabic" w:hint="cs"/>
          <w:b/>
          <w:bCs/>
          <w:sz w:val="24"/>
          <w:szCs w:val="24"/>
          <w:rtl/>
        </w:rPr>
        <w:t xml:space="preserve"> وإلى جميع العاملين في هذا المسح لما أبدوه من حرص منقطع النظير أثناء تأدية واجبهم.</w:t>
      </w:r>
    </w:p>
    <w:p w:rsidR="008075C4" w:rsidRDefault="008075C4" w:rsidP="008075C4">
      <w:pPr>
        <w:ind w:left="-1"/>
        <w:jc w:val="lowKashida"/>
        <w:rPr>
          <w:rFonts w:cs="Simplified Arabic"/>
          <w:b/>
          <w:bCs/>
          <w:sz w:val="24"/>
          <w:szCs w:val="24"/>
          <w:rtl/>
        </w:rPr>
      </w:pPr>
    </w:p>
    <w:p w:rsidR="008075C4" w:rsidRDefault="008075C4" w:rsidP="008075C4">
      <w:pPr>
        <w:jc w:val="lowKashida"/>
        <w:rPr>
          <w:rFonts w:cs="Simplified Arabic"/>
          <w:b/>
          <w:bCs/>
          <w:sz w:val="24"/>
          <w:szCs w:val="24"/>
          <w:rtl/>
        </w:rPr>
      </w:pPr>
      <w:r>
        <w:rPr>
          <w:rFonts w:cs="Simplified Arabic" w:hint="cs"/>
          <w:b/>
          <w:bCs/>
          <w:sz w:val="24"/>
          <w:szCs w:val="24"/>
          <w:rtl/>
        </w:rPr>
        <w:t xml:space="preserve">لقد تم تخطيط وتنفيذ مسح </w:t>
      </w:r>
      <w:r>
        <w:rPr>
          <w:rFonts w:cs="Simplified Arabic" w:hint="eastAsia"/>
          <w:b/>
          <w:bCs/>
          <w:sz w:val="24"/>
          <w:szCs w:val="24"/>
          <w:rtl/>
        </w:rPr>
        <w:t>النشا</w:t>
      </w:r>
      <w:r>
        <w:rPr>
          <w:rFonts w:cs="Simplified Arabic" w:hint="cs"/>
          <w:b/>
          <w:bCs/>
          <w:sz w:val="24"/>
          <w:szCs w:val="24"/>
          <w:rtl/>
        </w:rPr>
        <w:t xml:space="preserve">ط </w:t>
      </w:r>
      <w:r>
        <w:rPr>
          <w:rFonts w:cs="Simplified Arabic"/>
          <w:b/>
          <w:bCs/>
          <w:sz w:val="24"/>
          <w:szCs w:val="24"/>
          <w:rtl/>
        </w:rPr>
        <w:t xml:space="preserve">الفندقي </w:t>
      </w:r>
      <w:r>
        <w:rPr>
          <w:rFonts w:cs="Simplified Arabic" w:hint="cs"/>
          <w:b/>
          <w:bCs/>
          <w:sz w:val="24"/>
          <w:szCs w:val="24"/>
          <w:rtl/>
        </w:rPr>
        <w:t xml:space="preserve">في الضفة </w:t>
      </w:r>
      <w:proofErr w:type="spellStart"/>
      <w:r>
        <w:rPr>
          <w:rFonts w:cs="Simplified Arabic" w:hint="cs"/>
          <w:b/>
          <w:bCs/>
          <w:sz w:val="24"/>
          <w:szCs w:val="24"/>
          <w:rtl/>
        </w:rPr>
        <w:t>الغربية،</w:t>
      </w:r>
      <w:proofErr w:type="spellEnd"/>
      <w:r>
        <w:rPr>
          <w:rFonts w:cs="Simplified Arabic"/>
          <w:b/>
          <w:bCs/>
          <w:sz w:val="24"/>
          <w:szCs w:val="24"/>
          <w:rtl/>
        </w:rPr>
        <w:t xml:space="preserve"> </w:t>
      </w:r>
      <w:proofErr w:type="spellStart"/>
      <w:r>
        <w:rPr>
          <w:rFonts w:cs="Simplified Arabic" w:hint="cs"/>
          <w:b/>
          <w:bCs/>
          <w:sz w:val="24"/>
          <w:szCs w:val="24"/>
          <w:rtl/>
        </w:rPr>
        <w:t>2015</w:t>
      </w:r>
      <w:r>
        <w:rPr>
          <w:rFonts w:cs="Simplified Arabic"/>
          <w:b/>
          <w:bCs/>
          <w:sz w:val="24"/>
          <w:szCs w:val="24"/>
          <w:rtl/>
        </w:rPr>
        <w:t>،</w:t>
      </w:r>
      <w:proofErr w:type="spellEnd"/>
      <w:r>
        <w:rPr>
          <w:rFonts w:cs="Simplified Arabic" w:hint="cs"/>
          <w:b/>
          <w:bCs/>
          <w:sz w:val="24"/>
          <w:szCs w:val="24"/>
          <w:rtl/>
        </w:rPr>
        <w:t xml:space="preserve"> بقيادة فريق فني من الجهاز المركزي للإحصاء </w:t>
      </w:r>
      <w:proofErr w:type="spellStart"/>
      <w:r>
        <w:rPr>
          <w:rFonts w:cs="Simplified Arabic" w:hint="cs"/>
          <w:b/>
          <w:bCs/>
          <w:sz w:val="24"/>
          <w:szCs w:val="24"/>
          <w:rtl/>
        </w:rPr>
        <w:t>الفلسطيني،</w:t>
      </w:r>
      <w:proofErr w:type="spellEnd"/>
      <w:r>
        <w:rPr>
          <w:rFonts w:cs="Simplified Arabic" w:hint="cs"/>
          <w:b/>
          <w:bCs/>
          <w:sz w:val="24"/>
          <w:szCs w:val="24"/>
          <w:rtl/>
        </w:rPr>
        <w:t xml:space="preserve"> وبدعم مالي مشترك بين كل من دولة فلسطين وعدد من أعضاء مجموعة التمويل الرئيسية للجهاز </w:t>
      </w:r>
      <w:proofErr w:type="spellStart"/>
      <w:r>
        <w:rPr>
          <w:rFonts w:cs="Simplified Arabic" w:hint="cs"/>
          <w:b/>
          <w:bCs/>
          <w:sz w:val="24"/>
          <w:szCs w:val="24"/>
          <w:rtl/>
        </w:rPr>
        <w:t>(</w:t>
      </w:r>
      <w:proofErr w:type="spellEnd"/>
      <w:r>
        <w:rPr>
          <w:rFonts w:cs="Simplified Arabic"/>
          <w:b/>
          <w:bCs/>
          <w:sz w:val="24"/>
          <w:szCs w:val="24"/>
        </w:rPr>
        <w:t>(CFG</w:t>
      </w:r>
      <w:r>
        <w:rPr>
          <w:rFonts w:cs="Simplified Arabic" w:hint="cs"/>
          <w:b/>
          <w:bCs/>
          <w:sz w:val="24"/>
          <w:szCs w:val="24"/>
          <w:rtl/>
        </w:rPr>
        <w:t xml:space="preserve"> لعام 2015 ممثلة بمكتب </w:t>
      </w:r>
      <w:proofErr w:type="spellStart"/>
      <w:r>
        <w:rPr>
          <w:rFonts w:cs="Simplified Arabic" w:hint="cs"/>
          <w:b/>
          <w:bCs/>
          <w:sz w:val="24"/>
          <w:szCs w:val="24"/>
          <w:rtl/>
        </w:rPr>
        <w:t>الممثلية</w:t>
      </w:r>
      <w:proofErr w:type="spellEnd"/>
      <w:r>
        <w:rPr>
          <w:rFonts w:cs="Simplified Arabic" w:hint="cs"/>
          <w:b/>
          <w:bCs/>
          <w:sz w:val="24"/>
          <w:szCs w:val="24"/>
          <w:rtl/>
        </w:rPr>
        <w:t xml:space="preserve"> النرويجية لدى دولة فلسطين والوكالة السويسرية للتنمية             والتعاون </w:t>
      </w:r>
      <w:proofErr w:type="spellStart"/>
      <w:r>
        <w:rPr>
          <w:rFonts w:cs="Simplified Arabic" w:hint="cs"/>
          <w:b/>
          <w:bCs/>
          <w:sz w:val="24"/>
          <w:szCs w:val="24"/>
          <w:rtl/>
        </w:rPr>
        <w:t>(</w:t>
      </w:r>
      <w:proofErr w:type="spellEnd"/>
      <w:r>
        <w:rPr>
          <w:rFonts w:cs="Simplified Arabic"/>
          <w:b/>
          <w:bCs/>
          <w:sz w:val="24"/>
          <w:szCs w:val="24"/>
        </w:rPr>
        <w:t>(SDC</w:t>
      </w:r>
      <w:proofErr w:type="spellStart"/>
      <w:r>
        <w:rPr>
          <w:rFonts w:cs="Simplified Arabic" w:hint="cs"/>
          <w:b/>
          <w:bCs/>
          <w:sz w:val="24"/>
          <w:szCs w:val="24"/>
          <w:rtl/>
        </w:rPr>
        <w:t>.</w:t>
      </w:r>
      <w:proofErr w:type="spellEnd"/>
    </w:p>
    <w:p w:rsidR="009B6CF3" w:rsidRDefault="009B6CF3" w:rsidP="008075C4">
      <w:pPr>
        <w:jc w:val="lowKashida"/>
        <w:rPr>
          <w:rFonts w:cs="Simplified Arabic"/>
          <w:b/>
          <w:bCs/>
          <w:sz w:val="24"/>
          <w:szCs w:val="24"/>
          <w:rtl/>
        </w:rPr>
      </w:pPr>
    </w:p>
    <w:p w:rsidR="009B6CF3" w:rsidRDefault="009B6CF3" w:rsidP="009B6CF3">
      <w:pPr>
        <w:jc w:val="lowKashida"/>
        <w:rPr>
          <w:rFonts w:cs="Simplified Arabic"/>
          <w:b/>
          <w:bCs/>
          <w:sz w:val="24"/>
          <w:szCs w:val="24"/>
          <w:rtl/>
        </w:rPr>
      </w:pPr>
      <w:r>
        <w:rPr>
          <w:rFonts w:cs="Simplified Arabic" w:hint="cs"/>
          <w:b/>
          <w:bCs/>
          <w:sz w:val="24"/>
          <w:szCs w:val="24"/>
          <w:rtl/>
        </w:rPr>
        <w:t>تجدر الاشارة إلى أن محتويات هذا التقرير من مسؤولية الجهاز المركزي للإحصاء الفلسطيني.</w:t>
      </w:r>
    </w:p>
    <w:p w:rsidR="008075C4" w:rsidRDefault="008075C4" w:rsidP="008075C4">
      <w:pPr>
        <w:jc w:val="lowKashida"/>
        <w:rPr>
          <w:rFonts w:cs="Simplified Arabic"/>
          <w:b/>
          <w:bCs/>
          <w:sz w:val="24"/>
          <w:szCs w:val="24"/>
          <w:rtl/>
        </w:rPr>
      </w:pPr>
    </w:p>
    <w:p w:rsidR="008075C4" w:rsidRDefault="008075C4" w:rsidP="008075C4">
      <w:pPr>
        <w:jc w:val="lowKashida"/>
        <w:rPr>
          <w:rFonts w:cs="Simplified Arabic"/>
          <w:b/>
          <w:bCs/>
          <w:sz w:val="24"/>
          <w:szCs w:val="24"/>
          <w:rtl/>
        </w:rPr>
      </w:pPr>
      <w:r>
        <w:rPr>
          <w:rFonts w:cs="Simplified Arabic" w:hint="cs"/>
          <w:b/>
          <w:bCs/>
          <w:sz w:val="24"/>
          <w:szCs w:val="24"/>
          <w:rtl/>
        </w:rPr>
        <w:t xml:space="preserve">يتقدم الجهاز المركزي للإحصاء الفلسطيني بجزيل الشكر والتقدير إلى أعضاء مجموعة التمويل الرئيسية للجهاز </w:t>
      </w:r>
      <w:r>
        <w:rPr>
          <w:rFonts w:cs="Simplified Arabic"/>
          <w:b/>
          <w:bCs/>
          <w:sz w:val="24"/>
          <w:szCs w:val="24"/>
        </w:rPr>
        <w:t>(CFG)</w:t>
      </w:r>
      <w:r>
        <w:rPr>
          <w:rFonts w:cs="Simplified Arabic" w:hint="cs"/>
          <w:b/>
          <w:bCs/>
          <w:sz w:val="24"/>
          <w:szCs w:val="24"/>
          <w:rtl/>
        </w:rPr>
        <w:t xml:space="preserve"> على مساهمتهم القيمة في تنفيذ هذا المشروع.</w:t>
      </w:r>
    </w:p>
    <w:p w:rsidR="00913D2D" w:rsidRPr="00CF376B" w:rsidRDefault="00913D2D">
      <w:pPr>
        <w:jc w:val="center"/>
        <w:rPr>
          <w:rFonts w:cs="Simplified Arabic"/>
          <w:b/>
          <w:bCs/>
          <w:sz w:val="28"/>
          <w:szCs w:val="32"/>
          <w:rtl/>
        </w:rPr>
      </w:pPr>
    </w:p>
    <w:p w:rsidR="00913D2D" w:rsidRDefault="00913D2D">
      <w:pPr>
        <w:jc w:val="center"/>
        <w:rPr>
          <w:rFonts w:cs="Simplified Arabic"/>
          <w:b/>
          <w:bCs/>
          <w:sz w:val="28"/>
          <w:szCs w:val="32"/>
          <w:rtl/>
        </w:rPr>
      </w:pPr>
    </w:p>
    <w:p w:rsidR="00913D2D" w:rsidRDefault="00913D2D">
      <w:pPr>
        <w:jc w:val="center"/>
        <w:rPr>
          <w:rFonts w:cs="Simplified Arabic"/>
          <w:b/>
          <w:bCs/>
          <w:sz w:val="28"/>
          <w:szCs w:val="32"/>
          <w:rtl/>
        </w:rPr>
      </w:pPr>
    </w:p>
    <w:p w:rsidR="00913D2D" w:rsidRDefault="00913D2D">
      <w:pPr>
        <w:jc w:val="center"/>
        <w:rPr>
          <w:rFonts w:cs="Simplified Arabic"/>
          <w:b/>
          <w:bCs/>
          <w:sz w:val="28"/>
          <w:szCs w:val="32"/>
          <w:rtl/>
        </w:rPr>
      </w:pPr>
    </w:p>
    <w:p w:rsidR="00913D2D" w:rsidRDefault="00913D2D">
      <w:pPr>
        <w:pStyle w:val="Heading5"/>
        <w:rPr>
          <w:rtl/>
        </w:rPr>
      </w:pPr>
    </w:p>
    <w:p w:rsidR="00913D2D" w:rsidRDefault="00913D2D">
      <w:pPr>
        <w:pStyle w:val="Heading5"/>
        <w:rPr>
          <w:rtl/>
        </w:rPr>
      </w:pPr>
    </w:p>
    <w:p w:rsidR="00913D2D" w:rsidRDefault="00913D2D">
      <w:pPr>
        <w:pStyle w:val="Heading5"/>
        <w:rPr>
          <w:rtl/>
        </w:rPr>
      </w:pPr>
    </w:p>
    <w:p w:rsidR="00913D2D" w:rsidRDefault="00913D2D">
      <w:pPr>
        <w:jc w:val="center"/>
        <w:rPr>
          <w:rFonts w:cs="Simplified Arabic"/>
          <w:b/>
          <w:bCs/>
          <w:sz w:val="28"/>
          <w:szCs w:val="28"/>
          <w:rtl/>
        </w:rPr>
      </w:pPr>
    </w:p>
    <w:p w:rsidR="00913D2D" w:rsidRDefault="00913D2D">
      <w:pPr>
        <w:pStyle w:val="Heading5"/>
        <w:rPr>
          <w:szCs w:val="28"/>
        </w:rPr>
      </w:pPr>
    </w:p>
    <w:p w:rsidR="00913D2D" w:rsidRDefault="00913D2D"/>
    <w:p w:rsidR="00B4008F" w:rsidRDefault="00B4008F" w:rsidP="00B4008F">
      <w:pPr>
        <w:pStyle w:val="Heading5"/>
        <w:tabs>
          <w:tab w:val="num" w:pos="588"/>
        </w:tabs>
        <w:rPr>
          <w:sz w:val="24"/>
          <w:szCs w:val="24"/>
          <w:rtl/>
        </w:rPr>
      </w:pPr>
    </w:p>
    <w:p w:rsidR="00F602DA" w:rsidRDefault="00F602DA" w:rsidP="00F602DA">
      <w:pPr>
        <w:rPr>
          <w:rtl/>
        </w:rPr>
      </w:pPr>
    </w:p>
    <w:p w:rsidR="00F602DA" w:rsidRDefault="00F602DA" w:rsidP="00F602DA">
      <w:pPr>
        <w:rPr>
          <w:rtl/>
        </w:rPr>
      </w:pPr>
    </w:p>
    <w:p w:rsidR="00F602DA" w:rsidRDefault="00F602DA" w:rsidP="00F602DA">
      <w:pPr>
        <w:rPr>
          <w:rtl/>
        </w:rPr>
      </w:pPr>
    </w:p>
    <w:p w:rsidR="00F602DA" w:rsidRDefault="00F602DA" w:rsidP="00F602DA">
      <w:pPr>
        <w:rPr>
          <w:rtl/>
        </w:rPr>
      </w:pPr>
    </w:p>
    <w:p w:rsidR="00F602DA" w:rsidRDefault="00F602DA" w:rsidP="00F602DA">
      <w:pPr>
        <w:rPr>
          <w:rtl/>
        </w:rPr>
      </w:pPr>
    </w:p>
    <w:p w:rsidR="00F602DA" w:rsidRDefault="00F602DA" w:rsidP="00F602DA">
      <w:pPr>
        <w:rPr>
          <w:rtl/>
        </w:rPr>
      </w:pPr>
    </w:p>
    <w:p w:rsidR="00F602DA" w:rsidRDefault="00F602DA" w:rsidP="00F602DA">
      <w:pPr>
        <w:rPr>
          <w:rtl/>
        </w:rPr>
      </w:pPr>
    </w:p>
    <w:p w:rsidR="00F602DA" w:rsidRPr="00F602DA" w:rsidRDefault="00F602DA" w:rsidP="00F602DA">
      <w:pPr>
        <w:rPr>
          <w:rtl/>
        </w:rPr>
      </w:pPr>
    </w:p>
    <w:p w:rsidR="009803AF" w:rsidRDefault="009803AF" w:rsidP="009803AF">
      <w:pPr>
        <w:pStyle w:val="Heading5"/>
        <w:rPr>
          <w:sz w:val="24"/>
          <w:szCs w:val="24"/>
          <w:rtl/>
        </w:rPr>
      </w:pPr>
      <w:r>
        <w:rPr>
          <w:rFonts w:hint="cs"/>
          <w:szCs w:val="28"/>
          <w:rtl/>
        </w:rPr>
        <w:lastRenderedPageBreak/>
        <w:t>فريق العمل</w:t>
      </w:r>
    </w:p>
    <w:p w:rsidR="009803AF" w:rsidRDefault="009803AF" w:rsidP="009803AF">
      <w:pPr>
        <w:pStyle w:val="Heading5"/>
        <w:tabs>
          <w:tab w:val="num" w:pos="588"/>
        </w:tabs>
        <w:rPr>
          <w:sz w:val="24"/>
          <w:szCs w:val="24"/>
          <w:rtl/>
        </w:rPr>
      </w:pPr>
    </w:p>
    <w:p w:rsidR="009803AF" w:rsidRDefault="009803AF" w:rsidP="009803AF">
      <w:pPr>
        <w:numPr>
          <w:ilvl w:val="0"/>
          <w:numId w:val="29"/>
        </w:numPr>
        <w:ind w:right="720"/>
        <w:rPr>
          <w:rFonts w:cs="Simplified Arabic"/>
          <w:b/>
          <w:bCs/>
          <w:sz w:val="24"/>
          <w:szCs w:val="24"/>
        </w:rPr>
      </w:pPr>
      <w:r>
        <w:rPr>
          <w:rFonts w:cs="Simplified Arabic" w:hint="cs"/>
          <w:b/>
          <w:bCs/>
          <w:sz w:val="24"/>
          <w:szCs w:val="24"/>
          <w:rtl/>
        </w:rPr>
        <w:t>اللجنة الفنية</w:t>
      </w:r>
    </w:p>
    <w:p w:rsidR="009803AF" w:rsidRDefault="009803AF" w:rsidP="009803AF">
      <w:pPr>
        <w:tabs>
          <w:tab w:val="left" w:pos="3117"/>
        </w:tabs>
        <w:ind w:right="720"/>
        <w:jc w:val="both"/>
        <w:rPr>
          <w:rFonts w:cs="Simplified Arabic"/>
          <w:sz w:val="24"/>
          <w:szCs w:val="24"/>
          <w:rtl/>
        </w:rPr>
      </w:pPr>
      <w:r>
        <w:rPr>
          <w:rFonts w:cs="Simplified Arabic" w:hint="cs"/>
          <w:sz w:val="24"/>
          <w:szCs w:val="24"/>
          <w:rtl/>
        </w:rPr>
        <w:t xml:space="preserve">         </w:t>
      </w:r>
      <w:r w:rsidRPr="00026DA1">
        <w:rPr>
          <w:rFonts w:cs="Simplified Arabic" w:hint="cs"/>
          <w:sz w:val="24"/>
          <w:szCs w:val="24"/>
          <w:rtl/>
        </w:rPr>
        <w:t xml:space="preserve">ايناس </w:t>
      </w:r>
      <w:proofErr w:type="spellStart"/>
      <w:r w:rsidRPr="00026DA1">
        <w:rPr>
          <w:rFonts w:cs="Simplified Arabic" w:hint="cs"/>
          <w:sz w:val="24"/>
          <w:szCs w:val="24"/>
          <w:rtl/>
        </w:rPr>
        <w:t>الرفاعي</w:t>
      </w:r>
      <w:proofErr w:type="spellEnd"/>
      <w:r w:rsidRPr="009E7065">
        <w:rPr>
          <w:rFonts w:cs="Simplified Arabic" w:hint="cs"/>
          <w:sz w:val="24"/>
          <w:szCs w:val="24"/>
          <w:rtl/>
        </w:rPr>
        <w:t xml:space="preserve"> </w:t>
      </w:r>
      <w:r>
        <w:rPr>
          <w:rFonts w:cs="Simplified Arabic" w:hint="cs"/>
          <w:sz w:val="24"/>
          <w:szCs w:val="24"/>
          <w:rtl/>
        </w:rPr>
        <w:t xml:space="preserve">                 </w:t>
      </w:r>
      <w:r w:rsidRPr="00EC118B">
        <w:rPr>
          <w:rFonts w:cs="Simplified Arabic" w:hint="cs"/>
          <w:sz w:val="24"/>
          <w:szCs w:val="24"/>
          <w:rtl/>
        </w:rPr>
        <w:t>رئيس اللجنة</w:t>
      </w:r>
    </w:p>
    <w:p w:rsidR="009803AF" w:rsidRPr="00EC118B" w:rsidRDefault="009803AF" w:rsidP="009803AF">
      <w:pPr>
        <w:ind w:right="720"/>
        <w:jc w:val="both"/>
        <w:rPr>
          <w:rFonts w:cs="Simplified Arabic"/>
          <w:sz w:val="24"/>
          <w:szCs w:val="24"/>
          <w:rtl/>
        </w:rPr>
      </w:pPr>
      <w:r w:rsidRPr="00EC118B">
        <w:rPr>
          <w:rFonts w:cs="Simplified Arabic" w:hint="cs"/>
          <w:sz w:val="24"/>
          <w:szCs w:val="24"/>
          <w:rtl/>
        </w:rPr>
        <w:t xml:space="preserve">   </w:t>
      </w:r>
      <w:r>
        <w:rPr>
          <w:rFonts w:cs="Simplified Arabic" w:hint="cs"/>
          <w:sz w:val="24"/>
          <w:szCs w:val="24"/>
          <w:rtl/>
        </w:rPr>
        <w:t xml:space="preserve">     </w:t>
      </w:r>
      <w:r w:rsidRPr="00EC118B">
        <w:rPr>
          <w:rFonts w:cs="Simplified Arabic" w:hint="cs"/>
          <w:sz w:val="24"/>
          <w:szCs w:val="24"/>
          <w:rtl/>
        </w:rPr>
        <w:t xml:space="preserve"> </w:t>
      </w:r>
      <w:proofErr w:type="spellStart"/>
      <w:r>
        <w:rPr>
          <w:rFonts w:cs="Simplified Arabic" w:hint="cs"/>
          <w:sz w:val="24"/>
          <w:szCs w:val="24"/>
          <w:rtl/>
        </w:rPr>
        <w:t>مهيرة</w:t>
      </w:r>
      <w:proofErr w:type="spellEnd"/>
      <w:r>
        <w:rPr>
          <w:rFonts w:cs="Simplified Arabic" w:hint="cs"/>
          <w:sz w:val="24"/>
          <w:szCs w:val="24"/>
          <w:rtl/>
        </w:rPr>
        <w:t xml:space="preserve"> </w:t>
      </w:r>
      <w:proofErr w:type="spellStart"/>
      <w:r>
        <w:rPr>
          <w:rFonts w:cs="Simplified Arabic" w:hint="cs"/>
          <w:sz w:val="24"/>
          <w:szCs w:val="24"/>
          <w:rtl/>
        </w:rPr>
        <w:t>قنداح</w:t>
      </w:r>
      <w:proofErr w:type="spellEnd"/>
      <w:r w:rsidRPr="00EC118B">
        <w:rPr>
          <w:rFonts w:cs="Simplified Arabic" w:hint="cs"/>
          <w:sz w:val="24"/>
          <w:szCs w:val="24"/>
          <w:rtl/>
        </w:rPr>
        <w:t xml:space="preserve">   </w:t>
      </w:r>
    </w:p>
    <w:p w:rsidR="009803AF" w:rsidRPr="00EC118B" w:rsidRDefault="009803AF" w:rsidP="009803AF">
      <w:pPr>
        <w:ind w:right="720"/>
        <w:rPr>
          <w:rFonts w:cs="Simplified Arabic"/>
          <w:sz w:val="24"/>
          <w:szCs w:val="24"/>
          <w:rtl/>
        </w:rPr>
      </w:pPr>
      <w:r w:rsidRPr="00EC118B">
        <w:rPr>
          <w:rFonts w:cs="Simplified Arabic" w:hint="cs"/>
          <w:sz w:val="24"/>
          <w:szCs w:val="24"/>
          <w:rtl/>
        </w:rPr>
        <w:t xml:space="preserve">         </w:t>
      </w:r>
      <w:proofErr w:type="spellStart"/>
      <w:r w:rsidRPr="00EC118B">
        <w:rPr>
          <w:rFonts w:cs="Simplified Arabic" w:hint="cs"/>
          <w:sz w:val="24"/>
          <w:szCs w:val="24"/>
          <w:rtl/>
        </w:rPr>
        <w:t>فايز</w:t>
      </w:r>
      <w:proofErr w:type="spellEnd"/>
      <w:r w:rsidRPr="00EC118B">
        <w:rPr>
          <w:rFonts w:cs="Simplified Arabic" w:hint="cs"/>
          <w:sz w:val="24"/>
          <w:szCs w:val="24"/>
          <w:rtl/>
        </w:rPr>
        <w:t xml:space="preserve"> الغضبان</w:t>
      </w:r>
    </w:p>
    <w:p w:rsidR="009803AF" w:rsidRDefault="009803AF" w:rsidP="009803AF">
      <w:pPr>
        <w:ind w:right="720"/>
        <w:rPr>
          <w:rFonts w:cs="Simplified Arabic"/>
          <w:b/>
          <w:bCs/>
          <w:sz w:val="24"/>
          <w:szCs w:val="24"/>
          <w:rtl/>
        </w:rPr>
      </w:pPr>
      <w:r>
        <w:rPr>
          <w:rFonts w:cs="Simplified Arabic" w:hint="cs"/>
          <w:sz w:val="24"/>
          <w:szCs w:val="24"/>
          <w:rtl/>
        </w:rPr>
        <w:t xml:space="preserve">         حسن زيد</w:t>
      </w:r>
    </w:p>
    <w:p w:rsidR="009803AF" w:rsidRDefault="009803AF" w:rsidP="009803AF">
      <w:pPr>
        <w:ind w:right="720"/>
        <w:rPr>
          <w:rFonts w:cs="Simplified Arabic"/>
          <w:b/>
          <w:bCs/>
          <w:sz w:val="24"/>
          <w:szCs w:val="24"/>
          <w:rtl/>
        </w:rPr>
      </w:pPr>
    </w:p>
    <w:p w:rsidR="009803AF" w:rsidRDefault="009803AF" w:rsidP="009803AF">
      <w:pPr>
        <w:numPr>
          <w:ilvl w:val="0"/>
          <w:numId w:val="5"/>
        </w:numPr>
        <w:tabs>
          <w:tab w:val="num" w:pos="648"/>
        </w:tabs>
        <w:rPr>
          <w:rFonts w:cs="Simplified Arabic"/>
          <w:b/>
          <w:bCs/>
          <w:sz w:val="24"/>
          <w:szCs w:val="24"/>
        </w:rPr>
      </w:pPr>
      <w:r>
        <w:rPr>
          <w:rFonts w:cs="Simplified Arabic" w:hint="cs"/>
          <w:b/>
          <w:bCs/>
          <w:sz w:val="24"/>
          <w:szCs w:val="24"/>
          <w:rtl/>
        </w:rPr>
        <w:t>إعداد التقرير</w:t>
      </w:r>
    </w:p>
    <w:p w:rsidR="009803AF" w:rsidRDefault="009803AF" w:rsidP="009803AF">
      <w:pPr>
        <w:tabs>
          <w:tab w:val="num" w:pos="720"/>
        </w:tabs>
        <w:ind w:left="720" w:right="720"/>
        <w:rPr>
          <w:rFonts w:cs="Simplified Arabic"/>
          <w:color w:val="000000"/>
          <w:sz w:val="24"/>
          <w:szCs w:val="24"/>
          <w:rtl/>
        </w:rPr>
      </w:pPr>
      <w:r w:rsidRPr="00026DA1">
        <w:rPr>
          <w:rFonts w:cs="Simplified Arabic" w:hint="cs"/>
          <w:sz w:val="24"/>
          <w:szCs w:val="24"/>
          <w:rtl/>
        </w:rPr>
        <w:t xml:space="preserve">ايناس </w:t>
      </w:r>
      <w:proofErr w:type="spellStart"/>
      <w:r w:rsidRPr="00026DA1">
        <w:rPr>
          <w:rFonts w:cs="Simplified Arabic" w:hint="cs"/>
          <w:sz w:val="24"/>
          <w:szCs w:val="24"/>
          <w:rtl/>
        </w:rPr>
        <w:t>الرفاعي</w:t>
      </w:r>
      <w:proofErr w:type="spellEnd"/>
      <w:r w:rsidRPr="009E7065">
        <w:rPr>
          <w:rFonts w:cs="Simplified Arabic" w:hint="cs"/>
          <w:sz w:val="24"/>
          <w:szCs w:val="24"/>
          <w:rtl/>
        </w:rPr>
        <w:t xml:space="preserve"> </w:t>
      </w:r>
      <w:r>
        <w:rPr>
          <w:rFonts w:cs="Simplified Arabic" w:hint="cs"/>
          <w:sz w:val="24"/>
          <w:szCs w:val="24"/>
          <w:rtl/>
        </w:rPr>
        <w:t xml:space="preserve">                 </w:t>
      </w:r>
    </w:p>
    <w:p w:rsidR="009803AF" w:rsidRPr="00F6709F" w:rsidRDefault="009803AF" w:rsidP="009803AF">
      <w:pPr>
        <w:ind w:left="360"/>
        <w:rPr>
          <w:rFonts w:cs="Simplified Arabic"/>
          <w:color w:val="000000"/>
          <w:sz w:val="24"/>
          <w:szCs w:val="24"/>
          <w:rtl/>
        </w:rPr>
      </w:pPr>
      <w:r>
        <w:rPr>
          <w:rFonts w:cs="Simplified Arabic" w:hint="cs"/>
          <w:color w:val="000000"/>
          <w:sz w:val="24"/>
          <w:szCs w:val="24"/>
          <w:rtl/>
        </w:rPr>
        <w:t xml:space="preserve">     </w:t>
      </w:r>
      <w:proofErr w:type="spellStart"/>
      <w:r w:rsidRPr="00F6709F">
        <w:rPr>
          <w:rFonts w:cs="Simplified Arabic" w:hint="cs"/>
          <w:color w:val="000000"/>
          <w:sz w:val="24"/>
          <w:szCs w:val="24"/>
          <w:rtl/>
        </w:rPr>
        <w:t>مهيرة</w:t>
      </w:r>
      <w:proofErr w:type="spellEnd"/>
      <w:r w:rsidRPr="00F6709F">
        <w:rPr>
          <w:rFonts w:cs="Simplified Arabic" w:hint="cs"/>
          <w:color w:val="000000"/>
          <w:sz w:val="24"/>
          <w:szCs w:val="24"/>
          <w:rtl/>
        </w:rPr>
        <w:t xml:space="preserve"> </w:t>
      </w:r>
      <w:proofErr w:type="spellStart"/>
      <w:r w:rsidRPr="00F6709F">
        <w:rPr>
          <w:rFonts w:cs="Simplified Arabic" w:hint="cs"/>
          <w:color w:val="000000"/>
          <w:sz w:val="24"/>
          <w:szCs w:val="24"/>
          <w:rtl/>
        </w:rPr>
        <w:t>قنداح</w:t>
      </w:r>
      <w:proofErr w:type="spellEnd"/>
      <w:r w:rsidRPr="00F6709F">
        <w:rPr>
          <w:rFonts w:cs="Simplified Arabic" w:hint="cs"/>
          <w:color w:val="000000"/>
          <w:sz w:val="24"/>
          <w:szCs w:val="24"/>
          <w:rtl/>
        </w:rPr>
        <w:t xml:space="preserve"> </w:t>
      </w:r>
    </w:p>
    <w:p w:rsidR="009803AF" w:rsidRPr="00691304" w:rsidRDefault="009803AF" w:rsidP="009803AF">
      <w:pPr>
        <w:tabs>
          <w:tab w:val="num" w:pos="720"/>
        </w:tabs>
        <w:ind w:left="360" w:right="720"/>
        <w:rPr>
          <w:rFonts w:cs="Simplified Arabic"/>
          <w:color w:val="000000"/>
          <w:sz w:val="24"/>
          <w:szCs w:val="24"/>
          <w:rtl/>
        </w:rPr>
      </w:pPr>
    </w:p>
    <w:p w:rsidR="009803AF" w:rsidRDefault="009803AF" w:rsidP="009803AF">
      <w:pPr>
        <w:numPr>
          <w:ilvl w:val="0"/>
          <w:numId w:val="5"/>
        </w:numPr>
        <w:tabs>
          <w:tab w:val="num" w:pos="648"/>
        </w:tabs>
        <w:rPr>
          <w:rFonts w:cs="Simplified Arabic"/>
          <w:b/>
          <w:bCs/>
          <w:sz w:val="24"/>
          <w:szCs w:val="24"/>
        </w:rPr>
      </w:pPr>
      <w:r>
        <w:rPr>
          <w:rFonts w:cs="Simplified Arabic" w:hint="cs"/>
          <w:b/>
          <w:bCs/>
          <w:sz w:val="24"/>
          <w:szCs w:val="24"/>
          <w:rtl/>
        </w:rPr>
        <w:t>تدقيق معايير النشر</w:t>
      </w:r>
    </w:p>
    <w:p w:rsidR="009803AF" w:rsidRDefault="009803AF" w:rsidP="009803AF">
      <w:pPr>
        <w:tabs>
          <w:tab w:val="num" w:pos="588"/>
        </w:tabs>
        <w:ind w:left="565" w:right="360" w:firstLine="143"/>
        <w:rPr>
          <w:rFonts w:cs="Simplified Arabic"/>
          <w:sz w:val="24"/>
          <w:szCs w:val="24"/>
          <w:rtl/>
        </w:rPr>
      </w:pPr>
      <w:r>
        <w:rPr>
          <w:rFonts w:cs="Simplified Arabic" w:hint="cs"/>
          <w:sz w:val="24"/>
          <w:szCs w:val="24"/>
          <w:rtl/>
        </w:rPr>
        <w:t xml:space="preserve">حنان </w:t>
      </w:r>
      <w:proofErr w:type="spellStart"/>
      <w:r>
        <w:rPr>
          <w:rFonts w:cs="Simplified Arabic" w:hint="cs"/>
          <w:sz w:val="24"/>
          <w:szCs w:val="24"/>
          <w:rtl/>
        </w:rPr>
        <w:t>جناجره</w:t>
      </w:r>
      <w:proofErr w:type="spellEnd"/>
    </w:p>
    <w:p w:rsidR="009803AF" w:rsidRDefault="009803AF" w:rsidP="009803AF">
      <w:pPr>
        <w:tabs>
          <w:tab w:val="num" w:pos="588"/>
        </w:tabs>
        <w:ind w:right="360"/>
        <w:rPr>
          <w:rFonts w:cs="Simplified Arabic"/>
          <w:sz w:val="24"/>
          <w:szCs w:val="24"/>
        </w:rPr>
      </w:pPr>
    </w:p>
    <w:p w:rsidR="009803AF" w:rsidRPr="004D054B" w:rsidRDefault="009803AF" w:rsidP="009803AF">
      <w:pPr>
        <w:numPr>
          <w:ilvl w:val="0"/>
          <w:numId w:val="5"/>
        </w:numPr>
        <w:tabs>
          <w:tab w:val="num" w:pos="648"/>
        </w:tabs>
        <w:rPr>
          <w:rFonts w:cs="Simplified Arabic"/>
          <w:b/>
          <w:bCs/>
          <w:sz w:val="24"/>
          <w:szCs w:val="24"/>
        </w:rPr>
      </w:pPr>
      <w:r>
        <w:rPr>
          <w:rFonts w:cs="Simplified Arabic" w:hint="cs"/>
          <w:b/>
          <w:bCs/>
          <w:sz w:val="24"/>
          <w:szCs w:val="24"/>
          <w:rtl/>
        </w:rPr>
        <w:t>المراجعة الأولية</w:t>
      </w:r>
    </w:p>
    <w:p w:rsidR="009803AF" w:rsidRDefault="009803AF" w:rsidP="009803AF">
      <w:pPr>
        <w:tabs>
          <w:tab w:val="num" w:pos="720"/>
        </w:tabs>
        <w:ind w:left="707" w:right="720"/>
        <w:rPr>
          <w:rFonts w:cs="Simplified Arabic"/>
          <w:color w:val="000000"/>
          <w:sz w:val="24"/>
          <w:szCs w:val="24"/>
          <w:rtl/>
        </w:rPr>
      </w:pPr>
      <w:r w:rsidRPr="00BC4809">
        <w:rPr>
          <w:rFonts w:cs="Simplified Arabic"/>
          <w:color w:val="000000"/>
          <w:sz w:val="24"/>
          <w:szCs w:val="24"/>
          <w:rtl/>
        </w:rPr>
        <w:t>فتحي فراسين</w:t>
      </w:r>
    </w:p>
    <w:p w:rsidR="003365A4" w:rsidRPr="00913B6D" w:rsidRDefault="003365A4" w:rsidP="003365A4">
      <w:pPr>
        <w:tabs>
          <w:tab w:val="num" w:pos="720"/>
        </w:tabs>
        <w:ind w:left="707" w:right="720"/>
        <w:rPr>
          <w:rFonts w:cs="Simplified Arabic"/>
          <w:color w:val="000000"/>
          <w:sz w:val="24"/>
          <w:szCs w:val="24"/>
          <w:rtl/>
        </w:rPr>
      </w:pPr>
      <w:r w:rsidRPr="00913B6D">
        <w:rPr>
          <w:rFonts w:cs="Simplified Arabic" w:hint="cs"/>
          <w:color w:val="000000"/>
          <w:sz w:val="24"/>
          <w:szCs w:val="24"/>
          <w:rtl/>
        </w:rPr>
        <w:t>محمود عبد الرحمن</w:t>
      </w:r>
    </w:p>
    <w:p w:rsidR="009803AF" w:rsidRPr="00DC0BDB" w:rsidRDefault="009803AF" w:rsidP="009803AF">
      <w:pPr>
        <w:tabs>
          <w:tab w:val="num" w:pos="720"/>
        </w:tabs>
        <w:ind w:left="707" w:right="720"/>
        <w:rPr>
          <w:rFonts w:cs="Simplified Arabic"/>
          <w:color w:val="000000"/>
          <w:sz w:val="24"/>
          <w:szCs w:val="24"/>
        </w:rPr>
      </w:pPr>
    </w:p>
    <w:p w:rsidR="009803AF" w:rsidRDefault="009803AF" w:rsidP="009803AF">
      <w:pPr>
        <w:numPr>
          <w:ilvl w:val="0"/>
          <w:numId w:val="5"/>
        </w:numPr>
        <w:tabs>
          <w:tab w:val="clear" w:pos="720"/>
        </w:tabs>
        <w:ind w:left="566" w:hanging="206"/>
        <w:rPr>
          <w:rFonts w:cs="Simplified Arabic"/>
          <w:b/>
          <w:bCs/>
          <w:sz w:val="24"/>
          <w:szCs w:val="24"/>
          <w:rtl/>
        </w:rPr>
      </w:pPr>
      <w:r>
        <w:rPr>
          <w:rFonts w:cs="Simplified Arabic" w:hint="cs"/>
          <w:b/>
          <w:bCs/>
          <w:sz w:val="24"/>
          <w:szCs w:val="24"/>
          <w:rtl/>
        </w:rPr>
        <w:t xml:space="preserve">المراجعة النهائية </w:t>
      </w:r>
    </w:p>
    <w:p w:rsidR="009803AF" w:rsidRDefault="009803AF" w:rsidP="009803AF">
      <w:pPr>
        <w:tabs>
          <w:tab w:val="num" w:pos="720"/>
        </w:tabs>
        <w:ind w:left="707" w:right="720"/>
        <w:rPr>
          <w:rFonts w:cs="Simplified Arabic"/>
          <w:color w:val="000000"/>
          <w:sz w:val="24"/>
          <w:szCs w:val="24"/>
          <w:rtl/>
        </w:rPr>
      </w:pPr>
      <w:r w:rsidRPr="00913B6D">
        <w:rPr>
          <w:rFonts w:cs="Simplified Arabic" w:hint="cs"/>
          <w:color w:val="000000"/>
          <w:sz w:val="24"/>
          <w:szCs w:val="24"/>
          <w:rtl/>
        </w:rPr>
        <w:t xml:space="preserve">محمد </w:t>
      </w:r>
      <w:proofErr w:type="spellStart"/>
      <w:r w:rsidRPr="00913B6D">
        <w:rPr>
          <w:rFonts w:cs="Simplified Arabic" w:hint="cs"/>
          <w:color w:val="000000"/>
          <w:sz w:val="24"/>
          <w:szCs w:val="24"/>
          <w:rtl/>
        </w:rPr>
        <w:t>قلالوه</w:t>
      </w:r>
      <w:proofErr w:type="spellEnd"/>
    </w:p>
    <w:p w:rsidR="009803AF" w:rsidRPr="00913B6D" w:rsidRDefault="009803AF" w:rsidP="009803AF">
      <w:pPr>
        <w:ind w:left="360"/>
        <w:rPr>
          <w:rFonts w:cs="Simplified Arabic"/>
          <w:color w:val="000000"/>
          <w:sz w:val="24"/>
          <w:szCs w:val="24"/>
          <w:rtl/>
        </w:rPr>
      </w:pPr>
    </w:p>
    <w:p w:rsidR="009803AF" w:rsidRPr="00CE452D" w:rsidRDefault="009803AF" w:rsidP="009803AF">
      <w:pPr>
        <w:numPr>
          <w:ilvl w:val="0"/>
          <w:numId w:val="5"/>
        </w:numPr>
        <w:tabs>
          <w:tab w:val="clear" w:pos="720"/>
        </w:tabs>
        <w:ind w:left="566" w:hanging="206"/>
        <w:rPr>
          <w:rFonts w:cs="Simplified Arabic"/>
          <w:b/>
          <w:bCs/>
          <w:sz w:val="24"/>
          <w:szCs w:val="24"/>
          <w:rtl/>
        </w:rPr>
      </w:pPr>
      <w:r>
        <w:rPr>
          <w:rFonts w:cs="Simplified Arabic" w:hint="cs"/>
          <w:b/>
          <w:bCs/>
          <w:sz w:val="24"/>
          <w:szCs w:val="24"/>
          <w:rtl/>
        </w:rPr>
        <w:t xml:space="preserve">الإشراف العام  </w:t>
      </w:r>
    </w:p>
    <w:p w:rsidR="009803AF" w:rsidRDefault="009803AF" w:rsidP="009803AF">
      <w:pPr>
        <w:pStyle w:val="xl27"/>
        <w:pBdr>
          <w:left w:val="none" w:sz="0" w:space="0" w:color="auto"/>
          <w:bottom w:val="none" w:sz="0" w:space="0" w:color="auto"/>
          <w:right w:val="none" w:sz="0" w:space="0" w:color="auto"/>
        </w:pBdr>
        <w:bidi/>
        <w:spacing w:before="0" w:beforeAutospacing="0" w:after="0" w:afterAutospacing="0"/>
        <w:ind w:firstLine="566"/>
        <w:textAlignment w:val="auto"/>
        <w:rPr>
          <w:rFonts w:hint="default"/>
          <w:rtl/>
          <w:lang w:eastAsia="ar-SA"/>
        </w:rPr>
      </w:pPr>
      <w:r>
        <w:rPr>
          <w:rtl/>
          <w:lang w:eastAsia="ar-SA"/>
        </w:rPr>
        <w:t>علا عوض                         رئيس الجهاز</w:t>
      </w:r>
    </w:p>
    <w:p w:rsidR="005E62F2" w:rsidRDefault="005E62F2" w:rsidP="00B4008F">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980543" w:rsidRPr="00980543" w:rsidRDefault="00980543" w:rsidP="00980543">
      <w:pPr>
        <w:rPr>
          <w:rtl/>
        </w:rPr>
      </w:pPr>
    </w:p>
    <w:p w:rsidR="00890B3A" w:rsidRDefault="00890B3A" w:rsidP="00890B3A">
      <w:pPr>
        <w:jc w:val="center"/>
        <w:rPr>
          <w:rFonts w:cs="Simplified Arabic"/>
          <w:b/>
          <w:bCs/>
          <w:sz w:val="28"/>
          <w:szCs w:val="28"/>
          <w:rtl/>
        </w:rPr>
      </w:pPr>
      <w:r>
        <w:rPr>
          <w:rFonts w:cs="Simplified Arabic"/>
          <w:b/>
          <w:bCs/>
          <w:sz w:val="28"/>
          <w:szCs w:val="28"/>
          <w:rtl/>
        </w:rPr>
        <w:lastRenderedPageBreak/>
        <w:t>قائمة المحتويات</w:t>
      </w:r>
    </w:p>
    <w:p w:rsidR="00890B3A" w:rsidRPr="001109C5" w:rsidRDefault="00890B3A" w:rsidP="00890B3A">
      <w:pPr>
        <w:pStyle w:val="Header"/>
        <w:tabs>
          <w:tab w:val="clear" w:pos="4153"/>
          <w:tab w:val="clear" w:pos="8306"/>
        </w:tabs>
        <w:rPr>
          <w:rFonts w:cs="Simplified Arabic"/>
          <w:rtl/>
        </w:rPr>
      </w:pPr>
    </w:p>
    <w:tbl>
      <w:tblPr>
        <w:bidiVisual/>
        <w:tblW w:w="0" w:type="auto"/>
        <w:jc w:val="center"/>
        <w:tblLayout w:type="fixed"/>
        <w:tblLook w:val="0000"/>
      </w:tblPr>
      <w:tblGrid>
        <w:gridCol w:w="1508"/>
        <w:gridCol w:w="6612"/>
        <w:gridCol w:w="851"/>
      </w:tblGrid>
      <w:tr w:rsidR="00890B3A" w:rsidTr="00D619CE">
        <w:trPr>
          <w:trHeight w:val="83"/>
          <w:tblHeader/>
          <w:jc w:val="center"/>
        </w:trPr>
        <w:tc>
          <w:tcPr>
            <w:tcW w:w="1508" w:type="dxa"/>
          </w:tcPr>
          <w:p w:rsidR="00890B3A" w:rsidRDefault="00890B3A" w:rsidP="00FA5084">
            <w:pPr>
              <w:pStyle w:val="Heading7"/>
              <w:rPr>
                <w:sz w:val="24"/>
                <w:szCs w:val="24"/>
                <w:u w:val="none"/>
                <w:rtl/>
              </w:rPr>
            </w:pPr>
            <w:r>
              <w:rPr>
                <w:sz w:val="24"/>
                <w:szCs w:val="24"/>
                <w:u w:val="none"/>
                <w:rtl/>
              </w:rPr>
              <w:t>الموضوع</w:t>
            </w:r>
          </w:p>
        </w:tc>
        <w:tc>
          <w:tcPr>
            <w:tcW w:w="6612" w:type="dxa"/>
          </w:tcPr>
          <w:p w:rsidR="00890B3A" w:rsidRDefault="00890B3A" w:rsidP="00FA5084">
            <w:pPr>
              <w:pStyle w:val="Heading7"/>
              <w:jc w:val="center"/>
              <w:rPr>
                <w:sz w:val="24"/>
                <w:szCs w:val="24"/>
                <w:u w:val="none"/>
                <w:rtl/>
              </w:rPr>
            </w:pPr>
          </w:p>
        </w:tc>
        <w:tc>
          <w:tcPr>
            <w:tcW w:w="851" w:type="dxa"/>
          </w:tcPr>
          <w:p w:rsidR="00890B3A" w:rsidRDefault="00890B3A" w:rsidP="00FA5084">
            <w:pPr>
              <w:pStyle w:val="Heading8"/>
              <w:jc w:val="center"/>
              <w:rPr>
                <w:szCs w:val="24"/>
                <w:u w:val="none"/>
                <w:rtl/>
              </w:rPr>
            </w:pPr>
            <w:r>
              <w:rPr>
                <w:szCs w:val="24"/>
                <w:u w:val="none"/>
                <w:rtl/>
              </w:rPr>
              <w:t>الصفحة</w:t>
            </w:r>
          </w:p>
        </w:tc>
      </w:tr>
      <w:tr w:rsidR="00890B3A" w:rsidTr="00D619CE">
        <w:trPr>
          <w:trHeight w:val="100"/>
          <w:tblHeader/>
          <w:jc w:val="center"/>
        </w:trPr>
        <w:tc>
          <w:tcPr>
            <w:tcW w:w="1508" w:type="dxa"/>
          </w:tcPr>
          <w:p w:rsidR="00890B3A" w:rsidRDefault="00890B3A" w:rsidP="00FA5084">
            <w:pPr>
              <w:rPr>
                <w:rFonts w:cs="Simplified Arabic"/>
                <w:b/>
                <w:bCs/>
                <w:sz w:val="8"/>
                <w:szCs w:val="8"/>
                <w:rtl/>
              </w:rPr>
            </w:pPr>
          </w:p>
        </w:tc>
        <w:tc>
          <w:tcPr>
            <w:tcW w:w="6612" w:type="dxa"/>
            <w:vAlign w:val="center"/>
          </w:tcPr>
          <w:p w:rsidR="00890B3A" w:rsidRDefault="00890B3A" w:rsidP="00E22ED1">
            <w:pPr>
              <w:jc w:val="both"/>
              <w:rPr>
                <w:rFonts w:cs="Simplified Arabic"/>
                <w:b/>
                <w:bCs/>
                <w:sz w:val="8"/>
                <w:szCs w:val="8"/>
                <w:rtl/>
              </w:rPr>
            </w:pPr>
          </w:p>
        </w:tc>
        <w:tc>
          <w:tcPr>
            <w:tcW w:w="851" w:type="dxa"/>
            <w:vAlign w:val="center"/>
          </w:tcPr>
          <w:p w:rsidR="00890B3A" w:rsidRDefault="00890B3A" w:rsidP="00FA5084">
            <w:pPr>
              <w:jc w:val="center"/>
              <w:rPr>
                <w:rFonts w:cs="Times New Roman"/>
                <w:b/>
                <w:bCs/>
                <w:sz w:val="8"/>
                <w:szCs w:val="8"/>
                <w:rtl/>
              </w:rPr>
            </w:pPr>
          </w:p>
        </w:tc>
      </w:tr>
      <w:tr w:rsidR="00890B3A" w:rsidTr="00D619CE">
        <w:trPr>
          <w:trHeight w:val="454"/>
          <w:jc w:val="center"/>
        </w:trPr>
        <w:tc>
          <w:tcPr>
            <w:tcW w:w="1508" w:type="dxa"/>
          </w:tcPr>
          <w:p w:rsidR="00890B3A" w:rsidRDefault="00890B3A" w:rsidP="00FA5084">
            <w:pPr>
              <w:pStyle w:val="Heading9"/>
              <w:rPr>
                <w:rtl/>
              </w:rPr>
            </w:pPr>
          </w:p>
        </w:tc>
        <w:tc>
          <w:tcPr>
            <w:tcW w:w="6612" w:type="dxa"/>
            <w:vAlign w:val="center"/>
          </w:tcPr>
          <w:p w:rsidR="00890B3A" w:rsidRDefault="00890B3A" w:rsidP="00E22ED1">
            <w:pPr>
              <w:pStyle w:val="Heading9"/>
              <w:ind w:firstLine="34"/>
              <w:jc w:val="both"/>
              <w:rPr>
                <w:b w:val="0"/>
                <w:bCs w:val="0"/>
                <w:rtl/>
              </w:rPr>
            </w:pPr>
            <w:r>
              <w:rPr>
                <w:b w:val="0"/>
                <w:bCs w:val="0"/>
                <w:rtl/>
              </w:rPr>
              <w:t>قائمة الجداول</w:t>
            </w:r>
          </w:p>
        </w:tc>
        <w:tc>
          <w:tcPr>
            <w:tcW w:w="851" w:type="dxa"/>
            <w:vAlign w:val="center"/>
          </w:tcPr>
          <w:p w:rsidR="00890B3A" w:rsidRDefault="00890B3A" w:rsidP="00FA5084">
            <w:pPr>
              <w:jc w:val="center"/>
              <w:rPr>
                <w:rFonts w:cs="Times New Roman"/>
                <w:b/>
                <w:bCs/>
                <w:sz w:val="24"/>
                <w:szCs w:val="24"/>
                <w:rtl/>
              </w:rPr>
            </w:pPr>
          </w:p>
        </w:tc>
      </w:tr>
      <w:tr w:rsidR="00890B3A" w:rsidTr="00D619CE">
        <w:trPr>
          <w:trHeight w:val="243"/>
          <w:jc w:val="center"/>
        </w:trPr>
        <w:tc>
          <w:tcPr>
            <w:tcW w:w="1508" w:type="dxa"/>
          </w:tcPr>
          <w:p w:rsidR="00890B3A" w:rsidRDefault="00890B3A" w:rsidP="00FA5084">
            <w:pPr>
              <w:rPr>
                <w:rFonts w:cs="Simplified Arabic"/>
                <w:b/>
                <w:bCs/>
                <w:sz w:val="24"/>
                <w:szCs w:val="24"/>
                <w:rtl/>
              </w:rPr>
            </w:pPr>
          </w:p>
        </w:tc>
        <w:tc>
          <w:tcPr>
            <w:tcW w:w="6612" w:type="dxa"/>
            <w:vAlign w:val="center"/>
          </w:tcPr>
          <w:p w:rsidR="00890B3A" w:rsidRDefault="00890B3A" w:rsidP="00E22ED1">
            <w:pPr>
              <w:ind w:firstLine="34"/>
              <w:jc w:val="both"/>
              <w:rPr>
                <w:rFonts w:cs="Simplified Arabic"/>
                <w:sz w:val="24"/>
                <w:szCs w:val="24"/>
                <w:rtl/>
              </w:rPr>
            </w:pPr>
            <w:r>
              <w:rPr>
                <w:rFonts w:cs="Simplified Arabic" w:hint="cs"/>
                <w:sz w:val="24"/>
                <w:szCs w:val="24"/>
                <w:rtl/>
              </w:rPr>
              <w:t>المقدمة</w:t>
            </w:r>
          </w:p>
        </w:tc>
        <w:tc>
          <w:tcPr>
            <w:tcW w:w="851" w:type="dxa"/>
            <w:vAlign w:val="center"/>
          </w:tcPr>
          <w:p w:rsidR="00890B3A" w:rsidRDefault="00890B3A" w:rsidP="00FA5084">
            <w:pPr>
              <w:jc w:val="center"/>
              <w:rPr>
                <w:rFonts w:cs="Times New Roman"/>
                <w:b/>
                <w:bCs/>
                <w:sz w:val="24"/>
                <w:szCs w:val="24"/>
                <w:rtl/>
              </w:rPr>
            </w:pPr>
          </w:p>
        </w:tc>
      </w:tr>
      <w:tr w:rsidR="00890B3A" w:rsidTr="00D619CE">
        <w:trPr>
          <w:trHeight w:val="100"/>
          <w:jc w:val="center"/>
        </w:trPr>
        <w:tc>
          <w:tcPr>
            <w:tcW w:w="1508" w:type="dxa"/>
          </w:tcPr>
          <w:p w:rsidR="00890B3A" w:rsidRDefault="00890B3A" w:rsidP="00FA5084">
            <w:pPr>
              <w:rPr>
                <w:rFonts w:cs="Simplified Arabic"/>
                <w:sz w:val="8"/>
                <w:szCs w:val="8"/>
                <w:rtl/>
              </w:rPr>
            </w:pPr>
          </w:p>
        </w:tc>
        <w:tc>
          <w:tcPr>
            <w:tcW w:w="6612" w:type="dxa"/>
            <w:vAlign w:val="center"/>
          </w:tcPr>
          <w:p w:rsidR="00890B3A" w:rsidRDefault="00890B3A" w:rsidP="00E22ED1">
            <w:pPr>
              <w:jc w:val="both"/>
              <w:rPr>
                <w:rFonts w:cs="Simplified Arabic"/>
                <w:b/>
                <w:bCs/>
                <w:sz w:val="8"/>
                <w:szCs w:val="8"/>
                <w:rtl/>
              </w:rPr>
            </w:pPr>
          </w:p>
        </w:tc>
        <w:tc>
          <w:tcPr>
            <w:tcW w:w="851" w:type="dxa"/>
            <w:vAlign w:val="center"/>
          </w:tcPr>
          <w:p w:rsidR="00890B3A" w:rsidRDefault="00890B3A" w:rsidP="00FA5084">
            <w:pPr>
              <w:jc w:val="center"/>
              <w:rPr>
                <w:rFonts w:cs="Times New Roman"/>
                <w:b/>
                <w:bCs/>
                <w:sz w:val="8"/>
                <w:szCs w:val="8"/>
                <w:rtl/>
              </w:rPr>
            </w:pPr>
          </w:p>
        </w:tc>
      </w:tr>
      <w:tr w:rsidR="00890B3A" w:rsidTr="00D619CE">
        <w:trPr>
          <w:trHeight w:val="454"/>
          <w:jc w:val="center"/>
        </w:trPr>
        <w:tc>
          <w:tcPr>
            <w:tcW w:w="1508" w:type="dxa"/>
          </w:tcPr>
          <w:p w:rsidR="00890B3A" w:rsidRDefault="00890B3A" w:rsidP="00FA5084">
            <w:pPr>
              <w:rPr>
                <w:rFonts w:cs="Simplified Arabic"/>
                <w:sz w:val="24"/>
                <w:szCs w:val="24"/>
                <w:rtl/>
              </w:rPr>
            </w:pPr>
            <w:r>
              <w:rPr>
                <w:rFonts w:cs="Simplified Arabic" w:hint="cs"/>
                <w:sz w:val="24"/>
                <w:szCs w:val="24"/>
                <w:rtl/>
              </w:rPr>
              <w:t>الفصل الأول:</w:t>
            </w:r>
          </w:p>
        </w:tc>
        <w:tc>
          <w:tcPr>
            <w:tcW w:w="6612" w:type="dxa"/>
            <w:vAlign w:val="center"/>
          </w:tcPr>
          <w:p w:rsidR="00890B3A" w:rsidRDefault="00890B3A" w:rsidP="00E22ED1">
            <w:pPr>
              <w:jc w:val="both"/>
              <w:rPr>
                <w:rFonts w:cs="Simplified Arabic"/>
                <w:sz w:val="24"/>
                <w:szCs w:val="24"/>
                <w:rtl/>
              </w:rPr>
            </w:pPr>
            <w:r>
              <w:rPr>
                <w:rFonts w:cs="Simplified Arabic" w:hint="cs"/>
                <w:b/>
                <w:bCs/>
                <w:sz w:val="24"/>
                <w:szCs w:val="24"/>
                <w:rtl/>
              </w:rPr>
              <w:t>النتائج الرئيسية</w:t>
            </w:r>
          </w:p>
        </w:tc>
        <w:tc>
          <w:tcPr>
            <w:tcW w:w="851" w:type="dxa"/>
            <w:vAlign w:val="center"/>
          </w:tcPr>
          <w:p w:rsidR="00890B3A" w:rsidRDefault="00320C3F" w:rsidP="00FA5084">
            <w:pPr>
              <w:jc w:val="center"/>
              <w:rPr>
                <w:rFonts w:cs="Times New Roman"/>
                <w:b/>
                <w:bCs/>
                <w:sz w:val="24"/>
                <w:szCs w:val="24"/>
                <w:rtl/>
              </w:rPr>
            </w:pPr>
            <w:r>
              <w:rPr>
                <w:rFonts w:cs="Times New Roman" w:hint="cs"/>
                <w:b/>
                <w:bCs/>
                <w:sz w:val="24"/>
                <w:szCs w:val="24"/>
                <w:rtl/>
              </w:rPr>
              <w:t>15</w:t>
            </w:r>
          </w:p>
        </w:tc>
      </w:tr>
      <w:tr w:rsidR="00890B3A" w:rsidTr="00D619CE">
        <w:trPr>
          <w:trHeight w:val="183"/>
          <w:jc w:val="center"/>
        </w:trPr>
        <w:tc>
          <w:tcPr>
            <w:tcW w:w="1508" w:type="dxa"/>
          </w:tcPr>
          <w:p w:rsidR="00890B3A" w:rsidRDefault="00890B3A" w:rsidP="00FA5084">
            <w:pPr>
              <w:ind w:firstLine="384"/>
              <w:rPr>
                <w:rFonts w:cs="Simplified Arabic"/>
                <w:sz w:val="24"/>
                <w:szCs w:val="24"/>
                <w:rtl/>
              </w:rPr>
            </w:pPr>
          </w:p>
        </w:tc>
        <w:tc>
          <w:tcPr>
            <w:tcW w:w="6612" w:type="dxa"/>
            <w:vAlign w:val="center"/>
          </w:tcPr>
          <w:p w:rsidR="00890B3A" w:rsidRDefault="00890B3A" w:rsidP="007C192F">
            <w:pPr>
              <w:jc w:val="both"/>
              <w:rPr>
                <w:rFonts w:cs="Simplified Arabic"/>
                <w:sz w:val="24"/>
                <w:szCs w:val="24"/>
                <w:rtl/>
              </w:rPr>
            </w:pPr>
            <w:r>
              <w:rPr>
                <w:rFonts w:cs="Simplified Arabic" w:hint="cs"/>
                <w:sz w:val="24"/>
                <w:szCs w:val="24"/>
                <w:rtl/>
              </w:rPr>
              <w:t>1.1</w:t>
            </w:r>
            <w:r w:rsidR="00170F06">
              <w:rPr>
                <w:rFonts w:cs="Simplified Arabic" w:hint="cs"/>
                <w:sz w:val="24"/>
                <w:szCs w:val="24"/>
                <w:rtl/>
              </w:rPr>
              <w:t xml:space="preserve"> </w:t>
            </w:r>
            <w:r>
              <w:rPr>
                <w:rFonts w:cs="Simplified Arabic" w:hint="cs"/>
                <w:sz w:val="24"/>
                <w:szCs w:val="24"/>
                <w:rtl/>
              </w:rPr>
              <w:t xml:space="preserve"> توزيع </w:t>
            </w:r>
            <w:r>
              <w:rPr>
                <w:rFonts w:cs="Simplified Arabic"/>
                <w:sz w:val="24"/>
                <w:szCs w:val="24"/>
                <w:rtl/>
              </w:rPr>
              <w:t>الفنادق</w:t>
            </w:r>
            <w:r>
              <w:rPr>
                <w:rFonts w:cs="Simplified Arabic" w:hint="cs"/>
                <w:sz w:val="24"/>
                <w:szCs w:val="24"/>
                <w:rtl/>
              </w:rPr>
              <w:t xml:space="preserve"> خلال العام </w:t>
            </w:r>
            <w:r w:rsidR="007C192F">
              <w:rPr>
                <w:rFonts w:cs="Simplified Arabic" w:hint="cs"/>
                <w:sz w:val="24"/>
                <w:szCs w:val="24"/>
                <w:rtl/>
              </w:rPr>
              <w:t>2015</w:t>
            </w:r>
          </w:p>
        </w:tc>
        <w:tc>
          <w:tcPr>
            <w:tcW w:w="851" w:type="dxa"/>
            <w:vAlign w:val="center"/>
          </w:tcPr>
          <w:p w:rsidR="00890B3A" w:rsidRDefault="00DD1DED" w:rsidP="00FA5084">
            <w:pPr>
              <w:jc w:val="center"/>
              <w:rPr>
                <w:rFonts w:cs="Times New Roman"/>
                <w:sz w:val="24"/>
                <w:szCs w:val="24"/>
                <w:rtl/>
              </w:rPr>
            </w:pPr>
            <w:r>
              <w:rPr>
                <w:rFonts w:cs="Times New Roman" w:hint="cs"/>
                <w:sz w:val="24"/>
                <w:szCs w:val="24"/>
                <w:rtl/>
              </w:rPr>
              <w:t>15</w:t>
            </w:r>
          </w:p>
        </w:tc>
      </w:tr>
      <w:tr w:rsidR="00890B3A" w:rsidTr="00D619CE">
        <w:trPr>
          <w:trHeight w:val="218"/>
          <w:jc w:val="center"/>
        </w:trPr>
        <w:tc>
          <w:tcPr>
            <w:tcW w:w="1508" w:type="dxa"/>
          </w:tcPr>
          <w:p w:rsidR="00890B3A" w:rsidRDefault="00890B3A" w:rsidP="00FA5084">
            <w:pPr>
              <w:ind w:firstLine="384"/>
              <w:rPr>
                <w:rFonts w:cs="Simplified Arabic"/>
                <w:sz w:val="24"/>
                <w:szCs w:val="24"/>
                <w:rtl/>
              </w:rPr>
            </w:pPr>
          </w:p>
        </w:tc>
        <w:tc>
          <w:tcPr>
            <w:tcW w:w="6612" w:type="dxa"/>
            <w:vAlign w:val="center"/>
          </w:tcPr>
          <w:p w:rsidR="00890B3A" w:rsidRDefault="00890B3A" w:rsidP="007C192F">
            <w:pPr>
              <w:jc w:val="both"/>
              <w:rPr>
                <w:rFonts w:cs="Simplified Arabic"/>
                <w:sz w:val="24"/>
                <w:szCs w:val="24"/>
                <w:rtl/>
              </w:rPr>
            </w:pPr>
            <w:r>
              <w:rPr>
                <w:rFonts w:cs="Simplified Arabic" w:hint="cs"/>
                <w:sz w:val="24"/>
                <w:szCs w:val="24"/>
                <w:rtl/>
              </w:rPr>
              <w:t>2</w:t>
            </w:r>
            <w:r>
              <w:rPr>
                <w:rFonts w:cs="Simplified Arabic"/>
                <w:sz w:val="24"/>
                <w:szCs w:val="24"/>
                <w:rtl/>
              </w:rPr>
              <w:t xml:space="preserve">.1  المرافق العامة في </w:t>
            </w:r>
            <w:proofErr w:type="spellStart"/>
            <w:r>
              <w:rPr>
                <w:rFonts w:cs="Simplified Arabic"/>
                <w:sz w:val="24"/>
                <w:szCs w:val="24"/>
                <w:rtl/>
              </w:rPr>
              <w:t>الفنادق</w:t>
            </w:r>
            <w:r>
              <w:rPr>
                <w:rFonts w:cs="Simplified Arabic" w:hint="cs"/>
                <w:sz w:val="24"/>
                <w:szCs w:val="24"/>
                <w:rtl/>
              </w:rPr>
              <w:t>،</w:t>
            </w:r>
            <w:proofErr w:type="spellEnd"/>
            <w:r>
              <w:rPr>
                <w:rFonts w:cs="Simplified Arabic" w:hint="cs"/>
                <w:sz w:val="24"/>
                <w:szCs w:val="24"/>
                <w:rtl/>
              </w:rPr>
              <w:t xml:space="preserve"> كانون أول </w:t>
            </w:r>
            <w:r w:rsidR="007C192F">
              <w:rPr>
                <w:rFonts w:cs="Simplified Arabic" w:hint="cs"/>
                <w:sz w:val="24"/>
                <w:szCs w:val="24"/>
                <w:rtl/>
              </w:rPr>
              <w:t>2015</w:t>
            </w:r>
            <w:r>
              <w:rPr>
                <w:rFonts w:cs="Simplified Arabic"/>
                <w:sz w:val="24"/>
                <w:szCs w:val="24"/>
                <w:rtl/>
              </w:rPr>
              <w:t xml:space="preserve"> </w:t>
            </w:r>
          </w:p>
        </w:tc>
        <w:tc>
          <w:tcPr>
            <w:tcW w:w="851" w:type="dxa"/>
            <w:vAlign w:val="center"/>
          </w:tcPr>
          <w:p w:rsidR="00890B3A" w:rsidRDefault="00AB5022" w:rsidP="00FA5084">
            <w:pPr>
              <w:jc w:val="center"/>
              <w:rPr>
                <w:rFonts w:cs="Times New Roman"/>
                <w:sz w:val="24"/>
                <w:szCs w:val="24"/>
                <w:rtl/>
              </w:rPr>
            </w:pPr>
            <w:r>
              <w:rPr>
                <w:rFonts w:cs="Times New Roman" w:hint="cs"/>
                <w:sz w:val="24"/>
                <w:szCs w:val="24"/>
                <w:rtl/>
              </w:rPr>
              <w:t>16</w:t>
            </w:r>
          </w:p>
        </w:tc>
      </w:tr>
      <w:tr w:rsidR="00890B3A" w:rsidTr="00D619CE">
        <w:trPr>
          <w:trHeight w:val="237"/>
          <w:jc w:val="center"/>
        </w:trPr>
        <w:tc>
          <w:tcPr>
            <w:tcW w:w="1508" w:type="dxa"/>
          </w:tcPr>
          <w:p w:rsidR="00890B3A" w:rsidRDefault="00890B3A" w:rsidP="00FA5084">
            <w:pPr>
              <w:ind w:firstLine="384"/>
              <w:rPr>
                <w:rFonts w:cs="Simplified Arabic"/>
                <w:sz w:val="24"/>
                <w:szCs w:val="24"/>
                <w:rtl/>
              </w:rPr>
            </w:pPr>
          </w:p>
        </w:tc>
        <w:tc>
          <w:tcPr>
            <w:tcW w:w="6612" w:type="dxa"/>
            <w:vAlign w:val="center"/>
          </w:tcPr>
          <w:p w:rsidR="00890B3A" w:rsidRDefault="00890B3A" w:rsidP="007C192F">
            <w:pPr>
              <w:jc w:val="both"/>
              <w:rPr>
                <w:rFonts w:cs="Simplified Arabic"/>
                <w:sz w:val="24"/>
                <w:szCs w:val="24"/>
                <w:rtl/>
              </w:rPr>
            </w:pPr>
            <w:r>
              <w:rPr>
                <w:rFonts w:cs="Simplified Arabic" w:hint="cs"/>
                <w:sz w:val="24"/>
                <w:szCs w:val="24"/>
                <w:rtl/>
              </w:rPr>
              <w:t>3</w:t>
            </w:r>
            <w:r>
              <w:rPr>
                <w:rFonts w:cs="Simplified Arabic"/>
                <w:sz w:val="24"/>
                <w:szCs w:val="24"/>
                <w:rtl/>
              </w:rPr>
              <w:t>.1  متوسط عدد العاملين في الفنادق</w:t>
            </w:r>
            <w:r>
              <w:rPr>
                <w:rFonts w:cs="Simplified Arabic" w:hint="cs"/>
                <w:sz w:val="24"/>
                <w:szCs w:val="24"/>
                <w:rtl/>
              </w:rPr>
              <w:t xml:space="preserve"> خلال العام </w:t>
            </w:r>
            <w:r w:rsidR="007C192F">
              <w:rPr>
                <w:rFonts w:cs="Simplified Arabic" w:hint="cs"/>
                <w:sz w:val="24"/>
                <w:szCs w:val="24"/>
                <w:rtl/>
              </w:rPr>
              <w:t>2015</w:t>
            </w:r>
          </w:p>
        </w:tc>
        <w:tc>
          <w:tcPr>
            <w:tcW w:w="851" w:type="dxa"/>
            <w:vAlign w:val="center"/>
          </w:tcPr>
          <w:p w:rsidR="00890B3A" w:rsidRDefault="001D3AE3" w:rsidP="00FA5084">
            <w:pPr>
              <w:jc w:val="center"/>
              <w:rPr>
                <w:rFonts w:cs="Times New Roman"/>
                <w:sz w:val="24"/>
                <w:szCs w:val="24"/>
                <w:rtl/>
              </w:rPr>
            </w:pPr>
            <w:r>
              <w:rPr>
                <w:rFonts w:cs="Times New Roman" w:hint="cs"/>
                <w:sz w:val="24"/>
                <w:szCs w:val="24"/>
                <w:rtl/>
              </w:rPr>
              <w:t>16</w:t>
            </w:r>
          </w:p>
        </w:tc>
      </w:tr>
      <w:tr w:rsidR="00890B3A" w:rsidTr="00D619CE">
        <w:trPr>
          <w:trHeight w:val="454"/>
          <w:jc w:val="center"/>
        </w:trPr>
        <w:tc>
          <w:tcPr>
            <w:tcW w:w="1508" w:type="dxa"/>
          </w:tcPr>
          <w:p w:rsidR="00890B3A" w:rsidRDefault="00890B3A" w:rsidP="00FA5084">
            <w:pPr>
              <w:ind w:firstLine="384"/>
              <w:rPr>
                <w:rFonts w:cs="Simplified Arabic"/>
                <w:sz w:val="24"/>
                <w:szCs w:val="24"/>
                <w:rtl/>
              </w:rPr>
            </w:pPr>
          </w:p>
        </w:tc>
        <w:tc>
          <w:tcPr>
            <w:tcW w:w="6612" w:type="dxa"/>
            <w:vAlign w:val="center"/>
          </w:tcPr>
          <w:p w:rsidR="00890B3A" w:rsidRDefault="00890B3A" w:rsidP="007C192F">
            <w:pPr>
              <w:jc w:val="both"/>
              <w:rPr>
                <w:rFonts w:cs="Simplified Arabic"/>
                <w:sz w:val="24"/>
                <w:szCs w:val="24"/>
                <w:rtl/>
              </w:rPr>
            </w:pPr>
            <w:r>
              <w:rPr>
                <w:rFonts w:cs="Simplified Arabic" w:hint="cs"/>
                <w:sz w:val="24"/>
                <w:szCs w:val="24"/>
                <w:rtl/>
              </w:rPr>
              <w:t>4</w:t>
            </w:r>
            <w:r>
              <w:rPr>
                <w:rFonts w:cs="Simplified Arabic"/>
                <w:sz w:val="24"/>
                <w:szCs w:val="24"/>
                <w:rtl/>
              </w:rPr>
              <w:t>.1  النزلاء</w:t>
            </w:r>
            <w:r>
              <w:rPr>
                <w:rFonts w:cs="Simplified Arabic" w:hint="cs"/>
                <w:sz w:val="24"/>
                <w:szCs w:val="24"/>
                <w:rtl/>
              </w:rPr>
              <w:t xml:space="preserve"> خلال العام </w:t>
            </w:r>
            <w:r w:rsidR="007C192F">
              <w:rPr>
                <w:rFonts w:cs="Simplified Arabic" w:hint="cs"/>
                <w:sz w:val="24"/>
                <w:szCs w:val="24"/>
                <w:rtl/>
              </w:rPr>
              <w:t>2015</w:t>
            </w:r>
          </w:p>
        </w:tc>
        <w:tc>
          <w:tcPr>
            <w:tcW w:w="851" w:type="dxa"/>
            <w:vAlign w:val="center"/>
          </w:tcPr>
          <w:p w:rsidR="00890B3A" w:rsidRDefault="001D3AE3" w:rsidP="00FA5084">
            <w:pPr>
              <w:jc w:val="center"/>
              <w:rPr>
                <w:rFonts w:cs="Times New Roman"/>
                <w:sz w:val="24"/>
                <w:szCs w:val="24"/>
                <w:rtl/>
              </w:rPr>
            </w:pPr>
            <w:r>
              <w:rPr>
                <w:rFonts w:cs="Times New Roman" w:hint="cs"/>
                <w:sz w:val="24"/>
                <w:szCs w:val="24"/>
                <w:rtl/>
              </w:rPr>
              <w:t>19</w:t>
            </w:r>
          </w:p>
        </w:tc>
      </w:tr>
      <w:tr w:rsidR="00890B3A" w:rsidTr="00D619CE">
        <w:trPr>
          <w:trHeight w:val="454"/>
          <w:jc w:val="center"/>
        </w:trPr>
        <w:tc>
          <w:tcPr>
            <w:tcW w:w="1508" w:type="dxa"/>
          </w:tcPr>
          <w:p w:rsidR="00890B3A" w:rsidRDefault="00890B3A" w:rsidP="00FA5084">
            <w:pPr>
              <w:ind w:firstLine="384"/>
              <w:rPr>
                <w:rFonts w:cs="Simplified Arabic"/>
                <w:sz w:val="24"/>
                <w:szCs w:val="24"/>
                <w:rtl/>
              </w:rPr>
            </w:pPr>
          </w:p>
        </w:tc>
        <w:tc>
          <w:tcPr>
            <w:tcW w:w="6612" w:type="dxa"/>
            <w:vAlign w:val="center"/>
          </w:tcPr>
          <w:p w:rsidR="00890B3A" w:rsidRDefault="00890B3A" w:rsidP="007C192F">
            <w:pPr>
              <w:jc w:val="both"/>
              <w:rPr>
                <w:rFonts w:cs="Simplified Arabic"/>
                <w:sz w:val="24"/>
                <w:szCs w:val="24"/>
                <w:rtl/>
              </w:rPr>
            </w:pPr>
            <w:r>
              <w:rPr>
                <w:rFonts w:cs="Simplified Arabic" w:hint="cs"/>
                <w:sz w:val="24"/>
                <w:szCs w:val="24"/>
                <w:rtl/>
              </w:rPr>
              <w:t>5.1</w:t>
            </w:r>
            <w:r w:rsidR="00170F06">
              <w:rPr>
                <w:rFonts w:cs="Simplified Arabic" w:hint="cs"/>
                <w:sz w:val="24"/>
                <w:szCs w:val="24"/>
                <w:rtl/>
              </w:rPr>
              <w:t xml:space="preserve"> </w:t>
            </w:r>
            <w:r>
              <w:rPr>
                <w:rFonts w:cs="Simplified Arabic" w:hint="cs"/>
                <w:sz w:val="24"/>
                <w:szCs w:val="24"/>
                <w:rtl/>
              </w:rPr>
              <w:t xml:space="preserve"> إ</w:t>
            </w:r>
            <w:r>
              <w:rPr>
                <w:rFonts w:cs="Simplified Arabic"/>
                <w:sz w:val="24"/>
                <w:szCs w:val="24"/>
                <w:rtl/>
              </w:rPr>
              <w:t xml:space="preserve">شغال الغرف </w:t>
            </w:r>
            <w:proofErr w:type="spellStart"/>
            <w:r>
              <w:rPr>
                <w:rFonts w:cs="Simplified Arabic" w:hint="cs"/>
                <w:sz w:val="24"/>
                <w:szCs w:val="24"/>
                <w:rtl/>
              </w:rPr>
              <w:t>والأسِرّة،</w:t>
            </w:r>
            <w:proofErr w:type="spellEnd"/>
            <w:r>
              <w:rPr>
                <w:rFonts w:cs="Simplified Arabic" w:hint="cs"/>
                <w:sz w:val="24"/>
                <w:szCs w:val="24"/>
                <w:rtl/>
              </w:rPr>
              <w:t xml:space="preserve"> والمعدل العام لمدة إقامة النزيل</w:t>
            </w:r>
            <w:r w:rsidR="00D619CE">
              <w:rPr>
                <w:rFonts w:cs="Simplified Arabic" w:hint="cs"/>
                <w:sz w:val="24"/>
                <w:szCs w:val="24"/>
                <w:rtl/>
              </w:rPr>
              <w:t xml:space="preserve"> خلال العام</w:t>
            </w:r>
            <w:r>
              <w:rPr>
                <w:rFonts w:cs="Simplified Arabic" w:hint="cs"/>
                <w:sz w:val="24"/>
                <w:szCs w:val="24"/>
                <w:rtl/>
              </w:rPr>
              <w:t xml:space="preserve"> </w:t>
            </w:r>
            <w:r w:rsidR="007C192F">
              <w:rPr>
                <w:rFonts w:cs="Simplified Arabic" w:hint="cs"/>
                <w:sz w:val="24"/>
                <w:szCs w:val="24"/>
                <w:rtl/>
              </w:rPr>
              <w:t>2015</w:t>
            </w:r>
          </w:p>
        </w:tc>
        <w:tc>
          <w:tcPr>
            <w:tcW w:w="851" w:type="dxa"/>
            <w:vAlign w:val="center"/>
          </w:tcPr>
          <w:p w:rsidR="00890B3A" w:rsidRDefault="00AB5022" w:rsidP="00FA5084">
            <w:pPr>
              <w:jc w:val="center"/>
              <w:rPr>
                <w:rFonts w:cs="Times New Roman"/>
                <w:sz w:val="24"/>
                <w:szCs w:val="24"/>
                <w:rtl/>
              </w:rPr>
            </w:pPr>
            <w:r>
              <w:rPr>
                <w:rFonts w:cs="Times New Roman" w:hint="cs"/>
                <w:sz w:val="24"/>
                <w:szCs w:val="24"/>
                <w:rtl/>
              </w:rPr>
              <w:t>20</w:t>
            </w:r>
          </w:p>
        </w:tc>
      </w:tr>
      <w:tr w:rsidR="00890B3A" w:rsidTr="00D619CE">
        <w:trPr>
          <w:trHeight w:val="454"/>
          <w:jc w:val="center"/>
        </w:trPr>
        <w:tc>
          <w:tcPr>
            <w:tcW w:w="1508" w:type="dxa"/>
          </w:tcPr>
          <w:p w:rsidR="00890B3A" w:rsidRDefault="00890B3A" w:rsidP="00FA5084">
            <w:pPr>
              <w:ind w:firstLine="384"/>
              <w:rPr>
                <w:rFonts w:cs="Simplified Arabic"/>
                <w:sz w:val="24"/>
                <w:szCs w:val="24"/>
                <w:rtl/>
              </w:rPr>
            </w:pPr>
          </w:p>
        </w:tc>
        <w:tc>
          <w:tcPr>
            <w:tcW w:w="6612" w:type="dxa"/>
            <w:vAlign w:val="center"/>
          </w:tcPr>
          <w:p w:rsidR="00890B3A" w:rsidRDefault="00890B3A" w:rsidP="007C192F">
            <w:pPr>
              <w:jc w:val="both"/>
              <w:rPr>
                <w:rFonts w:cs="Simplified Arabic"/>
                <w:sz w:val="24"/>
                <w:szCs w:val="24"/>
                <w:rtl/>
              </w:rPr>
            </w:pPr>
            <w:r>
              <w:rPr>
                <w:rFonts w:cs="Simplified Arabic" w:hint="cs"/>
                <w:sz w:val="24"/>
                <w:szCs w:val="24"/>
                <w:rtl/>
              </w:rPr>
              <w:t>6.1</w:t>
            </w:r>
            <w:r w:rsidR="00170F06">
              <w:rPr>
                <w:rFonts w:cs="Simplified Arabic" w:hint="cs"/>
                <w:sz w:val="24"/>
                <w:szCs w:val="24"/>
                <w:rtl/>
              </w:rPr>
              <w:t xml:space="preserve"> </w:t>
            </w:r>
            <w:r>
              <w:rPr>
                <w:rFonts w:cs="Simplified Arabic"/>
                <w:sz w:val="24"/>
                <w:szCs w:val="24"/>
                <w:rtl/>
              </w:rPr>
              <w:t xml:space="preserve"> ليالي المبيت</w:t>
            </w:r>
            <w:r>
              <w:rPr>
                <w:rFonts w:cs="Simplified Arabic" w:hint="cs"/>
                <w:sz w:val="24"/>
                <w:szCs w:val="24"/>
                <w:rtl/>
              </w:rPr>
              <w:t xml:space="preserve"> خلال العام </w:t>
            </w:r>
            <w:r w:rsidR="007C192F">
              <w:rPr>
                <w:rFonts w:cs="Simplified Arabic" w:hint="cs"/>
                <w:sz w:val="24"/>
                <w:szCs w:val="24"/>
                <w:rtl/>
              </w:rPr>
              <w:t>2015</w:t>
            </w:r>
          </w:p>
        </w:tc>
        <w:tc>
          <w:tcPr>
            <w:tcW w:w="851" w:type="dxa"/>
            <w:vAlign w:val="center"/>
          </w:tcPr>
          <w:p w:rsidR="00890B3A" w:rsidRDefault="00AB5022" w:rsidP="00FA5084">
            <w:pPr>
              <w:jc w:val="center"/>
              <w:rPr>
                <w:rFonts w:cs="Times New Roman"/>
                <w:sz w:val="24"/>
                <w:szCs w:val="24"/>
                <w:rtl/>
              </w:rPr>
            </w:pPr>
            <w:r>
              <w:rPr>
                <w:rFonts w:cs="Times New Roman" w:hint="cs"/>
                <w:sz w:val="24"/>
                <w:szCs w:val="24"/>
                <w:rtl/>
              </w:rPr>
              <w:t>20</w:t>
            </w:r>
          </w:p>
        </w:tc>
      </w:tr>
      <w:tr w:rsidR="00890B3A" w:rsidTr="00D619CE">
        <w:trPr>
          <w:trHeight w:val="100"/>
          <w:jc w:val="center"/>
        </w:trPr>
        <w:tc>
          <w:tcPr>
            <w:tcW w:w="1508" w:type="dxa"/>
          </w:tcPr>
          <w:p w:rsidR="00890B3A" w:rsidRDefault="00890B3A" w:rsidP="00FA5084">
            <w:pPr>
              <w:rPr>
                <w:rFonts w:cs="Simplified Arabic"/>
                <w:sz w:val="8"/>
                <w:szCs w:val="8"/>
                <w:rtl/>
              </w:rPr>
            </w:pPr>
          </w:p>
        </w:tc>
        <w:tc>
          <w:tcPr>
            <w:tcW w:w="6612" w:type="dxa"/>
            <w:vAlign w:val="center"/>
          </w:tcPr>
          <w:p w:rsidR="00890B3A" w:rsidRDefault="00890B3A" w:rsidP="00E22ED1">
            <w:pPr>
              <w:jc w:val="both"/>
              <w:rPr>
                <w:rFonts w:cs="Simplified Arabic"/>
                <w:b/>
                <w:bCs/>
                <w:sz w:val="8"/>
                <w:szCs w:val="8"/>
                <w:rtl/>
              </w:rPr>
            </w:pPr>
          </w:p>
        </w:tc>
        <w:tc>
          <w:tcPr>
            <w:tcW w:w="851" w:type="dxa"/>
            <w:vAlign w:val="center"/>
          </w:tcPr>
          <w:p w:rsidR="00890B3A" w:rsidRDefault="00890B3A" w:rsidP="00FA5084">
            <w:pPr>
              <w:jc w:val="center"/>
              <w:rPr>
                <w:rFonts w:cs="Times New Roman"/>
                <w:b/>
                <w:bCs/>
                <w:sz w:val="8"/>
                <w:szCs w:val="8"/>
                <w:rtl/>
              </w:rPr>
            </w:pPr>
          </w:p>
        </w:tc>
      </w:tr>
      <w:tr w:rsidR="00890B3A" w:rsidTr="00D619CE">
        <w:trPr>
          <w:trHeight w:val="83"/>
          <w:jc w:val="center"/>
        </w:trPr>
        <w:tc>
          <w:tcPr>
            <w:tcW w:w="1508" w:type="dxa"/>
          </w:tcPr>
          <w:p w:rsidR="00890B3A" w:rsidRDefault="00890B3A" w:rsidP="00890B3A">
            <w:pPr>
              <w:rPr>
                <w:rFonts w:cs="Simplified Arabic"/>
                <w:sz w:val="24"/>
                <w:szCs w:val="24"/>
                <w:rtl/>
              </w:rPr>
            </w:pPr>
            <w:r>
              <w:rPr>
                <w:rFonts w:cs="Simplified Arabic" w:hint="cs"/>
                <w:sz w:val="24"/>
                <w:szCs w:val="24"/>
                <w:rtl/>
              </w:rPr>
              <w:t>الفصل الثاني:</w:t>
            </w:r>
          </w:p>
        </w:tc>
        <w:tc>
          <w:tcPr>
            <w:tcW w:w="6612" w:type="dxa"/>
            <w:vAlign w:val="center"/>
          </w:tcPr>
          <w:p w:rsidR="00890B3A" w:rsidRDefault="00890B3A" w:rsidP="00E22ED1">
            <w:pPr>
              <w:jc w:val="both"/>
              <w:rPr>
                <w:rFonts w:cs="Simplified Arabic"/>
                <w:b/>
                <w:bCs/>
                <w:sz w:val="24"/>
                <w:szCs w:val="24"/>
                <w:rtl/>
              </w:rPr>
            </w:pPr>
            <w:r>
              <w:rPr>
                <w:rFonts w:cs="Simplified Arabic"/>
                <w:b/>
                <w:bCs/>
                <w:sz w:val="24"/>
                <w:szCs w:val="24"/>
                <w:rtl/>
              </w:rPr>
              <w:t>المنهجية</w:t>
            </w:r>
            <w:r>
              <w:rPr>
                <w:rFonts w:cs="Simplified Arabic" w:hint="cs"/>
                <w:b/>
                <w:bCs/>
                <w:sz w:val="24"/>
                <w:szCs w:val="24"/>
                <w:rtl/>
              </w:rPr>
              <w:t xml:space="preserve"> والجودة</w:t>
            </w:r>
          </w:p>
        </w:tc>
        <w:tc>
          <w:tcPr>
            <w:tcW w:w="851" w:type="dxa"/>
            <w:vAlign w:val="center"/>
          </w:tcPr>
          <w:p w:rsidR="00890B3A" w:rsidRDefault="001D3AE3" w:rsidP="00FA5084">
            <w:pPr>
              <w:jc w:val="center"/>
              <w:rPr>
                <w:rFonts w:cs="Times New Roman"/>
                <w:b/>
                <w:bCs/>
                <w:sz w:val="24"/>
                <w:szCs w:val="24"/>
                <w:rtl/>
              </w:rPr>
            </w:pPr>
            <w:r>
              <w:rPr>
                <w:rFonts w:cs="Times New Roman" w:hint="cs"/>
                <w:b/>
                <w:bCs/>
                <w:sz w:val="24"/>
                <w:szCs w:val="24"/>
                <w:rtl/>
              </w:rPr>
              <w:t>25</w:t>
            </w:r>
          </w:p>
        </w:tc>
      </w:tr>
      <w:tr w:rsidR="00890B3A" w:rsidTr="00D619CE">
        <w:trPr>
          <w:trHeight w:val="454"/>
          <w:jc w:val="center"/>
        </w:trPr>
        <w:tc>
          <w:tcPr>
            <w:tcW w:w="1508" w:type="dxa"/>
          </w:tcPr>
          <w:p w:rsidR="00890B3A" w:rsidRDefault="00890B3A" w:rsidP="00FA5084">
            <w:pPr>
              <w:ind w:firstLine="384"/>
              <w:rPr>
                <w:rFonts w:cs="Simplified Arabic"/>
                <w:sz w:val="24"/>
                <w:szCs w:val="24"/>
                <w:rtl/>
              </w:rPr>
            </w:pPr>
          </w:p>
        </w:tc>
        <w:tc>
          <w:tcPr>
            <w:tcW w:w="6612" w:type="dxa"/>
            <w:vAlign w:val="center"/>
          </w:tcPr>
          <w:p w:rsidR="00890B3A" w:rsidRDefault="00ED4EE4" w:rsidP="00E22ED1">
            <w:pPr>
              <w:tabs>
                <w:tab w:val="left" w:pos="809"/>
              </w:tabs>
              <w:ind w:firstLine="34"/>
              <w:jc w:val="both"/>
              <w:rPr>
                <w:rFonts w:cs="Simplified Arabic"/>
                <w:sz w:val="24"/>
                <w:szCs w:val="24"/>
                <w:rtl/>
              </w:rPr>
            </w:pPr>
            <w:r>
              <w:rPr>
                <w:rFonts w:cs="Simplified Arabic" w:hint="cs"/>
                <w:sz w:val="24"/>
                <w:szCs w:val="24"/>
                <w:rtl/>
              </w:rPr>
              <w:t xml:space="preserve">1.2 اهداف المسح </w:t>
            </w:r>
          </w:p>
        </w:tc>
        <w:tc>
          <w:tcPr>
            <w:tcW w:w="851" w:type="dxa"/>
            <w:vAlign w:val="center"/>
          </w:tcPr>
          <w:p w:rsidR="00890B3A" w:rsidRDefault="001D3AE3" w:rsidP="00FA5084">
            <w:pPr>
              <w:jc w:val="center"/>
              <w:rPr>
                <w:rFonts w:cs="Times New Roman"/>
                <w:sz w:val="24"/>
                <w:szCs w:val="24"/>
                <w:rtl/>
              </w:rPr>
            </w:pPr>
            <w:r>
              <w:rPr>
                <w:rFonts w:cs="Times New Roman" w:hint="cs"/>
                <w:sz w:val="24"/>
                <w:szCs w:val="24"/>
                <w:rtl/>
              </w:rPr>
              <w:t>25</w:t>
            </w:r>
          </w:p>
        </w:tc>
      </w:tr>
      <w:tr w:rsidR="00ED4EE4" w:rsidTr="00D619CE">
        <w:trPr>
          <w:trHeight w:val="454"/>
          <w:jc w:val="center"/>
        </w:trPr>
        <w:tc>
          <w:tcPr>
            <w:tcW w:w="1508" w:type="dxa"/>
          </w:tcPr>
          <w:p w:rsidR="00ED4EE4" w:rsidRDefault="00ED4EE4" w:rsidP="00FA5084">
            <w:pPr>
              <w:ind w:firstLine="384"/>
              <w:rPr>
                <w:rFonts w:cs="Simplified Arabic"/>
                <w:sz w:val="24"/>
                <w:szCs w:val="24"/>
                <w:rtl/>
              </w:rPr>
            </w:pPr>
          </w:p>
        </w:tc>
        <w:tc>
          <w:tcPr>
            <w:tcW w:w="6612" w:type="dxa"/>
            <w:vAlign w:val="center"/>
          </w:tcPr>
          <w:p w:rsidR="00ED4EE4" w:rsidRDefault="00ED4EE4" w:rsidP="00E22ED1">
            <w:pPr>
              <w:tabs>
                <w:tab w:val="left" w:pos="809"/>
              </w:tabs>
              <w:ind w:firstLine="34"/>
              <w:jc w:val="both"/>
              <w:rPr>
                <w:rFonts w:cs="Simplified Arabic"/>
                <w:sz w:val="24"/>
                <w:szCs w:val="24"/>
                <w:rtl/>
              </w:rPr>
            </w:pPr>
            <w:r>
              <w:rPr>
                <w:rFonts w:cs="Simplified Arabic" w:hint="cs"/>
                <w:sz w:val="24"/>
                <w:szCs w:val="24"/>
                <w:rtl/>
              </w:rPr>
              <w:t>2.2</w:t>
            </w:r>
            <w:r>
              <w:rPr>
                <w:rFonts w:cs="Simplified Arabic"/>
                <w:sz w:val="24"/>
                <w:szCs w:val="24"/>
                <w:rtl/>
              </w:rPr>
              <w:t xml:space="preserve">  استمارة المسح</w:t>
            </w:r>
          </w:p>
        </w:tc>
        <w:tc>
          <w:tcPr>
            <w:tcW w:w="851" w:type="dxa"/>
            <w:vAlign w:val="center"/>
          </w:tcPr>
          <w:p w:rsidR="00ED4EE4" w:rsidRDefault="00ED4EE4" w:rsidP="00FA5084">
            <w:pPr>
              <w:jc w:val="center"/>
              <w:rPr>
                <w:rFonts w:cs="Times New Roman"/>
                <w:sz w:val="24"/>
                <w:szCs w:val="24"/>
                <w:rtl/>
              </w:rPr>
            </w:pPr>
            <w:r>
              <w:rPr>
                <w:rFonts w:cs="Times New Roman" w:hint="cs"/>
                <w:sz w:val="24"/>
                <w:szCs w:val="24"/>
                <w:rtl/>
              </w:rPr>
              <w:t>25</w:t>
            </w:r>
          </w:p>
        </w:tc>
      </w:tr>
      <w:tr w:rsidR="00ED4EE4" w:rsidTr="00D619CE">
        <w:trPr>
          <w:trHeight w:val="83"/>
          <w:jc w:val="center"/>
        </w:trPr>
        <w:tc>
          <w:tcPr>
            <w:tcW w:w="1508" w:type="dxa"/>
          </w:tcPr>
          <w:p w:rsidR="00ED4EE4" w:rsidRDefault="00ED4EE4" w:rsidP="00FA5084">
            <w:pPr>
              <w:ind w:firstLine="384"/>
              <w:rPr>
                <w:rFonts w:cs="Simplified Arabic"/>
                <w:sz w:val="24"/>
                <w:szCs w:val="24"/>
                <w:rtl/>
              </w:rPr>
            </w:pPr>
          </w:p>
        </w:tc>
        <w:tc>
          <w:tcPr>
            <w:tcW w:w="6612" w:type="dxa"/>
            <w:vAlign w:val="center"/>
          </w:tcPr>
          <w:p w:rsidR="00ED4EE4" w:rsidRDefault="00ED4EE4" w:rsidP="00E22ED1">
            <w:pPr>
              <w:tabs>
                <w:tab w:val="left" w:pos="809"/>
              </w:tabs>
              <w:ind w:firstLine="34"/>
              <w:jc w:val="both"/>
              <w:rPr>
                <w:rFonts w:cs="Simplified Arabic"/>
                <w:sz w:val="24"/>
                <w:szCs w:val="24"/>
                <w:rtl/>
              </w:rPr>
            </w:pPr>
            <w:r>
              <w:rPr>
                <w:rFonts w:cs="Simplified Arabic" w:hint="cs"/>
                <w:sz w:val="24"/>
                <w:szCs w:val="24"/>
                <w:rtl/>
              </w:rPr>
              <w:t>3</w:t>
            </w:r>
            <w:r>
              <w:rPr>
                <w:rFonts w:cs="Simplified Arabic"/>
                <w:sz w:val="24"/>
                <w:szCs w:val="24"/>
                <w:rtl/>
              </w:rPr>
              <w:t>.</w:t>
            </w:r>
            <w:r>
              <w:rPr>
                <w:rFonts w:cs="Simplified Arabic" w:hint="cs"/>
                <w:sz w:val="24"/>
                <w:szCs w:val="24"/>
                <w:rtl/>
              </w:rPr>
              <w:t>2</w:t>
            </w:r>
            <w:r>
              <w:rPr>
                <w:rFonts w:cs="Simplified Arabic"/>
                <w:sz w:val="24"/>
                <w:szCs w:val="24"/>
                <w:rtl/>
              </w:rPr>
              <w:t xml:space="preserve">  إطار المسح والشمول</w:t>
            </w:r>
          </w:p>
        </w:tc>
        <w:tc>
          <w:tcPr>
            <w:tcW w:w="851" w:type="dxa"/>
            <w:vAlign w:val="center"/>
          </w:tcPr>
          <w:p w:rsidR="00ED4EE4" w:rsidRDefault="005A0401" w:rsidP="00F23DC7">
            <w:pPr>
              <w:jc w:val="center"/>
              <w:rPr>
                <w:rFonts w:cs="Times New Roman"/>
                <w:sz w:val="24"/>
                <w:szCs w:val="24"/>
                <w:rtl/>
              </w:rPr>
            </w:pPr>
            <w:r>
              <w:rPr>
                <w:rFonts w:cs="Times New Roman" w:hint="cs"/>
                <w:sz w:val="24"/>
                <w:szCs w:val="24"/>
                <w:rtl/>
              </w:rPr>
              <w:t>2</w:t>
            </w:r>
            <w:r w:rsidR="00F23DC7">
              <w:rPr>
                <w:rFonts w:cs="Times New Roman" w:hint="cs"/>
                <w:sz w:val="24"/>
                <w:szCs w:val="24"/>
                <w:rtl/>
              </w:rPr>
              <w:t>5</w:t>
            </w:r>
          </w:p>
        </w:tc>
      </w:tr>
      <w:tr w:rsidR="00ED4EE4" w:rsidTr="00D619CE">
        <w:trPr>
          <w:trHeight w:val="454"/>
          <w:jc w:val="center"/>
        </w:trPr>
        <w:tc>
          <w:tcPr>
            <w:tcW w:w="1508" w:type="dxa"/>
          </w:tcPr>
          <w:p w:rsidR="00ED4EE4" w:rsidRDefault="00ED4EE4" w:rsidP="00FA5084">
            <w:pPr>
              <w:ind w:firstLine="384"/>
              <w:rPr>
                <w:rFonts w:cs="Simplified Arabic"/>
                <w:sz w:val="24"/>
                <w:szCs w:val="24"/>
                <w:rtl/>
              </w:rPr>
            </w:pPr>
          </w:p>
        </w:tc>
        <w:tc>
          <w:tcPr>
            <w:tcW w:w="6612" w:type="dxa"/>
            <w:vAlign w:val="center"/>
          </w:tcPr>
          <w:p w:rsidR="00ED4EE4" w:rsidRDefault="00ED4EE4" w:rsidP="00E22ED1">
            <w:pPr>
              <w:tabs>
                <w:tab w:val="left" w:pos="809"/>
              </w:tabs>
              <w:ind w:firstLine="34"/>
              <w:jc w:val="both"/>
              <w:rPr>
                <w:rFonts w:cs="Simplified Arabic"/>
                <w:sz w:val="24"/>
                <w:szCs w:val="24"/>
                <w:rtl/>
              </w:rPr>
            </w:pPr>
            <w:r>
              <w:rPr>
                <w:rFonts w:cs="Simplified Arabic" w:hint="cs"/>
                <w:sz w:val="24"/>
                <w:szCs w:val="24"/>
                <w:rtl/>
              </w:rPr>
              <w:t>4</w:t>
            </w:r>
            <w:r>
              <w:rPr>
                <w:rFonts w:cs="Simplified Arabic"/>
                <w:sz w:val="24"/>
                <w:szCs w:val="24"/>
                <w:rtl/>
              </w:rPr>
              <w:t>.</w:t>
            </w:r>
            <w:r>
              <w:rPr>
                <w:rFonts w:cs="Simplified Arabic" w:hint="cs"/>
                <w:sz w:val="24"/>
                <w:szCs w:val="24"/>
                <w:rtl/>
              </w:rPr>
              <w:t>2</w:t>
            </w:r>
            <w:r>
              <w:rPr>
                <w:rFonts w:cs="Simplified Arabic"/>
                <w:sz w:val="24"/>
                <w:szCs w:val="24"/>
                <w:rtl/>
              </w:rPr>
              <w:t xml:space="preserve">  العمليات الميدانية </w:t>
            </w:r>
          </w:p>
        </w:tc>
        <w:tc>
          <w:tcPr>
            <w:tcW w:w="851" w:type="dxa"/>
            <w:vAlign w:val="center"/>
          </w:tcPr>
          <w:p w:rsidR="00ED4EE4" w:rsidRDefault="00E77C00" w:rsidP="00FA5084">
            <w:pPr>
              <w:jc w:val="center"/>
              <w:rPr>
                <w:rFonts w:cs="Times New Roman"/>
                <w:sz w:val="24"/>
                <w:szCs w:val="24"/>
                <w:rtl/>
              </w:rPr>
            </w:pPr>
            <w:r>
              <w:rPr>
                <w:rFonts w:cs="Times New Roman" w:hint="cs"/>
                <w:sz w:val="24"/>
                <w:szCs w:val="24"/>
                <w:rtl/>
              </w:rPr>
              <w:t>26</w:t>
            </w:r>
          </w:p>
        </w:tc>
      </w:tr>
      <w:tr w:rsidR="00ED4EE4" w:rsidTr="00D619CE">
        <w:trPr>
          <w:trHeight w:val="83"/>
          <w:jc w:val="center"/>
        </w:trPr>
        <w:tc>
          <w:tcPr>
            <w:tcW w:w="1508" w:type="dxa"/>
          </w:tcPr>
          <w:p w:rsidR="00ED4EE4" w:rsidRDefault="00ED4EE4" w:rsidP="00FA5084">
            <w:pPr>
              <w:ind w:firstLine="384"/>
              <w:rPr>
                <w:rFonts w:cs="Simplified Arabic"/>
                <w:sz w:val="24"/>
                <w:szCs w:val="24"/>
                <w:rtl/>
              </w:rPr>
            </w:pPr>
          </w:p>
        </w:tc>
        <w:tc>
          <w:tcPr>
            <w:tcW w:w="6612" w:type="dxa"/>
            <w:vAlign w:val="center"/>
          </w:tcPr>
          <w:p w:rsidR="00ED4EE4" w:rsidRDefault="00ED4EE4" w:rsidP="00E22ED1">
            <w:pPr>
              <w:tabs>
                <w:tab w:val="left" w:pos="809"/>
              </w:tabs>
              <w:ind w:firstLine="34"/>
              <w:jc w:val="both"/>
              <w:rPr>
                <w:rFonts w:cs="Simplified Arabic"/>
                <w:sz w:val="24"/>
                <w:szCs w:val="24"/>
                <w:rtl/>
              </w:rPr>
            </w:pPr>
            <w:r>
              <w:rPr>
                <w:rFonts w:cs="Simplified Arabic" w:hint="cs"/>
                <w:sz w:val="24"/>
                <w:szCs w:val="24"/>
                <w:rtl/>
              </w:rPr>
              <w:t>5</w:t>
            </w:r>
            <w:r>
              <w:rPr>
                <w:rFonts w:cs="Simplified Arabic"/>
                <w:sz w:val="24"/>
                <w:szCs w:val="24"/>
                <w:rtl/>
              </w:rPr>
              <w:t>.</w:t>
            </w:r>
            <w:r>
              <w:rPr>
                <w:rFonts w:cs="Simplified Arabic" w:hint="cs"/>
                <w:sz w:val="24"/>
                <w:szCs w:val="24"/>
                <w:rtl/>
              </w:rPr>
              <w:t>2</w:t>
            </w:r>
            <w:r>
              <w:rPr>
                <w:rFonts w:cs="Simplified Arabic"/>
                <w:sz w:val="24"/>
                <w:szCs w:val="24"/>
                <w:rtl/>
              </w:rPr>
              <w:t xml:space="preserve">  العمليات المكتبية</w:t>
            </w:r>
          </w:p>
        </w:tc>
        <w:tc>
          <w:tcPr>
            <w:tcW w:w="851" w:type="dxa"/>
            <w:vAlign w:val="center"/>
          </w:tcPr>
          <w:p w:rsidR="00ED4EE4" w:rsidRDefault="00ED4EE4" w:rsidP="00FA5084">
            <w:pPr>
              <w:jc w:val="center"/>
              <w:rPr>
                <w:rFonts w:cs="Times New Roman"/>
                <w:sz w:val="24"/>
                <w:szCs w:val="24"/>
                <w:rtl/>
              </w:rPr>
            </w:pPr>
            <w:r>
              <w:rPr>
                <w:rFonts w:cs="Times New Roman" w:hint="cs"/>
                <w:sz w:val="24"/>
                <w:szCs w:val="24"/>
                <w:rtl/>
              </w:rPr>
              <w:t>26</w:t>
            </w:r>
          </w:p>
        </w:tc>
      </w:tr>
      <w:tr w:rsidR="00ED4EE4" w:rsidTr="00D619CE">
        <w:trPr>
          <w:trHeight w:val="454"/>
          <w:jc w:val="center"/>
        </w:trPr>
        <w:tc>
          <w:tcPr>
            <w:tcW w:w="1508" w:type="dxa"/>
            <w:vAlign w:val="center"/>
          </w:tcPr>
          <w:p w:rsidR="00ED4EE4" w:rsidRDefault="00ED4EE4" w:rsidP="00FA5084">
            <w:pPr>
              <w:ind w:firstLine="384"/>
              <w:rPr>
                <w:rFonts w:cs="Simplified Arabic"/>
                <w:sz w:val="24"/>
                <w:szCs w:val="24"/>
                <w:rtl/>
              </w:rPr>
            </w:pPr>
          </w:p>
        </w:tc>
        <w:tc>
          <w:tcPr>
            <w:tcW w:w="6612" w:type="dxa"/>
            <w:vAlign w:val="center"/>
          </w:tcPr>
          <w:p w:rsidR="00ED4EE4" w:rsidRDefault="00ED4EE4" w:rsidP="00E22ED1">
            <w:pPr>
              <w:tabs>
                <w:tab w:val="left" w:pos="809"/>
              </w:tabs>
              <w:ind w:firstLine="34"/>
              <w:jc w:val="both"/>
              <w:rPr>
                <w:rFonts w:cs="Simplified Arabic"/>
                <w:sz w:val="24"/>
                <w:szCs w:val="24"/>
                <w:rtl/>
              </w:rPr>
            </w:pPr>
            <w:r>
              <w:rPr>
                <w:rFonts w:cs="Simplified Arabic" w:hint="cs"/>
                <w:sz w:val="24"/>
                <w:szCs w:val="24"/>
                <w:rtl/>
              </w:rPr>
              <w:t>6</w:t>
            </w:r>
            <w:r>
              <w:rPr>
                <w:rFonts w:cs="Simplified Arabic"/>
                <w:sz w:val="24"/>
                <w:szCs w:val="24"/>
                <w:rtl/>
              </w:rPr>
              <w:t>.</w:t>
            </w:r>
            <w:r>
              <w:rPr>
                <w:rFonts w:cs="Simplified Arabic" w:hint="cs"/>
                <w:sz w:val="24"/>
                <w:szCs w:val="24"/>
                <w:rtl/>
              </w:rPr>
              <w:t>2</w:t>
            </w:r>
            <w:r>
              <w:rPr>
                <w:rFonts w:cs="Simplified Arabic"/>
                <w:sz w:val="24"/>
                <w:szCs w:val="24"/>
                <w:rtl/>
              </w:rPr>
              <w:t xml:space="preserve">  معالجة البيانات</w:t>
            </w:r>
          </w:p>
        </w:tc>
        <w:tc>
          <w:tcPr>
            <w:tcW w:w="851" w:type="dxa"/>
            <w:vAlign w:val="center"/>
          </w:tcPr>
          <w:p w:rsidR="00ED4EE4" w:rsidRDefault="005A0401" w:rsidP="00F23DC7">
            <w:pPr>
              <w:jc w:val="center"/>
              <w:rPr>
                <w:rFonts w:cs="Times New Roman"/>
                <w:sz w:val="24"/>
                <w:szCs w:val="24"/>
                <w:rtl/>
              </w:rPr>
            </w:pPr>
            <w:r>
              <w:rPr>
                <w:rFonts w:cs="Times New Roman" w:hint="cs"/>
                <w:sz w:val="24"/>
                <w:szCs w:val="24"/>
                <w:rtl/>
              </w:rPr>
              <w:t>2</w:t>
            </w:r>
            <w:r w:rsidR="00F23DC7">
              <w:rPr>
                <w:rFonts w:cs="Times New Roman" w:hint="cs"/>
                <w:sz w:val="24"/>
                <w:szCs w:val="24"/>
                <w:rtl/>
              </w:rPr>
              <w:t>6</w:t>
            </w:r>
          </w:p>
        </w:tc>
      </w:tr>
      <w:tr w:rsidR="00ED4EE4" w:rsidTr="00D619CE">
        <w:trPr>
          <w:trHeight w:val="454"/>
          <w:jc w:val="center"/>
        </w:trPr>
        <w:tc>
          <w:tcPr>
            <w:tcW w:w="1508" w:type="dxa"/>
            <w:vAlign w:val="center"/>
          </w:tcPr>
          <w:p w:rsidR="00ED4EE4" w:rsidRDefault="00ED4EE4" w:rsidP="00FA5084">
            <w:pPr>
              <w:ind w:firstLine="384"/>
              <w:rPr>
                <w:rFonts w:cs="Simplified Arabic"/>
                <w:sz w:val="24"/>
                <w:szCs w:val="24"/>
                <w:rtl/>
              </w:rPr>
            </w:pPr>
          </w:p>
        </w:tc>
        <w:tc>
          <w:tcPr>
            <w:tcW w:w="6612" w:type="dxa"/>
            <w:vAlign w:val="center"/>
          </w:tcPr>
          <w:p w:rsidR="00ED4EE4" w:rsidRDefault="00ED4EE4" w:rsidP="00E22ED1">
            <w:pPr>
              <w:jc w:val="both"/>
              <w:rPr>
                <w:rFonts w:cs="Simplified Arabic"/>
                <w:sz w:val="24"/>
                <w:szCs w:val="24"/>
                <w:rtl/>
              </w:rPr>
            </w:pPr>
            <w:r>
              <w:rPr>
                <w:rFonts w:cs="Simplified Arabic" w:hint="cs"/>
                <w:sz w:val="24"/>
                <w:szCs w:val="24"/>
                <w:rtl/>
              </w:rPr>
              <w:t>7</w:t>
            </w:r>
            <w:r w:rsidRPr="00DD1DED">
              <w:rPr>
                <w:rFonts w:cs="Simplified Arabic"/>
                <w:sz w:val="24"/>
                <w:szCs w:val="24"/>
                <w:rtl/>
              </w:rPr>
              <w:t>.</w:t>
            </w:r>
            <w:r>
              <w:rPr>
                <w:rFonts w:cs="Simplified Arabic" w:hint="cs"/>
                <w:sz w:val="24"/>
                <w:szCs w:val="24"/>
                <w:rtl/>
              </w:rPr>
              <w:t>2</w:t>
            </w:r>
            <w:r w:rsidRPr="00DD1DED">
              <w:rPr>
                <w:rFonts w:cs="Simplified Arabic"/>
                <w:sz w:val="24"/>
                <w:szCs w:val="24"/>
                <w:rtl/>
              </w:rPr>
              <w:t xml:space="preserve">  </w:t>
            </w:r>
            <w:r>
              <w:rPr>
                <w:rFonts w:cs="Simplified Arabic" w:hint="cs"/>
                <w:sz w:val="24"/>
                <w:szCs w:val="24"/>
                <w:rtl/>
              </w:rPr>
              <w:t>جودة البيانات</w:t>
            </w:r>
          </w:p>
        </w:tc>
        <w:tc>
          <w:tcPr>
            <w:tcW w:w="851" w:type="dxa"/>
            <w:vAlign w:val="center"/>
          </w:tcPr>
          <w:p w:rsidR="00ED4EE4" w:rsidRDefault="00ED4EE4" w:rsidP="00FA5084">
            <w:pPr>
              <w:jc w:val="center"/>
              <w:rPr>
                <w:rFonts w:cs="Times New Roman"/>
                <w:sz w:val="24"/>
                <w:szCs w:val="24"/>
                <w:rtl/>
              </w:rPr>
            </w:pPr>
            <w:r>
              <w:rPr>
                <w:rFonts w:cs="Times New Roman" w:hint="cs"/>
                <w:sz w:val="24"/>
                <w:szCs w:val="24"/>
                <w:rtl/>
              </w:rPr>
              <w:t>27</w:t>
            </w:r>
          </w:p>
        </w:tc>
      </w:tr>
      <w:tr w:rsidR="00C631C5" w:rsidTr="00D619CE">
        <w:trPr>
          <w:trHeight w:val="454"/>
          <w:jc w:val="center"/>
        </w:trPr>
        <w:tc>
          <w:tcPr>
            <w:tcW w:w="1508" w:type="dxa"/>
            <w:vAlign w:val="center"/>
          </w:tcPr>
          <w:p w:rsidR="00C631C5" w:rsidRDefault="00C631C5" w:rsidP="00FA5084">
            <w:pPr>
              <w:ind w:firstLine="384"/>
              <w:rPr>
                <w:rFonts w:cs="Simplified Arabic"/>
                <w:sz w:val="24"/>
                <w:szCs w:val="24"/>
                <w:rtl/>
              </w:rPr>
            </w:pPr>
          </w:p>
        </w:tc>
        <w:tc>
          <w:tcPr>
            <w:tcW w:w="6612" w:type="dxa"/>
            <w:vAlign w:val="center"/>
          </w:tcPr>
          <w:p w:rsidR="00C631C5" w:rsidRDefault="00C631C5" w:rsidP="00E22ED1">
            <w:pPr>
              <w:jc w:val="both"/>
              <w:rPr>
                <w:rFonts w:cs="Simplified Arabic"/>
                <w:sz w:val="24"/>
                <w:szCs w:val="24"/>
                <w:rtl/>
              </w:rPr>
            </w:pPr>
            <w:r>
              <w:rPr>
                <w:rFonts w:cs="Simplified Arabic" w:hint="cs"/>
                <w:sz w:val="24"/>
                <w:szCs w:val="24"/>
                <w:rtl/>
              </w:rPr>
              <w:t xml:space="preserve">8.2  الملاحظات الفنية </w:t>
            </w:r>
          </w:p>
        </w:tc>
        <w:tc>
          <w:tcPr>
            <w:tcW w:w="851" w:type="dxa"/>
            <w:vAlign w:val="center"/>
          </w:tcPr>
          <w:p w:rsidR="00C631C5" w:rsidRDefault="00C631C5" w:rsidP="00FA5084">
            <w:pPr>
              <w:jc w:val="center"/>
              <w:rPr>
                <w:rFonts w:cs="Times New Roman"/>
                <w:sz w:val="24"/>
                <w:szCs w:val="24"/>
                <w:rtl/>
              </w:rPr>
            </w:pPr>
            <w:r>
              <w:rPr>
                <w:rFonts w:cs="Times New Roman" w:hint="cs"/>
                <w:sz w:val="24"/>
                <w:szCs w:val="24"/>
                <w:rtl/>
              </w:rPr>
              <w:t>28</w:t>
            </w:r>
          </w:p>
        </w:tc>
      </w:tr>
      <w:tr w:rsidR="00ED4EE4" w:rsidTr="00D619CE">
        <w:trPr>
          <w:trHeight w:val="100"/>
          <w:jc w:val="center"/>
        </w:trPr>
        <w:tc>
          <w:tcPr>
            <w:tcW w:w="1508" w:type="dxa"/>
          </w:tcPr>
          <w:p w:rsidR="00ED4EE4" w:rsidRDefault="00ED4EE4" w:rsidP="00FA5084">
            <w:pPr>
              <w:keepNext/>
              <w:rPr>
                <w:rFonts w:cs="Simplified Arabic"/>
                <w:sz w:val="8"/>
                <w:szCs w:val="8"/>
                <w:rtl/>
              </w:rPr>
            </w:pPr>
          </w:p>
        </w:tc>
        <w:tc>
          <w:tcPr>
            <w:tcW w:w="6612" w:type="dxa"/>
            <w:vAlign w:val="center"/>
          </w:tcPr>
          <w:p w:rsidR="00ED4EE4" w:rsidRDefault="00ED4EE4" w:rsidP="00E22ED1">
            <w:pPr>
              <w:keepNext/>
              <w:jc w:val="both"/>
              <w:rPr>
                <w:rFonts w:cs="Simplified Arabic"/>
                <w:b/>
                <w:bCs/>
                <w:sz w:val="8"/>
                <w:szCs w:val="8"/>
                <w:rtl/>
              </w:rPr>
            </w:pPr>
          </w:p>
        </w:tc>
        <w:tc>
          <w:tcPr>
            <w:tcW w:w="851" w:type="dxa"/>
            <w:vAlign w:val="center"/>
          </w:tcPr>
          <w:p w:rsidR="00ED4EE4" w:rsidRDefault="00ED4EE4" w:rsidP="00FA5084">
            <w:pPr>
              <w:keepNext/>
              <w:jc w:val="center"/>
              <w:rPr>
                <w:rFonts w:cs="Times New Roman"/>
                <w:b/>
                <w:bCs/>
                <w:sz w:val="8"/>
                <w:szCs w:val="8"/>
                <w:rtl/>
              </w:rPr>
            </w:pPr>
          </w:p>
        </w:tc>
      </w:tr>
      <w:tr w:rsidR="00ED4EE4" w:rsidTr="00D619CE">
        <w:trPr>
          <w:trHeight w:val="454"/>
          <w:jc w:val="center"/>
        </w:trPr>
        <w:tc>
          <w:tcPr>
            <w:tcW w:w="1508" w:type="dxa"/>
          </w:tcPr>
          <w:p w:rsidR="00ED4EE4" w:rsidRDefault="00ED4EE4" w:rsidP="00890B3A">
            <w:pPr>
              <w:keepNext/>
              <w:rPr>
                <w:rFonts w:cs="Simplified Arabic"/>
                <w:sz w:val="24"/>
                <w:szCs w:val="24"/>
                <w:rtl/>
              </w:rPr>
            </w:pPr>
            <w:r>
              <w:rPr>
                <w:rFonts w:cs="Simplified Arabic" w:hint="cs"/>
                <w:sz w:val="24"/>
                <w:szCs w:val="24"/>
                <w:rtl/>
              </w:rPr>
              <w:t>الفصل الثالث:</w:t>
            </w:r>
          </w:p>
        </w:tc>
        <w:tc>
          <w:tcPr>
            <w:tcW w:w="6612" w:type="dxa"/>
            <w:vAlign w:val="center"/>
          </w:tcPr>
          <w:p w:rsidR="00ED4EE4" w:rsidRDefault="00ED4EE4" w:rsidP="00E22ED1">
            <w:pPr>
              <w:keepNext/>
              <w:jc w:val="both"/>
              <w:rPr>
                <w:rFonts w:cs="Simplified Arabic"/>
                <w:b/>
                <w:bCs/>
                <w:sz w:val="24"/>
                <w:szCs w:val="24"/>
                <w:rtl/>
              </w:rPr>
            </w:pPr>
            <w:r>
              <w:rPr>
                <w:rFonts w:cs="Simplified Arabic" w:hint="cs"/>
                <w:b/>
                <w:bCs/>
                <w:sz w:val="24"/>
                <w:szCs w:val="24"/>
                <w:rtl/>
              </w:rPr>
              <w:t>المفاهيم والمصطلحات</w:t>
            </w:r>
          </w:p>
        </w:tc>
        <w:tc>
          <w:tcPr>
            <w:tcW w:w="851" w:type="dxa"/>
            <w:vAlign w:val="center"/>
          </w:tcPr>
          <w:p w:rsidR="00ED4EE4" w:rsidRDefault="00ED4EE4" w:rsidP="00FA5084">
            <w:pPr>
              <w:keepNext/>
              <w:jc w:val="center"/>
              <w:rPr>
                <w:rFonts w:cs="Times New Roman"/>
                <w:b/>
                <w:bCs/>
                <w:sz w:val="24"/>
                <w:szCs w:val="24"/>
                <w:rtl/>
              </w:rPr>
            </w:pPr>
            <w:r>
              <w:rPr>
                <w:rFonts w:cs="Times New Roman" w:hint="cs"/>
                <w:b/>
                <w:bCs/>
                <w:sz w:val="24"/>
                <w:szCs w:val="24"/>
                <w:rtl/>
              </w:rPr>
              <w:t>29</w:t>
            </w:r>
          </w:p>
        </w:tc>
      </w:tr>
      <w:tr w:rsidR="00ED4EE4" w:rsidTr="00D619CE">
        <w:trPr>
          <w:trHeight w:val="454"/>
          <w:jc w:val="center"/>
        </w:trPr>
        <w:tc>
          <w:tcPr>
            <w:tcW w:w="1508" w:type="dxa"/>
          </w:tcPr>
          <w:p w:rsidR="00ED4EE4" w:rsidRDefault="00ED4EE4" w:rsidP="00FA5084">
            <w:pPr>
              <w:rPr>
                <w:rFonts w:cs="Simplified Arabic"/>
                <w:b/>
                <w:bCs/>
                <w:sz w:val="24"/>
                <w:szCs w:val="24"/>
                <w:rtl/>
              </w:rPr>
            </w:pPr>
          </w:p>
        </w:tc>
        <w:tc>
          <w:tcPr>
            <w:tcW w:w="6612" w:type="dxa"/>
            <w:vAlign w:val="center"/>
          </w:tcPr>
          <w:p w:rsidR="00ED4EE4" w:rsidRDefault="00ED4EE4" w:rsidP="00E22ED1">
            <w:pPr>
              <w:jc w:val="both"/>
              <w:rPr>
                <w:rFonts w:cs="Simplified Arabic"/>
                <w:b/>
                <w:bCs/>
                <w:sz w:val="24"/>
                <w:szCs w:val="24"/>
                <w:rtl/>
              </w:rPr>
            </w:pPr>
            <w:r>
              <w:rPr>
                <w:rFonts w:cs="Simplified Arabic"/>
                <w:b/>
                <w:bCs/>
                <w:sz w:val="24"/>
                <w:szCs w:val="24"/>
                <w:rtl/>
              </w:rPr>
              <w:t xml:space="preserve">الجداول </w:t>
            </w:r>
          </w:p>
        </w:tc>
        <w:tc>
          <w:tcPr>
            <w:tcW w:w="851" w:type="dxa"/>
            <w:vAlign w:val="center"/>
          </w:tcPr>
          <w:p w:rsidR="00ED4EE4" w:rsidRDefault="00ED4EE4" w:rsidP="00FA5084">
            <w:pPr>
              <w:jc w:val="center"/>
              <w:rPr>
                <w:rFonts w:cs="Times New Roman"/>
                <w:b/>
                <w:bCs/>
                <w:sz w:val="24"/>
                <w:szCs w:val="24"/>
                <w:rtl/>
              </w:rPr>
            </w:pPr>
            <w:r>
              <w:rPr>
                <w:rFonts w:cs="Times New Roman" w:hint="cs"/>
                <w:b/>
                <w:bCs/>
                <w:sz w:val="24"/>
                <w:szCs w:val="24"/>
                <w:rtl/>
              </w:rPr>
              <w:t>33</w:t>
            </w:r>
          </w:p>
        </w:tc>
      </w:tr>
    </w:tbl>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890B3A" w:rsidRDefault="00890B3A"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FA2C8F" w:rsidRDefault="00FA2C8F" w:rsidP="00890B3A">
      <w:pPr>
        <w:rPr>
          <w:rtl/>
        </w:rPr>
      </w:pPr>
    </w:p>
    <w:p w:rsidR="005E62F2" w:rsidRDefault="005E62F2" w:rsidP="005E62F2">
      <w:pPr>
        <w:jc w:val="center"/>
        <w:rPr>
          <w:rFonts w:cs="Simplified Arabic"/>
          <w:b/>
          <w:bCs/>
          <w:color w:val="000000"/>
          <w:sz w:val="28"/>
          <w:szCs w:val="28"/>
          <w:rtl/>
        </w:rPr>
      </w:pPr>
      <w:r>
        <w:rPr>
          <w:rFonts w:cs="Simplified Arabic"/>
          <w:b/>
          <w:bCs/>
          <w:color w:val="000000"/>
          <w:sz w:val="28"/>
          <w:szCs w:val="28"/>
          <w:rtl/>
        </w:rPr>
        <w:lastRenderedPageBreak/>
        <w:t>قائمة الجداول</w:t>
      </w:r>
    </w:p>
    <w:p w:rsidR="005E62F2" w:rsidRDefault="005E62F2" w:rsidP="005E62F2">
      <w:pPr>
        <w:jc w:val="center"/>
        <w:rPr>
          <w:rFonts w:cs="Simplified Arabic"/>
          <w:b/>
          <w:bCs/>
          <w:sz w:val="24"/>
          <w:szCs w:val="24"/>
          <w:rtl/>
        </w:rPr>
      </w:pPr>
    </w:p>
    <w:tbl>
      <w:tblPr>
        <w:bidiVisual/>
        <w:tblW w:w="9447" w:type="dxa"/>
        <w:jc w:val="center"/>
        <w:tblInd w:w="-2" w:type="dxa"/>
        <w:tblLayout w:type="fixed"/>
        <w:tblLook w:val="0000"/>
      </w:tblPr>
      <w:tblGrid>
        <w:gridCol w:w="1373"/>
        <w:gridCol w:w="7177"/>
        <w:gridCol w:w="897"/>
      </w:tblGrid>
      <w:tr w:rsidR="005E62F2" w:rsidTr="00156772">
        <w:trPr>
          <w:trHeight w:val="398"/>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الجدول</w:t>
            </w:r>
          </w:p>
          <w:p w:rsidR="005E62F2" w:rsidRDefault="005E62F2" w:rsidP="002A588A">
            <w:pPr>
              <w:rPr>
                <w:rFonts w:cs="Simplified Arabic"/>
                <w:b/>
                <w:bCs/>
                <w:color w:val="000000"/>
                <w:sz w:val="8"/>
                <w:szCs w:val="8"/>
                <w:rtl/>
              </w:rPr>
            </w:pPr>
          </w:p>
        </w:tc>
        <w:tc>
          <w:tcPr>
            <w:tcW w:w="7177" w:type="dxa"/>
          </w:tcPr>
          <w:p w:rsidR="005E62F2" w:rsidRDefault="005E62F2" w:rsidP="002A588A">
            <w:pPr>
              <w:rPr>
                <w:rFonts w:cs="Simplified Arabic"/>
                <w:b/>
                <w:bCs/>
                <w:color w:val="000000"/>
                <w:sz w:val="24"/>
                <w:szCs w:val="24"/>
                <w:rtl/>
              </w:rPr>
            </w:pPr>
          </w:p>
        </w:tc>
        <w:tc>
          <w:tcPr>
            <w:tcW w:w="897" w:type="dxa"/>
          </w:tcPr>
          <w:p w:rsidR="005E62F2" w:rsidRDefault="005E62F2" w:rsidP="002A588A">
            <w:pPr>
              <w:jc w:val="center"/>
              <w:rPr>
                <w:rFonts w:cs="Simplified Arabic"/>
                <w:b/>
                <w:bCs/>
                <w:sz w:val="24"/>
                <w:szCs w:val="24"/>
                <w:rtl/>
              </w:rPr>
            </w:pPr>
            <w:r>
              <w:rPr>
                <w:rFonts w:cs="Simplified Arabic"/>
                <w:b/>
                <w:bCs/>
                <w:sz w:val="24"/>
                <w:szCs w:val="24"/>
                <w:rtl/>
              </w:rPr>
              <w:t>الصفحة</w:t>
            </w:r>
          </w:p>
        </w:tc>
      </w:tr>
      <w:tr w:rsidR="005E62F2" w:rsidTr="00156772">
        <w:trPr>
          <w:trHeight w:val="585"/>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1-1:</w:t>
            </w:r>
          </w:p>
        </w:tc>
        <w:tc>
          <w:tcPr>
            <w:tcW w:w="7177" w:type="dxa"/>
          </w:tcPr>
          <w:p w:rsidR="005E62F2" w:rsidRDefault="005E62F2" w:rsidP="00156772">
            <w:pPr>
              <w:ind w:right="-250"/>
              <w:jc w:val="both"/>
              <w:rPr>
                <w:rFonts w:cs="Simplified Arabic"/>
                <w:color w:val="000000"/>
                <w:sz w:val="24"/>
                <w:szCs w:val="24"/>
                <w:rtl/>
              </w:rPr>
            </w:pPr>
            <w:r>
              <w:rPr>
                <w:rFonts w:cs="Simplified Arabic"/>
                <w:color w:val="000000"/>
                <w:sz w:val="24"/>
                <w:szCs w:val="24"/>
                <w:rtl/>
              </w:rPr>
              <w:t xml:space="preserve">المؤشرات الرئيسة للنشاط الفندقي في </w:t>
            </w:r>
            <w:r w:rsidR="0091093D">
              <w:rPr>
                <w:rFonts w:cs="Simplified Arabic" w:hint="cs"/>
                <w:color w:val="000000"/>
                <w:sz w:val="24"/>
                <w:szCs w:val="24"/>
                <w:rtl/>
              </w:rPr>
              <w:t>الضفة الغربية</w:t>
            </w:r>
            <w:r>
              <w:rPr>
                <w:rFonts w:cs="Simplified Arabic"/>
                <w:color w:val="000000"/>
                <w:sz w:val="24"/>
                <w:szCs w:val="24"/>
                <w:rtl/>
              </w:rPr>
              <w:t xml:space="preserve"> حسب </w:t>
            </w:r>
            <w:proofErr w:type="spellStart"/>
            <w:r>
              <w:rPr>
                <w:rFonts w:cs="Simplified Arabic"/>
                <w:color w:val="000000"/>
                <w:sz w:val="24"/>
                <w:szCs w:val="24"/>
                <w:rtl/>
              </w:rPr>
              <w:t>الشهر،</w:t>
            </w:r>
            <w:proofErr w:type="spellEnd"/>
            <w:r>
              <w:rPr>
                <w:rFonts w:cs="Simplified Arabic"/>
                <w:color w:val="000000"/>
                <w:sz w:val="24"/>
                <w:szCs w:val="24"/>
              </w:rPr>
              <w:t xml:space="preserve"> </w:t>
            </w:r>
            <w:r w:rsidR="007C1242">
              <w:rPr>
                <w:rFonts w:cs="Simplified Arabic" w:hint="cs"/>
                <w:color w:val="000000"/>
                <w:sz w:val="24"/>
                <w:szCs w:val="24"/>
                <w:rtl/>
              </w:rPr>
              <w:t>2015</w:t>
            </w:r>
            <w:r>
              <w:rPr>
                <w:rFonts w:cs="Simplified Arabic" w:hint="cs"/>
                <w:color w:val="000000"/>
                <w:sz w:val="24"/>
                <w:szCs w:val="24"/>
                <w:rtl/>
              </w:rPr>
              <w:t xml:space="preserve"> </w:t>
            </w:r>
          </w:p>
        </w:tc>
        <w:tc>
          <w:tcPr>
            <w:tcW w:w="897" w:type="dxa"/>
          </w:tcPr>
          <w:p w:rsidR="005E62F2" w:rsidRDefault="00D53214" w:rsidP="002A588A">
            <w:pPr>
              <w:jc w:val="center"/>
              <w:rPr>
                <w:rFonts w:cs="Simplified Arabic"/>
                <w:b/>
                <w:bCs/>
                <w:sz w:val="24"/>
                <w:szCs w:val="24"/>
                <w:rtl/>
              </w:rPr>
            </w:pPr>
            <w:r>
              <w:rPr>
                <w:rFonts w:cs="Simplified Arabic" w:hint="cs"/>
                <w:b/>
                <w:bCs/>
                <w:sz w:val="24"/>
                <w:szCs w:val="24"/>
                <w:rtl/>
              </w:rPr>
              <w:t>35</w:t>
            </w:r>
          </w:p>
        </w:tc>
      </w:tr>
      <w:tr w:rsidR="005E62F2" w:rsidTr="00156772">
        <w:trPr>
          <w:trHeight w:val="576"/>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1-2:</w:t>
            </w:r>
          </w:p>
        </w:tc>
        <w:tc>
          <w:tcPr>
            <w:tcW w:w="7177" w:type="dxa"/>
          </w:tcPr>
          <w:p w:rsidR="005E62F2" w:rsidRDefault="005E62F2" w:rsidP="00156772">
            <w:pPr>
              <w:jc w:val="both"/>
              <w:rPr>
                <w:rFonts w:cs="Simplified Arabic"/>
                <w:color w:val="000000"/>
                <w:sz w:val="24"/>
                <w:szCs w:val="24"/>
                <w:rtl/>
              </w:rPr>
            </w:pPr>
            <w:r>
              <w:rPr>
                <w:rFonts w:cs="Simplified Arabic"/>
                <w:color w:val="000000"/>
                <w:sz w:val="24"/>
                <w:szCs w:val="24"/>
                <w:rtl/>
              </w:rPr>
              <w:t>توزيع الفنادق والغرف و</w:t>
            </w:r>
            <w:r>
              <w:rPr>
                <w:rFonts w:cs="Simplified Arabic" w:hint="cs"/>
                <w:sz w:val="24"/>
                <w:szCs w:val="24"/>
                <w:rtl/>
              </w:rPr>
              <w:t>الأسِرّة</w:t>
            </w:r>
            <w:r>
              <w:rPr>
                <w:rFonts w:cs="Simplified Arabic"/>
                <w:color w:val="000000"/>
                <w:sz w:val="24"/>
                <w:szCs w:val="24"/>
                <w:rtl/>
              </w:rPr>
              <w:t xml:space="preserve"> حسب فئات عدد </w:t>
            </w:r>
            <w:proofErr w:type="spellStart"/>
            <w:r>
              <w:rPr>
                <w:rFonts w:cs="Simplified Arabic"/>
                <w:color w:val="000000"/>
                <w:sz w:val="24"/>
                <w:szCs w:val="24"/>
                <w:rtl/>
              </w:rPr>
              <w:t>الغرف،</w:t>
            </w:r>
            <w:proofErr w:type="spellEnd"/>
            <w:r>
              <w:rPr>
                <w:rFonts w:cs="Simplified Arabic"/>
                <w:color w:val="000000"/>
                <w:sz w:val="24"/>
                <w:szCs w:val="24"/>
                <w:rtl/>
              </w:rPr>
              <w:t xml:space="preserve"> </w:t>
            </w:r>
            <w:r w:rsidR="007C1242">
              <w:rPr>
                <w:rFonts w:cs="Simplified Arabic" w:hint="cs"/>
                <w:color w:val="000000"/>
                <w:sz w:val="24"/>
                <w:szCs w:val="24"/>
                <w:rtl/>
              </w:rPr>
              <w:t>2015</w:t>
            </w:r>
          </w:p>
        </w:tc>
        <w:tc>
          <w:tcPr>
            <w:tcW w:w="897" w:type="dxa"/>
          </w:tcPr>
          <w:p w:rsidR="005E62F2" w:rsidRDefault="00CA1AB4" w:rsidP="002A588A">
            <w:pPr>
              <w:jc w:val="center"/>
              <w:rPr>
                <w:rFonts w:cs="Simplified Arabic"/>
                <w:b/>
                <w:bCs/>
                <w:sz w:val="24"/>
                <w:szCs w:val="24"/>
                <w:rtl/>
              </w:rPr>
            </w:pPr>
            <w:r>
              <w:rPr>
                <w:rFonts w:cs="Simplified Arabic" w:hint="cs"/>
                <w:b/>
                <w:bCs/>
                <w:sz w:val="24"/>
                <w:szCs w:val="24"/>
                <w:rtl/>
              </w:rPr>
              <w:t>36</w:t>
            </w:r>
          </w:p>
        </w:tc>
      </w:tr>
      <w:tr w:rsidR="005E62F2" w:rsidTr="00156772">
        <w:trPr>
          <w:trHeight w:val="559"/>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1-3:</w:t>
            </w:r>
          </w:p>
        </w:tc>
        <w:tc>
          <w:tcPr>
            <w:tcW w:w="7177" w:type="dxa"/>
          </w:tcPr>
          <w:p w:rsidR="005E62F2" w:rsidRDefault="005E62F2" w:rsidP="00156772">
            <w:pPr>
              <w:jc w:val="both"/>
              <w:rPr>
                <w:rFonts w:cs="Simplified Arabic"/>
                <w:color w:val="000000"/>
                <w:sz w:val="24"/>
                <w:szCs w:val="24"/>
                <w:rtl/>
              </w:rPr>
            </w:pPr>
            <w:r>
              <w:rPr>
                <w:rFonts w:cs="Simplified Arabic"/>
                <w:color w:val="000000"/>
                <w:sz w:val="24"/>
                <w:szCs w:val="24"/>
                <w:rtl/>
              </w:rPr>
              <w:t xml:space="preserve">عدد العاملين في الفنادق حسب طبيعة العمل والجنس </w:t>
            </w:r>
            <w:proofErr w:type="spellStart"/>
            <w:r>
              <w:rPr>
                <w:rFonts w:cs="Simplified Arabic"/>
                <w:color w:val="000000"/>
                <w:sz w:val="24"/>
                <w:szCs w:val="24"/>
                <w:rtl/>
              </w:rPr>
              <w:t>والشهر،</w:t>
            </w:r>
            <w:proofErr w:type="spellEnd"/>
            <w:r>
              <w:rPr>
                <w:rFonts w:cs="Simplified Arabic"/>
                <w:color w:val="000000"/>
                <w:sz w:val="24"/>
                <w:szCs w:val="24"/>
                <w:rtl/>
              </w:rPr>
              <w:t xml:space="preserve"> </w:t>
            </w:r>
            <w:r w:rsidR="007C1242">
              <w:rPr>
                <w:rFonts w:cs="Simplified Arabic" w:hint="cs"/>
                <w:color w:val="000000"/>
                <w:sz w:val="24"/>
                <w:szCs w:val="24"/>
                <w:rtl/>
              </w:rPr>
              <w:t>2015</w:t>
            </w:r>
          </w:p>
        </w:tc>
        <w:tc>
          <w:tcPr>
            <w:tcW w:w="897" w:type="dxa"/>
          </w:tcPr>
          <w:p w:rsidR="005E62F2" w:rsidRDefault="00CA1AB4" w:rsidP="002A588A">
            <w:pPr>
              <w:jc w:val="center"/>
              <w:rPr>
                <w:rFonts w:cs="Simplified Arabic"/>
                <w:b/>
                <w:bCs/>
                <w:sz w:val="24"/>
                <w:szCs w:val="24"/>
                <w:rtl/>
              </w:rPr>
            </w:pPr>
            <w:r>
              <w:rPr>
                <w:rFonts w:cs="Simplified Arabic" w:hint="cs"/>
                <w:b/>
                <w:bCs/>
                <w:sz w:val="24"/>
                <w:szCs w:val="24"/>
                <w:rtl/>
              </w:rPr>
              <w:t>37</w:t>
            </w:r>
          </w:p>
        </w:tc>
      </w:tr>
      <w:tr w:rsidR="005E62F2" w:rsidTr="00156772">
        <w:trPr>
          <w:trHeight w:val="567"/>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1-4:</w:t>
            </w:r>
          </w:p>
        </w:tc>
        <w:tc>
          <w:tcPr>
            <w:tcW w:w="7177" w:type="dxa"/>
          </w:tcPr>
          <w:p w:rsidR="005E62F2" w:rsidRDefault="004726CB" w:rsidP="00156772">
            <w:pPr>
              <w:jc w:val="both"/>
              <w:rPr>
                <w:rFonts w:cs="Simplified Arabic"/>
                <w:color w:val="000000"/>
                <w:sz w:val="24"/>
                <w:szCs w:val="24"/>
                <w:rtl/>
              </w:rPr>
            </w:pPr>
            <w:r>
              <w:rPr>
                <w:rFonts w:cs="Simplified Arabic" w:hint="cs"/>
                <w:color w:val="000000"/>
                <w:sz w:val="24"/>
                <w:szCs w:val="24"/>
                <w:rtl/>
              </w:rPr>
              <w:t>عدد</w:t>
            </w:r>
            <w:r w:rsidR="005E62F2">
              <w:rPr>
                <w:rFonts w:cs="Simplified Arabic"/>
                <w:color w:val="000000"/>
                <w:sz w:val="24"/>
                <w:szCs w:val="24"/>
                <w:rtl/>
              </w:rPr>
              <w:t xml:space="preserve"> النزلاء في الفنادق حسب الجنسية </w:t>
            </w:r>
            <w:proofErr w:type="spellStart"/>
            <w:r w:rsidR="005E62F2">
              <w:rPr>
                <w:rFonts w:cs="Simplified Arabic"/>
                <w:color w:val="000000"/>
                <w:sz w:val="24"/>
                <w:szCs w:val="24"/>
                <w:rtl/>
              </w:rPr>
              <w:t>والشهر،</w:t>
            </w:r>
            <w:proofErr w:type="spellEnd"/>
            <w:r w:rsidR="005E62F2">
              <w:rPr>
                <w:rFonts w:cs="Simplified Arabic"/>
                <w:color w:val="000000"/>
                <w:sz w:val="24"/>
                <w:szCs w:val="24"/>
                <w:rtl/>
              </w:rPr>
              <w:t xml:space="preserve"> </w:t>
            </w:r>
            <w:r w:rsidR="007C1242">
              <w:rPr>
                <w:rFonts w:cs="Simplified Arabic" w:hint="cs"/>
                <w:color w:val="000000"/>
                <w:sz w:val="24"/>
                <w:szCs w:val="24"/>
                <w:rtl/>
              </w:rPr>
              <w:t>2015</w:t>
            </w:r>
          </w:p>
        </w:tc>
        <w:tc>
          <w:tcPr>
            <w:tcW w:w="897" w:type="dxa"/>
          </w:tcPr>
          <w:p w:rsidR="005E62F2" w:rsidRDefault="00CA1AB4" w:rsidP="002A588A">
            <w:pPr>
              <w:jc w:val="center"/>
              <w:rPr>
                <w:rFonts w:cs="Simplified Arabic"/>
                <w:b/>
                <w:bCs/>
                <w:sz w:val="24"/>
                <w:szCs w:val="24"/>
                <w:rtl/>
              </w:rPr>
            </w:pPr>
            <w:r>
              <w:rPr>
                <w:rFonts w:cs="Simplified Arabic" w:hint="cs"/>
                <w:b/>
                <w:bCs/>
                <w:sz w:val="24"/>
                <w:szCs w:val="24"/>
                <w:rtl/>
              </w:rPr>
              <w:t>38</w:t>
            </w:r>
          </w:p>
        </w:tc>
      </w:tr>
      <w:tr w:rsidR="005E62F2" w:rsidTr="00156772">
        <w:trPr>
          <w:trHeight w:val="575"/>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1-5:</w:t>
            </w:r>
          </w:p>
        </w:tc>
        <w:tc>
          <w:tcPr>
            <w:tcW w:w="7177" w:type="dxa"/>
          </w:tcPr>
          <w:p w:rsidR="005E62F2" w:rsidRDefault="005E62F2" w:rsidP="00156772">
            <w:pPr>
              <w:jc w:val="both"/>
              <w:rPr>
                <w:rFonts w:cs="Simplified Arabic"/>
                <w:color w:val="000000"/>
                <w:sz w:val="24"/>
                <w:szCs w:val="24"/>
                <w:rtl/>
              </w:rPr>
            </w:pPr>
            <w:r>
              <w:rPr>
                <w:rFonts w:cs="Simplified Arabic"/>
                <w:color w:val="000000"/>
                <w:sz w:val="24"/>
                <w:szCs w:val="24"/>
                <w:rtl/>
              </w:rPr>
              <w:t xml:space="preserve">التوزيع النسبي للنزلاء في الفنادق حسب الجنسية </w:t>
            </w:r>
            <w:proofErr w:type="spellStart"/>
            <w:r>
              <w:rPr>
                <w:rFonts w:cs="Simplified Arabic"/>
                <w:color w:val="000000"/>
                <w:sz w:val="24"/>
                <w:szCs w:val="24"/>
                <w:rtl/>
              </w:rPr>
              <w:t>والشهر،</w:t>
            </w:r>
            <w:proofErr w:type="spellEnd"/>
            <w:r>
              <w:rPr>
                <w:rFonts w:cs="Simplified Arabic"/>
                <w:color w:val="000000"/>
                <w:sz w:val="24"/>
                <w:szCs w:val="24"/>
                <w:rtl/>
              </w:rPr>
              <w:t xml:space="preserve"> </w:t>
            </w:r>
            <w:r w:rsidR="007C1242">
              <w:rPr>
                <w:rFonts w:cs="Simplified Arabic" w:hint="cs"/>
                <w:color w:val="000000"/>
                <w:sz w:val="24"/>
                <w:szCs w:val="24"/>
                <w:rtl/>
              </w:rPr>
              <w:t>2015</w:t>
            </w:r>
          </w:p>
        </w:tc>
        <w:tc>
          <w:tcPr>
            <w:tcW w:w="897" w:type="dxa"/>
          </w:tcPr>
          <w:p w:rsidR="005E62F2" w:rsidRDefault="00D53214" w:rsidP="00CA1AB4">
            <w:pPr>
              <w:jc w:val="center"/>
              <w:rPr>
                <w:rFonts w:cs="Simplified Arabic"/>
                <w:b/>
                <w:bCs/>
                <w:sz w:val="24"/>
                <w:szCs w:val="24"/>
                <w:rtl/>
              </w:rPr>
            </w:pPr>
            <w:r>
              <w:rPr>
                <w:rFonts w:cs="Simplified Arabic" w:hint="cs"/>
                <w:b/>
                <w:bCs/>
                <w:sz w:val="24"/>
                <w:szCs w:val="24"/>
                <w:rtl/>
              </w:rPr>
              <w:t>3</w:t>
            </w:r>
            <w:r w:rsidR="00CA1AB4">
              <w:rPr>
                <w:rFonts w:cs="Simplified Arabic" w:hint="cs"/>
                <w:b/>
                <w:bCs/>
                <w:sz w:val="24"/>
                <w:szCs w:val="24"/>
                <w:rtl/>
              </w:rPr>
              <w:t>9</w:t>
            </w:r>
          </w:p>
        </w:tc>
      </w:tr>
      <w:tr w:rsidR="005E62F2" w:rsidTr="00156772">
        <w:trPr>
          <w:trHeight w:val="555"/>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1-6:</w:t>
            </w:r>
          </w:p>
        </w:tc>
        <w:tc>
          <w:tcPr>
            <w:tcW w:w="7177" w:type="dxa"/>
          </w:tcPr>
          <w:p w:rsidR="005E62F2" w:rsidRDefault="004726CB" w:rsidP="00156772">
            <w:pPr>
              <w:jc w:val="both"/>
              <w:rPr>
                <w:rFonts w:cs="Simplified Arabic"/>
                <w:color w:val="000000"/>
                <w:sz w:val="24"/>
                <w:szCs w:val="24"/>
                <w:rtl/>
              </w:rPr>
            </w:pPr>
            <w:r>
              <w:rPr>
                <w:rFonts w:cs="Simplified Arabic" w:hint="cs"/>
                <w:color w:val="000000"/>
                <w:sz w:val="24"/>
                <w:szCs w:val="24"/>
                <w:rtl/>
              </w:rPr>
              <w:t>عدد</w:t>
            </w:r>
            <w:r w:rsidR="005E62F2">
              <w:rPr>
                <w:rFonts w:cs="Simplified Arabic"/>
                <w:color w:val="000000"/>
                <w:sz w:val="24"/>
                <w:szCs w:val="24"/>
                <w:rtl/>
              </w:rPr>
              <w:t xml:space="preserve"> ليالي المبيت في الفنادق حسب الجنسية </w:t>
            </w:r>
            <w:proofErr w:type="spellStart"/>
            <w:r w:rsidR="005E62F2">
              <w:rPr>
                <w:rFonts w:cs="Simplified Arabic"/>
                <w:color w:val="000000"/>
                <w:sz w:val="24"/>
                <w:szCs w:val="24"/>
                <w:rtl/>
              </w:rPr>
              <w:t>والشهر،</w:t>
            </w:r>
            <w:proofErr w:type="spellEnd"/>
            <w:r w:rsidR="005E62F2">
              <w:rPr>
                <w:rFonts w:cs="Simplified Arabic"/>
                <w:color w:val="000000"/>
                <w:sz w:val="24"/>
                <w:szCs w:val="24"/>
                <w:rtl/>
              </w:rPr>
              <w:t xml:space="preserve"> </w:t>
            </w:r>
            <w:r w:rsidR="007C1242">
              <w:rPr>
                <w:rFonts w:cs="Simplified Arabic" w:hint="cs"/>
                <w:color w:val="000000"/>
                <w:sz w:val="24"/>
                <w:szCs w:val="24"/>
                <w:rtl/>
              </w:rPr>
              <w:t>2015</w:t>
            </w:r>
          </w:p>
        </w:tc>
        <w:tc>
          <w:tcPr>
            <w:tcW w:w="897" w:type="dxa"/>
          </w:tcPr>
          <w:p w:rsidR="005E62F2" w:rsidRDefault="00CA1AB4" w:rsidP="002A588A">
            <w:pPr>
              <w:jc w:val="center"/>
              <w:rPr>
                <w:rFonts w:cs="Simplified Arabic"/>
                <w:b/>
                <w:bCs/>
                <w:sz w:val="24"/>
                <w:szCs w:val="24"/>
                <w:rtl/>
              </w:rPr>
            </w:pPr>
            <w:r>
              <w:rPr>
                <w:rFonts w:cs="Simplified Arabic" w:hint="cs"/>
                <w:b/>
                <w:bCs/>
                <w:sz w:val="24"/>
                <w:szCs w:val="24"/>
                <w:rtl/>
              </w:rPr>
              <w:t>40</w:t>
            </w:r>
          </w:p>
        </w:tc>
      </w:tr>
      <w:tr w:rsidR="005E62F2" w:rsidTr="00156772">
        <w:trPr>
          <w:trHeight w:val="591"/>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1-7:</w:t>
            </w:r>
          </w:p>
        </w:tc>
        <w:tc>
          <w:tcPr>
            <w:tcW w:w="7177" w:type="dxa"/>
          </w:tcPr>
          <w:p w:rsidR="005E62F2" w:rsidRDefault="005E62F2" w:rsidP="00156772">
            <w:pPr>
              <w:jc w:val="both"/>
              <w:rPr>
                <w:rFonts w:cs="Simplified Arabic"/>
                <w:color w:val="000000"/>
                <w:sz w:val="24"/>
                <w:szCs w:val="24"/>
                <w:rtl/>
              </w:rPr>
            </w:pPr>
            <w:r>
              <w:rPr>
                <w:rFonts w:cs="Simplified Arabic"/>
                <w:color w:val="000000"/>
                <w:sz w:val="24"/>
                <w:szCs w:val="24"/>
                <w:rtl/>
              </w:rPr>
              <w:t xml:space="preserve">التوزيع النسبي لليالي المبيت في الفنادق حسب الجنسية </w:t>
            </w:r>
            <w:proofErr w:type="spellStart"/>
            <w:r>
              <w:rPr>
                <w:rFonts w:cs="Simplified Arabic"/>
                <w:color w:val="000000"/>
                <w:sz w:val="24"/>
                <w:szCs w:val="24"/>
                <w:rtl/>
              </w:rPr>
              <w:t>والشهر،</w:t>
            </w:r>
            <w:proofErr w:type="spellEnd"/>
            <w:r>
              <w:rPr>
                <w:rFonts w:cs="Simplified Arabic"/>
                <w:color w:val="000000"/>
                <w:sz w:val="24"/>
                <w:szCs w:val="24"/>
                <w:rtl/>
              </w:rPr>
              <w:t xml:space="preserve"> </w:t>
            </w:r>
            <w:r w:rsidR="007C1242">
              <w:rPr>
                <w:rFonts w:cs="Simplified Arabic" w:hint="cs"/>
                <w:color w:val="000000"/>
                <w:sz w:val="24"/>
                <w:szCs w:val="24"/>
                <w:rtl/>
              </w:rPr>
              <w:t>2015</w:t>
            </w:r>
          </w:p>
        </w:tc>
        <w:tc>
          <w:tcPr>
            <w:tcW w:w="897" w:type="dxa"/>
          </w:tcPr>
          <w:p w:rsidR="005E62F2" w:rsidRDefault="00CA1AB4" w:rsidP="002A588A">
            <w:pPr>
              <w:jc w:val="center"/>
              <w:rPr>
                <w:rFonts w:cs="Simplified Arabic"/>
                <w:b/>
                <w:bCs/>
                <w:sz w:val="24"/>
                <w:szCs w:val="24"/>
                <w:rtl/>
              </w:rPr>
            </w:pPr>
            <w:r>
              <w:rPr>
                <w:rFonts w:cs="Simplified Arabic" w:hint="cs"/>
                <w:b/>
                <w:bCs/>
                <w:sz w:val="24"/>
                <w:szCs w:val="24"/>
                <w:rtl/>
              </w:rPr>
              <w:t>41</w:t>
            </w:r>
          </w:p>
        </w:tc>
      </w:tr>
      <w:tr w:rsidR="005E62F2" w:rsidTr="00156772">
        <w:trPr>
          <w:trHeight w:val="557"/>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1-8:</w:t>
            </w:r>
          </w:p>
        </w:tc>
        <w:tc>
          <w:tcPr>
            <w:tcW w:w="7177" w:type="dxa"/>
          </w:tcPr>
          <w:p w:rsidR="005E62F2" w:rsidRDefault="005E62F2" w:rsidP="00156772">
            <w:pPr>
              <w:jc w:val="both"/>
              <w:rPr>
                <w:rFonts w:cs="Simplified Arabic"/>
                <w:color w:val="000000"/>
                <w:sz w:val="24"/>
                <w:szCs w:val="24"/>
                <w:rtl/>
              </w:rPr>
            </w:pPr>
            <w:r>
              <w:rPr>
                <w:rFonts w:cs="Simplified Arabic"/>
                <w:color w:val="000000"/>
                <w:sz w:val="24"/>
                <w:szCs w:val="24"/>
                <w:rtl/>
              </w:rPr>
              <w:t xml:space="preserve">معدل مدة </w:t>
            </w:r>
            <w:r>
              <w:rPr>
                <w:rFonts w:cs="Simplified Arabic" w:hint="cs"/>
                <w:color w:val="000000"/>
                <w:sz w:val="24"/>
                <w:szCs w:val="24"/>
                <w:rtl/>
              </w:rPr>
              <w:t>إقامة</w:t>
            </w:r>
            <w:r>
              <w:rPr>
                <w:rFonts w:cs="Simplified Arabic"/>
                <w:color w:val="000000"/>
                <w:sz w:val="24"/>
                <w:szCs w:val="24"/>
                <w:rtl/>
              </w:rPr>
              <w:t xml:space="preserve"> النزيل</w:t>
            </w:r>
            <w:r>
              <w:rPr>
                <w:rFonts w:cs="Simplified Arabic" w:hint="cs"/>
                <w:color w:val="000000"/>
                <w:sz w:val="24"/>
                <w:szCs w:val="24"/>
                <w:rtl/>
              </w:rPr>
              <w:t xml:space="preserve"> </w:t>
            </w:r>
            <w:r>
              <w:rPr>
                <w:rFonts w:cs="Simplified Arabic"/>
                <w:color w:val="000000"/>
                <w:sz w:val="24"/>
                <w:szCs w:val="24"/>
                <w:rtl/>
              </w:rPr>
              <w:t>(</w:t>
            </w:r>
            <w:r>
              <w:rPr>
                <w:rFonts w:cs="Simplified Arabic" w:hint="cs"/>
                <w:color w:val="000000"/>
                <w:sz w:val="24"/>
                <w:szCs w:val="24"/>
                <w:rtl/>
              </w:rPr>
              <w:t>ليلة</w:t>
            </w:r>
            <w:r>
              <w:rPr>
                <w:rFonts w:cs="Simplified Arabic"/>
                <w:color w:val="000000"/>
                <w:sz w:val="24"/>
                <w:szCs w:val="24"/>
                <w:rtl/>
              </w:rPr>
              <w:t>/</w:t>
            </w:r>
            <w:r>
              <w:rPr>
                <w:rFonts w:cs="Simplified Arabic" w:hint="cs"/>
                <w:color w:val="000000"/>
                <w:sz w:val="24"/>
                <w:szCs w:val="24"/>
                <w:rtl/>
              </w:rPr>
              <w:t>نزيل</w:t>
            </w:r>
            <w:proofErr w:type="spellStart"/>
            <w:r>
              <w:rPr>
                <w:rFonts w:cs="Simplified Arabic"/>
                <w:color w:val="000000"/>
                <w:sz w:val="24"/>
                <w:szCs w:val="24"/>
                <w:rtl/>
              </w:rPr>
              <w:t>)</w:t>
            </w:r>
            <w:proofErr w:type="spellEnd"/>
            <w:r>
              <w:rPr>
                <w:rFonts w:cs="Simplified Arabic" w:hint="cs"/>
                <w:color w:val="000000"/>
                <w:sz w:val="24"/>
                <w:szCs w:val="24"/>
                <w:rtl/>
              </w:rPr>
              <w:t xml:space="preserve"> </w:t>
            </w:r>
            <w:r>
              <w:rPr>
                <w:rFonts w:cs="Simplified Arabic"/>
                <w:color w:val="000000"/>
                <w:sz w:val="24"/>
                <w:szCs w:val="24"/>
                <w:rtl/>
              </w:rPr>
              <w:t xml:space="preserve"> في الفنادق حسب الجنسية </w:t>
            </w:r>
            <w:proofErr w:type="spellStart"/>
            <w:r>
              <w:rPr>
                <w:rFonts w:cs="Simplified Arabic"/>
                <w:color w:val="000000"/>
                <w:sz w:val="24"/>
                <w:szCs w:val="24"/>
                <w:rtl/>
              </w:rPr>
              <w:t>والشهر،</w:t>
            </w:r>
            <w:proofErr w:type="spellEnd"/>
            <w:r>
              <w:rPr>
                <w:rFonts w:cs="Simplified Arabic"/>
                <w:color w:val="000000"/>
                <w:sz w:val="24"/>
                <w:szCs w:val="24"/>
                <w:rtl/>
              </w:rPr>
              <w:t xml:space="preserve"> </w:t>
            </w:r>
            <w:r w:rsidR="007C1242">
              <w:rPr>
                <w:rFonts w:cs="Simplified Arabic" w:hint="cs"/>
                <w:color w:val="000000"/>
                <w:sz w:val="24"/>
                <w:szCs w:val="24"/>
                <w:rtl/>
              </w:rPr>
              <w:t>2015</w:t>
            </w:r>
            <w:r>
              <w:rPr>
                <w:rFonts w:cs="Simplified Arabic"/>
                <w:color w:val="000000"/>
                <w:sz w:val="24"/>
                <w:szCs w:val="24"/>
                <w:rtl/>
              </w:rPr>
              <w:t xml:space="preserve"> </w:t>
            </w:r>
          </w:p>
        </w:tc>
        <w:tc>
          <w:tcPr>
            <w:tcW w:w="897" w:type="dxa"/>
          </w:tcPr>
          <w:p w:rsidR="005E62F2" w:rsidRDefault="00CA1AB4" w:rsidP="002A588A">
            <w:pPr>
              <w:jc w:val="center"/>
              <w:rPr>
                <w:rFonts w:cs="Simplified Arabic"/>
                <w:b/>
                <w:bCs/>
                <w:sz w:val="24"/>
                <w:szCs w:val="24"/>
                <w:rtl/>
              </w:rPr>
            </w:pPr>
            <w:r>
              <w:rPr>
                <w:rFonts w:cs="Simplified Arabic" w:hint="cs"/>
                <w:b/>
                <w:bCs/>
                <w:sz w:val="24"/>
                <w:szCs w:val="24"/>
                <w:rtl/>
              </w:rPr>
              <w:t>42</w:t>
            </w:r>
          </w:p>
        </w:tc>
      </w:tr>
      <w:tr w:rsidR="005E62F2" w:rsidTr="00156772">
        <w:trPr>
          <w:trHeight w:val="453"/>
          <w:jc w:val="center"/>
        </w:trPr>
        <w:tc>
          <w:tcPr>
            <w:tcW w:w="1373" w:type="dxa"/>
          </w:tcPr>
          <w:p w:rsidR="001848CC" w:rsidRDefault="005E62F2" w:rsidP="002A588A">
            <w:pPr>
              <w:rPr>
                <w:rFonts w:cs="Simplified Arabic"/>
                <w:b/>
                <w:bCs/>
                <w:color w:val="000000"/>
                <w:sz w:val="24"/>
                <w:szCs w:val="24"/>
                <w:rtl/>
              </w:rPr>
            </w:pPr>
            <w:r>
              <w:rPr>
                <w:rFonts w:cs="Simplified Arabic"/>
                <w:b/>
                <w:bCs/>
                <w:color w:val="000000"/>
                <w:sz w:val="24"/>
                <w:szCs w:val="24"/>
                <w:rtl/>
              </w:rPr>
              <w:t>جدول 2-1:</w:t>
            </w:r>
          </w:p>
          <w:p w:rsidR="005E62F2" w:rsidRPr="001848CC" w:rsidRDefault="005E62F2" w:rsidP="001848CC">
            <w:pPr>
              <w:rPr>
                <w:rFonts w:cs="Simplified Arabic"/>
                <w:sz w:val="10"/>
                <w:szCs w:val="10"/>
                <w:rtl/>
              </w:rPr>
            </w:pPr>
          </w:p>
        </w:tc>
        <w:tc>
          <w:tcPr>
            <w:tcW w:w="7177" w:type="dxa"/>
          </w:tcPr>
          <w:p w:rsidR="005E62F2" w:rsidRPr="001848CC" w:rsidRDefault="005E62F2" w:rsidP="00156772">
            <w:pPr>
              <w:jc w:val="both"/>
              <w:rPr>
                <w:rFonts w:cs="Simplified Arabic"/>
                <w:color w:val="000000"/>
                <w:sz w:val="24"/>
                <w:szCs w:val="24"/>
                <w:rtl/>
              </w:rPr>
            </w:pPr>
            <w:r>
              <w:rPr>
                <w:rFonts w:cs="Simplified Arabic"/>
                <w:color w:val="000000"/>
                <w:sz w:val="24"/>
                <w:szCs w:val="24"/>
                <w:rtl/>
              </w:rPr>
              <w:t>المؤشرات الرئيسة لل</w:t>
            </w:r>
            <w:r>
              <w:rPr>
                <w:rFonts w:cs="Simplified Arabic" w:hint="cs"/>
                <w:color w:val="000000"/>
                <w:sz w:val="24"/>
                <w:szCs w:val="24"/>
                <w:rtl/>
              </w:rPr>
              <w:t>ن</w:t>
            </w:r>
            <w:r>
              <w:rPr>
                <w:rFonts w:cs="Simplified Arabic"/>
                <w:color w:val="000000"/>
                <w:sz w:val="24"/>
                <w:szCs w:val="24"/>
                <w:rtl/>
              </w:rPr>
              <w:t>ش</w:t>
            </w:r>
            <w:r>
              <w:rPr>
                <w:rFonts w:cs="Simplified Arabic" w:hint="cs"/>
                <w:color w:val="000000"/>
                <w:sz w:val="24"/>
                <w:szCs w:val="24"/>
                <w:rtl/>
              </w:rPr>
              <w:t>ـ</w:t>
            </w:r>
            <w:r>
              <w:rPr>
                <w:rFonts w:cs="Simplified Arabic"/>
                <w:color w:val="000000"/>
                <w:sz w:val="24"/>
                <w:szCs w:val="24"/>
                <w:rtl/>
              </w:rPr>
              <w:t xml:space="preserve">اط الفندقي في </w:t>
            </w:r>
            <w:r w:rsidR="0091093D">
              <w:rPr>
                <w:rFonts w:cs="Simplified Arabic" w:hint="cs"/>
                <w:color w:val="000000"/>
                <w:sz w:val="24"/>
                <w:szCs w:val="24"/>
                <w:rtl/>
              </w:rPr>
              <w:t>الضفة الغربية</w:t>
            </w:r>
            <w:r>
              <w:rPr>
                <w:rFonts w:cs="Simplified Arabic"/>
                <w:color w:val="000000"/>
                <w:sz w:val="24"/>
                <w:szCs w:val="24"/>
                <w:rtl/>
              </w:rPr>
              <w:t xml:space="preserve"> حسب الم</w:t>
            </w:r>
            <w:r>
              <w:rPr>
                <w:rFonts w:cs="Simplified Arabic" w:hint="cs"/>
                <w:color w:val="000000"/>
                <w:sz w:val="24"/>
                <w:szCs w:val="24"/>
                <w:rtl/>
              </w:rPr>
              <w:t>ـ</w:t>
            </w:r>
            <w:r>
              <w:rPr>
                <w:rFonts w:cs="Simplified Arabic"/>
                <w:color w:val="000000"/>
                <w:sz w:val="24"/>
                <w:szCs w:val="24"/>
                <w:rtl/>
              </w:rPr>
              <w:t xml:space="preserve">نطقة </w:t>
            </w:r>
            <w:proofErr w:type="spellStart"/>
            <w:r>
              <w:rPr>
                <w:rFonts w:cs="Simplified Arabic"/>
                <w:color w:val="000000"/>
                <w:sz w:val="24"/>
                <w:szCs w:val="24"/>
                <w:rtl/>
              </w:rPr>
              <w:t>والربع،</w:t>
            </w:r>
            <w:proofErr w:type="spellEnd"/>
            <w:r>
              <w:rPr>
                <w:rFonts w:cs="Simplified Arabic"/>
                <w:color w:val="000000"/>
                <w:sz w:val="24"/>
                <w:szCs w:val="24"/>
                <w:rtl/>
              </w:rPr>
              <w:t xml:space="preserve"> </w:t>
            </w:r>
            <w:r w:rsidR="007C1242">
              <w:rPr>
                <w:rFonts w:cs="Simplified Arabic" w:hint="cs"/>
                <w:color w:val="000000"/>
                <w:sz w:val="24"/>
                <w:szCs w:val="24"/>
                <w:rtl/>
              </w:rPr>
              <w:t>2015</w:t>
            </w:r>
          </w:p>
        </w:tc>
        <w:tc>
          <w:tcPr>
            <w:tcW w:w="897" w:type="dxa"/>
          </w:tcPr>
          <w:p w:rsidR="005E62F2" w:rsidRDefault="00CA1AB4" w:rsidP="00CA1AB4">
            <w:pPr>
              <w:jc w:val="center"/>
              <w:rPr>
                <w:rFonts w:cs="Simplified Arabic"/>
                <w:b/>
                <w:bCs/>
                <w:sz w:val="24"/>
                <w:szCs w:val="24"/>
                <w:rtl/>
              </w:rPr>
            </w:pPr>
            <w:r>
              <w:rPr>
                <w:rFonts w:cs="Simplified Arabic" w:hint="cs"/>
                <w:b/>
                <w:bCs/>
                <w:sz w:val="24"/>
                <w:szCs w:val="24"/>
                <w:rtl/>
              </w:rPr>
              <w:t>43</w:t>
            </w:r>
          </w:p>
        </w:tc>
      </w:tr>
      <w:tr w:rsidR="005E62F2" w:rsidTr="00156772">
        <w:trPr>
          <w:trHeight w:val="556"/>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2-2:</w:t>
            </w:r>
          </w:p>
        </w:tc>
        <w:tc>
          <w:tcPr>
            <w:tcW w:w="7177" w:type="dxa"/>
          </w:tcPr>
          <w:p w:rsidR="005E62F2" w:rsidRDefault="005E62F2" w:rsidP="00156772">
            <w:pPr>
              <w:jc w:val="both"/>
              <w:rPr>
                <w:rFonts w:cs="Simplified Arabic"/>
                <w:color w:val="000000"/>
                <w:sz w:val="24"/>
                <w:szCs w:val="24"/>
                <w:rtl/>
              </w:rPr>
            </w:pPr>
            <w:r>
              <w:rPr>
                <w:rFonts w:cs="Simplified Arabic"/>
                <w:color w:val="000000"/>
                <w:sz w:val="24"/>
                <w:szCs w:val="24"/>
                <w:rtl/>
              </w:rPr>
              <w:t xml:space="preserve">متوسط عدد غرف الفنادق حسب السعة والمنطقة </w:t>
            </w:r>
            <w:proofErr w:type="spellStart"/>
            <w:r>
              <w:rPr>
                <w:rFonts w:cs="Simplified Arabic"/>
                <w:color w:val="000000"/>
                <w:sz w:val="24"/>
                <w:szCs w:val="24"/>
                <w:rtl/>
              </w:rPr>
              <w:t>والربع،</w:t>
            </w:r>
            <w:proofErr w:type="spellEnd"/>
            <w:r>
              <w:rPr>
                <w:rFonts w:cs="Simplified Arabic"/>
                <w:color w:val="000000"/>
                <w:sz w:val="24"/>
                <w:szCs w:val="24"/>
                <w:rtl/>
              </w:rPr>
              <w:t xml:space="preserve"> </w:t>
            </w:r>
            <w:r w:rsidR="007C1242">
              <w:rPr>
                <w:rFonts w:cs="Simplified Arabic" w:hint="cs"/>
                <w:color w:val="000000"/>
                <w:sz w:val="24"/>
                <w:szCs w:val="24"/>
                <w:rtl/>
              </w:rPr>
              <w:t>2015</w:t>
            </w:r>
          </w:p>
        </w:tc>
        <w:tc>
          <w:tcPr>
            <w:tcW w:w="897" w:type="dxa"/>
          </w:tcPr>
          <w:p w:rsidR="005E62F2" w:rsidRDefault="00D53214" w:rsidP="00CA1AB4">
            <w:pPr>
              <w:jc w:val="center"/>
              <w:rPr>
                <w:rFonts w:cs="Simplified Arabic"/>
                <w:b/>
                <w:bCs/>
                <w:sz w:val="24"/>
                <w:szCs w:val="24"/>
                <w:rtl/>
              </w:rPr>
            </w:pPr>
            <w:r>
              <w:rPr>
                <w:rFonts w:cs="Simplified Arabic" w:hint="cs"/>
                <w:b/>
                <w:bCs/>
                <w:sz w:val="24"/>
                <w:szCs w:val="24"/>
                <w:rtl/>
              </w:rPr>
              <w:t>4</w:t>
            </w:r>
            <w:r w:rsidR="00CA1AB4">
              <w:rPr>
                <w:rFonts w:cs="Simplified Arabic" w:hint="cs"/>
                <w:b/>
                <w:bCs/>
                <w:sz w:val="24"/>
                <w:szCs w:val="24"/>
                <w:rtl/>
              </w:rPr>
              <w:t>5</w:t>
            </w:r>
          </w:p>
        </w:tc>
      </w:tr>
      <w:tr w:rsidR="005E62F2" w:rsidTr="00156772">
        <w:trPr>
          <w:trHeight w:val="592"/>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2-3:</w:t>
            </w:r>
          </w:p>
        </w:tc>
        <w:tc>
          <w:tcPr>
            <w:tcW w:w="7177" w:type="dxa"/>
          </w:tcPr>
          <w:p w:rsidR="005E62F2" w:rsidRDefault="005E62F2" w:rsidP="00156772">
            <w:pPr>
              <w:jc w:val="both"/>
              <w:rPr>
                <w:rFonts w:cs="Simplified Arabic"/>
                <w:color w:val="000000"/>
                <w:sz w:val="24"/>
                <w:szCs w:val="24"/>
                <w:rtl/>
              </w:rPr>
            </w:pPr>
            <w:r>
              <w:rPr>
                <w:rFonts w:cs="Simplified Arabic"/>
                <w:color w:val="000000"/>
                <w:sz w:val="24"/>
                <w:szCs w:val="24"/>
                <w:rtl/>
              </w:rPr>
              <w:t>عدد</w:t>
            </w:r>
            <w:r>
              <w:rPr>
                <w:rFonts w:cs="Simplified Arabic" w:hint="cs"/>
                <w:color w:val="000000"/>
                <w:sz w:val="24"/>
                <w:szCs w:val="24"/>
                <w:rtl/>
              </w:rPr>
              <w:t xml:space="preserve"> الفنادق</w:t>
            </w:r>
            <w:r>
              <w:rPr>
                <w:rFonts w:cs="Simplified Arabic"/>
                <w:color w:val="000000"/>
                <w:sz w:val="24"/>
                <w:szCs w:val="24"/>
                <w:rtl/>
              </w:rPr>
              <w:t xml:space="preserve"> </w:t>
            </w:r>
            <w:r>
              <w:rPr>
                <w:rFonts w:cs="Simplified Arabic" w:hint="cs"/>
                <w:color w:val="000000"/>
                <w:sz w:val="24"/>
                <w:szCs w:val="24"/>
                <w:rtl/>
              </w:rPr>
              <w:t>و</w:t>
            </w:r>
            <w:r>
              <w:rPr>
                <w:rFonts w:cs="Simplified Arabic"/>
                <w:color w:val="000000"/>
                <w:sz w:val="24"/>
                <w:szCs w:val="24"/>
                <w:rtl/>
              </w:rPr>
              <w:t>الغرف المتاحة والتجهيزات المتوفرة فيها حسب المنطقة في كانون</w:t>
            </w:r>
            <w:r w:rsidR="00156772">
              <w:rPr>
                <w:rFonts w:cs="Simplified Arabic" w:hint="cs"/>
                <w:color w:val="000000"/>
                <w:sz w:val="24"/>
                <w:szCs w:val="24"/>
                <w:rtl/>
              </w:rPr>
              <w:t xml:space="preserve"> </w:t>
            </w:r>
            <w:proofErr w:type="spellStart"/>
            <w:r>
              <w:rPr>
                <w:rFonts w:cs="Simplified Arabic" w:hint="cs"/>
                <w:color w:val="000000"/>
                <w:sz w:val="24"/>
                <w:szCs w:val="24"/>
                <w:rtl/>
              </w:rPr>
              <w:t>أ</w:t>
            </w:r>
            <w:r>
              <w:rPr>
                <w:rFonts w:cs="Simplified Arabic"/>
                <w:color w:val="000000"/>
                <w:sz w:val="24"/>
                <w:szCs w:val="24"/>
                <w:rtl/>
              </w:rPr>
              <w:t>ول</w:t>
            </w:r>
            <w:r>
              <w:rPr>
                <w:rFonts w:cs="Simplified Arabic" w:hint="cs"/>
                <w:color w:val="000000"/>
                <w:sz w:val="24"/>
                <w:szCs w:val="24"/>
                <w:rtl/>
              </w:rPr>
              <w:t>،</w:t>
            </w:r>
            <w:proofErr w:type="spellEnd"/>
            <w:r>
              <w:rPr>
                <w:rFonts w:cs="Simplified Arabic"/>
                <w:color w:val="000000"/>
                <w:sz w:val="24"/>
                <w:szCs w:val="24"/>
                <w:rtl/>
              </w:rPr>
              <w:t xml:space="preserve"> </w:t>
            </w:r>
            <w:r w:rsidR="007C1242">
              <w:rPr>
                <w:rFonts w:cs="Simplified Arabic" w:hint="cs"/>
                <w:color w:val="000000"/>
                <w:sz w:val="24"/>
                <w:szCs w:val="24"/>
                <w:rtl/>
              </w:rPr>
              <w:t>2015</w:t>
            </w:r>
          </w:p>
        </w:tc>
        <w:tc>
          <w:tcPr>
            <w:tcW w:w="897" w:type="dxa"/>
          </w:tcPr>
          <w:p w:rsidR="005E62F2" w:rsidRDefault="00D53214" w:rsidP="00CA1AB4">
            <w:pPr>
              <w:jc w:val="center"/>
              <w:rPr>
                <w:rFonts w:cs="Simplified Arabic"/>
                <w:b/>
                <w:bCs/>
                <w:sz w:val="24"/>
                <w:szCs w:val="24"/>
                <w:rtl/>
              </w:rPr>
            </w:pPr>
            <w:r>
              <w:rPr>
                <w:rFonts w:cs="Simplified Arabic" w:hint="cs"/>
                <w:b/>
                <w:bCs/>
                <w:sz w:val="24"/>
                <w:szCs w:val="24"/>
                <w:rtl/>
              </w:rPr>
              <w:t>4</w:t>
            </w:r>
            <w:r w:rsidR="00CA1AB4">
              <w:rPr>
                <w:rFonts w:cs="Simplified Arabic" w:hint="cs"/>
                <w:b/>
                <w:bCs/>
                <w:sz w:val="24"/>
                <w:szCs w:val="24"/>
                <w:rtl/>
              </w:rPr>
              <w:t>6</w:t>
            </w:r>
          </w:p>
        </w:tc>
      </w:tr>
      <w:tr w:rsidR="005E62F2" w:rsidTr="00156772">
        <w:trPr>
          <w:trHeight w:val="558"/>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2-4:</w:t>
            </w:r>
          </w:p>
        </w:tc>
        <w:tc>
          <w:tcPr>
            <w:tcW w:w="7177" w:type="dxa"/>
          </w:tcPr>
          <w:p w:rsidR="005E62F2" w:rsidRDefault="005E62F2" w:rsidP="00156772">
            <w:pPr>
              <w:jc w:val="both"/>
              <w:rPr>
                <w:rFonts w:cs="Simplified Arabic"/>
                <w:color w:val="000000"/>
                <w:sz w:val="24"/>
                <w:szCs w:val="24"/>
                <w:rtl/>
              </w:rPr>
            </w:pPr>
            <w:r>
              <w:rPr>
                <w:rFonts w:cs="Simplified Arabic"/>
                <w:color w:val="000000"/>
                <w:sz w:val="24"/>
                <w:szCs w:val="24"/>
                <w:rtl/>
              </w:rPr>
              <w:t>المرافق العامة المتوفرة في الفنادق حسب</w:t>
            </w:r>
            <w:r>
              <w:rPr>
                <w:rFonts w:cs="Simplified Arabic" w:hint="cs"/>
                <w:color w:val="000000"/>
                <w:sz w:val="24"/>
                <w:szCs w:val="24"/>
                <w:rtl/>
              </w:rPr>
              <w:t xml:space="preserve"> </w:t>
            </w:r>
            <w:r>
              <w:rPr>
                <w:rFonts w:cs="Simplified Arabic"/>
                <w:color w:val="000000"/>
                <w:sz w:val="24"/>
                <w:szCs w:val="24"/>
                <w:rtl/>
              </w:rPr>
              <w:t xml:space="preserve">المنطقة في كانون </w:t>
            </w:r>
            <w:proofErr w:type="spellStart"/>
            <w:r>
              <w:rPr>
                <w:rFonts w:cs="Simplified Arabic" w:hint="cs"/>
                <w:color w:val="000000"/>
                <w:sz w:val="24"/>
                <w:szCs w:val="24"/>
                <w:rtl/>
              </w:rPr>
              <w:t>أ</w:t>
            </w:r>
            <w:r>
              <w:rPr>
                <w:rFonts w:cs="Simplified Arabic"/>
                <w:color w:val="000000"/>
                <w:sz w:val="24"/>
                <w:szCs w:val="24"/>
                <w:rtl/>
              </w:rPr>
              <w:t>ول،</w:t>
            </w:r>
            <w:proofErr w:type="spellEnd"/>
            <w:r>
              <w:rPr>
                <w:rFonts w:cs="Simplified Arabic"/>
                <w:color w:val="000000"/>
                <w:sz w:val="24"/>
                <w:szCs w:val="24"/>
                <w:rtl/>
              </w:rPr>
              <w:t xml:space="preserve"> </w:t>
            </w:r>
            <w:r w:rsidR="007C1242">
              <w:rPr>
                <w:rFonts w:cs="Simplified Arabic" w:hint="cs"/>
                <w:color w:val="000000"/>
                <w:sz w:val="24"/>
                <w:szCs w:val="24"/>
                <w:rtl/>
              </w:rPr>
              <w:t>2015</w:t>
            </w:r>
          </w:p>
        </w:tc>
        <w:tc>
          <w:tcPr>
            <w:tcW w:w="897" w:type="dxa"/>
          </w:tcPr>
          <w:p w:rsidR="005E62F2" w:rsidRDefault="00D53214" w:rsidP="00CA1AB4">
            <w:pPr>
              <w:jc w:val="center"/>
              <w:rPr>
                <w:rFonts w:cs="Simplified Arabic"/>
                <w:b/>
                <w:bCs/>
                <w:sz w:val="24"/>
                <w:szCs w:val="24"/>
                <w:rtl/>
              </w:rPr>
            </w:pPr>
            <w:r>
              <w:rPr>
                <w:rFonts w:cs="Simplified Arabic" w:hint="cs"/>
                <w:b/>
                <w:bCs/>
                <w:sz w:val="24"/>
                <w:szCs w:val="24"/>
                <w:rtl/>
              </w:rPr>
              <w:t>4</w:t>
            </w:r>
            <w:r w:rsidR="00CA1AB4">
              <w:rPr>
                <w:rFonts w:cs="Simplified Arabic" w:hint="cs"/>
                <w:b/>
                <w:bCs/>
                <w:sz w:val="24"/>
                <w:szCs w:val="24"/>
                <w:rtl/>
              </w:rPr>
              <w:t>7</w:t>
            </w:r>
          </w:p>
        </w:tc>
      </w:tr>
      <w:tr w:rsidR="005E62F2" w:rsidTr="00156772">
        <w:trPr>
          <w:trHeight w:val="566"/>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2-5:</w:t>
            </w:r>
          </w:p>
        </w:tc>
        <w:tc>
          <w:tcPr>
            <w:tcW w:w="7177" w:type="dxa"/>
          </w:tcPr>
          <w:p w:rsidR="005E62F2" w:rsidRPr="00156772" w:rsidRDefault="005E62F2" w:rsidP="00156772">
            <w:pPr>
              <w:jc w:val="both"/>
              <w:rPr>
                <w:rFonts w:cs="Simplified Arabic"/>
                <w:color w:val="000000"/>
                <w:sz w:val="24"/>
                <w:szCs w:val="24"/>
                <w:rtl/>
              </w:rPr>
            </w:pPr>
            <w:r w:rsidRPr="00156772">
              <w:rPr>
                <w:rFonts w:cs="Simplified Arabic"/>
                <w:color w:val="000000"/>
                <w:sz w:val="24"/>
                <w:szCs w:val="24"/>
                <w:rtl/>
              </w:rPr>
              <w:t>متوسط عدد العاملين في الفنادق حسب طبيعة العمل والجنس والمنطقة</w:t>
            </w:r>
            <w:r w:rsidRPr="00156772">
              <w:rPr>
                <w:rFonts w:cs="Simplified Arabic" w:hint="cs"/>
                <w:color w:val="000000"/>
                <w:sz w:val="24"/>
                <w:szCs w:val="24"/>
                <w:rtl/>
              </w:rPr>
              <w:t xml:space="preserve"> </w:t>
            </w:r>
            <w:proofErr w:type="spellStart"/>
            <w:r w:rsidRPr="00156772">
              <w:rPr>
                <w:rFonts w:cs="Simplified Arabic"/>
                <w:color w:val="000000"/>
                <w:sz w:val="24"/>
                <w:szCs w:val="24"/>
                <w:rtl/>
              </w:rPr>
              <w:t>والربع،</w:t>
            </w:r>
            <w:proofErr w:type="spellEnd"/>
            <w:r w:rsidRPr="00156772">
              <w:rPr>
                <w:rFonts w:cs="Simplified Arabic"/>
                <w:color w:val="000000"/>
                <w:sz w:val="24"/>
                <w:szCs w:val="24"/>
                <w:rtl/>
              </w:rPr>
              <w:t xml:space="preserve"> </w:t>
            </w:r>
            <w:r w:rsidR="007C1242" w:rsidRPr="00156772">
              <w:rPr>
                <w:rFonts w:cs="Simplified Arabic" w:hint="cs"/>
                <w:color w:val="000000"/>
                <w:sz w:val="24"/>
                <w:szCs w:val="24"/>
                <w:rtl/>
              </w:rPr>
              <w:t>2015</w:t>
            </w:r>
          </w:p>
          <w:p w:rsidR="001848CC" w:rsidRPr="001848CC" w:rsidRDefault="001848CC" w:rsidP="00156772">
            <w:pPr>
              <w:jc w:val="both"/>
              <w:rPr>
                <w:rFonts w:cs="Simplified Arabic"/>
                <w:color w:val="000000"/>
                <w:sz w:val="10"/>
                <w:szCs w:val="10"/>
                <w:rtl/>
              </w:rPr>
            </w:pPr>
          </w:p>
        </w:tc>
        <w:tc>
          <w:tcPr>
            <w:tcW w:w="897" w:type="dxa"/>
          </w:tcPr>
          <w:p w:rsidR="005E62F2" w:rsidRDefault="00D53214" w:rsidP="00CA1AB4">
            <w:pPr>
              <w:jc w:val="center"/>
              <w:rPr>
                <w:rFonts w:cs="Simplified Arabic"/>
                <w:b/>
                <w:bCs/>
                <w:sz w:val="24"/>
                <w:szCs w:val="24"/>
                <w:rtl/>
              </w:rPr>
            </w:pPr>
            <w:r>
              <w:rPr>
                <w:rFonts w:cs="Simplified Arabic" w:hint="cs"/>
                <w:b/>
                <w:bCs/>
                <w:sz w:val="24"/>
                <w:szCs w:val="24"/>
                <w:rtl/>
              </w:rPr>
              <w:t>4</w:t>
            </w:r>
            <w:r w:rsidR="00CA1AB4">
              <w:rPr>
                <w:rFonts w:cs="Simplified Arabic" w:hint="cs"/>
                <w:b/>
                <w:bCs/>
                <w:sz w:val="24"/>
                <w:szCs w:val="24"/>
                <w:rtl/>
              </w:rPr>
              <w:t>8</w:t>
            </w:r>
          </w:p>
        </w:tc>
      </w:tr>
      <w:tr w:rsidR="005E62F2" w:rsidTr="00156772">
        <w:trPr>
          <w:trHeight w:val="574"/>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2-6:</w:t>
            </w:r>
          </w:p>
        </w:tc>
        <w:tc>
          <w:tcPr>
            <w:tcW w:w="7177" w:type="dxa"/>
          </w:tcPr>
          <w:p w:rsidR="005E62F2" w:rsidRDefault="004726CB" w:rsidP="00156772">
            <w:pPr>
              <w:jc w:val="both"/>
              <w:rPr>
                <w:rFonts w:cs="Simplified Arabic"/>
                <w:color w:val="000000"/>
                <w:sz w:val="24"/>
                <w:szCs w:val="24"/>
                <w:rtl/>
              </w:rPr>
            </w:pPr>
            <w:r>
              <w:rPr>
                <w:rFonts w:cs="Simplified Arabic" w:hint="cs"/>
                <w:color w:val="000000"/>
                <w:sz w:val="24"/>
                <w:szCs w:val="24"/>
                <w:rtl/>
              </w:rPr>
              <w:t>عدد</w:t>
            </w:r>
            <w:r w:rsidR="005E62F2">
              <w:rPr>
                <w:rFonts w:cs="Simplified Arabic"/>
                <w:color w:val="000000"/>
                <w:sz w:val="24"/>
                <w:szCs w:val="24"/>
                <w:rtl/>
              </w:rPr>
              <w:t xml:space="preserve"> النزلاء في الفنادق حسب الجنسية والمنطقة </w:t>
            </w:r>
            <w:proofErr w:type="spellStart"/>
            <w:r w:rsidR="005E62F2">
              <w:rPr>
                <w:rFonts w:cs="Simplified Arabic"/>
                <w:color w:val="000000"/>
                <w:sz w:val="24"/>
                <w:szCs w:val="24"/>
                <w:rtl/>
              </w:rPr>
              <w:t>والربع،</w:t>
            </w:r>
            <w:proofErr w:type="spellEnd"/>
            <w:r w:rsidR="005E62F2">
              <w:rPr>
                <w:rFonts w:cs="Simplified Arabic"/>
                <w:color w:val="000000"/>
                <w:sz w:val="24"/>
                <w:szCs w:val="24"/>
                <w:rtl/>
              </w:rPr>
              <w:t xml:space="preserve"> </w:t>
            </w:r>
            <w:r w:rsidR="007C1242">
              <w:rPr>
                <w:rFonts w:cs="Simplified Arabic" w:hint="cs"/>
                <w:color w:val="000000"/>
                <w:sz w:val="24"/>
                <w:szCs w:val="24"/>
                <w:rtl/>
              </w:rPr>
              <w:t>2015</w:t>
            </w:r>
          </w:p>
        </w:tc>
        <w:tc>
          <w:tcPr>
            <w:tcW w:w="897" w:type="dxa"/>
          </w:tcPr>
          <w:p w:rsidR="005E62F2" w:rsidRDefault="00D53214" w:rsidP="00CA1AB4">
            <w:pPr>
              <w:jc w:val="center"/>
              <w:rPr>
                <w:rFonts w:cs="Times New Roman"/>
                <w:b/>
                <w:bCs/>
                <w:sz w:val="24"/>
                <w:szCs w:val="24"/>
                <w:rtl/>
              </w:rPr>
            </w:pPr>
            <w:r>
              <w:rPr>
                <w:rFonts w:cs="Times New Roman" w:hint="cs"/>
                <w:b/>
                <w:bCs/>
                <w:sz w:val="24"/>
                <w:szCs w:val="24"/>
                <w:rtl/>
              </w:rPr>
              <w:t>4</w:t>
            </w:r>
            <w:r w:rsidR="00CA1AB4">
              <w:rPr>
                <w:rFonts w:cs="Times New Roman" w:hint="cs"/>
                <w:b/>
                <w:bCs/>
                <w:sz w:val="24"/>
                <w:szCs w:val="24"/>
                <w:rtl/>
              </w:rPr>
              <w:t>9</w:t>
            </w:r>
          </w:p>
        </w:tc>
      </w:tr>
      <w:tr w:rsidR="005E62F2" w:rsidTr="00156772">
        <w:trPr>
          <w:trHeight w:val="568"/>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2-7:</w:t>
            </w:r>
          </w:p>
        </w:tc>
        <w:tc>
          <w:tcPr>
            <w:tcW w:w="7177" w:type="dxa"/>
          </w:tcPr>
          <w:p w:rsidR="005E62F2" w:rsidRDefault="005E62F2" w:rsidP="00156772">
            <w:pPr>
              <w:jc w:val="both"/>
              <w:rPr>
                <w:rFonts w:cs="Simplified Arabic"/>
                <w:color w:val="000000"/>
                <w:sz w:val="24"/>
                <w:szCs w:val="24"/>
                <w:rtl/>
              </w:rPr>
            </w:pPr>
            <w:r>
              <w:rPr>
                <w:rFonts w:cs="Simplified Arabic"/>
                <w:color w:val="000000"/>
                <w:sz w:val="24"/>
                <w:szCs w:val="24"/>
                <w:rtl/>
              </w:rPr>
              <w:t xml:space="preserve">التوزيع النسبي للنزلاء في الفنادق حسب الجنسية والمنطقة </w:t>
            </w:r>
            <w:proofErr w:type="spellStart"/>
            <w:r>
              <w:rPr>
                <w:rFonts w:cs="Simplified Arabic"/>
                <w:color w:val="000000"/>
                <w:sz w:val="24"/>
                <w:szCs w:val="24"/>
                <w:rtl/>
              </w:rPr>
              <w:t>والربع،</w:t>
            </w:r>
            <w:proofErr w:type="spellEnd"/>
            <w:r>
              <w:rPr>
                <w:rFonts w:cs="Simplified Arabic"/>
                <w:color w:val="000000"/>
                <w:sz w:val="24"/>
                <w:szCs w:val="24"/>
                <w:rtl/>
              </w:rPr>
              <w:t xml:space="preserve"> </w:t>
            </w:r>
            <w:r w:rsidR="007C1242">
              <w:rPr>
                <w:rFonts w:cs="Simplified Arabic" w:hint="cs"/>
                <w:color w:val="000000"/>
                <w:sz w:val="24"/>
                <w:szCs w:val="24"/>
                <w:rtl/>
              </w:rPr>
              <w:t>2015</w:t>
            </w:r>
          </w:p>
        </w:tc>
        <w:tc>
          <w:tcPr>
            <w:tcW w:w="897" w:type="dxa"/>
          </w:tcPr>
          <w:p w:rsidR="005E62F2" w:rsidRDefault="00CA1AB4" w:rsidP="002A588A">
            <w:pPr>
              <w:pStyle w:val="Heading6"/>
              <w:jc w:val="center"/>
              <w:rPr>
                <w:rFonts w:cs="Times New Roman"/>
                <w:rtl/>
              </w:rPr>
            </w:pPr>
            <w:r>
              <w:rPr>
                <w:rFonts w:cs="Times New Roman" w:hint="cs"/>
                <w:rtl/>
              </w:rPr>
              <w:t>51</w:t>
            </w:r>
          </w:p>
        </w:tc>
      </w:tr>
      <w:tr w:rsidR="005E62F2" w:rsidTr="00156772">
        <w:trPr>
          <w:trHeight w:val="562"/>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2-8:</w:t>
            </w:r>
          </w:p>
        </w:tc>
        <w:tc>
          <w:tcPr>
            <w:tcW w:w="7177" w:type="dxa"/>
          </w:tcPr>
          <w:p w:rsidR="005E62F2" w:rsidRDefault="004726CB" w:rsidP="00156772">
            <w:pPr>
              <w:jc w:val="both"/>
              <w:rPr>
                <w:rFonts w:cs="Simplified Arabic"/>
                <w:color w:val="000000"/>
                <w:sz w:val="24"/>
                <w:szCs w:val="24"/>
                <w:rtl/>
              </w:rPr>
            </w:pPr>
            <w:r>
              <w:rPr>
                <w:rFonts w:cs="Simplified Arabic" w:hint="cs"/>
                <w:color w:val="000000"/>
                <w:sz w:val="24"/>
                <w:szCs w:val="24"/>
                <w:rtl/>
              </w:rPr>
              <w:t>عدد</w:t>
            </w:r>
            <w:r w:rsidR="005E62F2">
              <w:rPr>
                <w:rFonts w:cs="Simplified Arabic"/>
                <w:color w:val="000000"/>
                <w:sz w:val="24"/>
                <w:szCs w:val="24"/>
                <w:rtl/>
              </w:rPr>
              <w:t xml:space="preserve"> ليالي المبيت في الفنادق حسب الجنسية والمنطقة </w:t>
            </w:r>
            <w:proofErr w:type="spellStart"/>
            <w:r w:rsidR="005E62F2">
              <w:rPr>
                <w:rFonts w:cs="Simplified Arabic"/>
                <w:color w:val="000000"/>
                <w:sz w:val="24"/>
                <w:szCs w:val="24"/>
                <w:rtl/>
              </w:rPr>
              <w:t>والربع،</w:t>
            </w:r>
            <w:proofErr w:type="spellEnd"/>
            <w:r w:rsidR="005E62F2">
              <w:rPr>
                <w:rFonts w:cs="Simplified Arabic"/>
                <w:color w:val="000000"/>
                <w:sz w:val="24"/>
                <w:szCs w:val="24"/>
                <w:rtl/>
              </w:rPr>
              <w:t xml:space="preserve"> </w:t>
            </w:r>
            <w:r w:rsidR="007C1242">
              <w:rPr>
                <w:rFonts w:cs="Simplified Arabic" w:hint="cs"/>
                <w:color w:val="000000"/>
                <w:sz w:val="24"/>
                <w:szCs w:val="24"/>
                <w:rtl/>
              </w:rPr>
              <w:t>2015</w:t>
            </w:r>
          </w:p>
        </w:tc>
        <w:tc>
          <w:tcPr>
            <w:tcW w:w="897" w:type="dxa"/>
          </w:tcPr>
          <w:p w:rsidR="005E62F2" w:rsidRDefault="00CA1AB4" w:rsidP="002A588A">
            <w:pPr>
              <w:pStyle w:val="Heading6"/>
              <w:bidi w:val="0"/>
              <w:jc w:val="center"/>
              <w:rPr>
                <w:rFonts w:cs="Times New Roman"/>
                <w:rtl/>
              </w:rPr>
            </w:pPr>
            <w:r>
              <w:rPr>
                <w:rFonts w:cs="Times New Roman"/>
              </w:rPr>
              <w:t>53</w:t>
            </w:r>
          </w:p>
        </w:tc>
      </w:tr>
      <w:tr w:rsidR="005E62F2" w:rsidTr="00156772">
        <w:trPr>
          <w:trHeight w:val="570"/>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2-9:</w:t>
            </w:r>
          </w:p>
        </w:tc>
        <w:tc>
          <w:tcPr>
            <w:tcW w:w="7177" w:type="dxa"/>
          </w:tcPr>
          <w:p w:rsidR="005E62F2" w:rsidRDefault="005E62F2" w:rsidP="00156772">
            <w:pPr>
              <w:jc w:val="both"/>
              <w:rPr>
                <w:rFonts w:cs="Simplified Arabic"/>
                <w:color w:val="000000"/>
                <w:sz w:val="24"/>
                <w:szCs w:val="24"/>
                <w:rtl/>
              </w:rPr>
            </w:pPr>
            <w:r>
              <w:rPr>
                <w:rFonts w:cs="Simplified Arabic"/>
                <w:color w:val="000000"/>
                <w:sz w:val="24"/>
                <w:szCs w:val="24"/>
                <w:rtl/>
              </w:rPr>
              <w:t xml:space="preserve">التوزيع النسبي لليالي المبيت في الفنادق حسب الجنسية والمنطقة </w:t>
            </w:r>
            <w:proofErr w:type="spellStart"/>
            <w:r>
              <w:rPr>
                <w:rFonts w:cs="Simplified Arabic"/>
                <w:color w:val="000000"/>
                <w:sz w:val="24"/>
                <w:szCs w:val="24"/>
                <w:rtl/>
              </w:rPr>
              <w:t>والربع،</w:t>
            </w:r>
            <w:proofErr w:type="spellEnd"/>
            <w:r>
              <w:rPr>
                <w:rFonts w:cs="Simplified Arabic"/>
                <w:color w:val="000000"/>
                <w:sz w:val="24"/>
                <w:szCs w:val="24"/>
                <w:rtl/>
              </w:rPr>
              <w:t xml:space="preserve"> </w:t>
            </w:r>
            <w:r w:rsidR="007C1242">
              <w:rPr>
                <w:rFonts w:cs="Simplified Arabic" w:hint="cs"/>
                <w:color w:val="000000"/>
                <w:sz w:val="24"/>
                <w:szCs w:val="24"/>
                <w:rtl/>
              </w:rPr>
              <w:t>2015</w:t>
            </w:r>
          </w:p>
        </w:tc>
        <w:tc>
          <w:tcPr>
            <w:tcW w:w="897" w:type="dxa"/>
          </w:tcPr>
          <w:p w:rsidR="005E62F2" w:rsidRDefault="00CA1AB4" w:rsidP="002A588A">
            <w:pPr>
              <w:jc w:val="center"/>
              <w:rPr>
                <w:rFonts w:cs="Times New Roman"/>
                <w:b/>
                <w:bCs/>
                <w:sz w:val="24"/>
                <w:szCs w:val="24"/>
                <w:rtl/>
              </w:rPr>
            </w:pPr>
            <w:r>
              <w:rPr>
                <w:rFonts w:cs="Times New Roman" w:hint="cs"/>
                <w:b/>
                <w:bCs/>
                <w:sz w:val="24"/>
                <w:szCs w:val="24"/>
                <w:rtl/>
              </w:rPr>
              <w:t>55</w:t>
            </w:r>
          </w:p>
        </w:tc>
      </w:tr>
      <w:tr w:rsidR="005E62F2" w:rsidTr="00156772">
        <w:trPr>
          <w:trHeight w:val="398"/>
          <w:jc w:val="center"/>
        </w:trPr>
        <w:tc>
          <w:tcPr>
            <w:tcW w:w="1373" w:type="dxa"/>
          </w:tcPr>
          <w:p w:rsidR="005E62F2" w:rsidRDefault="005E62F2" w:rsidP="002A588A">
            <w:pPr>
              <w:rPr>
                <w:rFonts w:cs="Simplified Arabic"/>
                <w:b/>
                <w:bCs/>
                <w:color w:val="000000"/>
                <w:sz w:val="24"/>
                <w:szCs w:val="24"/>
                <w:rtl/>
              </w:rPr>
            </w:pPr>
            <w:r>
              <w:rPr>
                <w:rFonts w:cs="Simplified Arabic"/>
                <w:b/>
                <w:bCs/>
                <w:color w:val="000000"/>
                <w:sz w:val="24"/>
                <w:szCs w:val="24"/>
                <w:rtl/>
              </w:rPr>
              <w:t>جدول 2-10:</w:t>
            </w:r>
          </w:p>
        </w:tc>
        <w:tc>
          <w:tcPr>
            <w:tcW w:w="7177" w:type="dxa"/>
          </w:tcPr>
          <w:p w:rsidR="005E62F2" w:rsidRDefault="005E62F2" w:rsidP="00156772">
            <w:pPr>
              <w:jc w:val="both"/>
              <w:rPr>
                <w:rFonts w:cs="Simplified Arabic"/>
                <w:color w:val="000000"/>
                <w:sz w:val="24"/>
                <w:szCs w:val="24"/>
                <w:rtl/>
              </w:rPr>
            </w:pPr>
            <w:r>
              <w:rPr>
                <w:rFonts w:cs="Simplified Arabic"/>
                <w:color w:val="000000"/>
                <w:sz w:val="24"/>
                <w:szCs w:val="24"/>
                <w:rtl/>
              </w:rPr>
              <w:t>مع</w:t>
            </w:r>
            <w:r>
              <w:rPr>
                <w:rFonts w:cs="Simplified Arabic" w:hint="cs"/>
                <w:color w:val="000000"/>
                <w:sz w:val="24"/>
                <w:szCs w:val="24"/>
                <w:rtl/>
              </w:rPr>
              <w:t>ـ</w:t>
            </w:r>
            <w:r>
              <w:rPr>
                <w:rFonts w:cs="Simplified Arabic"/>
                <w:color w:val="000000"/>
                <w:sz w:val="24"/>
                <w:szCs w:val="24"/>
                <w:rtl/>
              </w:rPr>
              <w:t>دل م</w:t>
            </w:r>
            <w:r>
              <w:rPr>
                <w:rFonts w:cs="Simplified Arabic" w:hint="cs"/>
                <w:color w:val="000000"/>
                <w:sz w:val="24"/>
                <w:szCs w:val="24"/>
                <w:rtl/>
              </w:rPr>
              <w:t>ـ</w:t>
            </w:r>
            <w:r>
              <w:rPr>
                <w:rFonts w:cs="Simplified Arabic"/>
                <w:color w:val="000000"/>
                <w:sz w:val="24"/>
                <w:szCs w:val="24"/>
                <w:rtl/>
              </w:rPr>
              <w:t xml:space="preserve">دة </w:t>
            </w:r>
            <w:r>
              <w:rPr>
                <w:rFonts w:cs="Simplified Arabic" w:hint="cs"/>
                <w:color w:val="000000"/>
                <w:sz w:val="24"/>
                <w:szCs w:val="24"/>
                <w:rtl/>
              </w:rPr>
              <w:t>إقامة</w:t>
            </w:r>
            <w:r>
              <w:rPr>
                <w:rFonts w:cs="Simplified Arabic"/>
                <w:color w:val="000000"/>
                <w:sz w:val="24"/>
                <w:szCs w:val="24"/>
                <w:rtl/>
              </w:rPr>
              <w:t xml:space="preserve"> ال</w:t>
            </w:r>
            <w:r>
              <w:rPr>
                <w:rFonts w:cs="Simplified Arabic" w:hint="cs"/>
                <w:color w:val="000000"/>
                <w:sz w:val="24"/>
                <w:szCs w:val="24"/>
                <w:rtl/>
              </w:rPr>
              <w:t>ـ</w:t>
            </w:r>
            <w:r>
              <w:rPr>
                <w:rFonts w:cs="Simplified Arabic"/>
                <w:color w:val="000000"/>
                <w:sz w:val="24"/>
                <w:szCs w:val="24"/>
                <w:rtl/>
              </w:rPr>
              <w:t>نزيل (</w:t>
            </w:r>
            <w:r>
              <w:rPr>
                <w:rFonts w:cs="Simplified Arabic" w:hint="cs"/>
                <w:color w:val="000000"/>
                <w:sz w:val="24"/>
                <w:szCs w:val="24"/>
                <w:rtl/>
              </w:rPr>
              <w:t>ليـلة/نزيل</w:t>
            </w:r>
            <w:proofErr w:type="spellStart"/>
            <w:r>
              <w:rPr>
                <w:rFonts w:cs="Simplified Arabic"/>
                <w:color w:val="000000"/>
                <w:sz w:val="24"/>
                <w:szCs w:val="24"/>
                <w:rtl/>
              </w:rPr>
              <w:t>)</w:t>
            </w:r>
            <w:proofErr w:type="spellEnd"/>
            <w:r>
              <w:rPr>
                <w:rFonts w:cs="Simplified Arabic" w:hint="cs"/>
                <w:color w:val="000000"/>
                <w:sz w:val="24"/>
                <w:szCs w:val="24"/>
                <w:rtl/>
              </w:rPr>
              <w:t xml:space="preserve"> </w:t>
            </w:r>
            <w:r>
              <w:rPr>
                <w:rFonts w:cs="Simplified Arabic"/>
                <w:color w:val="000000"/>
                <w:sz w:val="24"/>
                <w:szCs w:val="24"/>
                <w:rtl/>
              </w:rPr>
              <w:t>في الف</w:t>
            </w:r>
            <w:r>
              <w:rPr>
                <w:rFonts w:cs="Simplified Arabic" w:hint="cs"/>
                <w:color w:val="000000"/>
                <w:sz w:val="24"/>
                <w:szCs w:val="24"/>
                <w:rtl/>
              </w:rPr>
              <w:t>ـ</w:t>
            </w:r>
            <w:r>
              <w:rPr>
                <w:rFonts w:cs="Simplified Arabic"/>
                <w:color w:val="000000"/>
                <w:sz w:val="24"/>
                <w:szCs w:val="24"/>
                <w:rtl/>
              </w:rPr>
              <w:t>نادق حس</w:t>
            </w:r>
            <w:r>
              <w:rPr>
                <w:rFonts w:cs="Simplified Arabic" w:hint="cs"/>
                <w:color w:val="000000"/>
                <w:sz w:val="24"/>
                <w:szCs w:val="24"/>
                <w:rtl/>
              </w:rPr>
              <w:t>ـ</w:t>
            </w:r>
            <w:r>
              <w:rPr>
                <w:rFonts w:cs="Simplified Arabic"/>
                <w:color w:val="000000"/>
                <w:sz w:val="24"/>
                <w:szCs w:val="24"/>
                <w:rtl/>
              </w:rPr>
              <w:t>ب الجنسي</w:t>
            </w:r>
            <w:r>
              <w:rPr>
                <w:rFonts w:cs="Simplified Arabic" w:hint="cs"/>
                <w:color w:val="000000"/>
                <w:sz w:val="24"/>
                <w:szCs w:val="24"/>
                <w:rtl/>
              </w:rPr>
              <w:t>ـ</w:t>
            </w:r>
            <w:r>
              <w:rPr>
                <w:rFonts w:cs="Simplified Arabic"/>
                <w:color w:val="000000"/>
                <w:sz w:val="24"/>
                <w:szCs w:val="24"/>
                <w:rtl/>
              </w:rPr>
              <w:t>ة والمنطق</w:t>
            </w:r>
            <w:r>
              <w:rPr>
                <w:rFonts w:cs="Simplified Arabic" w:hint="cs"/>
                <w:color w:val="000000"/>
                <w:sz w:val="24"/>
                <w:szCs w:val="24"/>
                <w:rtl/>
              </w:rPr>
              <w:t>ـ</w:t>
            </w:r>
            <w:r>
              <w:rPr>
                <w:rFonts w:cs="Simplified Arabic"/>
                <w:color w:val="000000"/>
                <w:sz w:val="24"/>
                <w:szCs w:val="24"/>
                <w:rtl/>
              </w:rPr>
              <w:t xml:space="preserve">ة </w:t>
            </w:r>
            <w:proofErr w:type="spellStart"/>
            <w:r>
              <w:rPr>
                <w:rFonts w:cs="Simplified Arabic"/>
                <w:color w:val="000000"/>
                <w:sz w:val="24"/>
                <w:szCs w:val="24"/>
                <w:rtl/>
              </w:rPr>
              <w:t>والربع</w:t>
            </w:r>
            <w:r w:rsidR="00E722AE">
              <w:rPr>
                <w:rFonts w:cs="Simplified Arabic" w:hint="cs"/>
                <w:color w:val="000000"/>
                <w:sz w:val="24"/>
                <w:szCs w:val="24"/>
                <w:rtl/>
              </w:rPr>
              <w:t>،</w:t>
            </w:r>
            <w:proofErr w:type="spellEnd"/>
            <w:r w:rsidR="00E722AE">
              <w:rPr>
                <w:rFonts w:cs="Simplified Arabic" w:hint="cs"/>
                <w:color w:val="000000"/>
                <w:sz w:val="24"/>
                <w:szCs w:val="24"/>
                <w:rtl/>
              </w:rPr>
              <w:t xml:space="preserve"> </w:t>
            </w:r>
            <w:r w:rsidR="00156772">
              <w:rPr>
                <w:rFonts w:cs="Simplified Arabic" w:hint="cs"/>
                <w:color w:val="000000"/>
                <w:sz w:val="24"/>
                <w:szCs w:val="24"/>
                <w:rtl/>
              </w:rPr>
              <w:t>2015</w:t>
            </w:r>
            <w:r w:rsidR="00E722AE">
              <w:rPr>
                <w:rFonts w:cs="Simplified Arabic" w:hint="cs"/>
                <w:color w:val="000000"/>
                <w:sz w:val="24"/>
                <w:szCs w:val="24"/>
                <w:rtl/>
              </w:rPr>
              <w:t xml:space="preserve">   </w:t>
            </w:r>
            <w:r w:rsidR="00CF304B">
              <w:rPr>
                <w:rFonts w:cs="Simplified Arabic" w:hint="cs"/>
                <w:color w:val="000000"/>
                <w:sz w:val="24"/>
                <w:szCs w:val="24"/>
                <w:rtl/>
              </w:rPr>
              <w:t xml:space="preserve"> </w:t>
            </w:r>
          </w:p>
        </w:tc>
        <w:tc>
          <w:tcPr>
            <w:tcW w:w="897" w:type="dxa"/>
          </w:tcPr>
          <w:p w:rsidR="005E62F2" w:rsidRDefault="002A5D6F" w:rsidP="00224776">
            <w:pPr>
              <w:jc w:val="center"/>
              <w:rPr>
                <w:rFonts w:cs="Times New Roman"/>
                <w:b/>
                <w:bCs/>
                <w:sz w:val="24"/>
                <w:szCs w:val="24"/>
                <w:rtl/>
              </w:rPr>
            </w:pPr>
            <w:r>
              <w:rPr>
                <w:rFonts w:cs="Times New Roman" w:hint="cs"/>
                <w:b/>
                <w:bCs/>
                <w:sz w:val="24"/>
                <w:szCs w:val="24"/>
                <w:rtl/>
              </w:rPr>
              <w:t>5</w:t>
            </w:r>
            <w:r w:rsidR="00224776">
              <w:rPr>
                <w:rFonts w:cs="Times New Roman" w:hint="cs"/>
                <w:b/>
                <w:bCs/>
                <w:sz w:val="24"/>
                <w:szCs w:val="24"/>
                <w:rtl/>
              </w:rPr>
              <w:t>7</w:t>
            </w:r>
          </w:p>
        </w:tc>
      </w:tr>
    </w:tbl>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5E62F2" w:rsidRDefault="005E62F2" w:rsidP="004673F7">
      <w:pPr>
        <w:pStyle w:val="Heading5"/>
        <w:rPr>
          <w:rtl/>
        </w:rPr>
      </w:pPr>
    </w:p>
    <w:p w:rsidR="008E2070" w:rsidRDefault="008E2070" w:rsidP="008E2070">
      <w:pPr>
        <w:rPr>
          <w:rtl/>
        </w:rPr>
      </w:pPr>
    </w:p>
    <w:p w:rsidR="008E2070" w:rsidRDefault="008E2070" w:rsidP="008E2070">
      <w:pPr>
        <w:rPr>
          <w:rtl/>
        </w:rPr>
      </w:pPr>
    </w:p>
    <w:p w:rsidR="008E2070" w:rsidRDefault="008E2070" w:rsidP="008E2070">
      <w:pPr>
        <w:rPr>
          <w:rtl/>
        </w:rPr>
      </w:pPr>
    </w:p>
    <w:p w:rsidR="008E2070" w:rsidRDefault="008E2070" w:rsidP="008E2070">
      <w:pPr>
        <w:rPr>
          <w:rtl/>
        </w:rPr>
      </w:pPr>
    </w:p>
    <w:p w:rsidR="008E2070" w:rsidRPr="008E2070" w:rsidRDefault="008E2070" w:rsidP="008E2070">
      <w:pPr>
        <w:rPr>
          <w:rtl/>
        </w:rPr>
      </w:pPr>
    </w:p>
    <w:p w:rsidR="008E2070" w:rsidRDefault="008E2070" w:rsidP="008E2070">
      <w:pPr>
        <w:jc w:val="center"/>
        <w:rPr>
          <w:rFonts w:cs="Simplified Arabic"/>
          <w:b/>
          <w:bCs/>
          <w:sz w:val="28"/>
          <w:szCs w:val="28"/>
          <w:rtl/>
        </w:rPr>
      </w:pPr>
      <w:r w:rsidRPr="00A36818">
        <w:rPr>
          <w:rFonts w:cs="Simplified Arabic" w:hint="cs"/>
          <w:b/>
          <w:bCs/>
          <w:sz w:val="28"/>
          <w:szCs w:val="28"/>
          <w:rtl/>
        </w:rPr>
        <w:lastRenderedPageBreak/>
        <w:t>المقدمة</w:t>
      </w:r>
    </w:p>
    <w:p w:rsidR="008E2070" w:rsidRPr="008D2BE6" w:rsidRDefault="008E2070" w:rsidP="008E2070">
      <w:pPr>
        <w:jc w:val="center"/>
        <w:rPr>
          <w:rFonts w:cs="Simplified Arabic"/>
          <w:b/>
          <w:bCs/>
          <w:sz w:val="24"/>
          <w:szCs w:val="24"/>
        </w:rPr>
      </w:pPr>
    </w:p>
    <w:p w:rsidR="002755BA" w:rsidRPr="008D2BE6" w:rsidRDefault="002755BA" w:rsidP="002755BA">
      <w:pPr>
        <w:jc w:val="center"/>
        <w:rPr>
          <w:rFonts w:cs="Simplified Arabic"/>
          <w:b/>
          <w:bCs/>
          <w:sz w:val="24"/>
          <w:szCs w:val="24"/>
        </w:rPr>
      </w:pPr>
    </w:p>
    <w:p w:rsidR="002755BA" w:rsidRPr="000535B1" w:rsidRDefault="002755BA" w:rsidP="002755BA">
      <w:pPr>
        <w:ind w:left="-1"/>
        <w:jc w:val="lowKashida"/>
        <w:rPr>
          <w:rFonts w:ascii="Simplified Arabic" w:hAnsi="Simplified Arabic" w:cs="Simplified Arabic"/>
          <w:sz w:val="24"/>
          <w:szCs w:val="24"/>
          <w:rtl/>
        </w:rPr>
      </w:pPr>
      <w:r w:rsidRPr="000535B1">
        <w:rPr>
          <w:rFonts w:ascii="Simplified Arabic" w:hAnsi="Simplified Arabic" w:cs="Simplified Arabic"/>
          <w:sz w:val="24"/>
          <w:szCs w:val="24"/>
          <w:rtl/>
        </w:rPr>
        <w:t xml:space="preserve">تشهد إحصاءات السياحة اهتماماً متـزايداً من الأجهزة الإحصائية في الدول المختلفة نظراً لأهمية توفير البيانات الإحصائية في دعم أنشطة السياحة التي تساهم بشكل فعال في تعزيز الاقتصاد الوطني.  ومن المتوقع أن يحتل هذا القطاع حصة كبيرة من الناتج المحلي الإجمالي في حال استغلال الموارد الكامنة </w:t>
      </w:r>
      <w:proofErr w:type="spellStart"/>
      <w:r w:rsidRPr="000535B1">
        <w:rPr>
          <w:rFonts w:ascii="Simplified Arabic" w:hAnsi="Simplified Arabic" w:cs="Simplified Arabic"/>
          <w:sz w:val="24"/>
          <w:szCs w:val="24"/>
          <w:rtl/>
        </w:rPr>
        <w:t>فيه،</w:t>
      </w:r>
      <w:proofErr w:type="spellEnd"/>
      <w:r w:rsidRPr="000535B1">
        <w:rPr>
          <w:rFonts w:ascii="Simplified Arabic" w:hAnsi="Simplified Arabic" w:cs="Simplified Arabic"/>
          <w:sz w:val="24"/>
          <w:szCs w:val="24"/>
          <w:rtl/>
        </w:rPr>
        <w:t xml:space="preserve"> وذلك لكون فلسطين غنية بالموارد السياحية الجاذبة لشرائح كبيرة من المجموعات البشرية على اختلاف ألوانها ومذاهبها.</w:t>
      </w:r>
    </w:p>
    <w:p w:rsidR="002755BA" w:rsidRPr="000535B1" w:rsidRDefault="002755BA" w:rsidP="002755BA">
      <w:pPr>
        <w:ind w:left="-1"/>
        <w:jc w:val="lowKashida"/>
        <w:rPr>
          <w:rFonts w:ascii="Simplified Arabic" w:hAnsi="Simplified Arabic" w:cs="Simplified Arabic"/>
          <w:sz w:val="24"/>
          <w:szCs w:val="24"/>
        </w:rPr>
      </w:pPr>
    </w:p>
    <w:p w:rsidR="002755BA" w:rsidRPr="000535B1" w:rsidRDefault="002755BA" w:rsidP="002755BA">
      <w:pPr>
        <w:jc w:val="both"/>
        <w:rPr>
          <w:rFonts w:ascii="Simplified Arabic" w:hAnsi="Simplified Arabic" w:cs="Simplified Arabic"/>
          <w:sz w:val="24"/>
          <w:szCs w:val="24"/>
          <w:rtl/>
        </w:rPr>
      </w:pPr>
      <w:r w:rsidRPr="000535B1">
        <w:rPr>
          <w:rFonts w:ascii="Simplified Arabic" w:hAnsi="Simplified Arabic" w:cs="Simplified Arabic"/>
          <w:sz w:val="24"/>
          <w:szCs w:val="24"/>
          <w:rtl/>
        </w:rPr>
        <w:t>لقد بدأ تنفيذ هذا المسح بصورة دورية</w:t>
      </w:r>
      <w:r>
        <w:rPr>
          <w:rFonts w:ascii="Simplified Arabic" w:hAnsi="Simplified Arabic" w:cs="Simplified Arabic" w:hint="cs"/>
          <w:sz w:val="24"/>
          <w:szCs w:val="24"/>
          <w:rtl/>
        </w:rPr>
        <w:t xml:space="preserve"> ا</w:t>
      </w:r>
      <w:r>
        <w:rPr>
          <w:rFonts w:ascii="Simplified Arabic" w:hAnsi="Simplified Arabic" w:cs="Simplified Arabic"/>
          <w:sz w:val="24"/>
          <w:szCs w:val="24"/>
          <w:rtl/>
        </w:rPr>
        <w:t>ب</w:t>
      </w:r>
      <w:r w:rsidRPr="000535B1">
        <w:rPr>
          <w:rFonts w:ascii="Simplified Arabic" w:hAnsi="Simplified Arabic" w:cs="Simplified Arabic"/>
          <w:sz w:val="24"/>
          <w:szCs w:val="24"/>
          <w:rtl/>
        </w:rPr>
        <w:t xml:space="preserve">تداءً من الربع الأول من العام </w:t>
      </w:r>
      <w:proofErr w:type="spellStart"/>
      <w:r w:rsidRPr="000535B1">
        <w:rPr>
          <w:rFonts w:ascii="Simplified Arabic" w:hAnsi="Simplified Arabic" w:cs="Simplified Arabic"/>
          <w:sz w:val="24"/>
          <w:szCs w:val="24"/>
          <w:rtl/>
        </w:rPr>
        <w:t>1996،</w:t>
      </w:r>
      <w:proofErr w:type="spellEnd"/>
      <w:r w:rsidRPr="000535B1">
        <w:rPr>
          <w:rFonts w:ascii="Simplified Arabic" w:hAnsi="Simplified Arabic" w:cs="Simplified Arabic"/>
          <w:sz w:val="24"/>
          <w:szCs w:val="24"/>
          <w:rtl/>
        </w:rPr>
        <w:t xml:space="preserve"> من خلال استمارات شهرية تسجل فيها البيانات المتعلقة بنزلاء كل </w:t>
      </w:r>
      <w:proofErr w:type="spellStart"/>
      <w:r w:rsidRPr="000535B1">
        <w:rPr>
          <w:rFonts w:ascii="Simplified Arabic" w:hAnsi="Simplified Arabic" w:cs="Simplified Arabic"/>
          <w:sz w:val="24"/>
          <w:szCs w:val="24"/>
          <w:rtl/>
        </w:rPr>
        <w:t>فندق،</w:t>
      </w:r>
      <w:proofErr w:type="spellEnd"/>
      <w:r w:rsidRPr="000535B1">
        <w:rPr>
          <w:rFonts w:ascii="Simplified Arabic" w:hAnsi="Simplified Arabic" w:cs="Simplified Arabic"/>
          <w:sz w:val="24"/>
          <w:szCs w:val="24"/>
          <w:rtl/>
        </w:rPr>
        <w:t xml:space="preserve"> وذلك بناء</w:t>
      </w:r>
      <w:r>
        <w:rPr>
          <w:rFonts w:ascii="Simplified Arabic" w:hAnsi="Simplified Arabic" w:cs="Simplified Arabic" w:hint="cs"/>
          <w:sz w:val="24"/>
          <w:szCs w:val="24"/>
          <w:rtl/>
        </w:rPr>
        <w:t>ً</w:t>
      </w:r>
      <w:r w:rsidRPr="000535B1">
        <w:rPr>
          <w:rFonts w:ascii="Simplified Arabic" w:hAnsi="Simplified Arabic" w:cs="Simplified Arabic"/>
          <w:sz w:val="24"/>
          <w:szCs w:val="24"/>
          <w:rtl/>
        </w:rPr>
        <w:t xml:space="preserve"> على توصيات منظمة السياحة العالمية والإتحاد الأوروبي في هذا المجال.  وتصدر عن المسح سلسلة نشرات </w:t>
      </w:r>
      <w:proofErr w:type="spellStart"/>
      <w:r w:rsidRPr="000535B1">
        <w:rPr>
          <w:rFonts w:ascii="Simplified Arabic" w:hAnsi="Simplified Arabic" w:cs="Simplified Arabic"/>
          <w:sz w:val="24"/>
          <w:szCs w:val="24"/>
          <w:rtl/>
        </w:rPr>
        <w:t>ربعية</w:t>
      </w:r>
      <w:proofErr w:type="spellEnd"/>
      <w:r w:rsidRPr="000535B1">
        <w:rPr>
          <w:rFonts w:ascii="Simplified Arabic" w:hAnsi="Simplified Arabic" w:cs="Simplified Arabic"/>
          <w:sz w:val="24"/>
          <w:szCs w:val="24"/>
          <w:rtl/>
        </w:rPr>
        <w:t xml:space="preserve"> </w:t>
      </w:r>
      <w:proofErr w:type="spellStart"/>
      <w:r w:rsidRPr="000535B1">
        <w:rPr>
          <w:rFonts w:ascii="Simplified Arabic" w:hAnsi="Simplified Arabic" w:cs="Simplified Arabic"/>
          <w:sz w:val="24"/>
          <w:szCs w:val="24"/>
          <w:rtl/>
        </w:rPr>
        <w:t>وسنوية،</w:t>
      </w:r>
      <w:proofErr w:type="spellEnd"/>
      <w:r w:rsidRPr="000535B1">
        <w:rPr>
          <w:rFonts w:ascii="Simplified Arabic" w:hAnsi="Simplified Arabic" w:cs="Simplified Arabic"/>
          <w:sz w:val="24"/>
          <w:szCs w:val="24"/>
          <w:rtl/>
        </w:rPr>
        <w:t xml:space="preserve"> حيث يتم نشر النتائج الكلية لكل عام في تقرير سنوي.</w:t>
      </w:r>
    </w:p>
    <w:p w:rsidR="002755BA" w:rsidRPr="000535B1" w:rsidRDefault="002755BA" w:rsidP="002755BA">
      <w:pPr>
        <w:jc w:val="lowKashida"/>
        <w:rPr>
          <w:rFonts w:ascii="Simplified Arabic" w:hAnsi="Simplified Arabic" w:cs="Simplified Arabic"/>
          <w:sz w:val="24"/>
          <w:szCs w:val="24"/>
          <w:rtl/>
        </w:rPr>
      </w:pPr>
    </w:p>
    <w:p w:rsidR="002755BA" w:rsidRPr="000535B1" w:rsidRDefault="002755BA" w:rsidP="002755BA">
      <w:pPr>
        <w:jc w:val="both"/>
        <w:rPr>
          <w:rFonts w:ascii="Simplified Arabic" w:hAnsi="Simplified Arabic" w:cs="Simplified Arabic"/>
          <w:color w:val="000000"/>
          <w:sz w:val="24"/>
          <w:szCs w:val="24"/>
          <w:rtl/>
        </w:rPr>
      </w:pPr>
      <w:r w:rsidRPr="000535B1">
        <w:rPr>
          <w:rFonts w:ascii="Simplified Arabic" w:hAnsi="Simplified Arabic" w:cs="Simplified Arabic"/>
          <w:color w:val="000000"/>
          <w:sz w:val="24"/>
          <w:szCs w:val="24"/>
          <w:rtl/>
        </w:rPr>
        <w:t xml:space="preserve">تغطي هذه النشرة نتائج مسح النشاط الفندقي في الضفة الغربية </w:t>
      </w:r>
      <w:r>
        <w:rPr>
          <w:rFonts w:ascii="Simplified Arabic" w:hAnsi="Simplified Arabic" w:cs="Simplified Arabic" w:hint="cs"/>
          <w:color w:val="000000"/>
          <w:sz w:val="24"/>
          <w:szCs w:val="24"/>
          <w:rtl/>
        </w:rPr>
        <w:t>خلال ال</w:t>
      </w:r>
      <w:r w:rsidRPr="000535B1">
        <w:rPr>
          <w:rFonts w:ascii="Simplified Arabic" w:hAnsi="Simplified Arabic" w:cs="Simplified Arabic"/>
          <w:color w:val="000000"/>
          <w:sz w:val="24"/>
          <w:szCs w:val="24"/>
          <w:rtl/>
        </w:rPr>
        <w:t xml:space="preserve">عام </w:t>
      </w:r>
      <w:r>
        <w:rPr>
          <w:rFonts w:ascii="Simplified Arabic" w:hAnsi="Simplified Arabic" w:cs="Simplified Arabic"/>
          <w:color w:val="000000"/>
          <w:sz w:val="24"/>
          <w:szCs w:val="24"/>
        </w:rPr>
        <w:t>2015</w:t>
      </w:r>
      <w:proofErr w:type="spellStart"/>
      <w:r w:rsidRPr="000535B1">
        <w:rPr>
          <w:rFonts w:ascii="Simplified Arabic" w:hAnsi="Simplified Arabic" w:cs="Simplified Arabic"/>
          <w:color w:val="000000"/>
          <w:sz w:val="24"/>
          <w:szCs w:val="24"/>
          <w:rtl/>
        </w:rPr>
        <w:t>،</w:t>
      </w:r>
      <w:proofErr w:type="spellEnd"/>
      <w:r w:rsidRPr="000535B1">
        <w:rPr>
          <w:rFonts w:ascii="Simplified Arabic" w:hAnsi="Simplified Arabic" w:cs="Simplified Arabic"/>
          <w:color w:val="000000"/>
          <w:sz w:val="24"/>
          <w:szCs w:val="24"/>
          <w:rtl/>
        </w:rPr>
        <w:t xml:space="preserve"> إذ يوفر هذا المسح مؤشرات هامة حول النشاط الفندقي وحركة النزلاء في الفنادق </w:t>
      </w:r>
      <w:proofErr w:type="spellStart"/>
      <w:r w:rsidRPr="000535B1">
        <w:rPr>
          <w:rFonts w:ascii="Simplified Arabic" w:hAnsi="Simplified Arabic" w:cs="Simplified Arabic"/>
          <w:color w:val="000000"/>
          <w:sz w:val="24"/>
          <w:szCs w:val="24"/>
          <w:rtl/>
        </w:rPr>
        <w:t>الفلسطينية،</w:t>
      </w:r>
      <w:proofErr w:type="spellEnd"/>
      <w:r w:rsidRPr="000535B1">
        <w:rPr>
          <w:rFonts w:ascii="Simplified Arabic" w:hAnsi="Simplified Arabic" w:cs="Simplified Arabic"/>
          <w:color w:val="000000"/>
          <w:sz w:val="24"/>
          <w:szCs w:val="24"/>
          <w:rtl/>
        </w:rPr>
        <w:t xml:space="preserve"> وتشمل هذه </w:t>
      </w:r>
      <w:proofErr w:type="spellStart"/>
      <w:r w:rsidRPr="000535B1">
        <w:rPr>
          <w:rFonts w:ascii="Simplified Arabic" w:hAnsi="Simplified Arabic" w:cs="Simplified Arabic"/>
          <w:color w:val="000000"/>
          <w:sz w:val="24"/>
          <w:szCs w:val="24"/>
          <w:rtl/>
        </w:rPr>
        <w:t>المؤشرات،</w:t>
      </w:r>
      <w:proofErr w:type="spellEnd"/>
      <w:r w:rsidRPr="000535B1">
        <w:rPr>
          <w:rFonts w:ascii="Simplified Arabic" w:hAnsi="Simplified Arabic" w:cs="Simplified Arabic"/>
          <w:color w:val="000000"/>
          <w:sz w:val="24"/>
          <w:szCs w:val="24"/>
          <w:rtl/>
        </w:rPr>
        <w:t xml:space="preserve"> عدد الفنادق العاملة وعدد الغرف والأسر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 xml:space="preserve">ة المتوفرة </w:t>
      </w:r>
      <w:proofErr w:type="spellStart"/>
      <w:r w:rsidRPr="000535B1">
        <w:rPr>
          <w:rFonts w:ascii="Simplified Arabic" w:hAnsi="Simplified Arabic" w:cs="Simplified Arabic"/>
          <w:color w:val="000000"/>
          <w:sz w:val="24"/>
          <w:szCs w:val="24"/>
          <w:rtl/>
        </w:rPr>
        <w:t>فيها،</w:t>
      </w:r>
      <w:proofErr w:type="spellEnd"/>
      <w:r w:rsidRPr="000535B1">
        <w:rPr>
          <w:rFonts w:ascii="Simplified Arabic" w:hAnsi="Simplified Arabic" w:cs="Simplified Arabic"/>
          <w:color w:val="000000"/>
          <w:sz w:val="24"/>
          <w:szCs w:val="24"/>
          <w:rtl/>
        </w:rPr>
        <w:t xml:space="preserve"> والتجهيزات في الفنادق وفي </w:t>
      </w:r>
      <w:proofErr w:type="spellStart"/>
      <w:r w:rsidRPr="000535B1">
        <w:rPr>
          <w:rFonts w:ascii="Simplified Arabic" w:hAnsi="Simplified Arabic" w:cs="Simplified Arabic"/>
          <w:color w:val="000000"/>
          <w:sz w:val="24"/>
          <w:szCs w:val="24"/>
          <w:rtl/>
        </w:rPr>
        <w:t>الغرف،</w:t>
      </w:r>
      <w:proofErr w:type="spellEnd"/>
      <w:r w:rsidRPr="000535B1">
        <w:rPr>
          <w:rFonts w:ascii="Simplified Arabic" w:hAnsi="Simplified Arabic" w:cs="Simplified Arabic"/>
          <w:color w:val="000000"/>
          <w:sz w:val="24"/>
          <w:szCs w:val="24"/>
          <w:rtl/>
        </w:rPr>
        <w:t xml:space="preserve"> وعدد </w:t>
      </w:r>
      <w:proofErr w:type="spellStart"/>
      <w:r w:rsidRPr="000535B1">
        <w:rPr>
          <w:rFonts w:ascii="Simplified Arabic" w:hAnsi="Simplified Arabic" w:cs="Simplified Arabic"/>
          <w:color w:val="000000"/>
          <w:sz w:val="24"/>
          <w:szCs w:val="24"/>
          <w:rtl/>
        </w:rPr>
        <w:t>العاملين</w:t>
      </w:r>
      <w:r>
        <w:rPr>
          <w:rFonts w:ascii="Simplified Arabic" w:hAnsi="Simplified Arabic" w:cs="Simplified Arabic" w:hint="cs"/>
          <w:color w:val="000000"/>
          <w:sz w:val="24"/>
          <w:szCs w:val="24"/>
          <w:rtl/>
        </w:rPr>
        <w:t>،</w:t>
      </w:r>
      <w:proofErr w:type="spellEnd"/>
      <w:r w:rsidRPr="000535B1">
        <w:rPr>
          <w:rFonts w:ascii="Simplified Arabic" w:hAnsi="Simplified Arabic" w:cs="Simplified Arabic"/>
          <w:color w:val="000000"/>
          <w:sz w:val="24"/>
          <w:szCs w:val="24"/>
          <w:rtl/>
        </w:rPr>
        <w:t xml:space="preserve"> وعدد ليالي المبيت في الفنادق خلال فترة الإسناد </w:t>
      </w:r>
      <w:proofErr w:type="spellStart"/>
      <w:r w:rsidRPr="000535B1">
        <w:rPr>
          <w:rFonts w:ascii="Simplified Arabic" w:hAnsi="Simplified Arabic" w:cs="Simplified Arabic"/>
          <w:color w:val="000000"/>
          <w:sz w:val="24"/>
          <w:szCs w:val="24"/>
          <w:rtl/>
        </w:rPr>
        <w:t>الزمني،</w:t>
      </w:r>
      <w:proofErr w:type="spellEnd"/>
      <w:r w:rsidRPr="000535B1">
        <w:rPr>
          <w:rFonts w:ascii="Simplified Arabic" w:hAnsi="Simplified Arabic" w:cs="Simplified Arabic"/>
          <w:color w:val="000000"/>
          <w:sz w:val="24"/>
          <w:szCs w:val="24"/>
          <w:rtl/>
        </w:rPr>
        <w:t xml:space="preserve"> وعدد النزلاء حسب </w:t>
      </w:r>
      <w:proofErr w:type="spellStart"/>
      <w:r w:rsidRPr="000535B1">
        <w:rPr>
          <w:rFonts w:ascii="Simplified Arabic" w:hAnsi="Simplified Arabic" w:cs="Simplified Arabic"/>
          <w:color w:val="000000"/>
          <w:sz w:val="24"/>
          <w:szCs w:val="24"/>
          <w:rtl/>
        </w:rPr>
        <w:t>الجنسية</w:t>
      </w:r>
      <w:r>
        <w:rPr>
          <w:rFonts w:ascii="Simplified Arabic" w:hAnsi="Simplified Arabic" w:cs="Simplified Arabic" w:hint="cs"/>
          <w:color w:val="000000"/>
          <w:sz w:val="24"/>
          <w:szCs w:val="24"/>
          <w:rtl/>
        </w:rPr>
        <w:t>،</w:t>
      </w:r>
      <w:proofErr w:type="spellEnd"/>
      <w:r w:rsidRPr="000535B1">
        <w:rPr>
          <w:rFonts w:ascii="Simplified Arabic" w:hAnsi="Simplified Arabic" w:cs="Simplified Arabic"/>
          <w:color w:val="000000"/>
          <w:sz w:val="24"/>
          <w:szCs w:val="24"/>
          <w:rtl/>
        </w:rPr>
        <w:t xml:space="preserve"> ومعدلات </w:t>
      </w:r>
      <w:r>
        <w:rPr>
          <w:rFonts w:ascii="Simplified Arabic" w:hAnsi="Simplified Arabic" w:cs="Simplified Arabic" w:hint="cs"/>
          <w:color w:val="000000"/>
          <w:sz w:val="24"/>
          <w:szCs w:val="24"/>
          <w:rtl/>
        </w:rPr>
        <w:t>إ</w:t>
      </w:r>
      <w:r w:rsidRPr="000535B1">
        <w:rPr>
          <w:rFonts w:ascii="Simplified Arabic" w:hAnsi="Simplified Arabic" w:cs="Simplified Arabic"/>
          <w:color w:val="000000"/>
          <w:sz w:val="24"/>
          <w:szCs w:val="24"/>
          <w:rtl/>
        </w:rPr>
        <w:t>شغال الغرف والأس</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 في الفندق.</w:t>
      </w:r>
    </w:p>
    <w:p w:rsidR="002755BA" w:rsidRPr="000535B1" w:rsidRDefault="002755BA" w:rsidP="002755BA">
      <w:pPr>
        <w:jc w:val="both"/>
        <w:rPr>
          <w:rFonts w:ascii="Simplified Arabic" w:hAnsi="Simplified Arabic" w:cs="Simplified Arabic"/>
          <w:color w:val="000000"/>
          <w:sz w:val="24"/>
          <w:szCs w:val="24"/>
          <w:rtl/>
        </w:rPr>
      </w:pPr>
    </w:p>
    <w:p w:rsidR="002755BA" w:rsidRPr="000535B1" w:rsidRDefault="002755BA" w:rsidP="002755BA">
      <w:pPr>
        <w:jc w:val="lowKashida"/>
        <w:rPr>
          <w:rFonts w:ascii="Simplified Arabic" w:hAnsi="Simplified Arabic" w:cs="Simplified Arabic"/>
          <w:sz w:val="24"/>
          <w:szCs w:val="24"/>
          <w:rtl/>
        </w:rPr>
      </w:pPr>
      <w:r w:rsidRPr="000535B1">
        <w:rPr>
          <w:rFonts w:ascii="Simplified Arabic" w:hAnsi="Simplified Arabic" w:cs="Simplified Arabic"/>
          <w:sz w:val="24"/>
          <w:szCs w:val="24"/>
          <w:rtl/>
        </w:rPr>
        <w:t xml:space="preserve">يأمل الجهاز أن يسهم هذا التقرير في توفير البيانات اللازمة حول الحركة السياحية في فنادق الضفة </w:t>
      </w:r>
      <w:proofErr w:type="spellStart"/>
      <w:r w:rsidRPr="000535B1">
        <w:rPr>
          <w:rFonts w:ascii="Simplified Arabic" w:hAnsi="Simplified Arabic" w:cs="Simplified Arabic"/>
          <w:sz w:val="24"/>
          <w:szCs w:val="24"/>
          <w:rtl/>
        </w:rPr>
        <w:t>الغربية،</w:t>
      </w:r>
      <w:proofErr w:type="spellEnd"/>
      <w:r w:rsidRPr="000535B1">
        <w:rPr>
          <w:rFonts w:ascii="Simplified Arabic" w:hAnsi="Simplified Arabic" w:cs="Simplified Arabic"/>
          <w:sz w:val="24"/>
          <w:szCs w:val="24"/>
          <w:rtl/>
        </w:rPr>
        <w:t xml:space="preserve"> وأن يساعد متخذي القرار وصانعي السياسات في مسيرة التنمية الوطنية الشاملة.</w:t>
      </w:r>
    </w:p>
    <w:p w:rsidR="002755BA" w:rsidRPr="00D67AD2" w:rsidRDefault="002755BA" w:rsidP="002755BA">
      <w:pPr>
        <w:ind w:left="-1"/>
        <w:jc w:val="lowKashida"/>
        <w:rPr>
          <w:rFonts w:cs="Simplified Arabic"/>
          <w:sz w:val="22"/>
          <w:szCs w:val="22"/>
          <w:rtl/>
        </w:rPr>
      </w:pPr>
    </w:p>
    <w:p w:rsidR="002755BA" w:rsidRPr="00D67AD2" w:rsidRDefault="002755BA" w:rsidP="002755BA">
      <w:pPr>
        <w:ind w:left="-1"/>
        <w:jc w:val="lowKashida"/>
        <w:rPr>
          <w:rFonts w:cs="Simplified Arabic"/>
          <w:sz w:val="22"/>
          <w:szCs w:val="22"/>
          <w:rtl/>
        </w:rPr>
      </w:pPr>
    </w:p>
    <w:p w:rsidR="002755BA" w:rsidRPr="00D67AD2" w:rsidRDefault="002755BA" w:rsidP="002755BA">
      <w:pPr>
        <w:jc w:val="center"/>
        <w:rPr>
          <w:rFonts w:cs="Simplified Arabic"/>
          <w:sz w:val="22"/>
          <w:szCs w:val="22"/>
          <w:rtl/>
        </w:rPr>
      </w:pPr>
    </w:p>
    <w:p w:rsidR="002755BA" w:rsidRDefault="002755BA" w:rsidP="002755BA">
      <w:pPr>
        <w:jc w:val="center"/>
        <w:rPr>
          <w:rFonts w:cs="Simplified Arabic"/>
          <w:sz w:val="22"/>
          <w:szCs w:val="22"/>
          <w:rtl/>
        </w:rPr>
      </w:pPr>
      <w:r w:rsidRPr="00D67AD2">
        <w:rPr>
          <w:rFonts w:cs="Simplified Arabic"/>
          <w:sz w:val="22"/>
          <w:szCs w:val="22"/>
          <w:rtl/>
        </w:rPr>
        <w:t xml:space="preserve">والله ولي </w:t>
      </w:r>
      <w:proofErr w:type="spellStart"/>
      <w:r w:rsidRPr="00D67AD2">
        <w:rPr>
          <w:rFonts w:cs="Simplified Arabic"/>
          <w:sz w:val="22"/>
          <w:szCs w:val="22"/>
          <w:rtl/>
        </w:rPr>
        <w:t>التوفيق،،،</w:t>
      </w:r>
      <w:proofErr w:type="spellEnd"/>
    </w:p>
    <w:p w:rsidR="009E6181" w:rsidRDefault="009E6181" w:rsidP="009A426E">
      <w:pPr>
        <w:ind w:left="-1"/>
        <w:jc w:val="both"/>
        <w:rPr>
          <w:rFonts w:cs="Simplified Arabic"/>
          <w:sz w:val="24"/>
          <w:szCs w:val="24"/>
          <w:rtl/>
        </w:rPr>
      </w:pPr>
    </w:p>
    <w:p w:rsidR="009E6181" w:rsidRDefault="009E6181" w:rsidP="009E6181">
      <w:pPr>
        <w:ind w:left="-1"/>
        <w:jc w:val="lowKashida"/>
        <w:rPr>
          <w:rFonts w:cs="Simplified Arabic"/>
          <w:sz w:val="24"/>
          <w:szCs w:val="24"/>
          <w:rtl/>
        </w:rPr>
      </w:pPr>
    </w:p>
    <w:p w:rsidR="009E6181" w:rsidRDefault="009E6181" w:rsidP="009E6181">
      <w:pPr>
        <w:jc w:val="center"/>
        <w:rPr>
          <w:rFonts w:cs="Simplified Arabic"/>
          <w:sz w:val="24"/>
          <w:szCs w:val="24"/>
          <w:rtl/>
        </w:rPr>
      </w:pPr>
    </w:p>
    <w:p w:rsidR="009E6181" w:rsidRDefault="009E6181" w:rsidP="009E6181">
      <w:pPr>
        <w:jc w:val="center"/>
        <w:rPr>
          <w:rFonts w:cs="Simplified Arabic"/>
          <w:sz w:val="24"/>
          <w:szCs w:val="24"/>
          <w:rtl/>
        </w:rPr>
      </w:pPr>
    </w:p>
    <w:p w:rsidR="009E6181" w:rsidRDefault="009E6181" w:rsidP="009E6181">
      <w:pPr>
        <w:jc w:val="center"/>
        <w:rPr>
          <w:rFonts w:cs="Simplified Arabic"/>
          <w:sz w:val="24"/>
          <w:szCs w:val="24"/>
          <w:rtl/>
        </w:rPr>
      </w:pPr>
    </w:p>
    <w:p w:rsidR="009E6181" w:rsidRDefault="009E6181" w:rsidP="009E6181">
      <w:pPr>
        <w:jc w:val="center"/>
        <w:rPr>
          <w:rFonts w:cs="Simplified Arabic"/>
          <w:sz w:val="24"/>
          <w:szCs w:val="24"/>
          <w:rtl/>
        </w:rPr>
      </w:pPr>
    </w:p>
    <w:p w:rsidR="009E6181" w:rsidRDefault="009E6181" w:rsidP="009E6181">
      <w:pPr>
        <w:jc w:val="center"/>
        <w:rPr>
          <w:rFonts w:cs="Simplified Arabic"/>
          <w:sz w:val="24"/>
          <w:szCs w:val="24"/>
          <w:rtl/>
        </w:rPr>
      </w:pPr>
    </w:p>
    <w:tbl>
      <w:tblPr>
        <w:tblW w:w="9400" w:type="dxa"/>
        <w:jc w:val="right"/>
        <w:tblLayout w:type="fixed"/>
        <w:tblLook w:val="0000"/>
      </w:tblPr>
      <w:tblGrid>
        <w:gridCol w:w="2348"/>
        <w:gridCol w:w="7052"/>
      </w:tblGrid>
      <w:tr w:rsidR="009E6181" w:rsidTr="006C4B19">
        <w:trPr>
          <w:jc w:val="right"/>
        </w:trPr>
        <w:tc>
          <w:tcPr>
            <w:tcW w:w="2348" w:type="dxa"/>
          </w:tcPr>
          <w:p w:rsidR="009E6181" w:rsidRDefault="009E6181" w:rsidP="006C4B19">
            <w:pPr>
              <w:pStyle w:val="Heading6"/>
              <w:jc w:val="center"/>
              <w:rPr>
                <w:rtl/>
              </w:rPr>
            </w:pPr>
            <w:r>
              <w:rPr>
                <w:rFonts w:hint="cs"/>
                <w:rtl/>
              </w:rPr>
              <w:t>علا عوض</w:t>
            </w:r>
          </w:p>
        </w:tc>
        <w:tc>
          <w:tcPr>
            <w:tcW w:w="7052" w:type="dxa"/>
          </w:tcPr>
          <w:p w:rsidR="009E6181" w:rsidRPr="00CA57BA" w:rsidRDefault="00D10C1C" w:rsidP="00CC6E55">
            <w:pPr>
              <w:rPr>
                <w:rFonts w:cs="Simplified Arabic"/>
                <w:b/>
                <w:bCs/>
                <w:color w:val="000000"/>
                <w:sz w:val="24"/>
                <w:szCs w:val="24"/>
                <w:rtl/>
              </w:rPr>
            </w:pPr>
            <w:proofErr w:type="spellStart"/>
            <w:r>
              <w:rPr>
                <w:rFonts w:cs="Simplified Arabic" w:hint="cs"/>
                <w:b/>
                <w:bCs/>
                <w:color w:val="000000"/>
                <w:sz w:val="24"/>
                <w:szCs w:val="24"/>
                <w:rtl/>
              </w:rPr>
              <w:t>نيسان</w:t>
            </w:r>
            <w:r w:rsidR="009E6181" w:rsidRPr="00CA57BA">
              <w:rPr>
                <w:rFonts w:cs="Simplified Arabic" w:hint="cs"/>
                <w:b/>
                <w:bCs/>
                <w:color w:val="000000"/>
                <w:sz w:val="24"/>
                <w:szCs w:val="24"/>
                <w:rtl/>
              </w:rPr>
              <w:t>،</w:t>
            </w:r>
            <w:proofErr w:type="spellEnd"/>
            <w:r w:rsidR="009E6181" w:rsidRPr="00CA57BA">
              <w:rPr>
                <w:rFonts w:cs="Times New Roman" w:hint="cs"/>
                <w:b/>
                <w:bCs/>
                <w:color w:val="000000"/>
                <w:sz w:val="24"/>
                <w:szCs w:val="24"/>
                <w:rtl/>
              </w:rPr>
              <w:t xml:space="preserve"> </w:t>
            </w:r>
            <w:r w:rsidR="00CC6E55">
              <w:rPr>
                <w:rFonts w:cs="Times New Roman" w:hint="cs"/>
                <w:b/>
                <w:bCs/>
                <w:color w:val="000000"/>
                <w:sz w:val="24"/>
                <w:szCs w:val="24"/>
                <w:rtl/>
              </w:rPr>
              <w:t>2016</w:t>
            </w:r>
          </w:p>
        </w:tc>
      </w:tr>
      <w:tr w:rsidR="009E6181" w:rsidTr="006C4B19">
        <w:trPr>
          <w:jc w:val="right"/>
        </w:trPr>
        <w:tc>
          <w:tcPr>
            <w:tcW w:w="2348" w:type="dxa"/>
          </w:tcPr>
          <w:p w:rsidR="009E6181" w:rsidRDefault="009E6181" w:rsidP="006C4B19">
            <w:pPr>
              <w:ind w:left="3351" w:hanging="3351"/>
              <w:jc w:val="center"/>
              <w:rPr>
                <w:rFonts w:cs="Simplified Arabic"/>
                <w:b/>
                <w:bCs/>
                <w:sz w:val="24"/>
                <w:szCs w:val="24"/>
                <w:rtl/>
              </w:rPr>
            </w:pPr>
            <w:r>
              <w:rPr>
                <w:rFonts w:cs="Simplified Arabic"/>
                <w:b/>
                <w:bCs/>
                <w:sz w:val="24"/>
                <w:szCs w:val="24"/>
                <w:rtl/>
              </w:rPr>
              <w:t>رئيس الجهاز</w:t>
            </w:r>
          </w:p>
        </w:tc>
        <w:tc>
          <w:tcPr>
            <w:tcW w:w="7052" w:type="dxa"/>
          </w:tcPr>
          <w:p w:rsidR="009E6181" w:rsidRDefault="009E6181" w:rsidP="002A588A">
            <w:pPr>
              <w:rPr>
                <w:rFonts w:cs="Simplified Arabic"/>
                <w:b/>
                <w:bCs/>
                <w:sz w:val="24"/>
                <w:szCs w:val="24"/>
                <w:rtl/>
              </w:rPr>
            </w:pPr>
          </w:p>
        </w:tc>
      </w:tr>
    </w:tbl>
    <w:p w:rsidR="009E6181" w:rsidRDefault="009E6181" w:rsidP="009E6181">
      <w:pPr>
        <w:jc w:val="center"/>
        <w:rPr>
          <w:rFonts w:cs="Simplified Arabic"/>
          <w:sz w:val="24"/>
          <w:szCs w:val="24"/>
        </w:rPr>
      </w:pPr>
    </w:p>
    <w:p w:rsidR="00076EF9" w:rsidRDefault="00076EF9" w:rsidP="00820DF0">
      <w:pPr>
        <w:pStyle w:val="Heading5"/>
        <w:rPr>
          <w:b w:val="0"/>
          <w:bCs w:val="0"/>
          <w:rtl/>
        </w:rPr>
      </w:pPr>
    </w:p>
    <w:p w:rsidR="00076EF9" w:rsidRDefault="00076EF9" w:rsidP="00820DF0">
      <w:pPr>
        <w:pStyle w:val="Heading5"/>
        <w:rPr>
          <w:b w:val="0"/>
          <w:bCs w:val="0"/>
          <w:rtl/>
        </w:rPr>
      </w:pPr>
    </w:p>
    <w:p w:rsidR="00076EF9" w:rsidRDefault="00076EF9" w:rsidP="00820DF0">
      <w:pPr>
        <w:pStyle w:val="Heading5"/>
        <w:rPr>
          <w:b w:val="0"/>
          <w:bCs w:val="0"/>
          <w:rtl/>
        </w:rPr>
      </w:pPr>
    </w:p>
    <w:p w:rsidR="00076EF9" w:rsidRDefault="00076EF9" w:rsidP="00820DF0">
      <w:pPr>
        <w:pStyle w:val="Heading5"/>
        <w:rPr>
          <w:b w:val="0"/>
          <w:bCs w:val="0"/>
          <w:rtl/>
        </w:rPr>
      </w:pPr>
    </w:p>
    <w:p w:rsidR="00076EF9" w:rsidRDefault="00076EF9" w:rsidP="00820DF0">
      <w:pPr>
        <w:pStyle w:val="Heading5"/>
        <w:rPr>
          <w:b w:val="0"/>
          <w:bCs w:val="0"/>
          <w:rtl/>
        </w:rPr>
      </w:pPr>
    </w:p>
    <w:p w:rsidR="00076EF9" w:rsidRDefault="00076EF9" w:rsidP="00820DF0">
      <w:pPr>
        <w:pStyle w:val="Heading5"/>
        <w:rPr>
          <w:b w:val="0"/>
          <w:bCs w:val="0"/>
          <w:rtl/>
        </w:rPr>
      </w:pPr>
    </w:p>
    <w:p w:rsidR="00076EF9" w:rsidRDefault="00076EF9" w:rsidP="00820DF0">
      <w:pPr>
        <w:pStyle w:val="Heading5"/>
        <w:rPr>
          <w:b w:val="0"/>
          <w:bCs w:val="0"/>
          <w:rtl/>
        </w:rPr>
      </w:pPr>
    </w:p>
    <w:p w:rsidR="00076EF9" w:rsidRDefault="00076EF9" w:rsidP="00820DF0">
      <w:pPr>
        <w:pStyle w:val="Heading5"/>
        <w:rPr>
          <w:b w:val="0"/>
          <w:bCs w:val="0"/>
          <w:rtl/>
        </w:rPr>
      </w:pPr>
    </w:p>
    <w:p w:rsidR="0096745B" w:rsidRDefault="00913D2D" w:rsidP="00820DF0">
      <w:pPr>
        <w:pStyle w:val="Heading5"/>
        <w:rPr>
          <w:b w:val="0"/>
          <w:bCs w:val="0"/>
          <w:rtl/>
        </w:rPr>
        <w:sectPr w:rsidR="0096745B" w:rsidSect="00FA2C8F">
          <w:headerReference w:type="default" r:id="rId11"/>
          <w:endnotePr>
            <w:numFmt w:val="lowerLetter"/>
          </w:endnotePr>
          <w:pgSz w:w="11907" w:h="16840" w:code="9"/>
          <w:pgMar w:top="1418" w:right="1418" w:bottom="1418" w:left="1418" w:header="720" w:footer="851" w:gutter="0"/>
          <w:pgNumType w:start="15"/>
          <w:cols w:space="720"/>
          <w:bidi/>
          <w:rtlGutter/>
        </w:sectPr>
      </w:pPr>
      <w:r>
        <w:rPr>
          <w:b w:val="0"/>
          <w:bCs w:val="0"/>
          <w:rtl/>
        </w:rPr>
        <w:br w:type="page"/>
      </w:r>
    </w:p>
    <w:p w:rsidR="003A5DE8" w:rsidRPr="00891D37" w:rsidRDefault="003A5DE8" w:rsidP="00820DF0">
      <w:pPr>
        <w:pStyle w:val="Heading5"/>
        <w:rPr>
          <w:b w:val="0"/>
          <w:bCs w:val="0"/>
          <w:sz w:val="24"/>
          <w:szCs w:val="24"/>
          <w:rtl/>
        </w:rPr>
      </w:pPr>
      <w:r w:rsidRPr="00891D37">
        <w:rPr>
          <w:b w:val="0"/>
          <w:bCs w:val="0"/>
          <w:sz w:val="24"/>
          <w:szCs w:val="24"/>
          <w:rtl/>
        </w:rPr>
        <w:lastRenderedPageBreak/>
        <w:t xml:space="preserve">الفصل </w:t>
      </w:r>
      <w:r w:rsidR="00973486" w:rsidRPr="00891D37">
        <w:rPr>
          <w:rFonts w:hint="cs"/>
          <w:b w:val="0"/>
          <w:bCs w:val="0"/>
          <w:sz w:val="24"/>
          <w:szCs w:val="24"/>
          <w:rtl/>
        </w:rPr>
        <w:t>الاول</w:t>
      </w:r>
    </w:p>
    <w:p w:rsidR="003A5DE8" w:rsidRDefault="003A5DE8" w:rsidP="003A5DE8">
      <w:pPr>
        <w:numPr>
          <w:ilvl w:val="12"/>
          <w:numId w:val="0"/>
        </w:numPr>
        <w:jc w:val="center"/>
        <w:rPr>
          <w:b/>
          <w:bCs/>
          <w:sz w:val="22"/>
          <w:szCs w:val="22"/>
          <w:rtl/>
        </w:rPr>
      </w:pPr>
    </w:p>
    <w:p w:rsidR="003A5DE8" w:rsidRPr="00E54CD9" w:rsidRDefault="003A5DE8" w:rsidP="00D367C6">
      <w:pPr>
        <w:pStyle w:val="Heading7"/>
        <w:jc w:val="center"/>
        <w:rPr>
          <w:sz w:val="28"/>
          <w:szCs w:val="28"/>
          <w:u w:val="none"/>
          <w:rtl/>
        </w:rPr>
      </w:pPr>
      <w:r w:rsidRPr="00E54CD9">
        <w:rPr>
          <w:sz w:val="28"/>
          <w:szCs w:val="28"/>
          <w:u w:val="none"/>
          <w:rtl/>
        </w:rPr>
        <w:t>النتائج الرئيسية</w:t>
      </w:r>
    </w:p>
    <w:p w:rsidR="003A5DE8" w:rsidRPr="00D367C6" w:rsidRDefault="003A5DE8" w:rsidP="003A5DE8">
      <w:pPr>
        <w:pStyle w:val="Header"/>
        <w:numPr>
          <w:ilvl w:val="12"/>
          <w:numId w:val="0"/>
        </w:numPr>
        <w:tabs>
          <w:tab w:val="clear" w:pos="4153"/>
          <w:tab w:val="clear" w:pos="8306"/>
        </w:tabs>
        <w:rPr>
          <w:rFonts w:cs="Simplified Arabic"/>
          <w:noProof/>
          <w:sz w:val="24"/>
          <w:szCs w:val="24"/>
          <w:rtl/>
        </w:rPr>
      </w:pPr>
    </w:p>
    <w:p w:rsidR="003A5DE8" w:rsidRPr="006202FD" w:rsidRDefault="003A5DE8" w:rsidP="00515E62">
      <w:pPr>
        <w:numPr>
          <w:ilvl w:val="12"/>
          <w:numId w:val="0"/>
        </w:numPr>
        <w:jc w:val="lowKashida"/>
        <w:rPr>
          <w:rFonts w:cs="Simplified Arabic"/>
          <w:color w:val="000000" w:themeColor="text1"/>
          <w:sz w:val="24"/>
          <w:szCs w:val="24"/>
          <w:rtl/>
        </w:rPr>
      </w:pPr>
      <w:r w:rsidRPr="006202FD">
        <w:rPr>
          <w:rFonts w:cs="Simplified Arabic" w:hint="cs"/>
          <w:color w:val="000000" w:themeColor="text1"/>
          <w:sz w:val="24"/>
          <w:szCs w:val="24"/>
          <w:rtl/>
        </w:rPr>
        <w:t xml:space="preserve"> </w:t>
      </w:r>
      <w:r w:rsidRPr="006202FD">
        <w:rPr>
          <w:rFonts w:cs="Simplified Arabic"/>
          <w:color w:val="000000" w:themeColor="text1"/>
          <w:sz w:val="24"/>
          <w:szCs w:val="24"/>
          <w:rtl/>
        </w:rPr>
        <w:t xml:space="preserve">يعرض هذا </w:t>
      </w:r>
      <w:r w:rsidR="007370D4" w:rsidRPr="006202FD">
        <w:rPr>
          <w:rFonts w:cs="Simplified Arabic" w:hint="cs"/>
          <w:color w:val="000000" w:themeColor="text1"/>
          <w:sz w:val="24"/>
          <w:szCs w:val="24"/>
          <w:rtl/>
        </w:rPr>
        <w:t>التقرير النتائج الرئيسية</w:t>
      </w:r>
      <w:r w:rsidRPr="006202FD">
        <w:rPr>
          <w:rFonts w:cs="Simplified Arabic"/>
          <w:color w:val="000000" w:themeColor="text1"/>
          <w:sz w:val="24"/>
          <w:szCs w:val="24"/>
          <w:rtl/>
        </w:rPr>
        <w:t xml:space="preserve"> لمسح </w:t>
      </w:r>
      <w:r w:rsidR="00F562C1" w:rsidRPr="006202FD">
        <w:rPr>
          <w:rFonts w:cs="Simplified Arabic" w:hint="cs"/>
          <w:color w:val="000000" w:themeColor="text1"/>
          <w:sz w:val="24"/>
          <w:szCs w:val="24"/>
          <w:rtl/>
        </w:rPr>
        <w:t>النشاط الفندقي</w:t>
      </w:r>
      <w:r w:rsidRPr="006202FD">
        <w:rPr>
          <w:rFonts w:cs="Simplified Arabic"/>
          <w:color w:val="000000" w:themeColor="text1"/>
          <w:sz w:val="24"/>
          <w:szCs w:val="24"/>
          <w:rtl/>
        </w:rPr>
        <w:t xml:space="preserve"> في الضفة الغربية خلال عام </w:t>
      </w:r>
      <w:r w:rsidR="00515E62" w:rsidRPr="006202FD">
        <w:rPr>
          <w:rFonts w:cs="Simplified Arabic"/>
          <w:color w:val="000000" w:themeColor="text1"/>
          <w:sz w:val="24"/>
          <w:szCs w:val="24"/>
        </w:rPr>
        <w:t>2015</w:t>
      </w:r>
      <w:proofErr w:type="spellStart"/>
      <w:r w:rsidRPr="006202FD">
        <w:rPr>
          <w:rFonts w:cs="Simplified Arabic"/>
          <w:color w:val="000000" w:themeColor="text1"/>
          <w:sz w:val="24"/>
          <w:szCs w:val="24"/>
          <w:rtl/>
        </w:rPr>
        <w:t>،</w:t>
      </w:r>
      <w:proofErr w:type="spellEnd"/>
      <w:r w:rsidRPr="006202FD">
        <w:rPr>
          <w:rFonts w:cs="Simplified Arabic"/>
          <w:color w:val="000000" w:themeColor="text1"/>
          <w:sz w:val="24"/>
          <w:szCs w:val="24"/>
          <w:rtl/>
        </w:rPr>
        <w:t xml:space="preserve"> </w:t>
      </w:r>
      <w:r w:rsidR="007370D4" w:rsidRPr="006202FD">
        <w:rPr>
          <w:rFonts w:cs="Simplified Arabic" w:hint="cs"/>
          <w:color w:val="000000" w:themeColor="text1"/>
          <w:sz w:val="24"/>
          <w:szCs w:val="24"/>
          <w:rtl/>
        </w:rPr>
        <w:t>ويغطي كافة الفنادق العاملة في الضفة الغربية</w:t>
      </w:r>
      <w:r w:rsidR="00C512CE" w:rsidRPr="006202FD">
        <w:rPr>
          <w:rFonts w:cs="Simplified Arabic" w:hint="cs"/>
          <w:color w:val="000000" w:themeColor="text1"/>
          <w:sz w:val="24"/>
          <w:szCs w:val="24"/>
          <w:rtl/>
        </w:rPr>
        <w:t>.</w:t>
      </w:r>
    </w:p>
    <w:p w:rsidR="003A5DE8" w:rsidRPr="006202FD" w:rsidRDefault="003A5DE8" w:rsidP="003A5DE8">
      <w:pPr>
        <w:numPr>
          <w:ilvl w:val="12"/>
          <w:numId w:val="0"/>
        </w:numPr>
        <w:jc w:val="lowKashida"/>
        <w:rPr>
          <w:rFonts w:cs="Simplified Arabic"/>
          <w:color w:val="000000" w:themeColor="text1"/>
          <w:sz w:val="24"/>
          <w:szCs w:val="24"/>
          <w:rtl/>
        </w:rPr>
      </w:pPr>
    </w:p>
    <w:p w:rsidR="003A5DE8" w:rsidRPr="006202FD" w:rsidRDefault="003A5DE8" w:rsidP="00515E62">
      <w:pPr>
        <w:pStyle w:val="ListParagraph"/>
        <w:numPr>
          <w:ilvl w:val="1"/>
          <w:numId w:val="32"/>
        </w:numPr>
        <w:ind w:left="424" w:hanging="425"/>
        <w:jc w:val="lowKashida"/>
        <w:rPr>
          <w:rFonts w:cs="Simplified Arabic"/>
          <w:b/>
          <w:bCs/>
          <w:color w:val="000000" w:themeColor="text1"/>
          <w:sz w:val="24"/>
          <w:szCs w:val="24"/>
        </w:rPr>
      </w:pPr>
      <w:r w:rsidRPr="006202FD">
        <w:rPr>
          <w:rFonts w:cs="Simplified Arabic" w:hint="cs"/>
          <w:b/>
          <w:bCs/>
          <w:color w:val="000000" w:themeColor="text1"/>
          <w:sz w:val="24"/>
          <w:szCs w:val="24"/>
          <w:rtl/>
        </w:rPr>
        <w:t>توزيع</w:t>
      </w:r>
      <w:r w:rsidRPr="006202FD">
        <w:rPr>
          <w:rFonts w:cs="Simplified Arabic"/>
          <w:b/>
          <w:bCs/>
          <w:color w:val="000000" w:themeColor="text1"/>
          <w:sz w:val="24"/>
          <w:szCs w:val="24"/>
          <w:rtl/>
        </w:rPr>
        <w:t xml:space="preserve"> الفنادق</w:t>
      </w:r>
      <w:r w:rsidRPr="006202FD">
        <w:rPr>
          <w:rFonts w:cs="Simplified Arabic" w:hint="cs"/>
          <w:b/>
          <w:bCs/>
          <w:color w:val="000000" w:themeColor="text1"/>
          <w:sz w:val="24"/>
          <w:szCs w:val="24"/>
          <w:rtl/>
        </w:rPr>
        <w:t xml:space="preserve"> خلال العام </w:t>
      </w:r>
      <w:r w:rsidR="00515E62" w:rsidRPr="006202FD">
        <w:rPr>
          <w:rFonts w:cs="Simplified Arabic"/>
          <w:b/>
          <w:bCs/>
          <w:color w:val="000000" w:themeColor="text1"/>
          <w:sz w:val="24"/>
          <w:szCs w:val="24"/>
        </w:rPr>
        <w:t>2015</w:t>
      </w:r>
    </w:p>
    <w:p w:rsidR="00091AB1" w:rsidRPr="006202FD" w:rsidRDefault="00966351" w:rsidP="00182869">
      <w:pPr>
        <w:jc w:val="both"/>
        <w:rPr>
          <w:rFonts w:cs="Simplified Arabic"/>
          <w:color w:val="000000" w:themeColor="text1"/>
          <w:sz w:val="24"/>
          <w:szCs w:val="24"/>
          <w:rtl/>
        </w:rPr>
      </w:pPr>
      <w:r w:rsidRPr="006202FD">
        <w:rPr>
          <w:rFonts w:cs="Simplified Arabic" w:hint="cs"/>
          <w:color w:val="000000" w:themeColor="text1"/>
          <w:sz w:val="24"/>
          <w:szCs w:val="24"/>
          <w:rtl/>
        </w:rPr>
        <w:t xml:space="preserve">بلغ عدد الفنادق والتي استجابت في المسح </w:t>
      </w:r>
      <w:r w:rsidR="00515E62" w:rsidRPr="006202FD">
        <w:rPr>
          <w:rFonts w:cs="Simplified Arabic" w:hint="cs"/>
          <w:color w:val="000000" w:themeColor="text1"/>
          <w:sz w:val="24"/>
          <w:szCs w:val="24"/>
          <w:rtl/>
        </w:rPr>
        <w:t>112</w:t>
      </w:r>
      <w:r w:rsidRPr="006202FD">
        <w:rPr>
          <w:rFonts w:cs="Simplified Arabic" w:hint="cs"/>
          <w:color w:val="000000" w:themeColor="text1"/>
          <w:sz w:val="24"/>
          <w:szCs w:val="24"/>
          <w:rtl/>
        </w:rPr>
        <w:t xml:space="preserve"> </w:t>
      </w:r>
      <w:r w:rsidR="00182869">
        <w:rPr>
          <w:rFonts w:cs="Simplified Arabic" w:hint="cs"/>
          <w:color w:val="000000" w:themeColor="text1"/>
          <w:sz w:val="24"/>
          <w:szCs w:val="24"/>
          <w:rtl/>
        </w:rPr>
        <w:t>فندقاً</w:t>
      </w:r>
      <w:r w:rsidRPr="006202FD">
        <w:rPr>
          <w:rFonts w:cs="Simplified Arabic" w:hint="cs"/>
          <w:color w:val="000000" w:themeColor="text1"/>
          <w:sz w:val="24"/>
          <w:szCs w:val="24"/>
          <w:rtl/>
        </w:rPr>
        <w:t xml:space="preserve"> عامل</w:t>
      </w:r>
      <w:r w:rsidR="00182869">
        <w:rPr>
          <w:rFonts w:cs="Simplified Arabic" w:hint="cs"/>
          <w:color w:val="000000" w:themeColor="text1"/>
          <w:sz w:val="24"/>
          <w:szCs w:val="24"/>
          <w:rtl/>
        </w:rPr>
        <w:t>اً</w:t>
      </w:r>
      <w:r w:rsidR="00091AB1" w:rsidRPr="006202FD">
        <w:rPr>
          <w:rFonts w:cs="Simplified Arabic" w:hint="cs"/>
          <w:color w:val="000000" w:themeColor="text1"/>
          <w:sz w:val="24"/>
          <w:szCs w:val="24"/>
          <w:rtl/>
        </w:rPr>
        <w:t xml:space="preserve"> كما في نهاية العام </w:t>
      </w:r>
      <w:proofErr w:type="spellStart"/>
      <w:r w:rsidR="00515E62" w:rsidRPr="006202FD">
        <w:rPr>
          <w:rFonts w:cs="Simplified Arabic" w:hint="cs"/>
          <w:color w:val="000000" w:themeColor="text1"/>
          <w:sz w:val="24"/>
          <w:szCs w:val="24"/>
          <w:rtl/>
        </w:rPr>
        <w:t>2015</w:t>
      </w:r>
      <w:r w:rsidRPr="006202FD">
        <w:rPr>
          <w:rFonts w:cs="Simplified Arabic" w:hint="cs"/>
          <w:color w:val="000000" w:themeColor="text1"/>
          <w:sz w:val="24"/>
          <w:szCs w:val="24"/>
          <w:rtl/>
        </w:rPr>
        <w:t>،</w:t>
      </w:r>
      <w:proofErr w:type="spellEnd"/>
      <w:r w:rsidRPr="006202FD">
        <w:rPr>
          <w:rFonts w:cs="Simplified Arabic" w:hint="cs"/>
          <w:color w:val="000000" w:themeColor="text1"/>
          <w:sz w:val="24"/>
          <w:szCs w:val="24"/>
          <w:rtl/>
        </w:rPr>
        <w:t xml:space="preserve"> </w:t>
      </w:r>
      <w:r w:rsidR="00871FD7" w:rsidRPr="006202FD">
        <w:rPr>
          <w:rFonts w:cs="Simplified Arabic" w:hint="cs"/>
          <w:color w:val="000000" w:themeColor="text1"/>
          <w:sz w:val="24"/>
          <w:szCs w:val="24"/>
          <w:rtl/>
        </w:rPr>
        <w:t xml:space="preserve">يتوفر فيها </w:t>
      </w:r>
      <w:r w:rsidR="00091AB1" w:rsidRPr="006202FD">
        <w:rPr>
          <w:rFonts w:cs="Simplified Arabic" w:hint="cs"/>
          <w:color w:val="000000" w:themeColor="text1"/>
          <w:sz w:val="24"/>
          <w:szCs w:val="24"/>
          <w:rtl/>
        </w:rPr>
        <w:t xml:space="preserve">ما </w:t>
      </w:r>
      <w:r w:rsidRPr="006202FD">
        <w:rPr>
          <w:rFonts w:cs="Simplified Arabic" w:hint="cs"/>
          <w:color w:val="000000" w:themeColor="text1"/>
          <w:sz w:val="24"/>
          <w:szCs w:val="24"/>
          <w:rtl/>
        </w:rPr>
        <w:t xml:space="preserve">متوسطه </w:t>
      </w:r>
      <w:r w:rsidR="00C512CE" w:rsidRPr="006202FD">
        <w:rPr>
          <w:rFonts w:cs="Simplified Arabic"/>
          <w:color w:val="000000" w:themeColor="text1"/>
          <w:sz w:val="24"/>
          <w:szCs w:val="24"/>
        </w:rPr>
        <w:t>6,</w:t>
      </w:r>
      <w:r w:rsidR="00515E62" w:rsidRPr="006202FD">
        <w:rPr>
          <w:rFonts w:cs="Simplified Arabic"/>
          <w:color w:val="000000" w:themeColor="text1"/>
          <w:sz w:val="24"/>
          <w:szCs w:val="24"/>
        </w:rPr>
        <w:t>791</w:t>
      </w:r>
      <w:r w:rsidRPr="006202FD">
        <w:rPr>
          <w:rFonts w:cs="Simplified Arabic" w:hint="cs"/>
          <w:color w:val="000000" w:themeColor="text1"/>
          <w:sz w:val="24"/>
          <w:szCs w:val="24"/>
          <w:rtl/>
        </w:rPr>
        <w:t xml:space="preserve"> </w:t>
      </w:r>
      <w:proofErr w:type="spellStart"/>
      <w:r w:rsidRPr="006202FD">
        <w:rPr>
          <w:rFonts w:cs="Simplified Arabic" w:hint="cs"/>
          <w:color w:val="000000" w:themeColor="text1"/>
          <w:sz w:val="24"/>
          <w:szCs w:val="24"/>
          <w:rtl/>
        </w:rPr>
        <w:t>غرفة،</w:t>
      </w:r>
      <w:proofErr w:type="spellEnd"/>
      <w:r w:rsidR="009D278F" w:rsidRPr="006202FD">
        <w:rPr>
          <w:rFonts w:cs="Simplified Arabic" w:hint="cs"/>
          <w:color w:val="000000" w:themeColor="text1"/>
          <w:sz w:val="24"/>
          <w:szCs w:val="24"/>
          <w:rtl/>
        </w:rPr>
        <w:t xml:space="preserve"> وتضم ما</w:t>
      </w:r>
      <w:r w:rsidR="00003DD6" w:rsidRPr="006202FD">
        <w:rPr>
          <w:rFonts w:cs="Simplified Arabic" w:hint="cs"/>
          <w:color w:val="000000" w:themeColor="text1"/>
          <w:sz w:val="24"/>
          <w:szCs w:val="24"/>
          <w:rtl/>
        </w:rPr>
        <w:t xml:space="preserve"> </w:t>
      </w:r>
      <w:r w:rsidR="009D278F" w:rsidRPr="006202FD">
        <w:rPr>
          <w:rFonts w:cs="Simplified Arabic" w:hint="cs"/>
          <w:color w:val="000000" w:themeColor="text1"/>
          <w:sz w:val="24"/>
          <w:szCs w:val="24"/>
          <w:rtl/>
        </w:rPr>
        <w:t>متوسطه</w:t>
      </w:r>
      <w:r w:rsidRPr="006202FD">
        <w:rPr>
          <w:rFonts w:cs="Simplified Arabic"/>
          <w:color w:val="000000" w:themeColor="text1"/>
          <w:sz w:val="24"/>
          <w:szCs w:val="24"/>
          <w:rtl/>
        </w:rPr>
        <w:t xml:space="preserve"> </w:t>
      </w:r>
      <w:r w:rsidR="00515E62" w:rsidRPr="006202FD">
        <w:rPr>
          <w:rFonts w:cs="Simplified Arabic"/>
          <w:color w:val="000000" w:themeColor="text1"/>
          <w:sz w:val="24"/>
          <w:szCs w:val="24"/>
        </w:rPr>
        <w:t>15</w:t>
      </w:r>
      <w:r w:rsidR="00C512CE" w:rsidRPr="006202FD">
        <w:rPr>
          <w:rFonts w:cs="Simplified Arabic"/>
          <w:color w:val="000000" w:themeColor="text1"/>
          <w:sz w:val="24"/>
          <w:szCs w:val="24"/>
        </w:rPr>
        <w:t>,</w:t>
      </w:r>
      <w:r w:rsidR="00515E62" w:rsidRPr="006202FD">
        <w:rPr>
          <w:rFonts w:cs="Simplified Arabic"/>
          <w:color w:val="000000" w:themeColor="text1"/>
          <w:sz w:val="24"/>
          <w:szCs w:val="24"/>
        </w:rPr>
        <w:t>059</w:t>
      </w:r>
      <w:r w:rsidRPr="006202FD">
        <w:rPr>
          <w:rFonts w:cs="Simplified Arabic" w:hint="cs"/>
          <w:color w:val="000000" w:themeColor="text1"/>
          <w:sz w:val="24"/>
          <w:szCs w:val="24"/>
          <w:rtl/>
        </w:rPr>
        <w:t xml:space="preserve"> </w:t>
      </w:r>
      <w:proofErr w:type="spellStart"/>
      <w:r w:rsidRPr="006202FD">
        <w:rPr>
          <w:rFonts w:cs="Simplified Arabic" w:hint="cs"/>
          <w:color w:val="000000" w:themeColor="text1"/>
          <w:sz w:val="24"/>
          <w:szCs w:val="24"/>
          <w:rtl/>
        </w:rPr>
        <w:t>سريراً</w:t>
      </w:r>
      <w:r w:rsidRPr="006202FD">
        <w:rPr>
          <w:rFonts w:cs="Simplified Arabic"/>
          <w:color w:val="000000" w:themeColor="text1"/>
          <w:sz w:val="24"/>
          <w:szCs w:val="24"/>
          <w:rtl/>
        </w:rPr>
        <w:t>،</w:t>
      </w:r>
      <w:proofErr w:type="spellEnd"/>
      <w:r w:rsidRPr="006202FD">
        <w:rPr>
          <w:rFonts w:cs="Simplified Arabic"/>
          <w:color w:val="000000" w:themeColor="text1"/>
          <w:sz w:val="24"/>
          <w:szCs w:val="24"/>
          <w:rtl/>
        </w:rPr>
        <w:t xml:space="preserve"> وتتوزع الفنادق</w:t>
      </w:r>
      <w:r w:rsidRPr="006202FD">
        <w:rPr>
          <w:rFonts w:cs="Simplified Arabic" w:hint="cs"/>
          <w:color w:val="000000" w:themeColor="text1"/>
          <w:sz w:val="24"/>
          <w:szCs w:val="24"/>
          <w:rtl/>
        </w:rPr>
        <w:t xml:space="preserve"> والغرف والأسِرَّة </w:t>
      </w:r>
      <w:r w:rsidRPr="006202FD">
        <w:rPr>
          <w:rFonts w:cs="Simplified Arabic"/>
          <w:color w:val="000000" w:themeColor="text1"/>
          <w:sz w:val="24"/>
          <w:szCs w:val="24"/>
          <w:rtl/>
        </w:rPr>
        <w:t xml:space="preserve">في </w:t>
      </w:r>
      <w:r w:rsidRPr="006202FD">
        <w:rPr>
          <w:rFonts w:cs="Simplified Arabic" w:hint="cs"/>
          <w:color w:val="000000" w:themeColor="text1"/>
          <w:sz w:val="24"/>
          <w:szCs w:val="24"/>
          <w:rtl/>
        </w:rPr>
        <w:t>الضفة الغربية</w:t>
      </w:r>
      <w:r w:rsidR="00091AB1" w:rsidRPr="006202FD">
        <w:rPr>
          <w:rFonts w:cs="Simplified Arabic" w:hint="cs"/>
          <w:color w:val="000000" w:themeColor="text1"/>
          <w:sz w:val="24"/>
          <w:szCs w:val="24"/>
          <w:rtl/>
        </w:rPr>
        <w:t xml:space="preserve"> حسب المنطقة</w:t>
      </w:r>
      <w:r w:rsidR="00091AB1" w:rsidRPr="006202FD">
        <w:rPr>
          <w:rFonts w:cs="Simplified Arabic"/>
          <w:color w:val="000000" w:themeColor="text1"/>
          <w:sz w:val="24"/>
          <w:szCs w:val="24"/>
          <w:rtl/>
        </w:rPr>
        <w:t xml:space="preserve"> </w:t>
      </w:r>
      <w:r w:rsidR="00091AB1" w:rsidRPr="006202FD">
        <w:rPr>
          <w:rFonts w:cs="Simplified Arabic" w:hint="cs"/>
          <w:color w:val="000000" w:themeColor="text1"/>
          <w:sz w:val="24"/>
          <w:szCs w:val="24"/>
          <w:rtl/>
        </w:rPr>
        <w:t>كالآتي</w:t>
      </w:r>
      <w:r w:rsidR="00091AB1" w:rsidRPr="006202FD">
        <w:rPr>
          <w:rFonts w:cs="Simplified Arabic"/>
          <w:color w:val="000000" w:themeColor="text1"/>
          <w:sz w:val="24"/>
          <w:szCs w:val="24"/>
          <w:rtl/>
        </w:rPr>
        <w:t xml:space="preserve">: </w:t>
      </w:r>
    </w:p>
    <w:p w:rsidR="002B39DC" w:rsidRPr="006202FD" w:rsidRDefault="002B39DC" w:rsidP="009D278F">
      <w:pPr>
        <w:ind w:right="-142"/>
        <w:jc w:val="both"/>
        <w:rPr>
          <w:rFonts w:cs="Simplified Arabic"/>
          <w:color w:val="000000" w:themeColor="text1"/>
          <w:sz w:val="6"/>
          <w:szCs w:val="6"/>
          <w:rtl/>
        </w:rPr>
      </w:pPr>
    </w:p>
    <w:p w:rsidR="003A5DE8" w:rsidRPr="006202FD" w:rsidRDefault="003A5DE8" w:rsidP="00DB2501">
      <w:pPr>
        <w:numPr>
          <w:ilvl w:val="0"/>
          <w:numId w:val="23"/>
        </w:numPr>
        <w:tabs>
          <w:tab w:val="left" w:pos="9071"/>
        </w:tabs>
        <w:ind w:right="284"/>
        <w:rPr>
          <w:rFonts w:cs="Simplified Arabic"/>
          <w:color w:val="000000" w:themeColor="text1"/>
          <w:sz w:val="24"/>
          <w:szCs w:val="24"/>
          <w:rtl/>
        </w:rPr>
      </w:pPr>
      <w:r w:rsidRPr="006202FD">
        <w:rPr>
          <w:rFonts w:cs="Simplified Arabic"/>
          <w:color w:val="000000" w:themeColor="text1"/>
          <w:sz w:val="24"/>
          <w:szCs w:val="24"/>
          <w:rtl/>
        </w:rPr>
        <w:t xml:space="preserve">منطقة شمال الضفة </w:t>
      </w:r>
      <w:proofErr w:type="spellStart"/>
      <w:r w:rsidRPr="006202FD">
        <w:rPr>
          <w:rFonts w:cs="Simplified Arabic"/>
          <w:color w:val="000000" w:themeColor="text1"/>
          <w:sz w:val="24"/>
          <w:szCs w:val="24"/>
          <w:rtl/>
        </w:rPr>
        <w:t>الغربية</w:t>
      </w:r>
      <w:r w:rsidRPr="006202FD">
        <w:rPr>
          <w:rFonts w:cs="Simplified Arabic" w:hint="cs"/>
          <w:color w:val="000000" w:themeColor="text1"/>
          <w:sz w:val="24"/>
          <w:szCs w:val="24"/>
          <w:rtl/>
        </w:rPr>
        <w:t>:</w:t>
      </w:r>
      <w:proofErr w:type="spellEnd"/>
      <w:r w:rsidRPr="006202FD">
        <w:rPr>
          <w:rFonts w:cs="Simplified Arabic"/>
          <w:color w:val="000000" w:themeColor="text1"/>
          <w:sz w:val="24"/>
          <w:szCs w:val="24"/>
          <w:rtl/>
        </w:rPr>
        <w:t xml:space="preserve"> </w:t>
      </w:r>
      <w:r w:rsidR="00AA3EA6" w:rsidRPr="006202FD">
        <w:rPr>
          <w:rFonts w:cs="Simplified Arabic" w:hint="cs"/>
          <w:color w:val="000000" w:themeColor="text1"/>
          <w:sz w:val="24"/>
          <w:szCs w:val="24"/>
          <w:rtl/>
        </w:rPr>
        <w:t>1</w:t>
      </w:r>
      <w:r w:rsidR="00DB2501" w:rsidRPr="006202FD">
        <w:rPr>
          <w:rFonts w:cs="Simplified Arabic" w:hint="cs"/>
          <w:color w:val="000000" w:themeColor="text1"/>
          <w:sz w:val="24"/>
          <w:szCs w:val="24"/>
          <w:rtl/>
        </w:rPr>
        <w:t>9</w:t>
      </w:r>
      <w:r w:rsidRPr="006202FD">
        <w:rPr>
          <w:rFonts w:cs="Simplified Arabic" w:hint="cs"/>
          <w:color w:val="000000" w:themeColor="text1"/>
          <w:sz w:val="24"/>
          <w:szCs w:val="24"/>
          <w:rtl/>
        </w:rPr>
        <w:t xml:space="preserve"> </w:t>
      </w:r>
      <w:r w:rsidR="00BD5481" w:rsidRPr="006202FD">
        <w:rPr>
          <w:rFonts w:cs="Simplified Arabic"/>
          <w:color w:val="000000" w:themeColor="text1"/>
          <w:sz w:val="24"/>
          <w:szCs w:val="24"/>
          <w:rtl/>
        </w:rPr>
        <w:t xml:space="preserve">فندقاً </w:t>
      </w:r>
      <w:r w:rsidRPr="006202FD">
        <w:rPr>
          <w:rFonts w:cs="Simplified Arabic" w:hint="cs"/>
          <w:color w:val="000000" w:themeColor="text1"/>
          <w:sz w:val="24"/>
          <w:szCs w:val="24"/>
          <w:rtl/>
        </w:rPr>
        <w:t>يتوفر فيها</w:t>
      </w:r>
      <w:r w:rsidRPr="006202FD">
        <w:rPr>
          <w:rFonts w:cs="Simplified Arabic"/>
          <w:color w:val="000000" w:themeColor="text1"/>
          <w:sz w:val="24"/>
          <w:szCs w:val="24"/>
        </w:rPr>
        <w:t xml:space="preserve"> </w:t>
      </w:r>
      <w:r w:rsidR="007F158A" w:rsidRPr="006202FD">
        <w:rPr>
          <w:rFonts w:cs="Simplified Arabic" w:hint="cs"/>
          <w:color w:val="000000" w:themeColor="text1"/>
          <w:sz w:val="24"/>
          <w:szCs w:val="24"/>
          <w:rtl/>
        </w:rPr>
        <w:t>3</w:t>
      </w:r>
      <w:r w:rsidR="00AA3EA6" w:rsidRPr="006202FD">
        <w:rPr>
          <w:rFonts w:cs="Simplified Arabic" w:hint="cs"/>
          <w:color w:val="000000" w:themeColor="text1"/>
          <w:sz w:val="24"/>
          <w:szCs w:val="24"/>
          <w:rtl/>
        </w:rPr>
        <w:t>77</w:t>
      </w:r>
      <w:r w:rsidRPr="006202FD">
        <w:rPr>
          <w:rFonts w:cs="Simplified Arabic"/>
          <w:color w:val="000000" w:themeColor="text1"/>
          <w:sz w:val="24"/>
          <w:szCs w:val="24"/>
        </w:rPr>
        <w:t xml:space="preserve"> </w:t>
      </w:r>
      <w:proofErr w:type="spellStart"/>
      <w:r w:rsidRPr="006202FD">
        <w:rPr>
          <w:rFonts w:cs="Simplified Arabic"/>
          <w:color w:val="000000" w:themeColor="text1"/>
          <w:sz w:val="24"/>
          <w:szCs w:val="24"/>
          <w:rtl/>
        </w:rPr>
        <w:t>غرف</w:t>
      </w:r>
      <w:r w:rsidR="00182869">
        <w:rPr>
          <w:rFonts w:cs="Simplified Arabic" w:hint="cs"/>
          <w:color w:val="000000" w:themeColor="text1"/>
          <w:sz w:val="24"/>
          <w:szCs w:val="24"/>
          <w:rtl/>
        </w:rPr>
        <w:t>ة</w:t>
      </w:r>
      <w:r w:rsidRPr="006202FD">
        <w:rPr>
          <w:rFonts w:cs="Simplified Arabic" w:hint="cs"/>
          <w:color w:val="000000" w:themeColor="text1"/>
          <w:sz w:val="24"/>
          <w:szCs w:val="24"/>
          <w:rtl/>
        </w:rPr>
        <w:t>،</w:t>
      </w:r>
      <w:proofErr w:type="spellEnd"/>
      <w:r w:rsidRPr="006202FD">
        <w:rPr>
          <w:rFonts w:cs="Simplified Arabic" w:hint="cs"/>
          <w:color w:val="000000" w:themeColor="text1"/>
          <w:sz w:val="24"/>
          <w:szCs w:val="24"/>
          <w:rtl/>
        </w:rPr>
        <w:t xml:space="preserve"> </w:t>
      </w:r>
      <w:r w:rsidR="00556DF1" w:rsidRPr="006202FD">
        <w:rPr>
          <w:rFonts w:cs="Simplified Arabic" w:hint="cs"/>
          <w:color w:val="000000" w:themeColor="text1"/>
          <w:sz w:val="24"/>
          <w:szCs w:val="24"/>
          <w:rtl/>
        </w:rPr>
        <w:t>و</w:t>
      </w:r>
      <w:r w:rsidR="00AA3EA6" w:rsidRPr="006202FD">
        <w:rPr>
          <w:rFonts w:cs="Simplified Arabic"/>
          <w:color w:val="000000" w:themeColor="text1"/>
          <w:sz w:val="24"/>
          <w:szCs w:val="24"/>
        </w:rPr>
        <w:t>1,073</w:t>
      </w:r>
      <w:r w:rsidR="00BD5481" w:rsidRPr="006202FD">
        <w:rPr>
          <w:rFonts w:cs="Simplified Arabic" w:hint="cs"/>
          <w:color w:val="000000" w:themeColor="text1"/>
          <w:sz w:val="24"/>
          <w:szCs w:val="24"/>
          <w:rtl/>
        </w:rPr>
        <w:t xml:space="preserve"> </w:t>
      </w:r>
      <w:r w:rsidR="00DE1655" w:rsidRPr="006202FD">
        <w:rPr>
          <w:rFonts w:cs="Simplified Arabic"/>
          <w:color w:val="000000" w:themeColor="text1"/>
          <w:sz w:val="24"/>
          <w:szCs w:val="24"/>
          <w:rtl/>
        </w:rPr>
        <w:t>سرير</w:t>
      </w:r>
      <w:r w:rsidR="00DE1655" w:rsidRPr="006202FD">
        <w:rPr>
          <w:rFonts w:cs="Simplified Arabic" w:hint="cs"/>
          <w:color w:val="000000" w:themeColor="text1"/>
          <w:sz w:val="24"/>
          <w:szCs w:val="24"/>
          <w:rtl/>
        </w:rPr>
        <w:t>اً</w:t>
      </w:r>
      <w:r w:rsidRPr="006202FD">
        <w:rPr>
          <w:rFonts w:cs="Simplified Arabic"/>
          <w:color w:val="000000" w:themeColor="text1"/>
          <w:sz w:val="24"/>
          <w:szCs w:val="24"/>
          <w:rtl/>
        </w:rPr>
        <w:t>.</w:t>
      </w:r>
    </w:p>
    <w:p w:rsidR="003A5DE8" w:rsidRPr="006202FD" w:rsidRDefault="003A5DE8" w:rsidP="00214CB3">
      <w:pPr>
        <w:numPr>
          <w:ilvl w:val="0"/>
          <w:numId w:val="23"/>
        </w:numPr>
        <w:tabs>
          <w:tab w:val="left" w:pos="9071"/>
        </w:tabs>
        <w:ind w:right="284"/>
        <w:rPr>
          <w:rFonts w:cs="Simplified Arabic"/>
          <w:color w:val="000000" w:themeColor="text1"/>
          <w:sz w:val="24"/>
          <w:szCs w:val="24"/>
          <w:rtl/>
        </w:rPr>
      </w:pPr>
      <w:r w:rsidRPr="006202FD">
        <w:rPr>
          <w:rFonts w:cs="Simplified Arabic"/>
          <w:color w:val="000000" w:themeColor="text1"/>
          <w:sz w:val="24"/>
          <w:szCs w:val="24"/>
          <w:rtl/>
        </w:rPr>
        <w:t xml:space="preserve">منطقة وسط الضفة </w:t>
      </w:r>
      <w:proofErr w:type="spellStart"/>
      <w:r w:rsidRPr="006202FD">
        <w:rPr>
          <w:rFonts w:cs="Simplified Arabic"/>
          <w:color w:val="000000" w:themeColor="text1"/>
          <w:sz w:val="24"/>
          <w:szCs w:val="24"/>
          <w:rtl/>
        </w:rPr>
        <w:t>الغربية</w:t>
      </w:r>
      <w:r w:rsidRPr="006202FD">
        <w:rPr>
          <w:rFonts w:cs="Simplified Arabic" w:hint="cs"/>
          <w:color w:val="000000" w:themeColor="text1"/>
          <w:sz w:val="24"/>
          <w:szCs w:val="24"/>
          <w:rtl/>
        </w:rPr>
        <w:t>:</w:t>
      </w:r>
      <w:proofErr w:type="spellEnd"/>
      <w:r w:rsidR="001603ED" w:rsidRPr="006202FD">
        <w:rPr>
          <w:rFonts w:cs="Simplified Arabic" w:hint="cs"/>
          <w:color w:val="000000" w:themeColor="text1"/>
          <w:sz w:val="24"/>
          <w:szCs w:val="24"/>
          <w:rtl/>
        </w:rPr>
        <w:t xml:space="preserve"> </w:t>
      </w:r>
      <w:r w:rsidR="00214CB3">
        <w:rPr>
          <w:rFonts w:cs="Simplified Arabic" w:hint="cs"/>
          <w:color w:val="000000" w:themeColor="text1"/>
          <w:sz w:val="24"/>
          <w:szCs w:val="24"/>
          <w:rtl/>
        </w:rPr>
        <w:t>35</w:t>
      </w:r>
      <w:r w:rsidRPr="006202FD">
        <w:rPr>
          <w:rFonts w:cs="Simplified Arabic" w:hint="cs"/>
          <w:color w:val="000000" w:themeColor="text1"/>
          <w:sz w:val="24"/>
          <w:szCs w:val="24"/>
          <w:rtl/>
        </w:rPr>
        <w:t xml:space="preserve"> </w:t>
      </w:r>
      <w:r w:rsidRPr="006202FD">
        <w:rPr>
          <w:rFonts w:cs="Simplified Arabic"/>
          <w:color w:val="000000" w:themeColor="text1"/>
          <w:sz w:val="24"/>
          <w:szCs w:val="24"/>
          <w:rtl/>
        </w:rPr>
        <w:t xml:space="preserve">فندقاً </w:t>
      </w:r>
      <w:r w:rsidRPr="006202FD">
        <w:rPr>
          <w:rFonts w:cs="Simplified Arabic" w:hint="cs"/>
          <w:color w:val="000000" w:themeColor="text1"/>
          <w:sz w:val="24"/>
          <w:szCs w:val="24"/>
          <w:rtl/>
        </w:rPr>
        <w:t>يتوفر فيها</w:t>
      </w:r>
      <w:r w:rsidR="007207A7" w:rsidRPr="006202FD">
        <w:rPr>
          <w:rFonts w:cs="Simplified Arabic" w:hint="cs"/>
          <w:color w:val="000000" w:themeColor="text1"/>
          <w:sz w:val="24"/>
          <w:szCs w:val="24"/>
          <w:rtl/>
        </w:rPr>
        <w:t xml:space="preserve"> </w:t>
      </w:r>
      <w:r w:rsidR="007F158A" w:rsidRPr="006202FD">
        <w:rPr>
          <w:rFonts w:cs="Simplified Arabic" w:hint="cs"/>
          <w:color w:val="000000" w:themeColor="text1"/>
          <w:sz w:val="24"/>
          <w:szCs w:val="24"/>
          <w:rtl/>
        </w:rPr>
        <w:t>5</w:t>
      </w:r>
      <w:r w:rsidR="00AA3EA6" w:rsidRPr="006202FD">
        <w:rPr>
          <w:rFonts w:cs="Simplified Arabic" w:hint="cs"/>
          <w:color w:val="000000" w:themeColor="text1"/>
          <w:sz w:val="24"/>
          <w:szCs w:val="24"/>
          <w:rtl/>
        </w:rPr>
        <w:t>27</w:t>
      </w:r>
      <w:r w:rsidRPr="006202FD">
        <w:rPr>
          <w:rFonts w:cs="Simplified Arabic"/>
          <w:color w:val="000000" w:themeColor="text1"/>
          <w:sz w:val="24"/>
          <w:szCs w:val="24"/>
        </w:rPr>
        <w:t>,</w:t>
      </w:r>
      <w:r w:rsidR="008F4685" w:rsidRPr="006202FD">
        <w:rPr>
          <w:rFonts w:cs="Simplified Arabic" w:hint="cs"/>
          <w:color w:val="000000" w:themeColor="text1"/>
          <w:sz w:val="24"/>
          <w:szCs w:val="24"/>
          <w:rtl/>
        </w:rPr>
        <w:t xml:space="preserve">1 </w:t>
      </w:r>
      <w:proofErr w:type="spellStart"/>
      <w:r w:rsidRPr="006202FD">
        <w:rPr>
          <w:rFonts w:cs="Simplified Arabic"/>
          <w:color w:val="000000" w:themeColor="text1"/>
          <w:sz w:val="24"/>
          <w:szCs w:val="24"/>
          <w:rtl/>
        </w:rPr>
        <w:t>غرف</w:t>
      </w:r>
      <w:r w:rsidRPr="006202FD">
        <w:rPr>
          <w:rFonts w:cs="Simplified Arabic" w:hint="cs"/>
          <w:color w:val="000000" w:themeColor="text1"/>
          <w:sz w:val="24"/>
          <w:szCs w:val="24"/>
          <w:rtl/>
        </w:rPr>
        <w:t>ة،</w:t>
      </w:r>
      <w:proofErr w:type="spellEnd"/>
      <w:r w:rsidRPr="006202FD">
        <w:rPr>
          <w:rFonts w:cs="Simplified Arabic" w:hint="cs"/>
          <w:color w:val="000000" w:themeColor="text1"/>
          <w:sz w:val="24"/>
          <w:szCs w:val="24"/>
          <w:rtl/>
        </w:rPr>
        <w:t xml:space="preserve"> </w:t>
      </w:r>
      <w:r w:rsidR="00AA3EA6" w:rsidRPr="006202FD">
        <w:rPr>
          <w:rFonts w:cs="Simplified Arabic" w:hint="cs"/>
          <w:color w:val="000000" w:themeColor="text1"/>
          <w:sz w:val="24"/>
          <w:szCs w:val="24"/>
          <w:rtl/>
        </w:rPr>
        <w:t>255</w:t>
      </w:r>
      <w:r w:rsidR="00556DF1" w:rsidRPr="006202FD">
        <w:rPr>
          <w:rFonts w:cs="Simplified Arabic"/>
          <w:color w:val="000000" w:themeColor="text1"/>
          <w:sz w:val="24"/>
          <w:szCs w:val="24"/>
        </w:rPr>
        <w:t>3</w:t>
      </w:r>
      <w:r w:rsidRPr="006202FD">
        <w:rPr>
          <w:rFonts w:cs="Simplified Arabic"/>
          <w:color w:val="000000" w:themeColor="text1"/>
          <w:sz w:val="24"/>
          <w:szCs w:val="24"/>
        </w:rPr>
        <w:t>,</w:t>
      </w:r>
      <w:r w:rsidR="006A651F" w:rsidRPr="006202FD">
        <w:rPr>
          <w:rFonts w:cs="Simplified Arabic"/>
          <w:color w:val="000000" w:themeColor="text1"/>
          <w:sz w:val="24"/>
          <w:szCs w:val="24"/>
          <w:rtl/>
        </w:rPr>
        <w:t xml:space="preserve"> </w:t>
      </w:r>
      <w:r w:rsidRPr="006202FD">
        <w:rPr>
          <w:rFonts w:cs="Simplified Arabic"/>
          <w:color w:val="000000" w:themeColor="text1"/>
          <w:sz w:val="24"/>
          <w:szCs w:val="24"/>
          <w:rtl/>
        </w:rPr>
        <w:t>سرير</w:t>
      </w:r>
      <w:r w:rsidR="00D03156" w:rsidRPr="006202FD">
        <w:rPr>
          <w:rFonts w:cs="Simplified Arabic" w:hint="cs"/>
          <w:color w:val="000000" w:themeColor="text1"/>
          <w:sz w:val="24"/>
          <w:szCs w:val="24"/>
          <w:rtl/>
        </w:rPr>
        <w:t>اً</w:t>
      </w:r>
      <w:r w:rsidRPr="006202FD">
        <w:rPr>
          <w:rFonts w:cs="Simplified Arabic"/>
          <w:color w:val="000000" w:themeColor="text1"/>
          <w:sz w:val="24"/>
          <w:szCs w:val="24"/>
          <w:rtl/>
        </w:rPr>
        <w:t>.</w:t>
      </w:r>
    </w:p>
    <w:p w:rsidR="003A5DE8" w:rsidRPr="006202FD" w:rsidRDefault="003A5DE8" w:rsidP="00DB2501">
      <w:pPr>
        <w:numPr>
          <w:ilvl w:val="0"/>
          <w:numId w:val="23"/>
        </w:numPr>
        <w:tabs>
          <w:tab w:val="left" w:pos="9071"/>
        </w:tabs>
        <w:ind w:right="284"/>
        <w:rPr>
          <w:rFonts w:cs="Simplified Arabic"/>
          <w:color w:val="000000" w:themeColor="text1"/>
          <w:sz w:val="24"/>
          <w:szCs w:val="24"/>
          <w:rtl/>
        </w:rPr>
      </w:pPr>
      <w:r w:rsidRPr="006202FD">
        <w:rPr>
          <w:rFonts w:cs="Simplified Arabic"/>
          <w:color w:val="000000" w:themeColor="text1"/>
          <w:sz w:val="24"/>
          <w:szCs w:val="24"/>
          <w:rtl/>
        </w:rPr>
        <w:t xml:space="preserve">منطقة </w:t>
      </w:r>
      <w:proofErr w:type="spellStart"/>
      <w:r w:rsidRPr="006202FD">
        <w:rPr>
          <w:rFonts w:cs="Simplified Arabic"/>
          <w:color w:val="000000" w:themeColor="text1"/>
          <w:sz w:val="24"/>
          <w:szCs w:val="24"/>
          <w:rtl/>
        </w:rPr>
        <w:t>القدس</w:t>
      </w:r>
      <w:r w:rsidRPr="006202FD">
        <w:rPr>
          <w:rFonts w:cs="Simplified Arabic" w:hint="cs"/>
          <w:color w:val="000000" w:themeColor="text1"/>
          <w:sz w:val="24"/>
          <w:szCs w:val="24"/>
          <w:rtl/>
        </w:rPr>
        <w:t>:</w:t>
      </w:r>
      <w:proofErr w:type="spellEnd"/>
      <w:r w:rsidR="001603ED" w:rsidRPr="006202FD">
        <w:rPr>
          <w:rFonts w:cs="Simplified Arabic" w:hint="cs"/>
          <w:color w:val="000000" w:themeColor="text1"/>
          <w:sz w:val="24"/>
          <w:szCs w:val="24"/>
          <w:rtl/>
        </w:rPr>
        <w:t xml:space="preserve"> </w:t>
      </w:r>
      <w:r w:rsidR="00AA3EA6" w:rsidRPr="006202FD">
        <w:rPr>
          <w:rFonts w:cs="Simplified Arabic" w:hint="cs"/>
          <w:color w:val="000000" w:themeColor="text1"/>
          <w:sz w:val="24"/>
          <w:szCs w:val="24"/>
          <w:rtl/>
        </w:rPr>
        <w:t>2</w:t>
      </w:r>
      <w:r w:rsidR="00DB2501" w:rsidRPr="006202FD">
        <w:rPr>
          <w:rFonts w:cs="Simplified Arabic" w:hint="cs"/>
          <w:color w:val="000000" w:themeColor="text1"/>
          <w:sz w:val="24"/>
          <w:szCs w:val="24"/>
          <w:rtl/>
        </w:rPr>
        <w:t>1</w:t>
      </w:r>
      <w:r w:rsidR="001603ED" w:rsidRPr="006202FD">
        <w:rPr>
          <w:rFonts w:cs="Simplified Arabic" w:hint="cs"/>
          <w:color w:val="000000" w:themeColor="text1"/>
          <w:sz w:val="24"/>
          <w:szCs w:val="24"/>
          <w:rtl/>
        </w:rPr>
        <w:t xml:space="preserve"> </w:t>
      </w:r>
      <w:r w:rsidRPr="006202FD">
        <w:rPr>
          <w:rFonts w:cs="Simplified Arabic"/>
          <w:color w:val="000000" w:themeColor="text1"/>
          <w:sz w:val="24"/>
          <w:szCs w:val="24"/>
          <w:rtl/>
        </w:rPr>
        <w:t xml:space="preserve">فندقاً </w:t>
      </w:r>
      <w:r w:rsidRPr="006202FD">
        <w:rPr>
          <w:rFonts w:cs="Simplified Arabic" w:hint="cs"/>
          <w:color w:val="000000" w:themeColor="text1"/>
          <w:sz w:val="24"/>
          <w:szCs w:val="24"/>
          <w:rtl/>
        </w:rPr>
        <w:t>يتوفر فيها</w:t>
      </w:r>
      <w:r w:rsidR="00E13B6B" w:rsidRPr="006202FD">
        <w:rPr>
          <w:rFonts w:cs="Simplified Arabic"/>
          <w:color w:val="000000" w:themeColor="text1"/>
          <w:sz w:val="24"/>
          <w:szCs w:val="24"/>
        </w:rPr>
        <w:t xml:space="preserve"> </w:t>
      </w:r>
      <w:r w:rsidR="00556DF1" w:rsidRPr="006202FD">
        <w:rPr>
          <w:rFonts w:cs="Simplified Arabic"/>
          <w:color w:val="000000" w:themeColor="text1"/>
          <w:sz w:val="24"/>
          <w:szCs w:val="24"/>
        </w:rPr>
        <w:t>1</w:t>
      </w:r>
      <w:r w:rsidRPr="006202FD">
        <w:rPr>
          <w:rFonts w:cs="Simplified Arabic"/>
          <w:color w:val="000000" w:themeColor="text1"/>
          <w:sz w:val="24"/>
          <w:szCs w:val="24"/>
        </w:rPr>
        <w:t>,</w:t>
      </w:r>
      <w:r w:rsidR="00AA3EA6" w:rsidRPr="006202FD">
        <w:rPr>
          <w:rFonts w:cs="Simplified Arabic"/>
          <w:color w:val="000000" w:themeColor="text1"/>
          <w:sz w:val="24"/>
          <w:szCs w:val="24"/>
        </w:rPr>
        <w:t>471</w:t>
      </w:r>
      <w:r w:rsidRPr="006202FD">
        <w:rPr>
          <w:rFonts w:cs="Simplified Arabic"/>
          <w:color w:val="000000" w:themeColor="text1"/>
          <w:sz w:val="24"/>
          <w:szCs w:val="24"/>
        </w:rPr>
        <w:t xml:space="preserve"> </w:t>
      </w:r>
      <w:proofErr w:type="spellStart"/>
      <w:r w:rsidRPr="006202FD">
        <w:rPr>
          <w:rFonts w:cs="Simplified Arabic"/>
          <w:color w:val="000000" w:themeColor="text1"/>
          <w:sz w:val="24"/>
          <w:szCs w:val="24"/>
          <w:rtl/>
        </w:rPr>
        <w:t>غرف</w:t>
      </w:r>
      <w:r w:rsidR="00182869">
        <w:rPr>
          <w:rFonts w:cs="Simplified Arabic" w:hint="cs"/>
          <w:color w:val="000000" w:themeColor="text1"/>
          <w:sz w:val="24"/>
          <w:szCs w:val="24"/>
          <w:rtl/>
        </w:rPr>
        <w:t>ة</w:t>
      </w:r>
      <w:r w:rsidRPr="006202FD">
        <w:rPr>
          <w:rFonts w:cs="Simplified Arabic" w:hint="cs"/>
          <w:color w:val="000000" w:themeColor="text1"/>
          <w:sz w:val="24"/>
          <w:szCs w:val="24"/>
          <w:rtl/>
        </w:rPr>
        <w:t>،</w:t>
      </w:r>
      <w:proofErr w:type="spellEnd"/>
      <w:r w:rsidRPr="006202FD">
        <w:rPr>
          <w:rFonts w:cs="Simplified Arabic" w:hint="cs"/>
          <w:color w:val="000000" w:themeColor="text1"/>
          <w:sz w:val="24"/>
          <w:szCs w:val="24"/>
          <w:rtl/>
        </w:rPr>
        <w:t xml:space="preserve"> </w:t>
      </w:r>
      <w:proofErr w:type="spellStart"/>
      <w:r w:rsidRPr="006202FD">
        <w:rPr>
          <w:rFonts w:cs="Simplified Arabic" w:hint="eastAsia"/>
          <w:color w:val="000000" w:themeColor="text1"/>
          <w:sz w:val="24"/>
          <w:szCs w:val="24"/>
          <w:rtl/>
        </w:rPr>
        <w:t>و</w:t>
      </w:r>
      <w:r w:rsidR="00AA3EA6" w:rsidRPr="006202FD">
        <w:rPr>
          <w:rFonts w:cs="Simplified Arabic" w:hint="cs"/>
          <w:color w:val="000000" w:themeColor="text1"/>
          <w:sz w:val="24"/>
          <w:szCs w:val="24"/>
          <w:rtl/>
        </w:rPr>
        <w:t>244</w:t>
      </w:r>
      <w:proofErr w:type="spellEnd"/>
      <w:r w:rsidRPr="006202FD">
        <w:rPr>
          <w:rFonts w:cs="Simplified Arabic"/>
          <w:color w:val="000000" w:themeColor="text1"/>
          <w:sz w:val="24"/>
          <w:szCs w:val="24"/>
        </w:rPr>
        <w:t xml:space="preserve"> </w:t>
      </w:r>
      <w:r w:rsidR="00556DF1" w:rsidRPr="006202FD">
        <w:rPr>
          <w:rFonts w:cs="Simplified Arabic"/>
          <w:color w:val="000000" w:themeColor="text1"/>
          <w:sz w:val="24"/>
          <w:szCs w:val="24"/>
        </w:rPr>
        <w:t>3</w:t>
      </w:r>
      <w:r w:rsidRPr="006202FD">
        <w:rPr>
          <w:rFonts w:cs="Simplified Arabic"/>
          <w:color w:val="000000" w:themeColor="text1"/>
          <w:sz w:val="24"/>
          <w:szCs w:val="24"/>
        </w:rPr>
        <w:t>,</w:t>
      </w:r>
      <w:r w:rsidR="006A651F" w:rsidRPr="006202FD">
        <w:rPr>
          <w:rFonts w:cs="Simplified Arabic" w:hint="cs"/>
          <w:color w:val="000000" w:themeColor="text1"/>
          <w:sz w:val="24"/>
          <w:szCs w:val="24"/>
          <w:rtl/>
        </w:rPr>
        <w:t xml:space="preserve"> </w:t>
      </w:r>
      <w:r w:rsidR="007207A7" w:rsidRPr="006202FD">
        <w:rPr>
          <w:rFonts w:cs="Simplified Arabic"/>
          <w:color w:val="000000" w:themeColor="text1"/>
          <w:sz w:val="24"/>
          <w:szCs w:val="24"/>
          <w:rtl/>
        </w:rPr>
        <w:t>سرير</w:t>
      </w:r>
      <w:r w:rsidR="007207A7" w:rsidRPr="006202FD">
        <w:rPr>
          <w:rFonts w:cs="Simplified Arabic" w:hint="cs"/>
          <w:color w:val="000000" w:themeColor="text1"/>
          <w:sz w:val="24"/>
          <w:szCs w:val="24"/>
          <w:rtl/>
        </w:rPr>
        <w:t>اً</w:t>
      </w:r>
      <w:r w:rsidRPr="006202FD">
        <w:rPr>
          <w:rFonts w:cs="Simplified Arabic"/>
          <w:color w:val="000000" w:themeColor="text1"/>
          <w:sz w:val="24"/>
          <w:szCs w:val="24"/>
          <w:rtl/>
        </w:rPr>
        <w:t>.</w:t>
      </w:r>
    </w:p>
    <w:p w:rsidR="003A5DE8" w:rsidRPr="006202FD" w:rsidRDefault="003A5DE8" w:rsidP="00182869">
      <w:pPr>
        <w:numPr>
          <w:ilvl w:val="0"/>
          <w:numId w:val="23"/>
        </w:numPr>
        <w:tabs>
          <w:tab w:val="left" w:pos="9071"/>
        </w:tabs>
        <w:ind w:right="284"/>
        <w:rPr>
          <w:rFonts w:cs="Simplified Arabic"/>
          <w:color w:val="000000" w:themeColor="text1"/>
          <w:sz w:val="24"/>
          <w:szCs w:val="24"/>
        </w:rPr>
      </w:pPr>
      <w:r w:rsidRPr="006202FD">
        <w:rPr>
          <w:rFonts w:cs="Simplified Arabic"/>
          <w:color w:val="000000" w:themeColor="text1"/>
          <w:sz w:val="24"/>
          <w:szCs w:val="24"/>
          <w:rtl/>
        </w:rPr>
        <w:t xml:space="preserve">منطقة جنوب الضفة </w:t>
      </w:r>
      <w:proofErr w:type="spellStart"/>
      <w:r w:rsidRPr="006202FD">
        <w:rPr>
          <w:rFonts w:cs="Simplified Arabic"/>
          <w:color w:val="000000" w:themeColor="text1"/>
          <w:sz w:val="24"/>
          <w:szCs w:val="24"/>
          <w:rtl/>
        </w:rPr>
        <w:t>الغربية</w:t>
      </w:r>
      <w:r w:rsidRPr="006202FD">
        <w:rPr>
          <w:rFonts w:cs="Simplified Arabic" w:hint="cs"/>
          <w:color w:val="000000" w:themeColor="text1"/>
          <w:sz w:val="24"/>
          <w:szCs w:val="24"/>
          <w:rtl/>
        </w:rPr>
        <w:t>:</w:t>
      </w:r>
      <w:proofErr w:type="spellEnd"/>
      <w:r w:rsidRPr="006202FD">
        <w:rPr>
          <w:rFonts w:cs="Simplified Arabic" w:hint="cs"/>
          <w:color w:val="000000" w:themeColor="text1"/>
          <w:sz w:val="24"/>
          <w:szCs w:val="24"/>
          <w:rtl/>
        </w:rPr>
        <w:t xml:space="preserve"> </w:t>
      </w:r>
      <w:r w:rsidR="007F158A" w:rsidRPr="006202FD">
        <w:rPr>
          <w:rFonts w:cs="Simplified Arabic" w:hint="cs"/>
          <w:color w:val="000000" w:themeColor="text1"/>
          <w:sz w:val="24"/>
          <w:szCs w:val="24"/>
          <w:rtl/>
        </w:rPr>
        <w:t>3</w:t>
      </w:r>
      <w:r w:rsidR="00AA3EA6" w:rsidRPr="006202FD">
        <w:rPr>
          <w:rFonts w:cs="Simplified Arabic" w:hint="cs"/>
          <w:color w:val="000000" w:themeColor="text1"/>
          <w:sz w:val="24"/>
          <w:szCs w:val="24"/>
          <w:rtl/>
        </w:rPr>
        <w:t>7</w:t>
      </w:r>
      <w:r w:rsidRPr="006202FD">
        <w:rPr>
          <w:rFonts w:cs="Simplified Arabic" w:hint="cs"/>
          <w:color w:val="000000" w:themeColor="text1"/>
          <w:sz w:val="24"/>
          <w:szCs w:val="24"/>
          <w:rtl/>
        </w:rPr>
        <w:t xml:space="preserve"> </w:t>
      </w:r>
      <w:r w:rsidRPr="006202FD">
        <w:rPr>
          <w:rFonts w:cs="Simplified Arabic"/>
          <w:color w:val="000000" w:themeColor="text1"/>
          <w:sz w:val="24"/>
          <w:szCs w:val="24"/>
          <w:rtl/>
        </w:rPr>
        <w:t>فندقاً</w:t>
      </w:r>
      <w:r w:rsidRPr="006202FD">
        <w:rPr>
          <w:rFonts w:cs="Simplified Arabic" w:hint="eastAsia"/>
          <w:color w:val="000000" w:themeColor="text1"/>
          <w:sz w:val="24"/>
          <w:szCs w:val="24"/>
          <w:rtl/>
        </w:rPr>
        <w:t xml:space="preserve"> </w:t>
      </w:r>
      <w:r w:rsidRPr="006202FD">
        <w:rPr>
          <w:rFonts w:cs="Simplified Arabic" w:hint="cs"/>
          <w:color w:val="000000" w:themeColor="text1"/>
          <w:sz w:val="24"/>
          <w:szCs w:val="24"/>
          <w:rtl/>
        </w:rPr>
        <w:t>يتوفر فيها</w:t>
      </w:r>
      <w:r w:rsidR="00182869">
        <w:rPr>
          <w:rFonts w:cs="Simplified Arabic" w:hint="cs"/>
          <w:color w:val="000000" w:themeColor="text1"/>
          <w:sz w:val="24"/>
          <w:szCs w:val="24"/>
          <w:rtl/>
        </w:rPr>
        <w:t xml:space="preserve"> </w:t>
      </w:r>
      <w:r w:rsidR="00AA3EA6" w:rsidRPr="006202FD">
        <w:rPr>
          <w:rFonts w:cs="Simplified Arabic" w:hint="cs"/>
          <w:color w:val="000000" w:themeColor="text1"/>
          <w:sz w:val="24"/>
          <w:szCs w:val="24"/>
          <w:rtl/>
        </w:rPr>
        <w:t>41</w:t>
      </w:r>
      <w:r w:rsidR="00182869">
        <w:rPr>
          <w:rFonts w:cs="Simplified Arabic" w:hint="cs"/>
          <w:color w:val="000000" w:themeColor="text1"/>
          <w:sz w:val="24"/>
          <w:szCs w:val="24"/>
          <w:rtl/>
        </w:rPr>
        <w:t>5</w:t>
      </w:r>
      <w:r w:rsidR="007F158A" w:rsidRPr="006202FD">
        <w:rPr>
          <w:rFonts w:cs="Simplified Arabic"/>
          <w:color w:val="000000" w:themeColor="text1"/>
          <w:sz w:val="24"/>
          <w:szCs w:val="24"/>
        </w:rPr>
        <w:t>3</w:t>
      </w:r>
      <w:r w:rsidRPr="006202FD">
        <w:rPr>
          <w:rFonts w:cs="Simplified Arabic"/>
          <w:color w:val="000000" w:themeColor="text1"/>
          <w:sz w:val="24"/>
          <w:szCs w:val="24"/>
        </w:rPr>
        <w:t>,</w:t>
      </w:r>
      <w:r w:rsidRPr="006202FD">
        <w:rPr>
          <w:rFonts w:cs="Simplified Arabic" w:hint="cs"/>
          <w:color w:val="000000" w:themeColor="text1"/>
          <w:sz w:val="24"/>
          <w:szCs w:val="24"/>
          <w:rtl/>
        </w:rPr>
        <w:t xml:space="preserve"> </w:t>
      </w:r>
      <w:proofErr w:type="spellStart"/>
      <w:r w:rsidRPr="006202FD">
        <w:rPr>
          <w:rFonts w:cs="Simplified Arabic"/>
          <w:color w:val="000000" w:themeColor="text1"/>
          <w:sz w:val="24"/>
          <w:szCs w:val="24"/>
          <w:rtl/>
        </w:rPr>
        <w:t>غرفة</w:t>
      </w:r>
      <w:r w:rsidRPr="006202FD">
        <w:rPr>
          <w:rFonts w:cs="Simplified Arabic" w:hint="cs"/>
          <w:color w:val="000000" w:themeColor="text1"/>
          <w:sz w:val="24"/>
          <w:szCs w:val="24"/>
          <w:rtl/>
        </w:rPr>
        <w:t>،</w:t>
      </w:r>
      <w:proofErr w:type="spellEnd"/>
      <w:r w:rsidRPr="006202FD">
        <w:rPr>
          <w:rFonts w:cs="Simplified Arabic" w:hint="cs"/>
          <w:color w:val="000000" w:themeColor="text1"/>
          <w:sz w:val="24"/>
          <w:szCs w:val="24"/>
          <w:rtl/>
        </w:rPr>
        <w:t xml:space="preserve"> </w:t>
      </w:r>
      <w:proofErr w:type="spellStart"/>
      <w:r w:rsidRPr="006202FD">
        <w:rPr>
          <w:rFonts w:cs="Simplified Arabic" w:hint="cs"/>
          <w:color w:val="000000" w:themeColor="text1"/>
          <w:sz w:val="24"/>
          <w:szCs w:val="24"/>
          <w:rtl/>
        </w:rPr>
        <w:t>و</w:t>
      </w:r>
      <w:r w:rsidR="00AA3EA6" w:rsidRPr="006202FD">
        <w:rPr>
          <w:rFonts w:cs="Simplified Arabic" w:hint="cs"/>
          <w:color w:val="000000" w:themeColor="text1"/>
          <w:sz w:val="24"/>
          <w:szCs w:val="24"/>
          <w:rtl/>
        </w:rPr>
        <w:t>487</w:t>
      </w:r>
      <w:proofErr w:type="spellEnd"/>
      <w:r w:rsidRPr="006202FD">
        <w:rPr>
          <w:rFonts w:cs="Simplified Arabic"/>
          <w:color w:val="000000" w:themeColor="text1"/>
          <w:sz w:val="24"/>
          <w:szCs w:val="24"/>
        </w:rPr>
        <w:t>,</w:t>
      </w:r>
      <w:r w:rsidR="00AA3EA6" w:rsidRPr="006202FD">
        <w:rPr>
          <w:rFonts w:cs="Simplified Arabic" w:hint="cs"/>
          <w:color w:val="000000" w:themeColor="text1"/>
          <w:sz w:val="24"/>
          <w:szCs w:val="24"/>
          <w:rtl/>
        </w:rPr>
        <w:t>7</w:t>
      </w:r>
      <w:r w:rsidR="003819DE" w:rsidRPr="006202FD">
        <w:rPr>
          <w:rFonts w:cs="Simplified Arabic"/>
          <w:color w:val="000000" w:themeColor="text1"/>
          <w:sz w:val="24"/>
          <w:szCs w:val="24"/>
          <w:rtl/>
        </w:rPr>
        <w:t xml:space="preserve"> سرير</w:t>
      </w:r>
      <w:r w:rsidR="003819DE" w:rsidRPr="006202FD">
        <w:rPr>
          <w:rFonts w:cs="Simplified Arabic" w:hint="cs"/>
          <w:color w:val="000000" w:themeColor="text1"/>
          <w:sz w:val="24"/>
          <w:szCs w:val="24"/>
          <w:rtl/>
        </w:rPr>
        <w:t>اً</w:t>
      </w:r>
      <w:r w:rsidRPr="006202FD">
        <w:rPr>
          <w:rFonts w:cs="Simplified Arabic"/>
          <w:color w:val="000000" w:themeColor="text1"/>
          <w:sz w:val="24"/>
          <w:szCs w:val="24"/>
          <w:rtl/>
        </w:rPr>
        <w:t>.</w:t>
      </w:r>
    </w:p>
    <w:p w:rsidR="003A5DE8" w:rsidRPr="00037B8E" w:rsidRDefault="003A5DE8" w:rsidP="003A5DE8">
      <w:pPr>
        <w:jc w:val="center"/>
        <w:rPr>
          <w:b/>
          <w:bCs/>
          <w:color w:val="FF0000"/>
          <w:sz w:val="22"/>
          <w:szCs w:val="22"/>
          <w:rtl/>
        </w:rPr>
      </w:pPr>
    </w:p>
    <w:p w:rsidR="003A5DE8" w:rsidRPr="00897199" w:rsidRDefault="003A5DE8" w:rsidP="003327EB">
      <w:pPr>
        <w:jc w:val="center"/>
        <w:rPr>
          <w:rFonts w:ascii="Arial" w:hAnsi="Arial" w:cs="Simplified Arabic"/>
          <w:b/>
          <w:bCs/>
          <w:sz w:val="24"/>
          <w:szCs w:val="24"/>
          <w:rtl/>
        </w:rPr>
      </w:pPr>
      <w:r w:rsidRPr="00897199">
        <w:rPr>
          <w:rFonts w:ascii="Arial" w:hAnsi="Arial" w:cs="Simplified Arabic"/>
          <w:b/>
          <w:bCs/>
          <w:sz w:val="24"/>
          <w:szCs w:val="24"/>
          <w:rtl/>
        </w:rPr>
        <w:t xml:space="preserve">التوزيع النسبي للفنادق العاملة حسب المنطقة كما في شهر كانون </w:t>
      </w:r>
      <w:proofErr w:type="spellStart"/>
      <w:r w:rsidRPr="00897199">
        <w:rPr>
          <w:rFonts w:ascii="Arial" w:hAnsi="Arial" w:cs="Simplified Arabic"/>
          <w:b/>
          <w:bCs/>
          <w:sz w:val="24"/>
          <w:szCs w:val="24"/>
          <w:rtl/>
        </w:rPr>
        <w:t>أول،</w:t>
      </w:r>
      <w:proofErr w:type="spellEnd"/>
      <w:r w:rsidRPr="00897199">
        <w:rPr>
          <w:rFonts w:ascii="Arial" w:hAnsi="Arial" w:cs="Simplified Arabic"/>
          <w:b/>
          <w:bCs/>
          <w:sz w:val="24"/>
          <w:szCs w:val="24"/>
          <w:rtl/>
        </w:rPr>
        <w:t xml:space="preserve"> </w:t>
      </w:r>
      <w:r w:rsidR="003327EB">
        <w:rPr>
          <w:rFonts w:ascii="Arial" w:hAnsi="Arial" w:cs="Simplified Arabic" w:hint="cs"/>
          <w:b/>
          <w:bCs/>
          <w:sz w:val="24"/>
          <w:szCs w:val="24"/>
          <w:rtl/>
        </w:rPr>
        <w:t>2015</w:t>
      </w:r>
    </w:p>
    <w:p w:rsidR="003A5DE8" w:rsidRDefault="00C560B9" w:rsidP="001109C5">
      <w:pPr>
        <w:jc w:val="center"/>
        <w:rPr>
          <w:b/>
          <w:bCs/>
          <w:sz w:val="22"/>
          <w:szCs w:val="22"/>
          <w:rtl/>
        </w:rPr>
      </w:pPr>
      <w:r>
        <w:rPr>
          <w:noProof/>
        </w:rPr>
        <w:drawing>
          <wp:inline distT="0" distB="0" distL="0" distR="0">
            <wp:extent cx="5572125" cy="2544445"/>
            <wp:effectExtent l="19050" t="0" r="9525" b="8255"/>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3A5DE8" w:rsidRDefault="003A5DE8" w:rsidP="003A5DE8">
      <w:pPr>
        <w:ind w:right="-142"/>
        <w:jc w:val="center"/>
        <w:rPr>
          <w:rtl/>
        </w:rPr>
      </w:pPr>
    </w:p>
    <w:p w:rsidR="003A5DE8" w:rsidRPr="00D75144" w:rsidRDefault="003A5DE8" w:rsidP="00F55800">
      <w:pPr>
        <w:jc w:val="both"/>
        <w:rPr>
          <w:rFonts w:cs="Simplified Arabic"/>
          <w:color w:val="000000" w:themeColor="text1"/>
          <w:szCs w:val="24"/>
          <w:rtl/>
        </w:rPr>
      </w:pPr>
      <w:r w:rsidRPr="00D75144">
        <w:rPr>
          <w:rFonts w:cs="Simplified Arabic" w:hint="cs"/>
          <w:color w:val="000000" w:themeColor="text1"/>
          <w:szCs w:val="24"/>
          <w:rtl/>
        </w:rPr>
        <w:t>فيما يتعلق بتوزيع الفنادق العاملة بناءً على عدد الغرف المتوفرة فيها</w:t>
      </w:r>
      <w:r w:rsidR="002A7E21" w:rsidRPr="00D75144">
        <w:rPr>
          <w:rFonts w:cs="Simplified Arabic" w:hint="cs"/>
          <w:color w:val="000000" w:themeColor="text1"/>
          <w:szCs w:val="24"/>
          <w:rtl/>
        </w:rPr>
        <w:t xml:space="preserve"> في شهر كانون أول </w:t>
      </w:r>
      <w:proofErr w:type="spellStart"/>
      <w:r w:rsidR="003327EB">
        <w:rPr>
          <w:rFonts w:cs="Simplified Arabic" w:hint="cs"/>
          <w:color w:val="000000" w:themeColor="text1"/>
          <w:szCs w:val="24"/>
          <w:rtl/>
        </w:rPr>
        <w:t>2015</w:t>
      </w:r>
      <w:r w:rsidRPr="00D75144">
        <w:rPr>
          <w:rFonts w:cs="Simplified Arabic" w:hint="cs"/>
          <w:color w:val="000000" w:themeColor="text1"/>
          <w:szCs w:val="24"/>
          <w:rtl/>
        </w:rPr>
        <w:t>،</w:t>
      </w:r>
      <w:proofErr w:type="spellEnd"/>
      <w:r w:rsidRPr="00D75144">
        <w:rPr>
          <w:rFonts w:cs="Simplified Arabic" w:hint="cs"/>
          <w:color w:val="000000" w:themeColor="text1"/>
          <w:szCs w:val="24"/>
          <w:rtl/>
        </w:rPr>
        <w:t xml:space="preserve"> فإن</w:t>
      </w:r>
      <w:r w:rsidR="007207A7">
        <w:rPr>
          <w:rFonts w:cs="Simplified Arabic" w:hint="cs"/>
          <w:color w:val="000000" w:themeColor="text1"/>
          <w:szCs w:val="24"/>
          <w:rtl/>
        </w:rPr>
        <w:t xml:space="preserve"> ما</w:t>
      </w:r>
      <w:r w:rsidRPr="00D75144">
        <w:rPr>
          <w:rFonts w:cs="Simplified Arabic" w:hint="cs"/>
          <w:color w:val="000000" w:themeColor="text1"/>
          <w:szCs w:val="24"/>
          <w:rtl/>
        </w:rPr>
        <w:t xml:space="preserve"> </w:t>
      </w:r>
      <w:r w:rsidR="007207A7">
        <w:rPr>
          <w:rFonts w:cs="Simplified Arabic" w:hint="cs"/>
          <w:color w:val="000000" w:themeColor="text1"/>
          <w:szCs w:val="24"/>
          <w:rtl/>
        </w:rPr>
        <w:t>مجموعه 35 فندقاً ي</w:t>
      </w:r>
      <w:r w:rsidR="002A7E21" w:rsidRPr="00D75144">
        <w:rPr>
          <w:rFonts w:cs="Simplified Arabic" w:hint="cs"/>
          <w:color w:val="000000" w:themeColor="text1"/>
          <w:szCs w:val="24"/>
          <w:rtl/>
        </w:rPr>
        <w:t xml:space="preserve">حتوي على 75 غرفة </w:t>
      </w:r>
      <w:proofErr w:type="spellStart"/>
      <w:r w:rsidR="002A7E21" w:rsidRPr="00D75144">
        <w:rPr>
          <w:rFonts w:cs="Simplified Arabic" w:hint="cs"/>
          <w:color w:val="000000" w:themeColor="text1"/>
          <w:szCs w:val="24"/>
          <w:rtl/>
        </w:rPr>
        <w:t>فأكثر،</w:t>
      </w:r>
      <w:proofErr w:type="spellEnd"/>
      <w:r w:rsidR="002A7E21" w:rsidRPr="00D75144">
        <w:rPr>
          <w:rFonts w:cs="Simplified Arabic" w:hint="cs"/>
          <w:color w:val="000000" w:themeColor="text1"/>
          <w:szCs w:val="24"/>
          <w:rtl/>
        </w:rPr>
        <w:t xml:space="preserve"> في حين بلغ </w:t>
      </w:r>
      <w:r w:rsidR="007207A7">
        <w:rPr>
          <w:rFonts w:cs="Simplified Arabic" w:hint="cs"/>
          <w:color w:val="000000" w:themeColor="text1"/>
          <w:szCs w:val="24"/>
          <w:rtl/>
        </w:rPr>
        <w:t>عدد</w:t>
      </w:r>
      <w:r w:rsidR="002A7E21" w:rsidRPr="00D75144">
        <w:rPr>
          <w:rFonts w:cs="Simplified Arabic" w:hint="cs"/>
          <w:color w:val="000000" w:themeColor="text1"/>
          <w:szCs w:val="24"/>
          <w:rtl/>
        </w:rPr>
        <w:t xml:space="preserve"> الفنادق التي</w:t>
      </w:r>
      <w:r w:rsidR="002E62BB" w:rsidRPr="00D75144">
        <w:rPr>
          <w:rFonts w:cs="Simplified Arabic" w:hint="cs"/>
          <w:color w:val="000000" w:themeColor="text1"/>
          <w:szCs w:val="24"/>
          <w:rtl/>
        </w:rPr>
        <w:t xml:space="preserve"> تحتوي على </w:t>
      </w:r>
      <w:r w:rsidR="00393F16">
        <w:rPr>
          <w:rFonts w:cs="Simplified Arabic" w:hint="cs"/>
          <w:color w:val="000000" w:themeColor="text1"/>
          <w:szCs w:val="24"/>
          <w:rtl/>
        </w:rPr>
        <w:t>14</w:t>
      </w:r>
      <w:r w:rsidR="002E62BB" w:rsidRPr="00D75144">
        <w:rPr>
          <w:rFonts w:cs="Simplified Arabic" w:hint="cs"/>
          <w:color w:val="000000" w:themeColor="text1"/>
          <w:szCs w:val="24"/>
          <w:rtl/>
        </w:rPr>
        <w:t xml:space="preserve"> غرفة </w:t>
      </w:r>
      <w:r w:rsidR="002F1C5B">
        <w:rPr>
          <w:rFonts w:cs="Simplified Arabic" w:hint="cs"/>
          <w:color w:val="000000" w:themeColor="text1"/>
          <w:szCs w:val="24"/>
          <w:rtl/>
        </w:rPr>
        <w:t>فأقل</w:t>
      </w:r>
      <w:r w:rsidR="005A6A90">
        <w:rPr>
          <w:rFonts w:cs="Simplified Arabic" w:hint="cs"/>
          <w:color w:val="000000" w:themeColor="text1"/>
          <w:szCs w:val="24"/>
          <w:rtl/>
        </w:rPr>
        <w:t xml:space="preserve"> نحو</w:t>
      </w:r>
      <w:r w:rsidR="002F1C5B">
        <w:rPr>
          <w:rFonts w:cs="Simplified Arabic" w:hint="cs"/>
          <w:color w:val="000000" w:themeColor="text1"/>
          <w:szCs w:val="24"/>
          <w:rtl/>
        </w:rPr>
        <w:t xml:space="preserve"> </w:t>
      </w:r>
      <w:r w:rsidR="00393F16">
        <w:rPr>
          <w:rFonts w:cs="Simplified Arabic" w:hint="cs"/>
          <w:color w:val="000000" w:themeColor="text1"/>
          <w:szCs w:val="24"/>
          <w:rtl/>
        </w:rPr>
        <w:t>21</w:t>
      </w:r>
      <w:r w:rsidR="007207A7" w:rsidRPr="007207A7">
        <w:rPr>
          <w:rFonts w:cs="Simplified Arabic" w:hint="cs"/>
          <w:color w:val="000000" w:themeColor="text1"/>
          <w:szCs w:val="24"/>
          <w:rtl/>
        </w:rPr>
        <w:t xml:space="preserve"> </w:t>
      </w:r>
      <w:r w:rsidR="007207A7">
        <w:rPr>
          <w:rFonts w:cs="Simplified Arabic" w:hint="cs"/>
          <w:color w:val="000000" w:themeColor="text1"/>
          <w:szCs w:val="24"/>
          <w:rtl/>
        </w:rPr>
        <w:t>فندقاً.</w:t>
      </w:r>
    </w:p>
    <w:p w:rsidR="003A5DE8" w:rsidRPr="00DC08B8" w:rsidRDefault="003A5DE8" w:rsidP="003327EB">
      <w:pPr>
        <w:jc w:val="center"/>
        <w:rPr>
          <w:rFonts w:ascii="Arial" w:hAnsi="Arial" w:cs="Simplified Arabic"/>
          <w:b/>
          <w:bCs/>
          <w:sz w:val="22"/>
          <w:szCs w:val="22"/>
          <w:rtl/>
        </w:rPr>
      </w:pPr>
      <w:r w:rsidRPr="00D75144">
        <w:rPr>
          <w:rFonts w:cs="Simplified Arabic"/>
          <w:color w:val="000000" w:themeColor="text1"/>
          <w:szCs w:val="24"/>
          <w:rtl/>
        </w:rPr>
        <w:br w:type="page"/>
      </w:r>
      <w:r w:rsidR="00AC6DF8">
        <w:rPr>
          <w:rFonts w:ascii="Arial" w:hAnsi="Arial" w:cs="Simplified Arabic" w:hint="cs"/>
          <w:b/>
          <w:bCs/>
          <w:sz w:val="22"/>
          <w:szCs w:val="22"/>
          <w:rtl/>
        </w:rPr>
        <w:lastRenderedPageBreak/>
        <w:t>عدد</w:t>
      </w:r>
      <w:r w:rsidRPr="00DC08B8">
        <w:rPr>
          <w:rFonts w:ascii="Arial" w:hAnsi="Arial" w:cs="Simplified Arabic"/>
          <w:b/>
          <w:bCs/>
          <w:sz w:val="22"/>
          <w:szCs w:val="22"/>
          <w:rtl/>
        </w:rPr>
        <w:t xml:space="preserve"> الفنادق حسب</w:t>
      </w:r>
      <w:r w:rsidR="00AC6DF8">
        <w:rPr>
          <w:rFonts w:ascii="Arial" w:hAnsi="Arial" w:cs="Simplified Arabic" w:hint="cs"/>
          <w:b/>
          <w:bCs/>
          <w:sz w:val="22"/>
          <w:szCs w:val="22"/>
          <w:rtl/>
        </w:rPr>
        <w:t xml:space="preserve"> فئات</w:t>
      </w:r>
      <w:r w:rsidRPr="00DC08B8">
        <w:rPr>
          <w:rFonts w:ascii="Arial" w:hAnsi="Arial" w:cs="Simplified Arabic"/>
          <w:b/>
          <w:bCs/>
          <w:sz w:val="22"/>
          <w:szCs w:val="22"/>
          <w:rtl/>
        </w:rPr>
        <w:t xml:space="preserve"> عدد الغرف فيها كما في شهر كانون </w:t>
      </w:r>
      <w:proofErr w:type="spellStart"/>
      <w:r w:rsidR="00DE4C42" w:rsidRPr="00DC08B8">
        <w:rPr>
          <w:rFonts w:ascii="Arial" w:hAnsi="Arial" w:cs="Simplified Arabic" w:hint="cs"/>
          <w:b/>
          <w:bCs/>
          <w:sz w:val="22"/>
          <w:szCs w:val="22"/>
          <w:rtl/>
        </w:rPr>
        <w:t>أول،</w:t>
      </w:r>
      <w:proofErr w:type="spellEnd"/>
      <w:r w:rsidR="00EB0AC7" w:rsidRPr="00DC08B8">
        <w:rPr>
          <w:rFonts w:ascii="Arial" w:hAnsi="Arial" w:cs="Simplified Arabic" w:hint="cs"/>
          <w:b/>
          <w:bCs/>
          <w:sz w:val="22"/>
          <w:szCs w:val="22"/>
          <w:rtl/>
        </w:rPr>
        <w:t xml:space="preserve"> </w:t>
      </w:r>
      <w:r w:rsidR="003327EB">
        <w:rPr>
          <w:rFonts w:ascii="Arial" w:hAnsi="Arial" w:cs="Simplified Arabic" w:hint="cs"/>
          <w:b/>
          <w:bCs/>
          <w:sz w:val="22"/>
          <w:szCs w:val="22"/>
          <w:rtl/>
        </w:rPr>
        <w:t>2015</w:t>
      </w:r>
      <w:r w:rsidR="00EB0AC7" w:rsidRPr="00DC08B8">
        <w:rPr>
          <w:rFonts w:ascii="Arial" w:hAnsi="Arial" w:cs="Simplified Arabic" w:hint="cs"/>
          <w:b/>
          <w:bCs/>
          <w:sz w:val="22"/>
          <w:szCs w:val="22"/>
          <w:rtl/>
        </w:rPr>
        <w:t xml:space="preserve">  </w:t>
      </w:r>
      <w:r w:rsidR="009E7193" w:rsidRPr="00DC08B8">
        <w:rPr>
          <w:rFonts w:ascii="Arial" w:hAnsi="Arial" w:cs="Simplified Arabic" w:hint="cs"/>
          <w:b/>
          <w:bCs/>
          <w:sz w:val="22"/>
          <w:szCs w:val="22"/>
          <w:rtl/>
        </w:rPr>
        <w:t xml:space="preserve"> </w:t>
      </w:r>
    </w:p>
    <w:p w:rsidR="003A5DE8" w:rsidRDefault="00C560B9" w:rsidP="00880178">
      <w:pPr>
        <w:jc w:val="center"/>
        <w:rPr>
          <w:sz w:val="28"/>
          <w:szCs w:val="28"/>
          <w:rtl/>
        </w:rPr>
      </w:pPr>
      <w:r w:rsidRPr="00FF0D66">
        <w:rPr>
          <w:noProof/>
          <w:color w:val="FF0000"/>
          <w:sz w:val="28"/>
          <w:szCs w:val="28"/>
        </w:rPr>
        <w:drawing>
          <wp:inline distT="0" distB="0" distL="0" distR="0">
            <wp:extent cx="5277485" cy="2952115"/>
            <wp:effectExtent l="19050" t="0" r="18415" b="635"/>
            <wp:docPr id="3" name="Object 3"/>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880178" w:rsidRDefault="00880178" w:rsidP="006B33D8">
      <w:pPr>
        <w:numPr>
          <w:ilvl w:val="12"/>
          <w:numId w:val="0"/>
        </w:numPr>
        <w:rPr>
          <w:rFonts w:cs="Simplified Arabic"/>
          <w:b/>
          <w:bCs/>
          <w:color w:val="000000"/>
          <w:sz w:val="24"/>
          <w:szCs w:val="24"/>
          <w:rtl/>
        </w:rPr>
      </w:pPr>
    </w:p>
    <w:p w:rsidR="003A5DE8" w:rsidRPr="00721880" w:rsidRDefault="006B33D8" w:rsidP="003327EB">
      <w:pPr>
        <w:numPr>
          <w:ilvl w:val="12"/>
          <w:numId w:val="0"/>
        </w:numPr>
        <w:rPr>
          <w:rFonts w:cs="Simplified Arabic"/>
          <w:b/>
          <w:bCs/>
          <w:color w:val="000000"/>
          <w:sz w:val="24"/>
          <w:szCs w:val="24"/>
          <w:rtl/>
        </w:rPr>
      </w:pPr>
      <w:r>
        <w:rPr>
          <w:rFonts w:cs="Simplified Arabic" w:hint="cs"/>
          <w:b/>
          <w:bCs/>
          <w:color w:val="000000"/>
          <w:sz w:val="24"/>
          <w:szCs w:val="24"/>
          <w:rtl/>
        </w:rPr>
        <w:t>2</w:t>
      </w:r>
      <w:r w:rsidR="0088781D">
        <w:rPr>
          <w:rFonts w:cs="Simplified Arabic" w:hint="cs"/>
          <w:b/>
          <w:bCs/>
          <w:color w:val="000000"/>
          <w:sz w:val="24"/>
          <w:szCs w:val="24"/>
          <w:rtl/>
        </w:rPr>
        <w:t>.</w:t>
      </w:r>
      <w:r>
        <w:rPr>
          <w:rFonts w:cs="Simplified Arabic" w:hint="cs"/>
          <w:b/>
          <w:bCs/>
          <w:color w:val="000000"/>
          <w:sz w:val="24"/>
          <w:szCs w:val="24"/>
          <w:rtl/>
        </w:rPr>
        <w:t>1</w:t>
      </w:r>
      <w:r w:rsidR="003A5DE8" w:rsidRPr="00721880">
        <w:rPr>
          <w:rFonts w:cs="Simplified Arabic"/>
          <w:b/>
          <w:bCs/>
          <w:color w:val="000000"/>
          <w:sz w:val="24"/>
          <w:szCs w:val="24"/>
          <w:rtl/>
        </w:rPr>
        <w:t xml:space="preserve">  المرافق العامة في </w:t>
      </w:r>
      <w:proofErr w:type="spellStart"/>
      <w:r w:rsidR="003A5DE8" w:rsidRPr="00721880">
        <w:rPr>
          <w:rFonts w:cs="Simplified Arabic"/>
          <w:b/>
          <w:bCs/>
          <w:color w:val="000000"/>
          <w:sz w:val="24"/>
          <w:szCs w:val="24"/>
          <w:rtl/>
        </w:rPr>
        <w:t>الفنادق</w:t>
      </w:r>
      <w:r w:rsidR="003A5DE8" w:rsidRPr="00721880">
        <w:rPr>
          <w:rFonts w:cs="Simplified Arabic" w:hint="cs"/>
          <w:b/>
          <w:bCs/>
          <w:color w:val="000000"/>
          <w:sz w:val="24"/>
          <w:szCs w:val="24"/>
          <w:rtl/>
        </w:rPr>
        <w:t>،</w:t>
      </w:r>
      <w:proofErr w:type="spellEnd"/>
      <w:r w:rsidR="003A5DE8" w:rsidRPr="00721880">
        <w:rPr>
          <w:rFonts w:cs="Simplified Arabic" w:hint="cs"/>
          <w:b/>
          <w:bCs/>
          <w:color w:val="000000"/>
          <w:sz w:val="24"/>
          <w:szCs w:val="24"/>
          <w:rtl/>
        </w:rPr>
        <w:t xml:space="preserve"> </w:t>
      </w:r>
      <w:r w:rsidR="003A5DE8" w:rsidRPr="00721880">
        <w:rPr>
          <w:rFonts w:cs="Simplified Arabic"/>
          <w:b/>
          <w:bCs/>
          <w:color w:val="000000"/>
          <w:sz w:val="24"/>
          <w:szCs w:val="24"/>
          <w:rtl/>
        </w:rPr>
        <w:t xml:space="preserve">كانون أول </w:t>
      </w:r>
      <w:r w:rsidR="003327EB">
        <w:rPr>
          <w:rFonts w:cs="Simplified Arabic" w:hint="cs"/>
          <w:b/>
          <w:bCs/>
          <w:color w:val="000000"/>
          <w:sz w:val="24"/>
          <w:szCs w:val="24"/>
          <w:rtl/>
        </w:rPr>
        <w:t>2015</w:t>
      </w:r>
    </w:p>
    <w:p w:rsidR="003A5DE8" w:rsidRPr="00442C2D" w:rsidRDefault="003A5DE8" w:rsidP="00E92983">
      <w:pPr>
        <w:ind w:left="-1"/>
        <w:jc w:val="both"/>
        <w:rPr>
          <w:rFonts w:ascii="Simplified Arabic" w:hAnsi="Simplified Arabic" w:cs="Simplified Arabic"/>
          <w:color w:val="000000"/>
          <w:sz w:val="24"/>
          <w:szCs w:val="24"/>
          <w:rtl/>
        </w:rPr>
      </w:pPr>
      <w:r w:rsidRPr="00442C2D">
        <w:rPr>
          <w:rFonts w:ascii="Simplified Arabic" w:hAnsi="Simplified Arabic" w:cs="Simplified Arabic"/>
          <w:color w:val="000000"/>
          <w:sz w:val="24"/>
          <w:szCs w:val="24"/>
          <w:rtl/>
        </w:rPr>
        <w:t xml:space="preserve">تتوفر المطاعم وقاعات الاجتماعات في </w:t>
      </w:r>
      <w:r w:rsidR="008236CD">
        <w:rPr>
          <w:rFonts w:ascii="Simplified Arabic" w:hAnsi="Simplified Arabic" w:cs="Simplified Arabic" w:hint="cs"/>
          <w:color w:val="000000"/>
          <w:sz w:val="24"/>
          <w:szCs w:val="24"/>
          <w:rtl/>
        </w:rPr>
        <w:t>غالبية</w:t>
      </w:r>
      <w:r w:rsidRPr="00442C2D">
        <w:rPr>
          <w:rFonts w:ascii="Simplified Arabic" w:hAnsi="Simplified Arabic" w:cs="Simplified Arabic"/>
          <w:color w:val="000000"/>
          <w:sz w:val="24"/>
          <w:szCs w:val="24"/>
          <w:rtl/>
        </w:rPr>
        <w:t xml:space="preserve"> الفنادق العاملة</w:t>
      </w:r>
      <w:r w:rsidR="00C71784">
        <w:rPr>
          <w:rFonts w:ascii="Simplified Arabic" w:hAnsi="Simplified Arabic" w:cs="Simplified Arabic" w:hint="cs"/>
          <w:color w:val="000000"/>
          <w:sz w:val="24"/>
          <w:szCs w:val="24"/>
          <w:rtl/>
        </w:rPr>
        <w:t xml:space="preserve"> في الضفة </w:t>
      </w:r>
      <w:proofErr w:type="spellStart"/>
      <w:r w:rsidR="00C71784">
        <w:rPr>
          <w:rFonts w:ascii="Simplified Arabic" w:hAnsi="Simplified Arabic" w:cs="Simplified Arabic" w:hint="cs"/>
          <w:color w:val="000000"/>
          <w:sz w:val="24"/>
          <w:szCs w:val="24"/>
          <w:rtl/>
        </w:rPr>
        <w:t>الغربية</w:t>
      </w:r>
      <w:r w:rsidRPr="00442C2D">
        <w:rPr>
          <w:rFonts w:ascii="Simplified Arabic" w:hAnsi="Simplified Arabic" w:cs="Simplified Arabic"/>
          <w:color w:val="000000"/>
          <w:sz w:val="24"/>
          <w:szCs w:val="24"/>
          <w:rtl/>
        </w:rPr>
        <w:t>،</w:t>
      </w:r>
      <w:proofErr w:type="spellEnd"/>
      <w:r w:rsidRPr="00442C2D">
        <w:rPr>
          <w:rFonts w:ascii="Simplified Arabic" w:hAnsi="Simplified Arabic" w:cs="Simplified Arabic"/>
          <w:color w:val="000000"/>
          <w:sz w:val="24"/>
          <w:szCs w:val="24"/>
          <w:rtl/>
        </w:rPr>
        <w:t xml:space="preserve"> حيث بلغ عدد المطاعم </w:t>
      </w:r>
      <w:r w:rsidR="00727F4A">
        <w:rPr>
          <w:rFonts w:ascii="Simplified Arabic" w:hAnsi="Simplified Arabic" w:cs="Simplified Arabic" w:hint="cs"/>
          <w:color w:val="000000"/>
          <w:sz w:val="24"/>
          <w:szCs w:val="24"/>
          <w:rtl/>
        </w:rPr>
        <w:t>152</w:t>
      </w:r>
      <w:r w:rsidRPr="00442C2D">
        <w:rPr>
          <w:rFonts w:ascii="Simplified Arabic" w:hAnsi="Simplified Arabic" w:cs="Simplified Arabic"/>
          <w:color w:val="000000"/>
          <w:sz w:val="24"/>
          <w:szCs w:val="24"/>
          <w:rtl/>
        </w:rPr>
        <w:t xml:space="preserve"> مطعماً</w:t>
      </w:r>
      <w:r w:rsidR="00D15D67" w:rsidRPr="00442C2D">
        <w:rPr>
          <w:rFonts w:ascii="Simplified Arabic" w:hAnsi="Simplified Arabic" w:cs="Simplified Arabic"/>
          <w:color w:val="000000"/>
          <w:sz w:val="24"/>
          <w:szCs w:val="24"/>
          <w:rtl/>
        </w:rPr>
        <w:t xml:space="preserve"> </w:t>
      </w:r>
      <w:r w:rsidRPr="00442C2D">
        <w:rPr>
          <w:rFonts w:ascii="Simplified Arabic" w:hAnsi="Simplified Arabic" w:cs="Simplified Arabic"/>
          <w:color w:val="000000"/>
          <w:sz w:val="24"/>
          <w:szCs w:val="24"/>
          <w:rtl/>
        </w:rPr>
        <w:t>سعتها</w:t>
      </w:r>
      <w:r w:rsidRPr="00442C2D">
        <w:rPr>
          <w:rFonts w:ascii="Simplified Arabic" w:hAnsi="Simplified Arabic" w:cs="Simplified Arabic"/>
          <w:color w:val="000000"/>
          <w:sz w:val="24"/>
          <w:szCs w:val="24"/>
        </w:rPr>
        <w:t>,</w:t>
      </w:r>
      <w:r w:rsidR="00727F4A">
        <w:rPr>
          <w:rFonts w:ascii="Simplified Arabic" w:hAnsi="Simplified Arabic" w:cs="Simplified Arabic"/>
          <w:color w:val="000000"/>
          <w:sz w:val="24"/>
          <w:szCs w:val="24"/>
        </w:rPr>
        <w:t>1</w:t>
      </w:r>
      <w:r w:rsidR="002B033F">
        <w:rPr>
          <w:rFonts w:ascii="Simplified Arabic" w:hAnsi="Simplified Arabic" w:cs="Simplified Arabic"/>
          <w:color w:val="000000"/>
          <w:sz w:val="24"/>
          <w:szCs w:val="24"/>
        </w:rPr>
        <w:t>29</w:t>
      </w:r>
      <w:r w:rsidRPr="00442C2D">
        <w:rPr>
          <w:rFonts w:ascii="Simplified Arabic" w:hAnsi="Simplified Arabic" w:cs="Simplified Arabic"/>
          <w:color w:val="000000"/>
          <w:sz w:val="24"/>
          <w:szCs w:val="24"/>
        </w:rPr>
        <w:t xml:space="preserve"> </w:t>
      </w:r>
      <w:r w:rsidR="002B033F">
        <w:rPr>
          <w:rFonts w:ascii="Simplified Arabic" w:hAnsi="Simplified Arabic" w:cs="Simplified Arabic" w:hint="cs"/>
          <w:color w:val="000000"/>
          <w:sz w:val="24"/>
          <w:szCs w:val="24"/>
          <w:rtl/>
        </w:rPr>
        <w:t>22</w:t>
      </w:r>
      <w:r w:rsidRPr="00442C2D">
        <w:rPr>
          <w:rFonts w:ascii="Simplified Arabic" w:hAnsi="Simplified Arabic" w:cs="Simplified Arabic"/>
          <w:color w:val="000000"/>
          <w:sz w:val="24"/>
          <w:szCs w:val="24"/>
          <w:rtl/>
        </w:rPr>
        <w:t xml:space="preserve"> </w:t>
      </w:r>
      <w:proofErr w:type="spellStart"/>
      <w:r w:rsidRPr="00442C2D">
        <w:rPr>
          <w:rFonts w:ascii="Simplified Arabic" w:hAnsi="Simplified Arabic" w:cs="Simplified Arabic"/>
          <w:color w:val="000000"/>
          <w:sz w:val="24"/>
          <w:szCs w:val="24"/>
          <w:rtl/>
        </w:rPr>
        <w:t>فرداً،</w:t>
      </w:r>
      <w:proofErr w:type="spellEnd"/>
      <w:r w:rsidRPr="00442C2D">
        <w:rPr>
          <w:rFonts w:ascii="Simplified Arabic" w:hAnsi="Simplified Arabic" w:cs="Simplified Arabic"/>
          <w:color w:val="000000"/>
          <w:sz w:val="24"/>
          <w:szCs w:val="24"/>
          <w:rtl/>
        </w:rPr>
        <w:t xml:space="preserve"> وعدد قاعات </w:t>
      </w:r>
      <w:proofErr w:type="spellStart"/>
      <w:r w:rsidRPr="00442C2D">
        <w:rPr>
          <w:rFonts w:ascii="Simplified Arabic" w:hAnsi="Simplified Arabic" w:cs="Simplified Arabic"/>
          <w:color w:val="000000"/>
          <w:sz w:val="24"/>
          <w:szCs w:val="24"/>
          <w:rtl/>
        </w:rPr>
        <w:t>الإجتماعات</w:t>
      </w:r>
      <w:proofErr w:type="spellEnd"/>
      <w:r w:rsidRPr="00442C2D">
        <w:rPr>
          <w:rFonts w:ascii="Simplified Arabic" w:hAnsi="Simplified Arabic" w:cs="Simplified Arabic"/>
          <w:color w:val="000000"/>
          <w:sz w:val="24"/>
          <w:szCs w:val="24"/>
          <w:rtl/>
        </w:rPr>
        <w:t xml:space="preserve"> </w:t>
      </w:r>
      <w:r w:rsidR="001E37F4">
        <w:rPr>
          <w:rFonts w:ascii="Simplified Arabic" w:hAnsi="Simplified Arabic" w:cs="Simplified Arabic"/>
          <w:color w:val="000000"/>
          <w:sz w:val="24"/>
          <w:szCs w:val="24"/>
        </w:rPr>
        <w:t>17</w:t>
      </w:r>
      <w:r w:rsidR="00E92983">
        <w:rPr>
          <w:rFonts w:ascii="Simplified Arabic" w:hAnsi="Simplified Arabic" w:cs="Simplified Arabic"/>
          <w:color w:val="000000"/>
          <w:sz w:val="24"/>
          <w:szCs w:val="24"/>
        </w:rPr>
        <w:t>7</w:t>
      </w:r>
      <w:r w:rsidRPr="00442C2D">
        <w:rPr>
          <w:rFonts w:ascii="Simplified Arabic" w:hAnsi="Simplified Arabic" w:cs="Simplified Arabic"/>
          <w:color w:val="000000"/>
          <w:sz w:val="24"/>
          <w:szCs w:val="24"/>
          <w:rtl/>
        </w:rPr>
        <w:t xml:space="preserve"> </w:t>
      </w:r>
      <w:proofErr w:type="spellStart"/>
      <w:r w:rsidRPr="00442C2D">
        <w:rPr>
          <w:rFonts w:ascii="Simplified Arabic" w:hAnsi="Simplified Arabic" w:cs="Simplified Arabic"/>
          <w:color w:val="000000"/>
          <w:sz w:val="24"/>
          <w:szCs w:val="24"/>
          <w:rtl/>
        </w:rPr>
        <w:t>قاعة</w:t>
      </w:r>
      <w:r w:rsidR="00710773" w:rsidRPr="00442C2D">
        <w:rPr>
          <w:rFonts w:ascii="Simplified Arabic" w:hAnsi="Simplified Arabic" w:cs="Simplified Arabic"/>
          <w:color w:val="000000"/>
          <w:sz w:val="24"/>
          <w:szCs w:val="24"/>
          <w:rtl/>
        </w:rPr>
        <w:t>،</w:t>
      </w:r>
      <w:proofErr w:type="spellEnd"/>
      <w:r w:rsidRPr="00442C2D">
        <w:rPr>
          <w:rFonts w:ascii="Simplified Arabic" w:hAnsi="Simplified Arabic" w:cs="Simplified Arabic"/>
          <w:color w:val="000000"/>
          <w:sz w:val="24"/>
          <w:szCs w:val="24"/>
          <w:rtl/>
        </w:rPr>
        <w:t xml:space="preserve"> سعتها</w:t>
      </w:r>
      <w:r w:rsidRPr="00442C2D">
        <w:rPr>
          <w:rFonts w:ascii="Simplified Arabic" w:hAnsi="Simplified Arabic" w:cs="Simplified Arabic"/>
          <w:color w:val="000000"/>
          <w:sz w:val="24"/>
          <w:szCs w:val="24"/>
        </w:rPr>
        <w:t xml:space="preserve"> </w:t>
      </w:r>
      <w:r w:rsidR="00727F4A">
        <w:rPr>
          <w:rFonts w:ascii="Simplified Arabic" w:hAnsi="Simplified Arabic" w:cs="Simplified Arabic"/>
          <w:color w:val="000000"/>
          <w:sz w:val="24"/>
          <w:szCs w:val="24"/>
        </w:rPr>
        <w:t>24</w:t>
      </w:r>
      <w:r w:rsidRPr="00442C2D">
        <w:rPr>
          <w:rFonts w:ascii="Simplified Arabic" w:hAnsi="Simplified Arabic" w:cs="Simplified Arabic"/>
          <w:color w:val="000000"/>
          <w:sz w:val="24"/>
          <w:szCs w:val="24"/>
        </w:rPr>
        <w:t>,</w:t>
      </w:r>
      <w:r w:rsidR="00E92983">
        <w:rPr>
          <w:rFonts w:ascii="Simplified Arabic" w:hAnsi="Simplified Arabic" w:cs="Simplified Arabic"/>
          <w:color w:val="000000"/>
          <w:sz w:val="24"/>
          <w:szCs w:val="24"/>
        </w:rPr>
        <w:t>461</w:t>
      </w:r>
      <w:r w:rsidRPr="00442C2D">
        <w:rPr>
          <w:rFonts w:ascii="Simplified Arabic" w:hAnsi="Simplified Arabic" w:cs="Simplified Arabic"/>
          <w:color w:val="000000"/>
          <w:sz w:val="24"/>
          <w:szCs w:val="24"/>
        </w:rPr>
        <w:t xml:space="preserve"> </w:t>
      </w:r>
      <w:proofErr w:type="spellStart"/>
      <w:r w:rsidRPr="00442C2D">
        <w:rPr>
          <w:rFonts w:ascii="Simplified Arabic" w:hAnsi="Simplified Arabic" w:cs="Simplified Arabic"/>
          <w:color w:val="000000"/>
          <w:sz w:val="24"/>
          <w:szCs w:val="24"/>
          <w:rtl/>
        </w:rPr>
        <w:t>فرداً،</w:t>
      </w:r>
      <w:proofErr w:type="spellEnd"/>
      <w:r w:rsidRPr="00442C2D">
        <w:rPr>
          <w:rFonts w:ascii="Simplified Arabic" w:hAnsi="Simplified Arabic" w:cs="Simplified Arabic"/>
          <w:color w:val="000000"/>
          <w:sz w:val="24"/>
          <w:szCs w:val="24"/>
          <w:rtl/>
        </w:rPr>
        <w:t xml:space="preserve"> في حين </w:t>
      </w:r>
      <w:r w:rsidR="00710773" w:rsidRPr="00442C2D">
        <w:rPr>
          <w:rFonts w:ascii="Simplified Arabic" w:hAnsi="Simplified Arabic" w:cs="Simplified Arabic"/>
          <w:color w:val="000000"/>
          <w:sz w:val="24"/>
          <w:szCs w:val="24"/>
          <w:rtl/>
        </w:rPr>
        <w:t>يوجد</w:t>
      </w:r>
      <w:r w:rsidRPr="00442C2D">
        <w:rPr>
          <w:rFonts w:ascii="Simplified Arabic" w:hAnsi="Simplified Arabic" w:cs="Simplified Arabic"/>
          <w:color w:val="000000"/>
          <w:sz w:val="24"/>
          <w:szCs w:val="24"/>
          <w:rtl/>
        </w:rPr>
        <w:t xml:space="preserve"> في الفنادق</w:t>
      </w:r>
      <w:r w:rsidR="00C71784">
        <w:rPr>
          <w:rFonts w:ascii="Simplified Arabic" w:hAnsi="Simplified Arabic" w:cs="Simplified Arabic" w:hint="cs"/>
          <w:color w:val="000000"/>
          <w:sz w:val="24"/>
          <w:szCs w:val="24"/>
          <w:rtl/>
        </w:rPr>
        <w:t xml:space="preserve"> </w:t>
      </w:r>
      <w:r w:rsidR="00E92983">
        <w:rPr>
          <w:rFonts w:ascii="Simplified Arabic" w:hAnsi="Simplified Arabic" w:cs="Simplified Arabic"/>
          <w:color w:val="000000"/>
          <w:sz w:val="24"/>
          <w:szCs w:val="24"/>
        </w:rPr>
        <w:t>124</w:t>
      </w:r>
      <w:r w:rsidR="00BB735B">
        <w:rPr>
          <w:rFonts w:ascii="Simplified Arabic" w:hAnsi="Simplified Arabic" w:cs="Simplified Arabic" w:hint="cs"/>
          <w:color w:val="000000"/>
          <w:sz w:val="24"/>
          <w:szCs w:val="24"/>
          <w:rtl/>
        </w:rPr>
        <w:t xml:space="preserve"> </w:t>
      </w:r>
      <w:r w:rsidR="001E37F4">
        <w:rPr>
          <w:rFonts w:ascii="Simplified Arabic" w:hAnsi="Simplified Arabic" w:cs="Simplified Arabic" w:hint="cs"/>
          <w:color w:val="000000"/>
          <w:sz w:val="24"/>
          <w:szCs w:val="24"/>
          <w:rtl/>
        </w:rPr>
        <w:t>موقفاً</w:t>
      </w:r>
      <w:r w:rsidRPr="00442C2D">
        <w:rPr>
          <w:rFonts w:ascii="Simplified Arabic" w:hAnsi="Simplified Arabic" w:cs="Simplified Arabic"/>
          <w:color w:val="000000"/>
          <w:sz w:val="24"/>
          <w:szCs w:val="24"/>
          <w:rtl/>
        </w:rPr>
        <w:t xml:space="preserve"> </w:t>
      </w:r>
      <w:proofErr w:type="spellStart"/>
      <w:r w:rsidRPr="00442C2D">
        <w:rPr>
          <w:rFonts w:ascii="Simplified Arabic" w:hAnsi="Simplified Arabic" w:cs="Simplified Arabic"/>
          <w:color w:val="000000"/>
          <w:sz w:val="24"/>
          <w:szCs w:val="24"/>
          <w:rtl/>
        </w:rPr>
        <w:t>للسيارات،</w:t>
      </w:r>
      <w:proofErr w:type="spellEnd"/>
      <w:r w:rsidRPr="00442C2D">
        <w:rPr>
          <w:rFonts w:ascii="Simplified Arabic" w:hAnsi="Simplified Arabic" w:cs="Simplified Arabic"/>
          <w:color w:val="000000"/>
          <w:sz w:val="24"/>
          <w:szCs w:val="24"/>
          <w:rtl/>
        </w:rPr>
        <w:t xml:space="preserve"> سعتها </w:t>
      </w:r>
      <w:r w:rsidR="00E92983">
        <w:rPr>
          <w:rFonts w:ascii="Simplified Arabic" w:hAnsi="Simplified Arabic" w:cs="Simplified Arabic" w:hint="cs"/>
          <w:color w:val="000000"/>
          <w:sz w:val="24"/>
          <w:szCs w:val="24"/>
          <w:rtl/>
        </w:rPr>
        <w:t>582</w:t>
      </w:r>
      <w:r w:rsidR="00884CA1" w:rsidRPr="00442C2D">
        <w:rPr>
          <w:rFonts w:ascii="Simplified Arabic" w:hAnsi="Simplified Arabic" w:cs="Simplified Arabic"/>
          <w:color w:val="000000"/>
          <w:sz w:val="24"/>
          <w:szCs w:val="24"/>
        </w:rPr>
        <w:t>4,</w:t>
      </w:r>
      <w:r w:rsidRPr="00442C2D">
        <w:rPr>
          <w:rFonts w:ascii="Simplified Arabic" w:hAnsi="Simplified Arabic" w:cs="Simplified Arabic"/>
          <w:b/>
          <w:bCs/>
          <w:color w:val="000000"/>
          <w:sz w:val="24"/>
          <w:szCs w:val="24"/>
          <w:rtl/>
        </w:rPr>
        <w:t xml:space="preserve"> </w:t>
      </w:r>
      <w:proofErr w:type="spellStart"/>
      <w:r w:rsidRPr="00442C2D">
        <w:rPr>
          <w:rFonts w:ascii="Simplified Arabic" w:hAnsi="Simplified Arabic" w:cs="Simplified Arabic"/>
          <w:color w:val="000000"/>
          <w:sz w:val="24"/>
          <w:szCs w:val="24"/>
          <w:rtl/>
        </w:rPr>
        <w:t>سيار</w:t>
      </w:r>
      <w:r w:rsidR="00AC6DF8" w:rsidRPr="00442C2D">
        <w:rPr>
          <w:rFonts w:ascii="Simplified Arabic" w:hAnsi="Simplified Arabic" w:cs="Simplified Arabic"/>
          <w:color w:val="000000"/>
          <w:sz w:val="24"/>
          <w:szCs w:val="24"/>
          <w:rtl/>
        </w:rPr>
        <w:t>ة</w:t>
      </w:r>
      <w:r w:rsidRPr="00442C2D">
        <w:rPr>
          <w:rFonts w:ascii="Simplified Arabic" w:hAnsi="Simplified Arabic" w:cs="Simplified Arabic"/>
          <w:color w:val="000000"/>
          <w:sz w:val="24"/>
          <w:szCs w:val="24"/>
          <w:rtl/>
        </w:rPr>
        <w:t>،</w:t>
      </w:r>
      <w:proofErr w:type="spellEnd"/>
      <w:r w:rsidR="009A6064">
        <w:rPr>
          <w:rFonts w:ascii="Simplified Arabic" w:hAnsi="Simplified Arabic" w:cs="Simplified Arabic" w:hint="cs"/>
          <w:color w:val="000000"/>
          <w:sz w:val="24"/>
          <w:szCs w:val="24"/>
          <w:rtl/>
        </w:rPr>
        <w:t xml:space="preserve"> وبلغ عدد المصاعد في فنادق الضفة الغربية 1</w:t>
      </w:r>
      <w:r w:rsidR="00E92983">
        <w:rPr>
          <w:rFonts w:ascii="Simplified Arabic" w:hAnsi="Simplified Arabic" w:cs="Simplified Arabic" w:hint="cs"/>
          <w:color w:val="000000"/>
          <w:sz w:val="24"/>
          <w:szCs w:val="24"/>
          <w:rtl/>
        </w:rPr>
        <w:t>8</w:t>
      </w:r>
      <w:r w:rsidR="009A6064">
        <w:rPr>
          <w:rFonts w:ascii="Simplified Arabic" w:hAnsi="Simplified Arabic" w:cs="Simplified Arabic" w:hint="cs"/>
          <w:color w:val="000000"/>
          <w:sz w:val="24"/>
          <w:szCs w:val="24"/>
          <w:rtl/>
        </w:rPr>
        <w:t xml:space="preserve">7 </w:t>
      </w:r>
      <w:proofErr w:type="spellStart"/>
      <w:r w:rsidR="009A6064">
        <w:rPr>
          <w:rFonts w:ascii="Simplified Arabic" w:hAnsi="Simplified Arabic" w:cs="Simplified Arabic" w:hint="cs"/>
          <w:color w:val="000000"/>
          <w:sz w:val="24"/>
          <w:szCs w:val="24"/>
          <w:rtl/>
        </w:rPr>
        <w:t>مصعد،</w:t>
      </w:r>
      <w:proofErr w:type="spellEnd"/>
      <w:r w:rsidRPr="00442C2D">
        <w:rPr>
          <w:rFonts w:ascii="Simplified Arabic" w:hAnsi="Simplified Arabic" w:cs="Simplified Arabic"/>
          <w:color w:val="000000"/>
          <w:sz w:val="24"/>
          <w:szCs w:val="24"/>
          <w:rtl/>
        </w:rPr>
        <w:t xml:space="preserve"> وتبين النتائج أن عدد المسابح وعدد الملاعب والصالات الرياضية في فنادق </w:t>
      </w:r>
      <w:r w:rsidR="003E5B1F" w:rsidRPr="00442C2D">
        <w:rPr>
          <w:rFonts w:ascii="Simplified Arabic" w:hAnsi="Simplified Arabic" w:cs="Simplified Arabic"/>
          <w:color w:val="000000"/>
          <w:sz w:val="24"/>
          <w:szCs w:val="24"/>
          <w:rtl/>
        </w:rPr>
        <w:t>الضفة الغربية</w:t>
      </w:r>
      <w:r w:rsidRPr="00442C2D">
        <w:rPr>
          <w:rFonts w:ascii="Simplified Arabic" w:hAnsi="Simplified Arabic" w:cs="Simplified Arabic"/>
          <w:color w:val="000000"/>
          <w:sz w:val="24"/>
          <w:szCs w:val="24"/>
        </w:rPr>
        <w:t xml:space="preserve"> </w:t>
      </w:r>
      <w:r w:rsidRPr="00442C2D">
        <w:rPr>
          <w:rFonts w:ascii="Simplified Arabic" w:hAnsi="Simplified Arabic" w:cs="Simplified Arabic"/>
          <w:color w:val="000000"/>
          <w:sz w:val="24"/>
          <w:szCs w:val="24"/>
          <w:rtl/>
        </w:rPr>
        <w:t xml:space="preserve">بلغ </w:t>
      </w:r>
      <w:r w:rsidR="00E92983">
        <w:rPr>
          <w:rFonts w:ascii="Simplified Arabic" w:hAnsi="Simplified Arabic" w:cs="Simplified Arabic"/>
          <w:color w:val="000000"/>
          <w:sz w:val="24"/>
          <w:szCs w:val="24"/>
        </w:rPr>
        <w:t>23</w:t>
      </w:r>
      <w:r w:rsidRPr="00442C2D">
        <w:rPr>
          <w:rFonts w:ascii="Simplified Arabic" w:hAnsi="Simplified Arabic" w:cs="Simplified Arabic"/>
          <w:color w:val="000000"/>
          <w:sz w:val="24"/>
          <w:szCs w:val="24"/>
          <w:rtl/>
        </w:rPr>
        <w:t xml:space="preserve"> مسبح</w:t>
      </w:r>
      <w:r w:rsidR="005D5F63">
        <w:rPr>
          <w:rFonts w:ascii="Simplified Arabic" w:hAnsi="Simplified Arabic" w:cs="Simplified Arabic" w:hint="cs"/>
          <w:color w:val="000000"/>
          <w:sz w:val="24"/>
          <w:szCs w:val="24"/>
          <w:rtl/>
        </w:rPr>
        <w:t xml:space="preserve">اً </w:t>
      </w:r>
      <w:r w:rsidR="00710773" w:rsidRPr="00442C2D">
        <w:rPr>
          <w:rFonts w:ascii="Simplified Arabic" w:hAnsi="Simplified Arabic" w:cs="Simplified Arabic"/>
          <w:color w:val="000000"/>
          <w:sz w:val="24"/>
          <w:szCs w:val="24"/>
          <w:rtl/>
        </w:rPr>
        <w:t>و</w:t>
      </w:r>
      <w:r w:rsidR="00727F4A">
        <w:rPr>
          <w:rFonts w:ascii="Simplified Arabic" w:hAnsi="Simplified Arabic" w:cs="Simplified Arabic"/>
          <w:color w:val="000000"/>
          <w:sz w:val="24"/>
          <w:szCs w:val="24"/>
        </w:rPr>
        <w:t>2</w:t>
      </w:r>
      <w:r w:rsidR="00E92983">
        <w:rPr>
          <w:rFonts w:ascii="Simplified Arabic" w:hAnsi="Simplified Arabic" w:cs="Simplified Arabic"/>
          <w:color w:val="000000"/>
          <w:sz w:val="24"/>
          <w:szCs w:val="24"/>
        </w:rPr>
        <w:t>2</w:t>
      </w:r>
      <w:r w:rsidR="00727F4A">
        <w:rPr>
          <w:rFonts w:ascii="Simplified Arabic" w:hAnsi="Simplified Arabic" w:cs="Simplified Arabic" w:hint="cs"/>
          <w:color w:val="000000"/>
          <w:sz w:val="24"/>
          <w:szCs w:val="24"/>
          <w:rtl/>
        </w:rPr>
        <w:t xml:space="preserve"> </w:t>
      </w:r>
      <w:r w:rsidRPr="00442C2D">
        <w:rPr>
          <w:rFonts w:ascii="Simplified Arabic" w:hAnsi="Simplified Arabic" w:cs="Simplified Arabic"/>
          <w:color w:val="000000"/>
          <w:sz w:val="24"/>
          <w:szCs w:val="24"/>
          <w:rtl/>
        </w:rPr>
        <w:t xml:space="preserve">ملعباً وصالة رياضية. </w:t>
      </w:r>
    </w:p>
    <w:p w:rsidR="003A5DE8" w:rsidRPr="00721880" w:rsidRDefault="003A5DE8" w:rsidP="00D15D67">
      <w:pPr>
        <w:jc w:val="both"/>
        <w:rPr>
          <w:rFonts w:ascii="Arial" w:hAnsi="Arial" w:cs="Simplified Arabic"/>
          <w:color w:val="000000"/>
          <w:sz w:val="24"/>
          <w:szCs w:val="24"/>
          <w:rtl/>
        </w:rPr>
      </w:pPr>
    </w:p>
    <w:p w:rsidR="003A5DE8" w:rsidRPr="00721880" w:rsidRDefault="006B33D8" w:rsidP="003327EB">
      <w:pPr>
        <w:numPr>
          <w:ilvl w:val="12"/>
          <w:numId w:val="0"/>
        </w:numPr>
        <w:rPr>
          <w:rFonts w:cs="Simplified Arabic"/>
          <w:b/>
          <w:bCs/>
          <w:color w:val="000000"/>
          <w:sz w:val="24"/>
          <w:szCs w:val="24"/>
          <w:rtl/>
        </w:rPr>
      </w:pPr>
      <w:r>
        <w:rPr>
          <w:rFonts w:cs="Simplified Arabic" w:hint="cs"/>
          <w:b/>
          <w:bCs/>
          <w:color w:val="000000"/>
          <w:sz w:val="24"/>
          <w:szCs w:val="24"/>
          <w:rtl/>
        </w:rPr>
        <w:t>3</w:t>
      </w:r>
      <w:r w:rsidR="0088781D">
        <w:rPr>
          <w:rFonts w:cs="Simplified Arabic" w:hint="cs"/>
          <w:b/>
          <w:bCs/>
          <w:color w:val="000000"/>
          <w:sz w:val="24"/>
          <w:szCs w:val="24"/>
          <w:rtl/>
        </w:rPr>
        <w:t>.</w:t>
      </w:r>
      <w:r>
        <w:rPr>
          <w:rFonts w:cs="Simplified Arabic" w:hint="cs"/>
          <w:b/>
          <w:bCs/>
          <w:color w:val="000000"/>
          <w:sz w:val="24"/>
          <w:szCs w:val="24"/>
          <w:rtl/>
        </w:rPr>
        <w:t>1</w:t>
      </w:r>
      <w:r w:rsidR="00BA70BA">
        <w:rPr>
          <w:rFonts w:cs="Simplified Arabic" w:hint="cs"/>
          <w:b/>
          <w:bCs/>
          <w:color w:val="000000"/>
          <w:sz w:val="24"/>
          <w:szCs w:val="24"/>
          <w:rtl/>
        </w:rPr>
        <w:t xml:space="preserve"> </w:t>
      </w:r>
      <w:r w:rsidR="003A5DE8" w:rsidRPr="00721880">
        <w:rPr>
          <w:rFonts w:cs="Simplified Arabic"/>
          <w:b/>
          <w:bCs/>
          <w:color w:val="000000"/>
          <w:sz w:val="24"/>
          <w:szCs w:val="24"/>
          <w:rtl/>
        </w:rPr>
        <w:t>متوسط عدد العاملين في الفنادق</w:t>
      </w:r>
      <w:r w:rsidR="003A5DE8" w:rsidRPr="00721880">
        <w:rPr>
          <w:rFonts w:cs="Simplified Arabic" w:hint="cs"/>
          <w:b/>
          <w:bCs/>
          <w:color w:val="000000"/>
          <w:sz w:val="24"/>
          <w:szCs w:val="24"/>
          <w:rtl/>
        </w:rPr>
        <w:t xml:space="preserve"> خلال العام </w:t>
      </w:r>
      <w:r w:rsidR="003327EB">
        <w:rPr>
          <w:rFonts w:cs="Simplified Arabic" w:hint="cs"/>
          <w:b/>
          <w:bCs/>
          <w:color w:val="000000"/>
          <w:sz w:val="24"/>
          <w:szCs w:val="24"/>
          <w:rtl/>
        </w:rPr>
        <w:t>2015</w:t>
      </w:r>
    </w:p>
    <w:p w:rsidR="003A5DE8" w:rsidRPr="001109C5" w:rsidRDefault="003A5DE8" w:rsidP="00AC0940">
      <w:pPr>
        <w:ind w:left="-1"/>
        <w:jc w:val="both"/>
        <w:rPr>
          <w:rFonts w:ascii="Simplified Arabic" w:hAnsi="Simplified Arabic" w:cs="Simplified Arabic"/>
          <w:color w:val="000000"/>
          <w:sz w:val="24"/>
          <w:szCs w:val="24"/>
          <w:rtl/>
        </w:rPr>
      </w:pPr>
      <w:r w:rsidRPr="001109C5">
        <w:rPr>
          <w:rFonts w:ascii="Simplified Arabic" w:hAnsi="Simplified Arabic" w:cs="Simplified Arabic" w:hint="cs"/>
          <w:color w:val="000000"/>
          <w:sz w:val="24"/>
          <w:szCs w:val="24"/>
          <w:rtl/>
        </w:rPr>
        <w:t xml:space="preserve">بلغ متوسط عدد العاملين في الفنادق </w:t>
      </w:r>
      <w:r w:rsidR="00727F4A" w:rsidRPr="001109C5">
        <w:rPr>
          <w:rFonts w:ascii="Simplified Arabic" w:hAnsi="Simplified Arabic" w:cs="Simplified Arabic" w:hint="cs"/>
          <w:color w:val="000000"/>
          <w:sz w:val="24"/>
          <w:szCs w:val="24"/>
          <w:rtl/>
        </w:rPr>
        <w:t>9</w:t>
      </w:r>
      <w:r w:rsidR="005D1C01">
        <w:rPr>
          <w:rFonts w:ascii="Simplified Arabic" w:hAnsi="Simplified Arabic" w:cs="Simplified Arabic" w:hint="cs"/>
          <w:color w:val="000000"/>
          <w:sz w:val="24"/>
          <w:szCs w:val="24"/>
          <w:rtl/>
        </w:rPr>
        <w:t>7</w:t>
      </w:r>
      <w:r w:rsidR="00727F4A" w:rsidRPr="001109C5">
        <w:rPr>
          <w:rFonts w:ascii="Simplified Arabic" w:hAnsi="Simplified Arabic" w:cs="Simplified Arabic" w:hint="cs"/>
          <w:color w:val="000000"/>
          <w:sz w:val="24"/>
          <w:szCs w:val="24"/>
          <w:rtl/>
        </w:rPr>
        <w:t>5</w:t>
      </w:r>
      <w:r w:rsidR="00435C9B" w:rsidRPr="001109C5">
        <w:rPr>
          <w:rFonts w:ascii="Simplified Arabic" w:hAnsi="Simplified Arabic" w:cs="Simplified Arabic"/>
          <w:color w:val="000000"/>
          <w:sz w:val="24"/>
          <w:szCs w:val="24"/>
        </w:rPr>
        <w:t xml:space="preserve"> </w:t>
      </w:r>
      <w:r w:rsidR="0036568C" w:rsidRPr="001109C5">
        <w:rPr>
          <w:rFonts w:ascii="Simplified Arabic" w:hAnsi="Simplified Arabic" w:cs="Simplified Arabic"/>
          <w:color w:val="000000"/>
          <w:sz w:val="24"/>
          <w:szCs w:val="24"/>
        </w:rPr>
        <w:t>2,</w:t>
      </w:r>
      <w:proofErr w:type="spellStart"/>
      <w:r w:rsidRPr="001109C5">
        <w:rPr>
          <w:rFonts w:ascii="Simplified Arabic" w:hAnsi="Simplified Arabic" w:cs="Simplified Arabic" w:hint="cs"/>
          <w:color w:val="000000"/>
          <w:sz w:val="24"/>
          <w:szCs w:val="24"/>
          <w:rtl/>
        </w:rPr>
        <w:t>عاملاً،</w:t>
      </w:r>
      <w:proofErr w:type="spellEnd"/>
      <w:r w:rsidRPr="001109C5">
        <w:rPr>
          <w:rFonts w:ascii="Simplified Arabic" w:hAnsi="Simplified Arabic" w:cs="Simplified Arabic" w:hint="cs"/>
          <w:color w:val="000000"/>
          <w:sz w:val="24"/>
          <w:szCs w:val="24"/>
          <w:rtl/>
        </w:rPr>
        <w:t xml:space="preserve"> </w:t>
      </w:r>
      <w:r w:rsidR="00B5321F" w:rsidRPr="001109C5">
        <w:rPr>
          <w:rFonts w:ascii="Simplified Arabic" w:hAnsi="Simplified Arabic" w:cs="Simplified Arabic" w:hint="cs"/>
          <w:color w:val="000000"/>
          <w:sz w:val="24"/>
          <w:szCs w:val="24"/>
          <w:rtl/>
        </w:rPr>
        <w:t xml:space="preserve">حيث بلغ عدد العاملين في الادارة </w:t>
      </w:r>
      <w:r w:rsidR="006321F5">
        <w:rPr>
          <w:rFonts w:ascii="Simplified Arabic" w:hAnsi="Simplified Arabic" w:cs="Simplified Arabic" w:hint="cs"/>
          <w:color w:val="000000"/>
          <w:sz w:val="24"/>
          <w:szCs w:val="24"/>
          <w:rtl/>
        </w:rPr>
        <w:t>665</w:t>
      </w:r>
      <w:r w:rsidR="00B5321F" w:rsidRPr="001109C5">
        <w:rPr>
          <w:rFonts w:ascii="Simplified Arabic" w:hAnsi="Simplified Arabic" w:cs="Simplified Arabic" w:hint="cs"/>
          <w:color w:val="000000"/>
          <w:sz w:val="24"/>
          <w:szCs w:val="24"/>
          <w:rtl/>
        </w:rPr>
        <w:t xml:space="preserve"> </w:t>
      </w:r>
      <w:proofErr w:type="spellStart"/>
      <w:r w:rsidR="00B5321F" w:rsidRPr="001109C5">
        <w:rPr>
          <w:rFonts w:ascii="Simplified Arabic" w:hAnsi="Simplified Arabic" w:cs="Simplified Arabic" w:hint="cs"/>
          <w:color w:val="000000"/>
          <w:sz w:val="24"/>
          <w:szCs w:val="24"/>
          <w:rtl/>
        </w:rPr>
        <w:t>عاملاً،</w:t>
      </w:r>
      <w:proofErr w:type="spellEnd"/>
      <w:r w:rsidR="00B5321F" w:rsidRPr="001109C5">
        <w:rPr>
          <w:rFonts w:ascii="Simplified Arabic" w:hAnsi="Simplified Arabic" w:cs="Simplified Arabic"/>
          <w:color w:val="000000"/>
          <w:sz w:val="24"/>
          <w:szCs w:val="24"/>
          <w:rtl/>
        </w:rPr>
        <w:t xml:space="preserve"> منهم </w:t>
      </w:r>
      <w:r w:rsidR="006321F5">
        <w:rPr>
          <w:rFonts w:ascii="Simplified Arabic" w:hAnsi="Simplified Arabic" w:cs="Simplified Arabic" w:hint="cs"/>
          <w:color w:val="000000"/>
          <w:sz w:val="24"/>
          <w:szCs w:val="24"/>
          <w:rtl/>
        </w:rPr>
        <w:t>439</w:t>
      </w:r>
      <w:r w:rsidR="00B5321F" w:rsidRPr="001109C5">
        <w:rPr>
          <w:rFonts w:ascii="Simplified Arabic" w:hAnsi="Simplified Arabic" w:cs="Simplified Arabic"/>
          <w:color w:val="000000"/>
          <w:sz w:val="24"/>
          <w:szCs w:val="24"/>
          <w:rtl/>
        </w:rPr>
        <w:t xml:space="preserve"> من الذكور </w:t>
      </w:r>
      <w:proofErr w:type="spellStart"/>
      <w:r w:rsidR="00B5321F" w:rsidRPr="001109C5">
        <w:rPr>
          <w:rFonts w:ascii="Simplified Arabic" w:hAnsi="Simplified Arabic" w:cs="Simplified Arabic" w:hint="cs"/>
          <w:color w:val="000000"/>
          <w:sz w:val="24"/>
          <w:szCs w:val="24"/>
          <w:rtl/>
        </w:rPr>
        <w:t>و</w:t>
      </w:r>
      <w:r w:rsidR="006321F5">
        <w:rPr>
          <w:rFonts w:ascii="Simplified Arabic" w:hAnsi="Simplified Arabic" w:cs="Simplified Arabic" w:hint="cs"/>
          <w:color w:val="000000"/>
          <w:sz w:val="24"/>
          <w:szCs w:val="24"/>
          <w:rtl/>
        </w:rPr>
        <w:t>226</w:t>
      </w:r>
      <w:proofErr w:type="spellEnd"/>
      <w:r w:rsidR="00B5321F" w:rsidRPr="001109C5">
        <w:rPr>
          <w:rFonts w:ascii="Simplified Arabic" w:hAnsi="Simplified Arabic" w:cs="Simplified Arabic"/>
          <w:color w:val="000000"/>
          <w:sz w:val="24"/>
          <w:szCs w:val="24"/>
          <w:rtl/>
        </w:rPr>
        <w:t xml:space="preserve"> من </w:t>
      </w:r>
      <w:proofErr w:type="spellStart"/>
      <w:r w:rsidR="00B5321F" w:rsidRPr="001109C5">
        <w:rPr>
          <w:rFonts w:ascii="Simplified Arabic" w:hAnsi="Simplified Arabic" w:cs="Simplified Arabic"/>
          <w:color w:val="000000"/>
          <w:sz w:val="24"/>
          <w:szCs w:val="24"/>
          <w:rtl/>
        </w:rPr>
        <w:t>الإناث</w:t>
      </w:r>
      <w:r w:rsidR="00AC6DF8" w:rsidRPr="001109C5">
        <w:rPr>
          <w:rFonts w:ascii="Simplified Arabic" w:hAnsi="Simplified Arabic" w:cs="Simplified Arabic" w:hint="cs"/>
          <w:color w:val="000000"/>
          <w:sz w:val="24"/>
          <w:szCs w:val="24"/>
          <w:rtl/>
        </w:rPr>
        <w:t>،</w:t>
      </w:r>
      <w:proofErr w:type="spellEnd"/>
      <w:r w:rsidR="00B5321F" w:rsidRPr="001109C5">
        <w:rPr>
          <w:rFonts w:ascii="Simplified Arabic" w:hAnsi="Simplified Arabic" w:cs="Simplified Arabic" w:hint="cs"/>
          <w:color w:val="000000"/>
          <w:sz w:val="24"/>
          <w:szCs w:val="24"/>
          <w:rtl/>
        </w:rPr>
        <w:t xml:space="preserve"> و</w:t>
      </w:r>
      <w:r w:rsidR="00B5321F" w:rsidRPr="001109C5">
        <w:rPr>
          <w:rFonts w:ascii="Simplified Arabic" w:hAnsi="Simplified Arabic" w:cs="Simplified Arabic"/>
          <w:color w:val="000000"/>
          <w:sz w:val="24"/>
          <w:szCs w:val="24"/>
          <w:rtl/>
        </w:rPr>
        <w:t>في التشغيل</w:t>
      </w:r>
      <w:r w:rsidR="00B5321F" w:rsidRPr="001109C5">
        <w:rPr>
          <w:rFonts w:ascii="Simplified Arabic" w:hAnsi="Simplified Arabic" w:cs="Simplified Arabic"/>
          <w:color w:val="000000"/>
          <w:sz w:val="24"/>
          <w:szCs w:val="24"/>
        </w:rPr>
        <w:t>,</w:t>
      </w:r>
      <w:r w:rsidR="00AA3493" w:rsidRPr="001109C5">
        <w:rPr>
          <w:rFonts w:ascii="Simplified Arabic" w:hAnsi="Simplified Arabic" w:cs="Simplified Arabic"/>
          <w:color w:val="000000"/>
          <w:sz w:val="24"/>
          <w:szCs w:val="24"/>
        </w:rPr>
        <w:t>3</w:t>
      </w:r>
      <w:r w:rsidR="006321F5">
        <w:rPr>
          <w:rFonts w:ascii="Simplified Arabic" w:hAnsi="Simplified Arabic" w:cs="Simplified Arabic"/>
          <w:color w:val="000000"/>
          <w:sz w:val="24"/>
          <w:szCs w:val="24"/>
        </w:rPr>
        <w:t>10</w:t>
      </w:r>
      <w:r w:rsidR="00B5321F" w:rsidRPr="001109C5">
        <w:rPr>
          <w:rFonts w:ascii="Simplified Arabic" w:hAnsi="Simplified Arabic" w:cs="Simplified Arabic"/>
          <w:color w:val="000000"/>
          <w:sz w:val="24"/>
          <w:szCs w:val="24"/>
        </w:rPr>
        <w:t xml:space="preserve"> </w:t>
      </w:r>
      <w:r w:rsidR="00B5321F" w:rsidRPr="001109C5">
        <w:rPr>
          <w:rFonts w:ascii="Simplified Arabic" w:hAnsi="Simplified Arabic" w:cs="Simplified Arabic" w:hint="cs"/>
          <w:color w:val="000000"/>
          <w:sz w:val="24"/>
          <w:szCs w:val="24"/>
          <w:rtl/>
        </w:rPr>
        <w:t xml:space="preserve">2 </w:t>
      </w:r>
      <w:proofErr w:type="spellStart"/>
      <w:r w:rsidR="00B5321F" w:rsidRPr="001109C5">
        <w:rPr>
          <w:rFonts w:ascii="Simplified Arabic" w:hAnsi="Simplified Arabic" w:cs="Simplified Arabic" w:hint="cs"/>
          <w:color w:val="000000"/>
          <w:sz w:val="24"/>
          <w:szCs w:val="24"/>
          <w:rtl/>
        </w:rPr>
        <w:t>عام</w:t>
      </w:r>
      <w:r w:rsidR="006869A8">
        <w:rPr>
          <w:rFonts w:ascii="Simplified Arabic" w:hAnsi="Simplified Arabic" w:cs="Simplified Arabic" w:hint="cs"/>
          <w:color w:val="000000"/>
          <w:sz w:val="24"/>
          <w:szCs w:val="24"/>
          <w:rtl/>
        </w:rPr>
        <w:t>ل</w:t>
      </w:r>
      <w:r w:rsidR="00AC0940">
        <w:rPr>
          <w:rFonts w:ascii="Simplified Arabic" w:hAnsi="Simplified Arabic" w:cs="Simplified Arabic" w:hint="cs"/>
          <w:color w:val="000000"/>
          <w:sz w:val="24"/>
          <w:szCs w:val="24"/>
          <w:rtl/>
        </w:rPr>
        <w:t>ين</w:t>
      </w:r>
      <w:r w:rsidR="00B5321F" w:rsidRPr="001109C5">
        <w:rPr>
          <w:rFonts w:ascii="Simplified Arabic" w:hAnsi="Simplified Arabic" w:cs="Simplified Arabic" w:hint="cs"/>
          <w:color w:val="000000"/>
          <w:sz w:val="24"/>
          <w:szCs w:val="24"/>
          <w:rtl/>
        </w:rPr>
        <w:t>،</w:t>
      </w:r>
      <w:proofErr w:type="spellEnd"/>
      <w:r w:rsidR="00B5321F" w:rsidRPr="001109C5">
        <w:rPr>
          <w:rFonts w:ascii="Simplified Arabic" w:hAnsi="Simplified Arabic" w:cs="Simplified Arabic" w:hint="cs"/>
          <w:color w:val="000000"/>
          <w:sz w:val="24"/>
          <w:szCs w:val="24"/>
          <w:rtl/>
        </w:rPr>
        <w:t xml:space="preserve"> </w:t>
      </w:r>
      <w:r w:rsidR="00B5321F" w:rsidRPr="001109C5">
        <w:rPr>
          <w:rFonts w:ascii="Simplified Arabic" w:hAnsi="Simplified Arabic" w:cs="Simplified Arabic"/>
          <w:color w:val="000000"/>
          <w:sz w:val="24"/>
          <w:szCs w:val="24"/>
          <w:rtl/>
        </w:rPr>
        <w:t>منه</w:t>
      </w:r>
      <w:r w:rsidR="00B5321F" w:rsidRPr="001109C5">
        <w:rPr>
          <w:rFonts w:ascii="Simplified Arabic" w:hAnsi="Simplified Arabic" w:cs="Simplified Arabic" w:hint="cs"/>
          <w:color w:val="000000"/>
          <w:sz w:val="24"/>
          <w:szCs w:val="24"/>
          <w:rtl/>
        </w:rPr>
        <w:t>م</w:t>
      </w:r>
      <w:r w:rsidR="006321F5">
        <w:rPr>
          <w:rFonts w:ascii="Simplified Arabic" w:hAnsi="Simplified Arabic" w:cs="Simplified Arabic" w:hint="cs"/>
          <w:color w:val="000000"/>
          <w:sz w:val="24"/>
          <w:szCs w:val="24"/>
          <w:rtl/>
        </w:rPr>
        <w:t xml:space="preserve"> 852</w:t>
      </w:r>
      <w:r w:rsidR="006321F5">
        <w:rPr>
          <w:rFonts w:ascii="Simplified Arabic" w:hAnsi="Simplified Arabic" w:cs="Simplified Arabic"/>
          <w:color w:val="000000"/>
          <w:sz w:val="24"/>
          <w:szCs w:val="24"/>
        </w:rPr>
        <w:t>1</w:t>
      </w:r>
      <w:r w:rsidR="00B5321F" w:rsidRPr="001109C5">
        <w:rPr>
          <w:rFonts w:ascii="Simplified Arabic" w:hAnsi="Simplified Arabic" w:cs="Simplified Arabic"/>
          <w:color w:val="000000"/>
          <w:sz w:val="24"/>
          <w:szCs w:val="24"/>
        </w:rPr>
        <w:t>,</w:t>
      </w:r>
      <w:r w:rsidR="00B5321F" w:rsidRPr="001109C5">
        <w:rPr>
          <w:rFonts w:ascii="Simplified Arabic" w:hAnsi="Simplified Arabic" w:cs="Simplified Arabic"/>
          <w:color w:val="000000"/>
          <w:sz w:val="24"/>
          <w:szCs w:val="24"/>
          <w:rtl/>
        </w:rPr>
        <w:t xml:space="preserve"> من الذكور</w:t>
      </w:r>
      <w:r w:rsidR="00B5321F" w:rsidRPr="001109C5">
        <w:rPr>
          <w:rFonts w:ascii="Simplified Arabic" w:hAnsi="Simplified Arabic" w:cs="Simplified Arabic" w:hint="cs"/>
          <w:color w:val="000000"/>
          <w:sz w:val="24"/>
          <w:szCs w:val="24"/>
          <w:rtl/>
        </w:rPr>
        <w:t xml:space="preserve"> </w:t>
      </w:r>
      <w:proofErr w:type="spellStart"/>
      <w:r w:rsidR="00B5321F" w:rsidRPr="001109C5">
        <w:rPr>
          <w:rFonts w:ascii="Simplified Arabic" w:hAnsi="Simplified Arabic" w:cs="Simplified Arabic" w:hint="cs"/>
          <w:color w:val="000000"/>
          <w:sz w:val="24"/>
          <w:szCs w:val="24"/>
          <w:rtl/>
        </w:rPr>
        <w:t>و</w:t>
      </w:r>
      <w:r w:rsidR="006321F5">
        <w:rPr>
          <w:rFonts w:ascii="Simplified Arabic" w:hAnsi="Simplified Arabic" w:cs="Simplified Arabic" w:hint="cs"/>
          <w:color w:val="000000"/>
          <w:sz w:val="24"/>
          <w:szCs w:val="24"/>
          <w:rtl/>
        </w:rPr>
        <w:t>458</w:t>
      </w:r>
      <w:proofErr w:type="spellEnd"/>
      <w:r w:rsidR="00B5321F" w:rsidRPr="001109C5">
        <w:rPr>
          <w:rFonts w:ascii="Simplified Arabic" w:hAnsi="Simplified Arabic" w:cs="Simplified Arabic" w:hint="cs"/>
          <w:color w:val="000000"/>
          <w:sz w:val="24"/>
          <w:szCs w:val="24"/>
          <w:rtl/>
        </w:rPr>
        <w:t xml:space="preserve"> </w:t>
      </w:r>
      <w:r w:rsidR="00B5321F" w:rsidRPr="001109C5">
        <w:rPr>
          <w:rFonts w:ascii="Simplified Arabic" w:hAnsi="Simplified Arabic" w:cs="Simplified Arabic"/>
          <w:color w:val="000000"/>
          <w:sz w:val="24"/>
          <w:szCs w:val="24"/>
          <w:rtl/>
        </w:rPr>
        <w:t>من الإناث</w:t>
      </w:r>
      <w:r w:rsidR="00D26025" w:rsidRPr="001109C5">
        <w:rPr>
          <w:rFonts w:ascii="Simplified Arabic" w:hAnsi="Simplified Arabic" w:cs="Simplified Arabic"/>
          <w:color w:val="000000"/>
          <w:sz w:val="24"/>
          <w:szCs w:val="24"/>
        </w:rPr>
        <w:t>.</w:t>
      </w:r>
    </w:p>
    <w:p w:rsidR="001109C5" w:rsidRDefault="003A5DE8" w:rsidP="00873CAC">
      <w:pPr>
        <w:jc w:val="both"/>
        <w:rPr>
          <w:rFonts w:cs="Simplified Arabic"/>
          <w:sz w:val="22"/>
          <w:szCs w:val="22"/>
          <w:rtl/>
        </w:rPr>
      </w:pPr>
      <w:r w:rsidRPr="00FF0D66">
        <w:rPr>
          <w:color w:val="000000" w:themeColor="text1"/>
          <w:rtl/>
        </w:rPr>
        <w:br w:type="page"/>
      </w:r>
      <w:r w:rsidRPr="00936297">
        <w:rPr>
          <w:rFonts w:cs="Simplified Arabic" w:hint="cs"/>
          <w:b/>
          <w:bCs/>
          <w:sz w:val="22"/>
          <w:szCs w:val="22"/>
          <w:rtl/>
        </w:rPr>
        <w:lastRenderedPageBreak/>
        <w:t>خارطة</w:t>
      </w:r>
      <w:r w:rsidR="00936297" w:rsidRPr="00936297">
        <w:rPr>
          <w:rFonts w:cs="Simplified Arabic" w:hint="cs"/>
          <w:b/>
          <w:bCs/>
          <w:sz w:val="22"/>
          <w:szCs w:val="22"/>
          <w:rtl/>
        </w:rPr>
        <w:t xml:space="preserve"> عدد </w:t>
      </w:r>
      <w:proofErr w:type="spellStart"/>
      <w:r w:rsidR="00936297" w:rsidRPr="00936297">
        <w:rPr>
          <w:rFonts w:cs="Simplified Arabic" w:hint="cs"/>
          <w:b/>
          <w:bCs/>
          <w:sz w:val="22"/>
          <w:szCs w:val="22"/>
          <w:rtl/>
        </w:rPr>
        <w:t>الفنادق</w:t>
      </w:r>
      <w:r w:rsidRPr="00936297">
        <w:rPr>
          <w:rFonts w:cs="Simplified Arabic" w:hint="cs"/>
          <w:b/>
          <w:bCs/>
          <w:sz w:val="22"/>
          <w:szCs w:val="22"/>
          <w:rtl/>
        </w:rPr>
        <w:t>1</w:t>
      </w:r>
      <w:proofErr w:type="spellEnd"/>
    </w:p>
    <w:p w:rsidR="007F672A" w:rsidRPr="002A2CDB" w:rsidRDefault="003A5DE8" w:rsidP="009E7B00">
      <w:pPr>
        <w:jc w:val="both"/>
        <w:rPr>
          <w:rFonts w:cs="Simplified Arabic"/>
          <w:b/>
          <w:bCs/>
          <w:szCs w:val="24"/>
          <w:rtl/>
        </w:rPr>
      </w:pPr>
      <w:r w:rsidRPr="00936297">
        <w:rPr>
          <w:rFonts w:cs="Simplified Arabic"/>
          <w:sz w:val="22"/>
          <w:szCs w:val="22"/>
          <w:rtl/>
        </w:rPr>
        <w:br w:type="page"/>
      </w:r>
      <w:r w:rsidRPr="00936297">
        <w:rPr>
          <w:rFonts w:cs="Simplified Arabic"/>
          <w:sz w:val="22"/>
          <w:szCs w:val="22"/>
          <w:rtl/>
        </w:rPr>
        <w:lastRenderedPageBreak/>
        <w:br w:type="page"/>
      </w:r>
      <w:r w:rsidR="004A0E5B">
        <w:rPr>
          <w:rFonts w:cs="Simplified Arabic" w:hint="cs"/>
          <w:b/>
          <w:bCs/>
          <w:szCs w:val="24"/>
          <w:rtl/>
        </w:rPr>
        <w:lastRenderedPageBreak/>
        <w:t xml:space="preserve"> </w:t>
      </w:r>
      <w:r w:rsidR="006B33D8">
        <w:rPr>
          <w:rFonts w:cs="Simplified Arabic" w:hint="cs"/>
          <w:b/>
          <w:bCs/>
          <w:szCs w:val="24"/>
          <w:rtl/>
        </w:rPr>
        <w:t>4.1</w:t>
      </w:r>
      <w:r w:rsidR="00DB33F1">
        <w:rPr>
          <w:rFonts w:cs="Simplified Arabic" w:hint="cs"/>
          <w:b/>
          <w:bCs/>
          <w:szCs w:val="24"/>
          <w:rtl/>
        </w:rPr>
        <w:t xml:space="preserve"> </w:t>
      </w:r>
      <w:r w:rsidRPr="002A2CDB">
        <w:rPr>
          <w:rFonts w:cs="Simplified Arabic"/>
          <w:b/>
          <w:bCs/>
          <w:szCs w:val="24"/>
          <w:rtl/>
        </w:rPr>
        <w:t>النزلاء</w:t>
      </w:r>
      <w:r w:rsidRPr="002A2CDB">
        <w:rPr>
          <w:rFonts w:cs="Simplified Arabic" w:hint="cs"/>
          <w:b/>
          <w:bCs/>
          <w:szCs w:val="24"/>
          <w:rtl/>
        </w:rPr>
        <w:t xml:space="preserve"> خلال العام </w:t>
      </w:r>
      <w:r w:rsidR="009E7B00">
        <w:rPr>
          <w:rFonts w:cs="Simplified Arabic" w:hint="cs"/>
          <w:b/>
          <w:bCs/>
          <w:szCs w:val="24"/>
          <w:rtl/>
        </w:rPr>
        <w:t>2015</w:t>
      </w:r>
    </w:p>
    <w:p w:rsidR="003A5DE8" w:rsidRPr="003839CC" w:rsidRDefault="003A5DE8" w:rsidP="00214CB3">
      <w:pPr>
        <w:ind w:left="-1"/>
        <w:jc w:val="both"/>
        <w:rPr>
          <w:rFonts w:cs="Simplified Arabic"/>
          <w:color w:val="000000" w:themeColor="text1"/>
          <w:sz w:val="24"/>
          <w:szCs w:val="24"/>
          <w:rtl/>
        </w:rPr>
      </w:pPr>
      <w:r w:rsidRPr="003839CC">
        <w:rPr>
          <w:rFonts w:cs="Simplified Arabic" w:hint="cs"/>
          <w:color w:val="000000" w:themeColor="text1"/>
          <w:sz w:val="24"/>
          <w:szCs w:val="24"/>
          <w:rtl/>
        </w:rPr>
        <w:t xml:space="preserve">بلغ عدد النزلاء في </w:t>
      </w:r>
      <w:r w:rsidR="008053D2" w:rsidRPr="003839CC">
        <w:rPr>
          <w:rFonts w:cs="Simplified Arabic" w:hint="cs"/>
          <w:color w:val="000000" w:themeColor="text1"/>
          <w:sz w:val="24"/>
          <w:szCs w:val="24"/>
          <w:rtl/>
        </w:rPr>
        <w:t>فنادق الضفة الغربية</w:t>
      </w:r>
      <w:r w:rsidRPr="003839CC">
        <w:rPr>
          <w:rFonts w:cs="Simplified Arabic" w:hint="cs"/>
          <w:color w:val="000000" w:themeColor="text1"/>
          <w:sz w:val="24"/>
          <w:szCs w:val="24"/>
          <w:rtl/>
        </w:rPr>
        <w:t xml:space="preserve"> </w:t>
      </w:r>
      <w:r w:rsidR="000715FC">
        <w:rPr>
          <w:rFonts w:cs="Simplified Arabic" w:hint="cs"/>
          <w:color w:val="000000" w:themeColor="text1"/>
          <w:sz w:val="24"/>
          <w:szCs w:val="24"/>
          <w:rtl/>
        </w:rPr>
        <w:t xml:space="preserve">خلال العام </w:t>
      </w:r>
      <w:r w:rsidR="0044472B">
        <w:rPr>
          <w:rFonts w:cs="Simplified Arabic" w:hint="cs"/>
          <w:color w:val="000000" w:themeColor="text1"/>
          <w:sz w:val="24"/>
          <w:szCs w:val="24"/>
          <w:rtl/>
        </w:rPr>
        <w:t>2015</w:t>
      </w:r>
      <w:r w:rsidR="00B5321F" w:rsidRPr="003839CC">
        <w:rPr>
          <w:rFonts w:cs="Simplified Arabic" w:hint="cs"/>
          <w:color w:val="000000" w:themeColor="text1"/>
          <w:sz w:val="24"/>
          <w:szCs w:val="24"/>
          <w:rtl/>
        </w:rPr>
        <w:t xml:space="preserve"> ما مجموعه</w:t>
      </w:r>
      <w:r w:rsidRPr="003839CC">
        <w:rPr>
          <w:rFonts w:cs="Simplified Arabic" w:hint="cs"/>
          <w:color w:val="000000" w:themeColor="text1"/>
          <w:sz w:val="24"/>
          <w:szCs w:val="24"/>
          <w:rtl/>
        </w:rPr>
        <w:t xml:space="preserve"> </w:t>
      </w:r>
      <w:r w:rsidR="009700AB" w:rsidRPr="003839CC">
        <w:rPr>
          <w:rFonts w:cs="Simplified Arabic" w:hint="cs"/>
          <w:color w:val="000000" w:themeColor="text1"/>
          <w:sz w:val="24"/>
          <w:szCs w:val="24"/>
          <w:rtl/>
        </w:rPr>
        <w:t>3</w:t>
      </w:r>
      <w:r w:rsidR="00420713">
        <w:rPr>
          <w:rFonts w:cs="Simplified Arabic" w:hint="cs"/>
          <w:color w:val="000000" w:themeColor="text1"/>
          <w:sz w:val="24"/>
          <w:szCs w:val="24"/>
          <w:rtl/>
        </w:rPr>
        <w:t>9</w:t>
      </w:r>
      <w:r w:rsidR="00873CAC">
        <w:rPr>
          <w:rFonts w:cs="Simplified Arabic" w:hint="cs"/>
          <w:color w:val="000000" w:themeColor="text1"/>
          <w:sz w:val="24"/>
          <w:szCs w:val="24"/>
          <w:rtl/>
        </w:rPr>
        <w:t>4</w:t>
      </w:r>
      <w:r w:rsidRPr="003839CC">
        <w:rPr>
          <w:rFonts w:cs="Simplified Arabic"/>
          <w:color w:val="000000" w:themeColor="text1"/>
          <w:sz w:val="24"/>
          <w:szCs w:val="24"/>
        </w:rPr>
        <w:t>,</w:t>
      </w:r>
      <w:r w:rsidR="00420713">
        <w:rPr>
          <w:rFonts w:cs="Simplified Arabic" w:hint="cs"/>
          <w:color w:val="000000" w:themeColor="text1"/>
          <w:sz w:val="24"/>
          <w:szCs w:val="24"/>
          <w:rtl/>
        </w:rPr>
        <w:t>484</w:t>
      </w:r>
      <w:r w:rsidR="009700AB" w:rsidRPr="003839CC">
        <w:rPr>
          <w:rFonts w:cs="Simplified Arabic" w:hint="cs"/>
          <w:color w:val="000000" w:themeColor="text1"/>
          <w:sz w:val="24"/>
          <w:szCs w:val="24"/>
          <w:rtl/>
        </w:rPr>
        <w:t xml:space="preserve"> </w:t>
      </w:r>
      <w:proofErr w:type="spellStart"/>
      <w:r w:rsidR="00BB51AB" w:rsidRPr="003839CC">
        <w:rPr>
          <w:rFonts w:cs="Simplified Arabic" w:hint="cs"/>
          <w:color w:val="000000" w:themeColor="text1"/>
          <w:sz w:val="24"/>
          <w:szCs w:val="24"/>
          <w:rtl/>
        </w:rPr>
        <w:t>نزيلاً</w:t>
      </w:r>
      <w:r w:rsidRPr="003839CC">
        <w:rPr>
          <w:rFonts w:cs="Simplified Arabic" w:hint="cs"/>
          <w:color w:val="000000" w:themeColor="text1"/>
          <w:sz w:val="24"/>
          <w:szCs w:val="24"/>
          <w:rtl/>
        </w:rPr>
        <w:t>،</w:t>
      </w:r>
      <w:proofErr w:type="spellEnd"/>
      <w:r w:rsidR="005C3263">
        <w:rPr>
          <w:rFonts w:cs="Simplified Arabic" w:hint="cs"/>
          <w:color w:val="000000" w:themeColor="text1"/>
          <w:sz w:val="24"/>
          <w:szCs w:val="24"/>
          <w:rtl/>
        </w:rPr>
        <w:t xml:space="preserve"> </w:t>
      </w:r>
      <w:proofErr w:type="spellStart"/>
      <w:r w:rsidR="00420713">
        <w:rPr>
          <w:rFonts w:cs="Simplified Arabic" w:hint="cs"/>
          <w:color w:val="000000" w:themeColor="text1"/>
          <w:sz w:val="24"/>
          <w:szCs w:val="24"/>
          <w:rtl/>
        </w:rPr>
        <w:t>10.8</w:t>
      </w:r>
      <w:r w:rsidR="000715FC">
        <w:rPr>
          <w:rFonts w:cs="Simplified Arabic" w:hint="cs"/>
          <w:color w:val="000000" w:themeColor="text1"/>
          <w:sz w:val="24"/>
          <w:szCs w:val="24"/>
          <w:rtl/>
        </w:rPr>
        <w:t>%</w:t>
      </w:r>
      <w:proofErr w:type="spellEnd"/>
      <w:r w:rsidR="000715FC">
        <w:rPr>
          <w:rFonts w:cs="Simplified Arabic" w:hint="cs"/>
          <w:color w:val="000000" w:themeColor="text1"/>
          <w:sz w:val="24"/>
          <w:szCs w:val="24"/>
          <w:rtl/>
        </w:rPr>
        <w:t xml:space="preserve"> منهم من </w:t>
      </w:r>
      <w:r w:rsidR="000715FC" w:rsidRPr="003839CC">
        <w:rPr>
          <w:rFonts w:cs="Simplified Arabic" w:hint="cs"/>
          <w:color w:val="000000" w:themeColor="text1"/>
          <w:sz w:val="24"/>
          <w:szCs w:val="24"/>
          <w:rtl/>
        </w:rPr>
        <w:t xml:space="preserve">الفلسطينيين </w:t>
      </w:r>
      <w:proofErr w:type="spellStart"/>
      <w:r w:rsidRPr="003839CC">
        <w:rPr>
          <w:rFonts w:cs="Simplified Arabic" w:hint="cs"/>
          <w:color w:val="000000" w:themeColor="text1"/>
          <w:sz w:val="24"/>
          <w:szCs w:val="24"/>
          <w:rtl/>
        </w:rPr>
        <w:t>و</w:t>
      </w:r>
      <w:r w:rsidR="00420713">
        <w:rPr>
          <w:rFonts w:cs="Simplified Arabic" w:hint="cs"/>
          <w:color w:val="000000" w:themeColor="text1"/>
          <w:sz w:val="24"/>
          <w:szCs w:val="24"/>
          <w:rtl/>
        </w:rPr>
        <w:t>29.5</w:t>
      </w:r>
      <w:r w:rsidR="00AB6BF3">
        <w:rPr>
          <w:rFonts w:cs="Simplified Arabic" w:hint="cs"/>
          <w:color w:val="000000" w:themeColor="text1"/>
          <w:sz w:val="24"/>
          <w:szCs w:val="24"/>
          <w:rtl/>
        </w:rPr>
        <w:t>%</w:t>
      </w:r>
      <w:proofErr w:type="spellEnd"/>
      <w:r w:rsidRPr="003839CC">
        <w:rPr>
          <w:rFonts w:cs="Simplified Arabic" w:hint="cs"/>
          <w:color w:val="000000" w:themeColor="text1"/>
          <w:sz w:val="24"/>
          <w:szCs w:val="24"/>
          <w:rtl/>
        </w:rPr>
        <w:t xml:space="preserve"> </w:t>
      </w:r>
      <w:r w:rsidR="00C916CB">
        <w:rPr>
          <w:rFonts w:cs="Simplified Arabic" w:hint="cs"/>
          <w:color w:val="000000" w:themeColor="text1"/>
          <w:sz w:val="24"/>
          <w:szCs w:val="24"/>
          <w:rtl/>
        </w:rPr>
        <w:t>من دول</w:t>
      </w:r>
      <w:r w:rsidRPr="003839CC">
        <w:rPr>
          <w:rFonts w:cs="Simplified Arabic" w:hint="cs"/>
          <w:color w:val="000000" w:themeColor="text1"/>
          <w:sz w:val="24"/>
          <w:szCs w:val="24"/>
          <w:rtl/>
        </w:rPr>
        <w:t xml:space="preserve"> الإتحاد </w:t>
      </w:r>
      <w:proofErr w:type="spellStart"/>
      <w:r w:rsidRPr="003839CC">
        <w:rPr>
          <w:rFonts w:cs="Simplified Arabic" w:hint="cs"/>
          <w:color w:val="000000" w:themeColor="text1"/>
          <w:sz w:val="24"/>
          <w:szCs w:val="24"/>
          <w:rtl/>
        </w:rPr>
        <w:t>الأوروبي</w:t>
      </w:r>
      <w:r w:rsidR="00AB6BF3">
        <w:rPr>
          <w:rFonts w:cs="Simplified Arabic" w:hint="cs"/>
          <w:color w:val="000000" w:themeColor="text1"/>
          <w:sz w:val="24"/>
          <w:szCs w:val="24"/>
          <w:rtl/>
        </w:rPr>
        <w:t>،</w:t>
      </w:r>
      <w:proofErr w:type="spellEnd"/>
      <w:r w:rsidR="00C916CB">
        <w:rPr>
          <w:rFonts w:cs="Simplified Arabic" w:hint="cs"/>
          <w:color w:val="000000" w:themeColor="text1"/>
          <w:sz w:val="24"/>
          <w:szCs w:val="24"/>
          <w:rtl/>
        </w:rPr>
        <w:t xml:space="preserve"> وبالمقارنة مع العام </w:t>
      </w:r>
      <w:r w:rsidR="00420713">
        <w:rPr>
          <w:rFonts w:cs="Simplified Arabic" w:hint="cs"/>
          <w:color w:val="000000" w:themeColor="text1"/>
          <w:sz w:val="24"/>
          <w:szCs w:val="24"/>
          <w:rtl/>
        </w:rPr>
        <w:t>2014</w:t>
      </w:r>
      <w:r w:rsidR="00C916CB">
        <w:rPr>
          <w:rFonts w:cs="Simplified Arabic" w:hint="cs"/>
          <w:color w:val="000000" w:themeColor="text1"/>
          <w:sz w:val="24"/>
          <w:szCs w:val="24"/>
          <w:rtl/>
        </w:rPr>
        <w:t xml:space="preserve"> يتبين ان هناك </w:t>
      </w:r>
      <w:r w:rsidR="00811333">
        <w:rPr>
          <w:rFonts w:cs="Simplified Arabic" w:hint="cs"/>
          <w:color w:val="000000" w:themeColor="text1"/>
          <w:sz w:val="24"/>
          <w:szCs w:val="24"/>
          <w:rtl/>
        </w:rPr>
        <w:t>انخفاضاً</w:t>
      </w:r>
      <w:r w:rsidRPr="003839CC">
        <w:rPr>
          <w:rFonts w:cs="Simplified Arabic" w:hint="cs"/>
          <w:color w:val="000000" w:themeColor="text1"/>
          <w:sz w:val="24"/>
          <w:szCs w:val="24"/>
          <w:rtl/>
        </w:rPr>
        <w:t xml:space="preserve"> </w:t>
      </w:r>
      <w:r w:rsidR="00C916CB">
        <w:rPr>
          <w:rFonts w:cs="Simplified Arabic" w:hint="cs"/>
          <w:color w:val="000000" w:themeColor="text1"/>
          <w:sz w:val="24"/>
          <w:szCs w:val="24"/>
          <w:rtl/>
        </w:rPr>
        <w:t xml:space="preserve">في عدد النزلاء بنسبة </w:t>
      </w:r>
      <w:proofErr w:type="spellStart"/>
      <w:r w:rsidR="00811333">
        <w:rPr>
          <w:rFonts w:cs="Simplified Arabic" w:hint="cs"/>
          <w:color w:val="000000" w:themeColor="text1"/>
          <w:sz w:val="24"/>
          <w:szCs w:val="24"/>
          <w:rtl/>
        </w:rPr>
        <w:t>20.6</w:t>
      </w:r>
      <w:r w:rsidR="00C916CB">
        <w:rPr>
          <w:rFonts w:cs="Simplified Arabic" w:hint="cs"/>
          <w:color w:val="000000" w:themeColor="text1"/>
          <w:sz w:val="24"/>
          <w:szCs w:val="24"/>
          <w:rtl/>
        </w:rPr>
        <w:t>%</w:t>
      </w:r>
      <w:r w:rsidR="00BB4E5B">
        <w:rPr>
          <w:rFonts w:cs="Simplified Arabic" w:hint="cs"/>
          <w:color w:val="000000" w:themeColor="text1"/>
          <w:sz w:val="24"/>
          <w:szCs w:val="24"/>
          <w:rtl/>
        </w:rPr>
        <w:t>.</w:t>
      </w:r>
      <w:proofErr w:type="spellEnd"/>
      <w:r w:rsidR="00C916CB">
        <w:rPr>
          <w:rFonts w:cs="Simplified Arabic" w:hint="cs"/>
          <w:color w:val="000000" w:themeColor="text1"/>
          <w:sz w:val="24"/>
          <w:szCs w:val="24"/>
          <w:rtl/>
        </w:rPr>
        <w:t xml:space="preserve"> </w:t>
      </w:r>
    </w:p>
    <w:p w:rsidR="003A5DE8" w:rsidRDefault="003A5DE8" w:rsidP="001109C5">
      <w:pPr>
        <w:ind w:firstLineChars="100" w:firstLine="241"/>
        <w:jc w:val="both"/>
        <w:rPr>
          <w:rFonts w:ascii="Arial" w:hAnsi="Arial" w:cs="Arial"/>
          <w:b/>
          <w:bCs/>
          <w:color w:val="000000"/>
          <w:sz w:val="24"/>
          <w:szCs w:val="24"/>
          <w:rtl/>
        </w:rPr>
      </w:pPr>
    </w:p>
    <w:p w:rsidR="00F01018" w:rsidRPr="007C7DBD" w:rsidRDefault="00F01018" w:rsidP="00F01018">
      <w:pPr>
        <w:tabs>
          <w:tab w:val="right" w:pos="2410"/>
        </w:tabs>
        <w:jc w:val="both"/>
        <w:rPr>
          <w:rFonts w:cs="Simplified Arabic"/>
          <w:color w:val="000000"/>
          <w:sz w:val="24"/>
          <w:szCs w:val="24"/>
          <w:rtl/>
        </w:rPr>
      </w:pPr>
      <w:r>
        <w:rPr>
          <w:rFonts w:cs="Simplified Arabic" w:hint="cs"/>
          <w:color w:val="000000"/>
          <w:szCs w:val="24"/>
          <w:rtl/>
        </w:rPr>
        <w:t>يتركز</w:t>
      </w:r>
      <w:r w:rsidRPr="007C7DBD">
        <w:rPr>
          <w:rFonts w:cs="Simplified Arabic" w:hint="cs"/>
          <w:color w:val="000000"/>
          <w:szCs w:val="24"/>
          <w:rtl/>
        </w:rPr>
        <w:t xml:space="preserve"> النزلاء</w:t>
      </w:r>
      <w:r>
        <w:rPr>
          <w:rFonts w:cs="Simplified Arabic" w:hint="cs"/>
          <w:color w:val="000000"/>
          <w:szCs w:val="24"/>
          <w:rtl/>
        </w:rPr>
        <w:t xml:space="preserve"> في </w:t>
      </w:r>
      <w:r w:rsidRPr="007C7DBD">
        <w:rPr>
          <w:rFonts w:cs="Simplified Arabic" w:hint="cs"/>
          <w:color w:val="000000"/>
          <w:szCs w:val="24"/>
          <w:rtl/>
        </w:rPr>
        <w:t>فنادق</w:t>
      </w:r>
      <w:r>
        <w:rPr>
          <w:rFonts w:cs="Simplified Arabic" w:hint="cs"/>
          <w:color w:val="000000"/>
          <w:szCs w:val="24"/>
          <w:rtl/>
        </w:rPr>
        <w:t xml:space="preserve"> جنوب الضفة الغربية</w:t>
      </w:r>
      <w:r w:rsidRPr="007C7DBD">
        <w:rPr>
          <w:rFonts w:cs="Simplified Arabic" w:hint="cs"/>
          <w:color w:val="000000"/>
          <w:szCs w:val="24"/>
          <w:rtl/>
        </w:rPr>
        <w:t xml:space="preserve"> حيث </w:t>
      </w:r>
      <w:r>
        <w:rPr>
          <w:rFonts w:cs="Simplified Arabic" w:hint="cs"/>
          <w:color w:val="000000"/>
          <w:szCs w:val="24"/>
          <w:rtl/>
        </w:rPr>
        <w:t xml:space="preserve">وصلت </w:t>
      </w:r>
      <w:r w:rsidRPr="007C7DBD">
        <w:rPr>
          <w:rFonts w:cs="Simplified Arabic" w:hint="cs"/>
          <w:color w:val="000000"/>
          <w:szCs w:val="24"/>
          <w:rtl/>
        </w:rPr>
        <w:t>نسبته</w:t>
      </w:r>
      <w:r>
        <w:rPr>
          <w:rFonts w:cs="Simplified Arabic" w:hint="cs"/>
          <w:color w:val="000000"/>
          <w:szCs w:val="24"/>
          <w:rtl/>
        </w:rPr>
        <w:t>م</w:t>
      </w:r>
      <w:r w:rsidRPr="007C7DBD">
        <w:rPr>
          <w:rFonts w:cs="Simplified Arabic" w:hint="cs"/>
          <w:color w:val="000000"/>
          <w:szCs w:val="24"/>
          <w:rtl/>
        </w:rPr>
        <w:t xml:space="preserve"> </w:t>
      </w:r>
      <w:proofErr w:type="spellStart"/>
      <w:r>
        <w:rPr>
          <w:rFonts w:cs="Simplified Arabic" w:hint="cs"/>
          <w:color w:val="000000"/>
          <w:szCs w:val="24"/>
          <w:rtl/>
        </w:rPr>
        <w:t>53.1</w:t>
      </w:r>
      <w:r w:rsidRPr="007C7DBD">
        <w:rPr>
          <w:rFonts w:cs="Simplified Arabic" w:hint="cs"/>
          <w:color w:val="000000"/>
          <w:szCs w:val="24"/>
          <w:rtl/>
        </w:rPr>
        <w:t>%</w:t>
      </w:r>
      <w:proofErr w:type="spellEnd"/>
      <w:r w:rsidRPr="007C7DBD">
        <w:rPr>
          <w:rFonts w:cs="Simplified Arabic" w:hint="cs"/>
          <w:color w:val="000000"/>
          <w:szCs w:val="24"/>
          <w:rtl/>
        </w:rPr>
        <w:t xml:space="preserve"> من </w:t>
      </w:r>
      <w:r>
        <w:rPr>
          <w:rFonts w:cs="Simplified Arabic" w:hint="cs"/>
          <w:color w:val="000000"/>
          <w:szCs w:val="24"/>
          <w:rtl/>
        </w:rPr>
        <w:t>مجموع</w:t>
      </w:r>
      <w:r w:rsidRPr="007C7DBD">
        <w:rPr>
          <w:rFonts w:cs="Simplified Arabic" w:hint="cs"/>
          <w:color w:val="000000"/>
          <w:szCs w:val="24"/>
          <w:rtl/>
        </w:rPr>
        <w:t xml:space="preserve"> </w:t>
      </w:r>
      <w:proofErr w:type="spellStart"/>
      <w:r w:rsidRPr="007C7DBD">
        <w:rPr>
          <w:rFonts w:cs="Simplified Arabic" w:hint="cs"/>
          <w:color w:val="000000"/>
          <w:szCs w:val="24"/>
          <w:rtl/>
        </w:rPr>
        <w:t>النزلاء،</w:t>
      </w:r>
      <w:proofErr w:type="spellEnd"/>
      <w:r w:rsidRPr="007C7DBD">
        <w:rPr>
          <w:rFonts w:cs="Simplified Arabic" w:hint="cs"/>
          <w:color w:val="000000"/>
          <w:szCs w:val="24"/>
          <w:rtl/>
        </w:rPr>
        <w:t xml:space="preserve"> يليها فنادق القدس </w:t>
      </w:r>
      <w:r>
        <w:rPr>
          <w:rFonts w:cs="Simplified Arabic" w:hint="cs"/>
          <w:color w:val="000000"/>
          <w:szCs w:val="24"/>
          <w:rtl/>
        </w:rPr>
        <w:t>ووسط الضفة الغربية بنسبة</w:t>
      </w:r>
      <w:r w:rsidRPr="007C7DBD">
        <w:rPr>
          <w:rFonts w:cs="Simplified Arabic" w:hint="cs"/>
          <w:color w:val="000000"/>
          <w:szCs w:val="24"/>
          <w:rtl/>
        </w:rPr>
        <w:t xml:space="preserve"> </w:t>
      </w:r>
      <w:proofErr w:type="spellStart"/>
      <w:r>
        <w:rPr>
          <w:rFonts w:cs="Simplified Arabic" w:hint="cs"/>
          <w:color w:val="000000"/>
          <w:szCs w:val="24"/>
          <w:rtl/>
        </w:rPr>
        <w:t>24.8</w:t>
      </w:r>
      <w:r w:rsidRPr="007C7DBD">
        <w:rPr>
          <w:rFonts w:cs="Simplified Arabic" w:hint="cs"/>
          <w:color w:val="000000"/>
          <w:szCs w:val="24"/>
          <w:rtl/>
        </w:rPr>
        <w:t>%</w:t>
      </w:r>
      <w:proofErr w:type="spellEnd"/>
      <w:r>
        <w:rPr>
          <w:rFonts w:cs="Simplified Arabic" w:hint="cs"/>
          <w:color w:val="000000"/>
          <w:szCs w:val="24"/>
          <w:rtl/>
        </w:rPr>
        <w:t xml:space="preserve"> </w:t>
      </w:r>
      <w:proofErr w:type="spellStart"/>
      <w:r>
        <w:rPr>
          <w:rFonts w:cs="Simplified Arabic" w:hint="cs"/>
          <w:color w:val="000000"/>
          <w:szCs w:val="24"/>
          <w:rtl/>
        </w:rPr>
        <w:t>و14.4</w:t>
      </w:r>
      <w:r w:rsidRPr="007C7DBD">
        <w:rPr>
          <w:rFonts w:cs="Simplified Arabic" w:hint="cs"/>
          <w:color w:val="000000"/>
          <w:szCs w:val="24"/>
          <w:rtl/>
        </w:rPr>
        <w:t>%</w:t>
      </w:r>
      <w:proofErr w:type="spellEnd"/>
      <w:r>
        <w:rPr>
          <w:rFonts w:cs="Simplified Arabic" w:hint="cs"/>
          <w:color w:val="000000"/>
          <w:sz w:val="24"/>
          <w:szCs w:val="24"/>
          <w:rtl/>
        </w:rPr>
        <w:t xml:space="preserve"> على </w:t>
      </w:r>
      <w:proofErr w:type="spellStart"/>
      <w:r>
        <w:rPr>
          <w:rFonts w:cs="Simplified Arabic" w:hint="cs"/>
          <w:color w:val="000000"/>
          <w:sz w:val="24"/>
          <w:szCs w:val="24"/>
          <w:rtl/>
        </w:rPr>
        <w:t>التوالي،</w:t>
      </w:r>
      <w:proofErr w:type="spellEnd"/>
      <w:r>
        <w:rPr>
          <w:rFonts w:cs="Simplified Arabic" w:hint="cs"/>
          <w:color w:val="000000"/>
          <w:sz w:val="24"/>
          <w:szCs w:val="24"/>
          <w:rtl/>
        </w:rPr>
        <w:t xml:space="preserve"> </w:t>
      </w:r>
      <w:r w:rsidRPr="007C7DBD">
        <w:rPr>
          <w:rFonts w:cs="Simplified Arabic" w:hint="cs"/>
          <w:color w:val="000000"/>
          <w:sz w:val="24"/>
          <w:szCs w:val="24"/>
          <w:rtl/>
        </w:rPr>
        <w:t xml:space="preserve">أما نسبة نزلاء الفنادق في شمال الضفة الغربية فقد بلغت </w:t>
      </w:r>
      <w:proofErr w:type="spellStart"/>
      <w:r>
        <w:rPr>
          <w:rFonts w:cs="Simplified Arabic" w:hint="cs"/>
          <w:color w:val="000000"/>
          <w:sz w:val="24"/>
          <w:szCs w:val="24"/>
          <w:rtl/>
        </w:rPr>
        <w:t>7.7</w:t>
      </w:r>
      <w:r w:rsidRPr="007C7DBD">
        <w:rPr>
          <w:rFonts w:cs="Simplified Arabic" w:hint="cs"/>
          <w:color w:val="000000"/>
          <w:sz w:val="24"/>
          <w:szCs w:val="24"/>
          <w:rtl/>
        </w:rPr>
        <w:t>%</w:t>
      </w:r>
      <w:r>
        <w:rPr>
          <w:rFonts w:cs="Simplified Arabic" w:hint="cs"/>
          <w:color w:val="000000"/>
          <w:sz w:val="24"/>
          <w:szCs w:val="24"/>
          <w:rtl/>
        </w:rPr>
        <w:t>.</w:t>
      </w:r>
      <w:proofErr w:type="spellEnd"/>
    </w:p>
    <w:p w:rsidR="00F01018" w:rsidRDefault="00F01018" w:rsidP="001109C5">
      <w:pPr>
        <w:ind w:firstLineChars="100" w:firstLine="241"/>
        <w:jc w:val="both"/>
        <w:rPr>
          <w:rFonts w:ascii="Arial" w:hAnsi="Arial" w:cs="Arial"/>
          <w:b/>
          <w:bCs/>
          <w:color w:val="000000"/>
          <w:sz w:val="24"/>
          <w:szCs w:val="24"/>
          <w:rtl/>
        </w:rPr>
      </w:pPr>
    </w:p>
    <w:p w:rsidR="003A5DE8" w:rsidRDefault="003D250F" w:rsidP="00182904">
      <w:pPr>
        <w:tabs>
          <w:tab w:val="left" w:pos="2388"/>
          <w:tab w:val="center" w:pos="4535"/>
        </w:tabs>
        <w:rPr>
          <w:rFonts w:ascii="Arial" w:hAnsi="Arial" w:cs="Simplified Arabic"/>
          <w:b/>
          <w:bCs/>
          <w:sz w:val="22"/>
          <w:szCs w:val="22"/>
          <w:rtl/>
        </w:rPr>
      </w:pPr>
      <w:r w:rsidRPr="003D250F">
        <w:rPr>
          <w:rFonts w:ascii="Arial" w:hAnsi="Arial" w:cs="Simplified Arabic"/>
          <w:b/>
          <w:bCs/>
          <w:sz w:val="22"/>
          <w:szCs w:val="22"/>
          <w:rtl/>
        </w:rPr>
        <w:tab/>
      </w:r>
      <w:r w:rsidRPr="003D250F">
        <w:rPr>
          <w:rFonts w:ascii="Arial" w:hAnsi="Arial" w:cs="Simplified Arabic"/>
          <w:b/>
          <w:bCs/>
          <w:sz w:val="22"/>
          <w:szCs w:val="22"/>
          <w:rtl/>
        </w:rPr>
        <w:tab/>
      </w:r>
      <w:r w:rsidR="003A5DE8" w:rsidRPr="003D250F">
        <w:rPr>
          <w:rFonts w:ascii="Arial" w:hAnsi="Arial" w:cs="Simplified Arabic"/>
          <w:b/>
          <w:bCs/>
          <w:sz w:val="22"/>
          <w:szCs w:val="22"/>
          <w:rtl/>
        </w:rPr>
        <w:t xml:space="preserve">التوزيع النسبي للنزلاء حسب </w:t>
      </w:r>
      <w:proofErr w:type="spellStart"/>
      <w:r w:rsidR="003A5DE8" w:rsidRPr="003D250F">
        <w:rPr>
          <w:rFonts w:ascii="Arial" w:hAnsi="Arial" w:cs="Simplified Arabic"/>
          <w:b/>
          <w:bCs/>
          <w:sz w:val="22"/>
          <w:szCs w:val="22"/>
          <w:rtl/>
        </w:rPr>
        <w:t>الجنسية،</w:t>
      </w:r>
      <w:proofErr w:type="spellEnd"/>
      <w:r w:rsidR="003A5DE8" w:rsidRPr="003D250F">
        <w:rPr>
          <w:rFonts w:ascii="Arial" w:hAnsi="Arial" w:cs="Simplified Arabic"/>
          <w:b/>
          <w:bCs/>
          <w:sz w:val="22"/>
          <w:szCs w:val="22"/>
          <w:rtl/>
        </w:rPr>
        <w:t xml:space="preserve"> </w:t>
      </w:r>
      <w:r w:rsidR="00182904">
        <w:rPr>
          <w:rFonts w:ascii="Arial" w:hAnsi="Arial" w:cs="Simplified Arabic" w:hint="cs"/>
          <w:b/>
          <w:bCs/>
          <w:sz w:val="22"/>
          <w:szCs w:val="22"/>
          <w:rtl/>
        </w:rPr>
        <w:t>2015</w:t>
      </w:r>
    </w:p>
    <w:p w:rsidR="00801462" w:rsidRDefault="00D518CE" w:rsidP="001109C5">
      <w:pPr>
        <w:tabs>
          <w:tab w:val="left" w:pos="2388"/>
          <w:tab w:val="center" w:pos="4535"/>
        </w:tabs>
        <w:spacing w:line="360" w:lineRule="auto"/>
        <w:jc w:val="center"/>
        <w:rPr>
          <w:rFonts w:ascii="Arial" w:hAnsi="Arial" w:cs="Simplified Arabic"/>
          <w:b/>
          <w:bCs/>
          <w:sz w:val="22"/>
          <w:szCs w:val="22"/>
          <w:rtl/>
        </w:rPr>
      </w:pPr>
      <w:r w:rsidRPr="00D518CE">
        <w:rPr>
          <w:rFonts w:ascii="Arial" w:hAnsi="Arial" w:cs="Simplified Arabic"/>
          <w:b/>
          <w:bCs/>
          <w:noProof/>
          <w:sz w:val="22"/>
          <w:szCs w:val="22"/>
          <w:rtl/>
        </w:rPr>
        <w:drawing>
          <wp:inline distT="0" distB="0" distL="0" distR="0">
            <wp:extent cx="5357495" cy="2465070"/>
            <wp:effectExtent l="19050" t="0" r="14605" b="0"/>
            <wp:docPr id="4"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8A6283" w:rsidRPr="008A6283" w:rsidRDefault="008A6283" w:rsidP="00193035">
      <w:pPr>
        <w:tabs>
          <w:tab w:val="left" w:pos="2388"/>
          <w:tab w:val="center" w:pos="4535"/>
        </w:tabs>
        <w:spacing w:line="360" w:lineRule="auto"/>
        <w:rPr>
          <w:rFonts w:ascii="Arial" w:hAnsi="Arial" w:cs="Simplified Arabic"/>
          <w:b/>
          <w:bCs/>
          <w:sz w:val="6"/>
          <w:szCs w:val="6"/>
          <w:rtl/>
        </w:rPr>
      </w:pPr>
    </w:p>
    <w:p w:rsidR="003A5DE8" w:rsidRPr="00ED0824" w:rsidRDefault="003A5DE8" w:rsidP="006D59AA">
      <w:pPr>
        <w:numPr>
          <w:ilvl w:val="12"/>
          <w:numId w:val="0"/>
        </w:numPr>
        <w:jc w:val="both"/>
        <w:rPr>
          <w:rFonts w:cs="Simplified Arabic"/>
          <w:color w:val="000000" w:themeColor="text1"/>
          <w:sz w:val="24"/>
          <w:szCs w:val="24"/>
          <w:rtl/>
        </w:rPr>
      </w:pPr>
      <w:r w:rsidRPr="00ED0824">
        <w:rPr>
          <w:rFonts w:cs="Simplified Arabic" w:hint="cs"/>
          <w:color w:val="000000" w:themeColor="text1"/>
          <w:sz w:val="24"/>
          <w:szCs w:val="24"/>
          <w:rtl/>
        </w:rPr>
        <w:t xml:space="preserve">من ناحية </w:t>
      </w:r>
      <w:r w:rsidR="00BE7A41" w:rsidRPr="00ED0824">
        <w:rPr>
          <w:rFonts w:cs="Simplified Arabic" w:hint="cs"/>
          <w:color w:val="000000" w:themeColor="text1"/>
          <w:sz w:val="24"/>
          <w:szCs w:val="24"/>
          <w:rtl/>
        </w:rPr>
        <w:t>أخرى</w:t>
      </w:r>
      <w:r w:rsidRPr="00ED0824">
        <w:rPr>
          <w:rFonts w:cs="Simplified Arabic" w:hint="cs"/>
          <w:color w:val="000000" w:themeColor="text1"/>
          <w:sz w:val="24"/>
          <w:szCs w:val="24"/>
          <w:rtl/>
        </w:rPr>
        <w:t xml:space="preserve"> بينت النتائج أن عدد النزلاء الوافدين في ازدياد مستمر</w:t>
      </w:r>
      <w:r w:rsidR="009C4A59" w:rsidRPr="00ED0824">
        <w:rPr>
          <w:rFonts w:cs="Simplified Arabic" w:hint="cs"/>
          <w:color w:val="000000" w:themeColor="text1"/>
          <w:sz w:val="24"/>
          <w:szCs w:val="24"/>
          <w:rtl/>
        </w:rPr>
        <w:t xml:space="preserve"> </w:t>
      </w:r>
      <w:r w:rsidR="0080087E" w:rsidRPr="00ED0824">
        <w:rPr>
          <w:rFonts w:cs="Simplified Arabic" w:hint="cs"/>
          <w:color w:val="000000" w:themeColor="text1"/>
          <w:sz w:val="24"/>
          <w:szCs w:val="24"/>
          <w:rtl/>
        </w:rPr>
        <w:t xml:space="preserve">خلال الفترة من </w:t>
      </w:r>
      <w:proofErr w:type="spellStart"/>
      <w:r w:rsidR="0080087E" w:rsidRPr="00ED0824">
        <w:rPr>
          <w:rFonts w:cs="Simplified Arabic" w:hint="cs"/>
          <w:color w:val="000000" w:themeColor="text1"/>
          <w:sz w:val="24"/>
          <w:szCs w:val="24"/>
          <w:rtl/>
        </w:rPr>
        <w:t>200</w:t>
      </w:r>
      <w:r w:rsidR="00757F8B" w:rsidRPr="00ED0824">
        <w:rPr>
          <w:rFonts w:cs="Simplified Arabic" w:hint="cs"/>
          <w:color w:val="000000" w:themeColor="text1"/>
          <w:sz w:val="24"/>
          <w:szCs w:val="24"/>
          <w:rtl/>
        </w:rPr>
        <w:t>4</w:t>
      </w:r>
      <w:r w:rsidR="00BE7A41" w:rsidRPr="00ED0824">
        <w:rPr>
          <w:rFonts w:cs="Simplified Arabic" w:hint="cs"/>
          <w:color w:val="000000" w:themeColor="text1"/>
          <w:sz w:val="24"/>
          <w:szCs w:val="24"/>
          <w:rtl/>
        </w:rPr>
        <w:t>-</w:t>
      </w:r>
      <w:proofErr w:type="spellEnd"/>
      <w:r w:rsidR="00E218D7" w:rsidRPr="00ED0824">
        <w:rPr>
          <w:rFonts w:cs="Simplified Arabic"/>
          <w:color w:val="000000" w:themeColor="text1"/>
          <w:sz w:val="24"/>
          <w:szCs w:val="24"/>
        </w:rPr>
        <w:t xml:space="preserve"> </w:t>
      </w:r>
      <w:proofErr w:type="spellStart"/>
      <w:r w:rsidR="00BE7A41" w:rsidRPr="00ED0824">
        <w:rPr>
          <w:rFonts w:cs="Simplified Arabic" w:hint="cs"/>
          <w:color w:val="000000" w:themeColor="text1"/>
          <w:sz w:val="24"/>
          <w:szCs w:val="24"/>
          <w:rtl/>
        </w:rPr>
        <w:t>2010،</w:t>
      </w:r>
      <w:proofErr w:type="spellEnd"/>
      <w:r w:rsidR="00BE7A41" w:rsidRPr="00ED0824">
        <w:rPr>
          <w:rFonts w:cs="Simplified Arabic" w:hint="cs"/>
          <w:color w:val="000000" w:themeColor="text1"/>
          <w:sz w:val="24"/>
          <w:szCs w:val="24"/>
          <w:rtl/>
        </w:rPr>
        <w:t xml:space="preserve"> </w:t>
      </w:r>
      <w:proofErr w:type="spellStart"/>
      <w:r w:rsidR="009C4A59" w:rsidRPr="00ED0824">
        <w:rPr>
          <w:rFonts w:cs="Simplified Arabic" w:hint="cs"/>
          <w:color w:val="000000" w:themeColor="text1"/>
          <w:sz w:val="24"/>
          <w:szCs w:val="24"/>
          <w:rtl/>
        </w:rPr>
        <w:t>الا</w:t>
      </w:r>
      <w:proofErr w:type="spellEnd"/>
      <w:r w:rsidR="009C4A59" w:rsidRPr="00ED0824">
        <w:rPr>
          <w:rFonts w:cs="Simplified Arabic" w:hint="cs"/>
          <w:color w:val="000000" w:themeColor="text1"/>
          <w:sz w:val="24"/>
          <w:szCs w:val="24"/>
          <w:rtl/>
        </w:rPr>
        <w:t xml:space="preserve"> </w:t>
      </w:r>
      <w:r w:rsidR="008A6283" w:rsidRPr="00ED0824">
        <w:rPr>
          <w:rFonts w:cs="Simplified Arabic" w:hint="cs"/>
          <w:color w:val="000000" w:themeColor="text1"/>
          <w:sz w:val="24"/>
          <w:szCs w:val="24"/>
          <w:rtl/>
        </w:rPr>
        <w:t>أ</w:t>
      </w:r>
      <w:r w:rsidR="009C4A59" w:rsidRPr="00ED0824">
        <w:rPr>
          <w:rFonts w:cs="Simplified Arabic" w:hint="cs"/>
          <w:color w:val="000000" w:themeColor="text1"/>
          <w:sz w:val="24"/>
          <w:szCs w:val="24"/>
          <w:rtl/>
        </w:rPr>
        <w:t xml:space="preserve">نه </w:t>
      </w:r>
      <w:r w:rsidR="00344BA9" w:rsidRPr="00ED0824">
        <w:rPr>
          <w:rFonts w:cs="Simplified Arabic" w:hint="cs"/>
          <w:color w:val="000000" w:themeColor="text1"/>
          <w:sz w:val="24"/>
          <w:szCs w:val="24"/>
          <w:rtl/>
        </w:rPr>
        <w:t xml:space="preserve">شهد </w:t>
      </w:r>
      <w:r w:rsidR="009C4A59" w:rsidRPr="00ED0824">
        <w:rPr>
          <w:rFonts w:cs="Simplified Arabic" w:hint="cs"/>
          <w:color w:val="000000" w:themeColor="text1"/>
          <w:sz w:val="24"/>
          <w:szCs w:val="24"/>
          <w:rtl/>
        </w:rPr>
        <w:t>تراجع</w:t>
      </w:r>
      <w:r w:rsidR="00344BA9" w:rsidRPr="00ED0824">
        <w:rPr>
          <w:rFonts w:cs="Simplified Arabic" w:hint="cs"/>
          <w:color w:val="000000" w:themeColor="text1"/>
          <w:sz w:val="24"/>
          <w:szCs w:val="24"/>
          <w:rtl/>
        </w:rPr>
        <w:t>اً</w:t>
      </w:r>
      <w:r w:rsidR="009C4A59" w:rsidRPr="00ED0824">
        <w:rPr>
          <w:rFonts w:cs="Simplified Arabic" w:hint="cs"/>
          <w:color w:val="000000" w:themeColor="text1"/>
          <w:sz w:val="24"/>
          <w:szCs w:val="24"/>
          <w:rtl/>
        </w:rPr>
        <w:t xml:space="preserve"> خلال </w:t>
      </w:r>
      <w:r w:rsidR="00B35375" w:rsidRPr="00ED0824">
        <w:rPr>
          <w:rFonts w:cs="Simplified Arabic" w:hint="cs"/>
          <w:color w:val="000000" w:themeColor="text1"/>
          <w:sz w:val="24"/>
          <w:szCs w:val="24"/>
          <w:rtl/>
        </w:rPr>
        <w:t>العام</w:t>
      </w:r>
      <w:r w:rsidR="0080087E" w:rsidRPr="00ED0824">
        <w:rPr>
          <w:rFonts w:cs="Simplified Arabic" w:hint="cs"/>
          <w:color w:val="000000" w:themeColor="text1"/>
          <w:sz w:val="24"/>
          <w:szCs w:val="24"/>
          <w:rtl/>
        </w:rPr>
        <w:t xml:space="preserve"> 2011</w:t>
      </w:r>
      <w:r w:rsidR="008A6283" w:rsidRPr="00ED0824">
        <w:rPr>
          <w:rFonts w:cs="Simplified Arabic" w:hint="cs"/>
          <w:color w:val="000000" w:themeColor="text1"/>
          <w:sz w:val="24"/>
          <w:szCs w:val="24"/>
          <w:rtl/>
        </w:rPr>
        <w:t>.  ليبدأ بالارتفاع خلال الأ</w:t>
      </w:r>
      <w:r w:rsidR="00B35375" w:rsidRPr="00ED0824">
        <w:rPr>
          <w:rFonts w:cs="Simplified Arabic" w:hint="cs"/>
          <w:color w:val="000000" w:themeColor="text1"/>
          <w:sz w:val="24"/>
          <w:szCs w:val="24"/>
          <w:rtl/>
        </w:rPr>
        <w:t xml:space="preserve">عوام </w:t>
      </w:r>
      <w:proofErr w:type="spellStart"/>
      <w:r w:rsidR="00B35375" w:rsidRPr="00ED0824">
        <w:rPr>
          <w:rFonts w:cs="Simplified Arabic" w:hint="cs"/>
          <w:color w:val="000000" w:themeColor="text1"/>
          <w:sz w:val="24"/>
          <w:szCs w:val="24"/>
          <w:rtl/>
        </w:rPr>
        <w:t>201</w:t>
      </w:r>
      <w:r w:rsidR="006D59AA">
        <w:rPr>
          <w:rFonts w:cs="Simplified Arabic" w:hint="cs"/>
          <w:color w:val="000000" w:themeColor="text1"/>
          <w:sz w:val="24"/>
          <w:szCs w:val="24"/>
          <w:rtl/>
        </w:rPr>
        <w:t>1</w:t>
      </w:r>
      <w:r w:rsidR="00B35375" w:rsidRPr="00ED0824">
        <w:rPr>
          <w:rFonts w:cs="Simplified Arabic" w:hint="cs"/>
          <w:color w:val="000000" w:themeColor="text1"/>
          <w:sz w:val="24"/>
          <w:szCs w:val="24"/>
          <w:rtl/>
        </w:rPr>
        <w:t>-</w:t>
      </w:r>
      <w:proofErr w:type="spellEnd"/>
      <w:r w:rsidR="00BB4E5B" w:rsidRPr="00ED0824">
        <w:rPr>
          <w:rFonts w:cs="Simplified Arabic" w:hint="cs"/>
          <w:color w:val="000000" w:themeColor="text1"/>
          <w:sz w:val="24"/>
          <w:szCs w:val="24"/>
          <w:rtl/>
        </w:rPr>
        <w:t xml:space="preserve"> </w:t>
      </w:r>
      <w:proofErr w:type="spellStart"/>
      <w:r w:rsidR="00B35375" w:rsidRPr="00ED0824">
        <w:rPr>
          <w:rFonts w:cs="Simplified Arabic" w:hint="cs"/>
          <w:color w:val="000000" w:themeColor="text1"/>
          <w:sz w:val="24"/>
          <w:szCs w:val="24"/>
          <w:rtl/>
        </w:rPr>
        <w:t>2014</w:t>
      </w:r>
      <w:r w:rsidR="006D59AA">
        <w:rPr>
          <w:rFonts w:cs="Simplified Arabic" w:hint="cs"/>
          <w:color w:val="000000" w:themeColor="text1"/>
          <w:sz w:val="24"/>
          <w:szCs w:val="24"/>
          <w:rtl/>
        </w:rPr>
        <w:t>،</w:t>
      </w:r>
      <w:proofErr w:type="spellEnd"/>
      <w:r w:rsidR="00744B95" w:rsidRPr="00ED0824">
        <w:rPr>
          <w:rFonts w:cs="Simplified Arabic" w:hint="cs"/>
          <w:color w:val="000000" w:themeColor="text1"/>
          <w:sz w:val="24"/>
          <w:szCs w:val="24"/>
          <w:rtl/>
        </w:rPr>
        <w:t xml:space="preserve"> </w:t>
      </w:r>
      <w:r w:rsidR="00B35375" w:rsidRPr="00ED0824">
        <w:rPr>
          <w:rFonts w:cs="Simplified Arabic" w:hint="cs"/>
          <w:color w:val="000000" w:themeColor="text1"/>
          <w:sz w:val="24"/>
          <w:szCs w:val="24"/>
          <w:rtl/>
        </w:rPr>
        <w:t xml:space="preserve"> </w:t>
      </w:r>
      <w:r w:rsidR="00B97A2F" w:rsidRPr="00ED0824">
        <w:rPr>
          <w:rFonts w:cs="Simplified Arabic" w:hint="cs"/>
          <w:color w:val="000000" w:themeColor="text1"/>
          <w:sz w:val="24"/>
          <w:szCs w:val="24"/>
          <w:rtl/>
        </w:rPr>
        <w:t xml:space="preserve">في حين انخفض خلال العام 2015 </w:t>
      </w:r>
      <w:r w:rsidR="00BE7A41" w:rsidRPr="00ED0824">
        <w:rPr>
          <w:rFonts w:cs="Simplified Arabic" w:hint="cs"/>
          <w:color w:val="000000" w:themeColor="text1"/>
          <w:sz w:val="24"/>
          <w:szCs w:val="24"/>
          <w:rtl/>
        </w:rPr>
        <w:t>وذ</w:t>
      </w:r>
      <w:r w:rsidRPr="00ED0824">
        <w:rPr>
          <w:rFonts w:cs="Simplified Arabic" w:hint="cs"/>
          <w:color w:val="000000" w:themeColor="text1"/>
          <w:sz w:val="24"/>
          <w:szCs w:val="24"/>
          <w:rtl/>
        </w:rPr>
        <w:t xml:space="preserve">لك كما هو موضح في الشكل </w:t>
      </w:r>
      <w:r w:rsidR="00D11D17" w:rsidRPr="00ED0824">
        <w:rPr>
          <w:rFonts w:cs="Simplified Arabic" w:hint="cs"/>
          <w:color w:val="000000" w:themeColor="text1"/>
          <w:sz w:val="24"/>
          <w:szCs w:val="24"/>
          <w:rtl/>
        </w:rPr>
        <w:t>الآتي</w:t>
      </w:r>
      <w:r w:rsidR="006B43B7" w:rsidRPr="00ED0824">
        <w:rPr>
          <w:rFonts w:cs="Simplified Arabic" w:hint="cs"/>
          <w:color w:val="000000" w:themeColor="text1"/>
          <w:sz w:val="24"/>
          <w:szCs w:val="24"/>
          <w:rtl/>
        </w:rPr>
        <w:t>.</w:t>
      </w:r>
      <w:r w:rsidRPr="00ED0824">
        <w:rPr>
          <w:rFonts w:cs="Simplified Arabic" w:hint="cs"/>
          <w:color w:val="000000" w:themeColor="text1"/>
          <w:sz w:val="24"/>
          <w:szCs w:val="24"/>
          <w:rtl/>
        </w:rPr>
        <w:t xml:space="preserve"> </w:t>
      </w:r>
    </w:p>
    <w:p w:rsidR="007743AF" w:rsidRDefault="007743AF" w:rsidP="00EE1B79">
      <w:pPr>
        <w:jc w:val="center"/>
        <w:rPr>
          <w:rFonts w:cs="Simplified Arabic"/>
          <w:b/>
          <w:bCs/>
          <w:sz w:val="22"/>
          <w:szCs w:val="22"/>
          <w:rtl/>
        </w:rPr>
      </w:pPr>
    </w:p>
    <w:p w:rsidR="003A5DE8" w:rsidRPr="00D367C6" w:rsidRDefault="003A5DE8" w:rsidP="00EE1B79">
      <w:pPr>
        <w:jc w:val="center"/>
        <w:rPr>
          <w:rFonts w:cs="Simplified Arabic"/>
          <w:b/>
          <w:bCs/>
          <w:sz w:val="22"/>
          <w:szCs w:val="22"/>
          <w:rtl/>
        </w:rPr>
      </w:pPr>
      <w:r w:rsidRPr="00D367C6">
        <w:rPr>
          <w:rFonts w:cs="Simplified Arabic"/>
          <w:b/>
          <w:bCs/>
          <w:sz w:val="22"/>
          <w:szCs w:val="22"/>
          <w:rtl/>
        </w:rPr>
        <w:t xml:space="preserve"> عدد </w:t>
      </w:r>
      <w:r w:rsidRPr="00D367C6">
        <w:rPr>
          <w:rFonts w:cs="Simplified Arabic" w:hint="cs"/>
          <w:b/>
          <w:bCs/>
          <w:sz w:val="22"/>
          <w:szCs w:val="22"/>
          <w:rtl/>
        </w:rPr>
        <w:t>النزلاء</w:t>
      </w:r>
      <w:r w:rsidRPr="00D367C6">
        <w:rPr>
          <w:rFonts w:cs="Simplified Arabic"/>
          <w:b/>
          <w:bCs/>
          <w:sz w:val="22"/>
          <w:szCs w:val="22"/>
          <w:rtl/>
        </w:rPr>
        <w:t xml:space="preserve"> </w:t>
      </w:r>
      <w:r w:rsidRPr="00D367C6">
        <w:rPr>
          <w:rFonts w:cs="Simplified Arabic" w:hint="cs"/>
          <w:b/>
          <w:bCs/>
          <w:sz w:val="22"/>
          <w:szCs w:val="22"/>
          <w:rtl/>
        </w:rPr>
        <w:t>من الفلسطينيين ومن الجنسيات الأخرى</w:t>
      </w:r>
      <w:r w:rsidR="00286350">
        <w:rPr>
          <w:rFonts w:cs="Simplified Arabic" w:hint="cs"/>
          <w:b/>
          <w:bCs/>
          <w:sz w:val="22"/>
          <w:szCs w:val="22"/>
          <w:rtl/>
        </w:rPr>
        <w:t xml:space="preserve"> في فنادق الضفة الغربية</w:t>
      </w:r>
      <w:r w:rsidRPr="00D367C6">
        <w:rPr>
          <w:rFonts w:cs="Simplified Arabic" w:hint="cs"/>
          <w:b/>
          <w:bCs/>
          <w:sz w:val="22"/>
          <w:szCs w:val="22"/>
          <w:rtl/>
        </w:rPr>
        <w:t xml:space="preserve"> خلال الاعوام </w:t>
      </w:r>
      <w:proofErr w:type="spellStart"/>
      <w:r w:rsidRPr="00D367C6">
        <w:rPr>
          <w:rFonts w:cs="Simplified Arabic" w:hint="cs"/>
          <w:b/>
          <w:bCs/>
          <w:sz w:val="22"/>
          <w:szCs w:val="22"/>
          <w:rtl/>
        </w:rPr>
        <w:t>(</w:t>
      </w:r>
      <w:r w:rsidR="00326057">
        <w:rPr>
          <w:rFonts w:cs="Simplified Arabic" w:hint="cs"/>
          <w:b/>
          <w:bCs/>
          <w:sz w:val="22"/>
          <w:szCs w:val="22"/>
          <w:rtl/>
        </w:rPr>
        <w:t>2004</w:t>
      </w:r>
      <w:r w:rsidRPr="00D367C6">
        <w:rPr>
          <w:rFonts w:cs="Simplified Arabic"/>
          <w:b/>
          <w:bCs/>
          <w:sz w:val="22"/>
          <w:szCs w:val="22"/>
          <w:rtl/>
        </w:rPr>
        <w:t>–</w:t>
      </w:r>
      <w:proofErr w:type="spellEnd"/>
      <w:r w:rsidRPr="00D367C6">
        <w:rPr>
          <w:rFonts w:cs="Simplified Arabic" w:hint="cs"/>
          <w:b/>
          <w:bCs/>
          <w:sz w:val="22"/>
          <w:szCs w:val="22"/>
          <w:rtl/>
        </w:rPr>
        <w:t xml:space="preserve"> </w:t>
      </w:r>
      <w:r w:rsidR="00EE1B79">
        <w:rPr>
          <w:rFonts w:cs="Simplified Arabic" w:hint="cs"/>
          <w:b/>
          <w:bCs/>
          <w:sz w:val="22"/>
          <w:szCs w:val="22"/>
          <w:rtl/>
        </w:rPr>
        <w:t>2015</w:t>
      </w:r>
      <w:proofErr w:type="spellStart"/>
      <w:r w:rsidRPr="00D367C6">
        <w:rPr>
          <w:rFonts w:cs="Simplified Arabic" w:hint="cs"/>
          <w:b/>
          <w:bCs/>
          <w:sz w:val="22"/>
          <w:szCs w:val="22"/>
          <w:rtl/>
        </w:rPr>
        <w:t>)</w:t>
      </w:r>
      <w:proofErr w:type="spellEnd"/>
    </w:p>
    <w:p w:rsidR="003A5DE8" w:rsidRDefault="00C560B9" w:rsidP="001109C5">
      <w:pPr>
        <w:pStyle w:val="BodyText"/>
        <w:ind w:left="-1"/>
        <w:jc w:val="center"/>
        <w:rPr>
          <w:rtl/>
        </w:rPr>
      </w:pPr>
      <w:r>
        <w:rPr>
          <w:noProof/>
        </w:rPr>
        <w:drawing>
          <wp:inline distT="0" distB="0" distL="0" distR="0">
            <wp:extent cx="5468620" cy="2494915"/>
            <wp:effectExtent l="19050" t="0" r="17780" b="635"/>
            <wp:docPr id="5" name="Object 5"/>
            <wp:cNvGraphicFramePr>
              <a:graphicFrameLocks xmlns:a="http://schemas.openxmlformats.org/drawingml/2006/main"/>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3A5DE8" w:rsidRDefault="003A5DE8" w:rsidP="003A5DE8">
      <w:pPr>
        <w:numPr>
          <w:ilvl w:val="12"/>
          <w:numId w:val="0"/>
        </w:numPr>
        <w:jc w:val="lowKashida"/>
        <w:rPr>
          <w:szCs w:val="24"/>
          <w:rtl/>
        </w:rPr>
      </w:pPr>
    </w:p>
    <w:p w:rsidR="006D59AA" w:rsidRDefault="006D59AA" w:rsidP="003A5DE8">
      <w:pPr>
        <w:numPr>
          <w:ilvl w:val="12"/>
          <w:numId w:val="0"/>
        </w:numPr>
        <w:jc w:val="lowKashida"/>
        <w:rPr>
          <w:szCs w:val="24"/>
          <w:rtl/>
        </w:rPr>
      </w:pPr>
    </w:p>
    <w:p w:rsidR="003A5DE8" w:rsidRPr="00ED0824" w:rsidRDefault="003A5DE8" w:rsidP="009E7B00">
      <w:pPr>
        <w:jc w:val="center"/>
        <w:rPr>
          <w:rFonts w:ascii="Arial" w:hAnsi="Arial" w:cs="Simplified Arabic"/>
          <w:b/>
          <w:bCs/>
          <w:color w:val="000000" w:themeColor="text1"/>
          <w:sz w:val="22"/>
          <w:szCs w:val="22"/>
          <w:rtl/>
        </w:rPr>
      </w:pPr>
      <w:r w:rsidRPr="00ED0824">
        <w:rPr>
          <w:rFonts w:ascii="Arial" w:hAnsi="Arial" w:cs="Simplified Arabic"/>
          <w:b/>
          <w:bCs/>
          <w:color w:val="000000" w:themeColor="text1"/>
          <w:sz w:val="22"/>
          <w:szCs w:val="22"/>
          <w:rtl/>
        </w:rPr>
        <w:lastRenderedPageBreak/>
        <w:t xml:space="preserve">التوزيع النسبي للنزلاء حسب المنطقة خلال عام </w:t>
      </w:r>
      <w:r w:rsidR="009E7B00" w:rsidRPr="00ED0824">
        <w:rPr>
          <w:rFonts w:ascii="Arial" w:hAnsi="Arial" w:cs="Simplified Arabic" w:hint="cs"/>
          <w:b/>
          <w:bCs/>
          <w:color w:val="000000" w:themeColor="text1"/>
          <w:sz w:val="22"/>
          <w:szCs w:val="22"/>
          <w:rtl/>
        </w:rPr>
        <w:t>2015</w:t>
      </w:r>
    </w:p>
    <w:tbl>
      <w:tblPr>
        <w:tblStyle w:val="TableGrid"/>
        <w:bidiVisual/>
        <w:tblW w:w="0" w:type="auto"/>
        <w:jc w:val="center"/>
        <w:tblLook w:val="04A0"/>
      </w:tblPr>
      <w:tblGrid>
        <w:gridCol w:w="8271"/>
      </w:tblGrid>
      <w:tr w:rsidR="008D6291" w:rsidTr="008D6291">
        <w:trPr>
          <w:jc w:val="center"/>
        </w:trPr>
        <w:tc>
          <w:tcPr>
            <w:tcW w:w="7763" w:type="dxa"/>
            <w:vAlign w:val="center"/>
          </w:tcPr>
          <w:p w:rsidR="008D6291" w:rsidRDefault="008D6291" w:rsidP="008D6291">
            <w:pPr>
              <w:jc w:val="center"/>
              <w:rPr>
                <w:rFonts w:cs="Simplified Arabic"/>
                <w:b/>
                <w:bCs/>
                <w:color w:val="FF0000"/>
                <w:sz w:val="24"/>
                <w:szCs w:val="24"/>
                <w:rtl/>
              </w:rPr>
            </w:pPr>
            <w:r w:rsidRPr="008D6291">
              <w:rPr>
                <w:rFonts w:cs="Simplified Arabic"/>
                <w:b/>
                <w:bCs/>
                <w:noProof/>
                <w:color w:val="FF0000"/>
                <w:sz w:val="24"/>
                <w:szCs w:val="24"/>
                <w:rtl/>
              </w:rPr>
              <w:drawing>
                <wp:inline distT="0" distB="0" distL="0" distR="0">
                  <wp:extent cx="5114925" cy="2400300"/>
                  <wp:effectExtent l="0" t="0" r="0" b="0"/>
                  <wp:docPr id="11" name="Object 6"/>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3A5DE8" w:rsidRDefault="003A5DE8" w:rsidP="003A5DE8">
      <w:pPr>
        <w:rPr>
          <w:rFonts w:cs="Simplified Arabic"/>
          <w:b/>
          <w:bCs/>
          <w:color w:val="FF0000"/>
          <w:sz w:val="24"/>
          <w:szCs w:val="24"/>
          <w:rtl/>
        </w:rPr>
      </w:pPr>
    </w:p>
    <w:p w:rsidR="003A5DE8" w:rsidRDefault="00D518CE" w:rsidP="005527A7">
      <w:pPr>
        <w:jc w:val="both"/>
        <w:rPr>
          <w:rFonts w:cs="Simplified Arabic"/>
          <w:b/>
          <w:bCs/>
          <w:color w:val="000000"/>
          <w:sz w:val="24"/>
          <w:szCs w:val="24"/>
          <w:rtl/>
        </w:rPr>
      </w:pPr>
      <w:r>
        <w:rPr>
          <w:rFonts w:cs="Simplified Arabic" w:hint="cs"/>
          <w:b/>
          <w:bCs/>
          <w:color w:val="000000"/>
          <w:sz w:val="24"/>
          <w:szCs w:val="24"/>
          <w:rtl/>
        </w:rPr>
        <w:t xml:space="preserve">5.1 </w:t>
      </w:r>
      <w:r w:rsidR="003A5DE8" w:rsidRPr="00B2792E">
        <w:rPr>
          <w:rFonts w:cs="Simplified Arabic" w:hint="cs"/>
          <w:b/>
          <w:bCs/>
          <w:color w:val="000000"/>
          <w:sz w:val="24"/>
          <w:szCs w:val="24"/>
          <w:rtl/>
        </w:rPr>
        <w:t>إ</w:t>
      </w:r>
      <w:r w:rsidR="003A5DE8" w:rsidRPr="00B2792E">
        <w:rPr>
          <w:rFonts w:cs="Simplified Arabic"/>
          <w:b/>
          <w:bCs/>
          <w:color w:val="000000"/>
          <w:sz w:val="24"/>
          <w:szCs w:val="24"/>
          <w:rtl/>
        </w:rPr>
        <w:t xml:space="preserve">شغال الغرف </w:t>
      </w:r>
      <w:proofErr w:type="spellStart"/>
      <w:r w:rsidR="003A5DE8" w:rsidRPr="00B2792E">
        <w:rPr>
          <w:rFonts w:cs="Simplified Arabic"/>
          <w:b/>
          <w:bCs/>
          <w:color w:val="000000"/>
          <w:sz w:val="24"/>
          <w:szCs w:val="24"/>
          <w:rtl/>
        </w:rPr>
        <w:t>و</w:t>
      </w:r>
      <w:r w:rsidR="003A5DE8" w:rsidRPr="00B2792E">
        <w:rPr>
          <w:rFonts w:cs="Simplified Arabic" w:hint="cs"/>
          <w:b/>
          <w:bCs/>
          <w:color w:val="000000"/>
          <w:sz w:val="24"/>
          <w:szCs w:val="24"/>
          <w:rtl/>
        </w:rPr>
        <w:t>الأسِرَّة،</w:t>
      </w:r>
      <w:proofErr w:type="spellEnd"/>
      <w:r w:rsidR="003A5DE8" w:rsidRPr="00B2792E">
        <w:rPr>
          <w:rFonts w:cs="Simplified Arabic" w:hint="cs"/>
          <w:b/>
          <w:bCs/>
          <w:color w:val="000000"/>
          <w:sz w:val="24"/>
          <w:szCs w:val="24"/>
          <w:rtl/>
        </w:rPr>
        <w:t xml:space="preserve"> والمعدل العام لمدة اقامة النزيل</w:t>
      </w:r>
      <w:r>
        <w:rPr>
          <w:rFonts w:cs="Simplified Arabic" w:hint="cs"/>
          <w:b/>
          <w:bCs/>
          <w:color w:val="000000"/>
          <w:sz w:val="24"/>
          <w:szCs w:val="24"/>
          <w:rtl/>
        </w:rPr>
        <w:t xml:space="preserve"> خلال العام</w:t>
      </w:r>
      <w:r w:rsidR="003A5DE8" w:rsidRPr="00B2792E">
        <w:rPr>
          <w:rFonts w:cs="Simplified Arabic" w:hint="cs"/>
          <w:b/>
          <w:bCs/>
          <w:color w:val="000000"/>
          <w:sz w:val="24"/>
          <w:szCs w:val="24"/>
          <w:rtl/>
        </w:rPr>
        <w:t xml:space="preserve"> </w:t>
      </w:r>
      <w:r w:rsidR="005527A7">
        <w:rPr>
          <w:rFonts w:cs="Simplified Arabic" w:hint="cs"/>
          <w:b/>
          <w:bCs/>
          <w:color w:val="000000"/>
          <w:sz w:val="24"/>
          <w:szCs w:val="24"/>
          <w:rtl/>
        </w:rPr>
        <w:t>2015</w:t>
      </w:r>
    </w:p>
    <w:p w:rsidR="003A5DE8" w:rsidRPr="003839CC" w:rsidRDefault="003A5DE8" w:rsidP="00F01018">
      <w:pPr>
        <w:ind w:left="-1"/>
        <w:jc w:val="both"/>
        <w:rPr>
          <w:rFonts w:cs="Simplified Arabic"/>
          <w:color w:val="000000" w:themeColor="text1"/>
          <w:sz w:val="24"/>
          <w:szCs w:val="24"/>
          <w:rtl/>
        </w:rPr>
      </w:pPr>
      <w:r w:rsidRPr="003839CC">
        <w:rPr>
          <w:rFonts w:cs="Simplified Arabic" w:hint="cs"/>
          <w:color w:val="000000" w:themeColor="text1"/>
          <w:sz w:val="24"/>
          <w:szCs w:val="24"/>
          <w:rtl/>
        </w:rPr>
        <w:t xml:space="preserve">بلغ </w:t>
      </w:r>
      <w:r w:rsidRPr="003839CC">
        <w:rPr>
          <w:rFonts w:cs="Simplified Arabic"/>
          <w:color w:val="000000" w:themeColor="text1"/>
          <w:sz w:val="24"/>
          <w:szCs w:val="24"/>
          <w:rtl/>
        </w:rPr>
        <w:t xml:space="preserve">متوسط </w:t>
      </w:r>
      <w:r w:rsidR="00644340" w:rsidRPr="003839CC">
        <w:rPr>
          <w:rFonts w:cs="Simplified Arabic" w:hint="cs"/>
          <w:color w:val="000000" w:themeColor="text1"/>
          <w:sz w:val="24"/>
          <w:szCs w:val="24"/>
          <w:rtl/>
        </w:rPr>
        <w:t>عدد</w:t>
      </w:r>
      <w:r w:rsidRPr="003839CC">
        <w:rPr>
          <w:rFonts w:cs="Simplified Arabic"/>
          <w:color w:val="000000" w:themeColor="text1"/>
          <w:sz w:val="24"/>
          <w:szCs w:val="24"/>
          <w:rtl/>
        </w:rPr>
        <w:t xml:space="preserve"> الغرف</w:t>
      </w:r>
      <w:r w:rsidRPr="003839CC">
        <w:rPr>
          <w:rFonts w:cs="Simplified Arabic" w:hint="cs"/>
          <w:color w:val="000000" w:themeColor="text1"/>
          <w:sz w:val="24"/>
          <w:szCs w:val="24"/>
          <w:rtl/>
        </w:rPr>
        <w:t xml:space="preserve"> </w:t>
      </w:r>
      <w:r w:rsidR="00644340" w:rsidRPr="003839CC">
        <w:rPr>
          <w:rFonts w:cs="Simplified Arabic" w:hint="cs"/>
          <w:color w:val="000000" w:themeColor="text1"/>
          <w:sz w:val="24"/>
          <w:szCs w:val="24"/>
          <w:rtl/>
        </w:rPr>
        <w:t xml:space="preserve">التي يتم اشغالها يوميا في الفنادق العامله في الضفة الغربية </w:t>
      </w:r>
      <w:r w:rsidR="00B5321F" w:rsidRPr="003839CC">
        <w:rPr>
          <w:rFonts w:cs="Simplified Arabic"/>
          <w:color w:val="000000" w:themeColor="text1"/>
          <w:sz w:val="24"/>
          <w:szCs w:val="24"/>
          <w:rtl/>
        </w:rPr>
        <w:t>1,</w:t>
      </w:r>
      <w:r w:rsidR="004613C8">
        <w:rPr>
          <w:rFonts w:cs="Simplified Arabic" w:hint="cs"/>
          <w:color w:val="000000" w:themeColor="text1"/>
          <w:sz w:val="24"/>
          <w:szCs w:val="24"/>
          <w:rtl/>
        </w:rPr>
        <w:t>530</w:t>
      </w:r>
      <w:r w:rsidR="00CC0641">
        <w:rPr>
          <w:rFonts w:cs="Simplified Arabic" w:hint="cs"/>
          <w:color w:val="000000" w:themeColor="text1"/>
          <w:sz w:val="24"/>
          <w:szCs w:val="24"/>
          <w:rtl/>
        </w:rPr>
        <w:t>.</w:t>
      </w:r>
      <w:r w:rsidR="004613C8">
        <w:rPr>
          <w:rFonts w:cs="Simplified Arabic" w:hint="cs"/>
          <w:color w:val="000000" w:themeColor="text1"/>
          <w:sz w:val="24"/>
          <w:szCs w:val="24"/>
          <w:rtl/>
        </w:rPr>
        <w:t>5</w:t>
      </w:r>
      <w:r w:rsidR="00B5321F" w:rsidRPr="003839CC">
        <w:rPr>
          <w:rFonts w:ascii="Arial" w:hAnsi="Arial" w:cs="Simplified Arabic"/>
          <w:color w:val="000000" w:themeColor="text1"/>
          <w:sz w:val="24"/>
          <w:szCs w:val="24"/>
          <w:rtl/>
        </w:rPr>
        <w:t xml:space="preserve"> </w:t>
      </w:r>
      <w:r w:rsidR="00B5321F" w:rsidRPr="003839CC">
        <w:rPr>
          <w:rFonts w:ascii="Arial" w:hAnsi="Arial" w:cs="Simplified Arabic" w:hint="cs"/>
          <w:color w:val="000000" w:themeColor="text1"/>
          <w:sz w:val="24"/>
          <w:szCs w:val="24"/>
          <w:rtl/>
        </w:rPr>
        <w:t>غرف</w:t>
      </w:r>
      <w:r w:rsidR="008D6291">
        <w:rPr>
          <w:rFonts w:ascii="Arial" w:hAnsi="Arial" w:cs="Simplified Arabic" w:hint="cs"/>
          <w:color w:val="000000" w:themeColor="text1"/>
          <w:sz w:val="24"/>
          <w:szCs w:val="24"/>
          <w:rtl/>
        </w:rPr>
        <w:t>ة</w:t>
      </w:r>
      <w:r w:rsidR="00B5321F" w:rsidRPr="003839CC">
        <w:rPr>
          <w:rFonts w:ascii="Arial" w:hAnsi="Arial" w:cs="Simplified Arabic" w:hint="cs"/>
          <w:color w:val="000000" w:themeColor="text1"/>
          <w:sz w:val="24"/>
          <w:szCs w:val="24"/>
          <w:rtl/>
        </w:rPr>
        <w:t xml:space="preserve"> فندقية </w:t>
      </w:r>
      <w:r w:rsidR="002B2BD3">
        <w:rPr>
          <w:rFonts w:ascii="Arial" w:hAnsi="Arial" w:cs="Simplified Arabic" w:hint="cs"/>
          <w:color w:val="000000" w:themeColor="text1"/>
          <w:sz w:val="24"/>
          <w:szCs w:val="24"/>
          <w:rtl/>
        </w:rPr>
        <w:t>تشكل ما</w:t>
      </w:r>
      <w:r w:rsidR="00B674D6">
        <w:rPr>
          <w:rFonts w:ascii="Arial" w:hAnsi="Arial" w:cs="Simplified Arabic" w:hint="cs"/>
          <w:color w:val="000000" w:themeColor="text1"/>
          <w:sz w:val="24"/>
          <w:szCs w:val="24"/>
          <w:rtl/>
        </w:rPr>
        <w:t xml:space="preserve"> </w:t>
      </w:r>
      <w:r w:rsidR="002B2BD3">
        <w:rPr>
          <w:rFonts w:ascii="Arial" w:hAnsi="Arial" w:cs="Simplified Arabic" w:hint="cs"/>
          <w:color w:val="000000" w:themeColor="text1"/>
          <w:sz w:val="24"/>
          <w:szCs w:val="24"/>
          <w:rtl/>
        </w:rPr>
        <w:t xml:space="preserve">نسبته </w:t>
      </w:r>
      <w:proofErr w:type="spellStart"/>
      <w:r w:rsidR="004613C8">
        <w:rPr>
          <w:rFonts w:cs="Simplified Arabic" w:hint="cs"/>
          <w:color w:val="000000" w:themeColor="text1"/>
          <w:sz w:val="24"/>
          <w:szCs w:val="24"/>
          <w:rtl/>
        </w:rPr>
        <w:t>22</w:t>
      </w:r>
      <w:r w:rsidR="00CC0641">
        <w:rPr>
          <w:rFonts w:cs="Simplified Arabic" w:hint="cs"/>
          <w:color w:val="000000" w:themeColor="text1"/>
          <w:sz w:val="24"/>
          <w:szCs w:val="24"/>
          <w:rtl/>
        </w:rPr>
        <w:t>.</w:t>
      </w:r>
      <w:r w:rsidR="004613C8">
        <w:rPr>
          <w:rFonts w:cs="Simplified Arabic" w:hint="cs"/>
          <w:color w:val="000000" w:themeColor="text1"/>
          <w:sz w:val="24"/>
          <w:szCs w:val="24"/>
          <w:rtl/>
        </w:rPr>
        <w:t>5</w:t>
      </w:r>
      <w:r w:rsidR="00B5321F" w:rsidRPr="00BD1528">
        <w:rPr>
          <w:rFonts w:cs="Simplified Arabic" w:hint="cs"/>
          <w:color w:val="000000" w:themeColor="text1"/>
          <w:sz w:val="24"/>
          <w:szCs w:val="24"/>
          <w:rtl/>
        </w:rPr>
        <w:t>%</w:t>
      </w:r>
      <w:proofErr w:type="spellEnd"/>
      <w:r w:rsidR="00B5321F" w:rsidRPr="00BD1528">
        <w:rPr>
          <w:rFonts w:cs="Simplified Arabic" w:hint="cs"/>
          <w:color w:val="000000" w:themeColor="text1"/>
          <w:sz w:val="24"/>
          <w:szCs w:val="24"/>
          <w:rtl/>
        </w:rPr>
        <w:t xml:space="preserve"> من</w:t>
      </w:r>
      <w:r w:rsidR="00B5321F" w:rsidRPr="003839CC">
        <w:rPr>
          <w:rFonts w:ascii="Arial" w:hAnsi="Arial" w:cs="Simplified Arabic" w:hint="cs"/>
          <w:color w:val="000000" w:themeColor="text1"/>
          <w:sz w:val="24"/>
          <w:szCs w:val="24"/>
          <w:rtl/>
        </w:rPr>
        <w:t xml:space="preserve"> اجمالي عدد الغرف </w:t>
      </w:r>
      <w:proofErr w:type="spellStart"/>
      <w:r w:rsidR="00B5321F" w:rsidRPr="003839CC">
        <w:rPr>
          <w:rFonts w:ascii="Arial" w:hAnsi="Arial" w:cs="Simplified Arabic" w:hint="cs"/>
          <w:color w:val="000000" w:themeColor="text1"/>
          <w:sz w:val="24"/>
          <w:szCs w:val="24"/>
          <w:rtl/>
        </w:rPr>
        <w:t>المتاحة</w:t>
      </w:r>
      <w:r w:rsidR="008D6291">
        <w:rPr>
          <w:rFonts w:cs="Simplified Arabic" w:hint="cs"/>
          <w:color w:val="000000" w:themeColor="text1"/>
          <w:sz w:val="24"/>
          <w:szCs w:val="24"/>
          <w:rtl/>
        </w:rPr>
        <w:t>،</w:t>
      </w:r>
      <w:proofErr w:type="spellEnd"/>
      <w:r w:rsidRPr="003839CC">
        <w:rPr>
          <w:rFonts w:cs="Simplified Arabic" w:hint="cs"/>
          <w:color w:val="000000" w:themeColor="text1"/>
          <w:sz w:val="24"/>
          <w:szCs w:val="24"/>
          <w:rtl/>
        </w:rPr>
        <w:t xml:space="preserve"> بينما بلغ </w:t>
      </w:r>
      <w:r w:rsidRPr="003839CC">
        <w:rPr>
          <w:rFonts w:cs="Simplified Arabic"/>
          <w:color w:val="000000" w:themeColor="text1"/>
          <w:sz w:val="24"/>
          <w:szCs w:val="24"/>
          <w:rtl/>
        </w:rPr>
        <w:t xml:space="preserve">متوسط </w:t>
      </w:r>
      <w:r w:rsidRPr="003839CC">
        <w:rPr>
          <w:rFonts w:cs="Simplified Arabic" w:hint="cs"/>
          <w:color w:val="000000" w:themeColor="text1"/>
          <w:sz w:val="24"/>
          <w:szCs w:val="24"/>
          <w:rtl/>
        </w:rPr>
        <w:t>إش</w:t>
      </w:r>
      <w:r w:rsidRPr="003839CC">
        <w:rPr>
          <w:rFonts w:cs="Simplified Arabic"/>
          <w:color w:val="000000" w:themeColor="text1"/>
          <w:sz w:val="24"/>
          <w:szCs w:val="24"/>
          <w:rtl/>
        </w:rPr>
        <w:t xml:space="preserve">غال </w:t>
      </w:r>
      <w:r w:rsidRPr="003839CC">
        <w:rPr>
          <w:rFonts w:cs="Simplified Arabic" w:hint="cs"/>
          <w:color w:val="000000" w:themeColor="text1"/>
          <w:sz w:val="24"/>
          <w:szCs w:val="24"/>
          <w:rtl/>
        </w:rPr>
        <w:t>الأسِرَّة</w:t>
      </w:r>
      <w:r w:rsidRPr="003839CC">
        <w:rPr>
          <w:rFonts w:ascii="Arial" w:hAnsi="Arial" w:cs="Simplified Arabic"/>
          <w:color w:val="000000" w:themeColor="text1"/>
          <w:sz w:val="24"/>
          <w:szCs w:val="24"/>
          <w:rtl/>
        </w:rPr>
        <w:t xml:space="preserve"> </w:t>
      </w:r>
      <w:r w:rsidR="004613C8">
        <w:rPr>
          <w:rFonts w:cs="Simplified Arabic" w:hint="cs"/>
          <w:color w:val="000000" w:themeColor="text1"/>
          <w:sz w:val="24"/>
          <w:szCs w:val="24"/>
          <w:rtl/>
        </w:rPr>
        <w:t>3</w:t>
      </w:r>
      <w:r w:rsidRPr="003839CC">
        <w:rPr>
          <w:rFonts w:cs="Simplified Arabic"/>
          <w:color w:val="000000" w:themeColor="text1"/>
          <w:sz w:val="24"/>
          <w:szCs w:val="24"/>
          <w:rtl/>
        </w:rPr>
        <w:t>,</w:t>
      </w:r>
      <w:r w:rsidR="004613C8">
        <w:rPr>
          <w:rFonts w:cs="Simplified Arabic" w:hint="cs"/>
          <w:color w:val="000000" w:themeColor="text1"/>
          <w:sz w:val="24"/>
          <w:szCs w:val="24"/>
          <w:rtl/>
        </w:rPr>
        <w:t>89</w:t>
      </w:r>
      <w:r w:rsidR="00CC0641">
        <w:rPr>
          <w:rFonts w:cs="Simplified Arabic" w:hint="cs"/>
          <w:color w:val="000000" w:themeColor="text1"/>
          <w:sz w:val="24"/>
          <w:szCs w:val="24"/>
          <w:rtl/>
        </w:rPr>
        <w:t>1.</w:t>
      </w:r>
      <w:r w:rsidR="004613C8">
        <w:rPr>
          <w:rFonts w:cs="Simplified Arabic" w:hint="cs"/>
          <w:color w:val="000000" w:themeColor="text1"/>
          <w:sz w:val="24"/>
          <w:szCs w:val="24"/>
          <w:rtl/>
        </w:rPr>
        <w:t>1</w:t>
      </w:r>
      <w:r w:rsidR="00265E49">
        <w:rPr>
          <w:rFonts w:cs="Simplified Arabic" w:hint="cs"/>
          <w:color w:val="000000" w:themeColor="text1"/>
          <w:sz w:val="24"/>
          <w:szCs w:val="24"/>
          <w:rtl/>
        </w:rPr>
        <w:t xml:space="preserve"> </w:t>
      </w:r>
      <w:r w:rsidR="00087A9B" w:rsidRPr="003839CC">
        <w:rPr>
          <w:rFonts w:cs="Simplified Arabic" w:hint="cs"/>
          <w:color w:val="000000" w:themeColor="text1"/>
          <w:sz w:val="24"/>
          <w:szCs w:val="24"/>
          <w:rtl/>
        </w:rPr>
        <w:t>سريراً</w:t>
      </w:r>
      <w:r w:rsidRPr="003839CC">
        <w:rPr>
          <w:rFonts w:cs="Simplified Arabic"/>
          <w:color w:val="000000" w:themeColor="text1"/>
          <w:sz w:val="24"/>
          <w:szCs w:val="24"/>
          <w:rtl/>
        </w:rPr>
        <w:t xml:space="preserve"> </w:t>
      </w:r>
      <w:r w:rsidR="002B2BD3">
        <w:rPr>
          <w:rFonts w:cs="Simplified Arabic" w:hint="cs"/>
          <w:color w:val="000000" w:themeColor="text1"/>
          <w:sz w:val="24"/>
          <w:szCs w:val="24"/>
          <w:rtl/>
        </w:rPr>
        <w:t>تشكل ما</w:t>
      </w:r>
      <w:r w:rsidR="00B674D6">
        <w:rPr>
          <w:rFonts w:cs="Simplified Arabic" w:hint="cs"/>
          <w:color w:val="000000" w:themeColor="text1"/>
          <w:sz w:val="24"/>
          <w:szCs w:val="24"/>
          <w:rtl/>
        </w:rPr>
        <w:t xml:space="preserve"> </w:t>
      </w:r>
      <w:r w:rsidR="002B2BD3">
        <w:rPr>
          <w:rFonts w:cs="Simplified Arabic" w:hint="cs"/>
          <w:color w:val="000000" w:themeColor="text1"/>
          <w:sz w:val="24"/>
          <w:szCs w:val="24"/>
          <w:rtl/>
        </w:rPr>
        <w:t>نسبته</w:t>
      </w:r>
      <w:r w:rsidRPr="003839CC">
        <w:rPr>
          <w:rFonts w:cs="Simplified Arabic"/>
          <w:color w:val="000000" w:themeColor="text1"/>
          <w:sz w:val="24"/>
          <w:szCs w:val="24"/>
          <w:rtl/>
        </w:rPr>
        <w:t xml:space="preserve"> </w:t>
      </w:r>
      <w:proofErr w:type="spellStart"/>
      <w:r w:rsidR="004613C8">
        <w:rPr>
          <w:rFonts w:cs="Simplified Arabic" w:hint="cs"/>
          <w:color w:val="000000" w:themeColor="text1"/>
          <w:sz w:val="24"/>
          <w:szCs w:val="24"/>
          <w:rtl/>
        </w:rPr>
        <w:t>25.8</w:t>
      </w:r>
      <w:r w:rsidRPr="003839CC">
        <w:rPr>
          <w:rFonts w:cs="Simplified Arabic" w:hint="cs"/>
          <w:color w:val="000000" w:themeColor="text1"/>
          <w:sz w:val="24"/>
          <w:szCs w:val="24"/>
          <w:rtl/>
        </w:rPr>
        <w:t>%</w:t>
      </w:r>
      <w:proofErr w:type="spellEnd"/>
      <w:r w:rsidRPr="003839CC">
        <w:rPr>
          <w:rFonts w:cs="Simplified Arabic" w:hint="cs"/>
          <w:color w:val="000000" w:themeColor="text1"/>
          <w:sz w:val="24"/>
          <w:szCs w:val="24"/>
          <w:rtl/>
        </w:rPr>
        <w:t xml:space="preserve"> وفيما يتعلق ب</w:t>
      </w:r>
      <w:r w:rsidRPr="003839CC">
        <w:rPr>
          <w:rFonts w:cs="Simplified Arabic"/>
          <w:color w:val="000000" w:themeColor="text1"/>
          <w:sz w:val="24"/>
          <w:szCs w:val="24"/>
          <w:rtl/>
        </w:rPr>
        <w:t xml:space="preserve">معدل مدة إقامة النزيل في </w:t>
      </w:r>
      <w:r w:rsidRPr="003839CC">
        <w:rPr>
          <w:rFonts w:cs="Simplified Arabic" w:hint="cs"/>
          <w:color w:val="000000" w:themeColor="text1"/>
          <w:sz w:val="24"/>
          <w:szCs w:val="24"/>
          <w:rtl/>
        </w:rPr>
        <w:t>ال</w:t>
      </w:r>
      <w:r w:rsidRPr="003839CC">
        <w:rPr>
          <w:rFonts w:cs="Simplified Arabic"/>
          <w:color w:val="000000" w:themeColor="text1"/>
          <w:sz w:val="24"/>
          <w:szCs w:val="24"/>
          <w:rtl/>
        </w:rPr>
        <w:t>فن</w:t>
      </w:r>
      <w:r w:rsidRPr="003839CC">
        <w:rPr>
          <w:rFonts w:cs="Simplified Arabic" w:hint="cs"/>
          <w:color w:val="000000" w:themeColor="text1"/>
          <w:sz w:val="24"/>
          <w:szCs w:val="24"/>
          <w:rtl/>
        </w:rPr>
        <w:t>ا</w:t>
      </w:r>
      <w:r w:rsidRPr="003839CC">
        <w:rPr>
          <w:rFonts w:cs="Simplified Arabic"/>
          <w:color w:val="000000" w:themeColor="text1"/>
          <w:sz w:val="24"/>
          <w:szCs w:val="24"/>
          <w:rtl/>
        </w:rPr>
        <w:t xml:space="preserve">دق خلال </w:t>
      </w:r>
      <w:r w:rsidRPr="003839CC">
        <w:rPr>
          <w:rFonts w:cs="Simplified Arabic" w:hint="cs"/>
          <w:color w:val="000000" w:themeColor="text1"/>
          <w:sz w:val="24"/>
          <w:szCs w:val="24"/>
          <w:rtl/>
        </w:rPr>
        <w:t>ال</w:t>
      </w:r>
      <w:r w:rsidRPr="003839CC">
        <w:rPr>
          <w:rFonts w:cs="Simplified Arabic"/>
          <w:color w:val="000000" w:themeColor="text1"/>
          <w:sz w:val="24"/>
          <w:szCs w:val="24"/>
          <w:rtl/>
        </w:rPr>
        <w:t>عام</w:t>
      </w:r>
      <w:r w:rsidRPr="003839CC">
        <w:rPr>
          <w:rFonts w:cs="Simplified Arabic" w:hint="cs"/>
          <w:color w:val="000000" w:themeColor="text1"/>
          <w:sz w:val="24"/>
          <w:szCs w:val="24"/>
          <w:rtl/>
        </w:rPr>
        <w:t xml:space="preserve"> فقد بلغ </w:t>
      </w:r>
      <w:r w:rsidR="00AA66F3" w:rsidRPr="003839CC">
        <w:rPr>
          <w:rFonts w:cs="Simplified Arabic" w:hint="cs"/>
          <w:color w:val="000000" w:themeColor="text1"/>
          <w:sz w:val="24"/>
          <w:szCs w:val="24"/>
          <w:rtl/>
        </w:rPr>
        <w:t>2.</w:t>
      </w:r>
      <w:r w:rsidR="004613C8">
        <w:rPr>
          <w:rFonts w:cs="Simplified Arabic" w:hint="cs"/>
          <w:color w:val="000000" w:themeColor="text1"/>
          <w:sz w:val="24"/>
          <w:szCs w:val="24"/>
          <w:rtl/>
        </w:rPr>
        <w:t>9</w:t>
      </w:r>
      <w:r w:rsidRPr="003839CC">
        <w:rPr>
          <w:rFonts w:cs="Simplified Arabic" w:hint="cs"/>
          <w:color w:val="000000" w:themeColor="text1"/>
          <w:sz w:val="24"/>
          <w:szCs w:val="24"/>
          <w:rtl/>
        </w:rPr>
        <w:t xml:space="preserve"> </w:t>
      </w:r>
      <w:r w:rsidRPr="003839CC">
        <w:rPr>
          <w:rFonts w:cs="Simplified Arabic"/>
          <w:color w:val="000000" w:themeColor="text1"/>
          <w:sz w:val="24"/>
          <w:szCs w:val="24"/>
          <w:rtl/>
        </w:rPr>
        <w:t>(</w:t>
      </w:r>
      <w:r w:rsidRPr="003839CC">
        <w:rPr>
          <w:rFonts w:cs="Simplified Arabic" w:hint="cs"/>
          <w:color w:val="000000" w:themeColor="text1"/>
          <w:sz w:val="24"/>
          <w:szCs w:val="24"/>
          <w:rtl/>
        </w:rPr>
        <w:t>ليلة</w:t>
      </w:r>
      <w:r w:rsidRPr="003839CC">
        <w:rPr>
          <w:rFonts w:cs="Simplified Arabic"/>
          <w:color w:val="000000" w:themeColor="text1"/>
          <w:sz w:val="24"/>
          <w:szCs w:val="24"/>
          <w:rtl/>
        </w:rPr>
        <w:t>/</w:t>
      </w:r>
      <w:r w:rsidRPr="003839CC">
        <w:rPr>
          <w:rFonts w:cs="Simplified Arabic" w:hint="cs"/>
          <w:color w:val="000000" w:themeColor="text1"/>
          <w:sz w:val="24"/>
          <w:szCs w:val="24"/>
          <w:rtl/>
        </w:rPr>
        <w:t>نزيل</w:t>
      </w:r>
      <w:proofErr w:type="spellStart"/>
      <w:r w:rsidRPr="003839CC">
        <w:rPr>
          <w:rFonts w:cs="Simplified Arabic" w:hint="cs"/>
          <w:color w:val="000000" w:themeColor="text1"/>
          <w:sz w:val="24"/>
          <w:szCs w:val="24"/>
          <w:rtl/>
        </w:rPr>
        <w:t>).</w:t>
      </w:r>
      <w:proofErr w:type="spellEnd"/>
    </w:p>
    <w:p w:rsidR="003A5DE8" w:rsidRPr="003839CC" w:rsidRDefault="003A5DE8" w:rsidP="00D367C6">
      <w:pPr>
        <w:ind w:firstLineChars="100" w:firstLine="240"/>
        <w:jc w:val="lowKashida"/>
        <w:rPr>
          <w:rFonts w:ascii="Arial" w:hAnsi="Arial" w:cs="Simplified Arabic"/>
          <w:color w:val="000000" w:themeColor="text1"/>
          <w:sz w:val="24"/>
          <w:szCs w:val="24"/>
        </w:rPr>
      </w:pPr>
    </w:p>
    <w:p w:rsidR="003A5DE8" w:rsidRPr="003839CC" w:rsidRDefault="006B33D8" w:rsidP="005527A7">
      <w:pPr>
        <w:numPr>
          <w:ilvl w:val="12"/>
          <w:numId w:val="0"/>
        </w:numPr>
        <w:rPr>
          <w:rFonts w:cs="Simplified Arabic"/>
          <w:b/>
          <w:bCs/>
          <w:color w:val="000000" w:themeColor="text1"/>
          <w:sz w:val="24"/>
          <w:szCs w:val="24"/>
          <w:rtl/>
        </w:rPr>
      </w:pPr>
      <w:r w:rsidRPr="003839CC">
        <w:rPr>
          <w:rFonts w:cs="Simplified Arabic" w:hint="cs"/>
          <w:b/>
          <w:bCs/>
          <w:color w:val="000000" w:themeColor="text1"/>
          <w:sz w:val="24"/>
          <w:szCs w:val="24"/>
          <w:rtl/>
        </w:rPr>
        <w:t>6.1</w:t>
      </w:r>
      <w:r w:rsidR="003A5DE8" w:rsidRPr="003839CC">
        <w:rPr>
          <w:rFonts w:cs="Simplified Arabic"/>
          <w:b/>
          <w:bCs/>
          <w:color w:val="000000" w:themeColor="text1"/>
          <w:sz w:val="24"/>
          <w:szCs w:val="24"/>
          <w:rtl/>
        </w:rPr>
        <w:t xml:space="preserve">  ليالي المبيت</w:t>
      </w:r>
      <w:r w:rsidR="003A5DE8" w:rsidRPr="003839CC">
        <w:rPr>
          <w:rFonts w:cs="Simplified Arabic" w:hint="cs"/>
          <w:b/>
          <w:bCs/>
          <w:color w:val="000000" w:themeColor="text1"/>
          <w:sz w:val="24"/>
          <w:szCs w:val="24"/>
          <w:rtl/>
        </w:rPr>
        <w:t xml:space="preserve"> خلال العام </w:t>
      </w:r>
      <w:r w:rsidR="005527A7">
        <w:rPr>
          <w:rFonts w:cs="Simplified Arabic" w:hint="cs"/>
          <w:b/>
          <w:bCs/>
          <w:color w:val="000000" w:themeColor="text1"/>
          <w:sz w:val="24"/>
          <w:szCs w:val="24"/>
          <w:rtl/>
        </w:rPr>
        <w:t>2015</w:t>
      </w:r>
    </w:p>
    <w:p w:rsidR="00BD1528" w:rsidRDefault="003A5DE8" w:rsidP="006D59AA">
      <w:pPr>
        <w:ind w:left="-1"/>
        <w:jc w:val="both"/>
        <w:rPr>
          <w:rFonts w:cs="Simplified Arabic"/>
          <w:color w:val="000000" w:themeColor="text1"/>
          <w:sz w:val="24"/>
          <w:szCs w:val="24"/>
        </w:rPr>
      </w:pPr>
      <w:r w:rsidRPr="003839CC">
        <w:rPr>
          <w:rFonts w:cs="Simplified Arabic" w:hint="cs"/>
          <w:color w:val="000000" w:themeColor="text1"/>
          <w:sz w:val="24"/>
          <w:szCs w:val="24"/>
          <w:rtl/>
        </w:rPr>
        <w:t>بلغ عد</w:t>
      </w:r>
      <w:r w:rsidR="00B018B5" w:rsidRPr="003839CC">
        <w:rPr>
          <w:rFonts w:cs="Simplified Arabic" w:hint="cs"/>
          <w:color w:val="000000" w:themeColor="text1"/>
          <w:sz w:val="24"/>
          <w:szCs w:val="24"/>
          <w:rtl/>
        </w:rPr>
        <w:t xml:space="preserve">د </w:t>
      </w:r>
      <w:r w:rsidRPr="003839CC">
        <w:rPr>
          <w:rFonts w:cs="Simplified Arabic" w:hint="cs"/>
          <w:color w:val="000000" w:themeColor="text1"/>
          <w:sz w:val="24"/>
          <w:szCs w:val="24"/>
          <w:rtl/>
        </w:rPr>
        <w:t xml:space="preserve">ليالي المبيت في </w:t>
      </w:r>
      <w:r w:rsidR="00A83CC1" w:rsidRPr="003839CC">
        <w:rPr>
          <w:rFonts w:cs="Simplified Arabic" w:hint="cs"/>
          <w:color w:val="000000" w:themeColor="text1"/>
          <w:sz w:val="24"/>
          <w:szCs w:val="24"/>
          <w:rtl/>
        </w:rPr>
        <w:t>فنادق الضفة الغربية</w:t>
      </w:r>
      <w:bookmarkStart w:id="0" w:name="OLE_LINK12"/>
      <w:r w:rsidR="00F75BD7">
        <w:rPr>
          <w:rFonts w:cs="Simplified Arabic"/>
          <w:color w:val="000000" w:themeColor="text1"/>
          <w:sz w:val="24"/>
          <w:szCs w:val="24"/>
        </w:rPr>
        <w:t xml:space="preserve"> </w:t>
      </w:r>
      <w:r w:rsidRPr="003839CC">
        <w:rPr>
          <w:rFonts w:cs="Simplified Arabic"/>
          <w:color w:val="000000" w:themeColor="text1"/>
          <w:sz w:val="24"/>
          <w:szCs w:val="24"/>
        </w:rPr>
        <w:t>1,</w:t>
      </w:r>
      <w:r w:rsidR="004D2E74">
        <w:rPr>
          <w:rFonts w:cs="Simplified Arabic"/>
          <w:color w:val="000000" w:themeColor="text1"/>
          <w:sz w:val="24"/>
          <w:szCs w:val="24"/>
        </w:rPr>
        <w:t>420</w:t>
      </w:r>
      <w:r w:rsidRPr="003839CC">
        <w:rPr>
          <w:rFonts w:cs="Simplified Arabic"/>
          <w:color w:val="000000" w:themeColor="text1"/>
          <w:sz w:val="24"/>
          <w:szCs w:val="24"/>
        </w:rPr>
        <w:t>,</w:t>
      </w:r>
      <w:bookmarkEnd w:id="0"/>
      <w:r w:rsidR="004D2E74">
        <w:rPr>
          <w:rFonts w:cs="Simplified Arabic"/>
          <w:color w:val="000000" w:themeColor="text1"/>
          <w:sz w:val="24"/>
          <w:szCs w:val="24"/>
        </w:rPr>
        <w:t>264</w:t>
      </w:r>
      <w:r w:rsidRPr="003839CC">
        <w:rPr>
          <w:rFonts w:cs="Simplified Arabic"/>
          <w:color w:val="000000" w:themeColor="text1"/>
          <w:sz w:val="24"/>
          <w:szCs w:val="24"/>
        </w:rPr>
        <w:t xml:space="preserve"> </w:t>
      </w:r>
      <w:r w:rsidR="00F75BD7">
        <w:rPr>
          <w:rFonts w:cs="Simplified Arabic" w:hint="cs"/>
          <w:color w:val="000000" w:themeColor="text1"/>
          <w:sz w:val="24"/>
          <w:szCs w:val="24"/>
          <w:rtl/>
        </w:rPr>
        <w:t>ليلة</w:t>
      </w:r>
      <w:r w:rsidRPr="003839CC">
        <w:rPr>
          <w:rFonts w:cs="Simplified Arabic" w:hint="cs"/>
          <w:color w:val="000000" w:themeColor="text1"/>
          <w:sz w:val="24"/>
          <w:szCs w:val="24"/>
          <w:rtl/>
        </w:rPr>
        <w:t xml:space="preserve"> خلال عام </w:t>
      </w:r>
      <w:r w:rsidR="004D2E74">
        <w:rPr>
          <w:rFonts w:cs="Simplified Arabic"/>
          <w:color w:val="000000" w:themeColor="text1"/>
          <w:sz w:val="24"/>
          <w:szCs w:val="24"/>
        </w:rPr>
        <w:t>2015</w:t>
      </w:r>
      <w:proofErr w:type="spellStart"/>
      <w:r w:rsidRPr="003839CC">
        <w:rPr>
          <w:rFonts w:cs="Simplified Arabic" w:hint="cs"/>
          <w:color w:val="000000" w:themeColor="text1"/>
          <w:sz w:val="24"/>
          <w:szCs w:val="24"/>
          <w:rtl/>
        </w:rPr>
        <w:t>،</w:t>
      </w:r>
      <w:proofErr w:type="spellEnd"/>
      <w:r w:rsidRPr="003839CC">
        <w:rPr>
          <w:rFonts w:cs="Simplified Arabic" w:hint="cs"/>
          <w:color w:val="000000" w:themeColor="text1"/>
          <w:sz w:val="24"/>
          <w:szCs w:val="24"/>
          <w:rtl/>
        </w:rPr>
        <w:t xml:space="preserve"> </w:t>
      </w:r>
      <w:r w:rsidR="00BD1528" w:rsidRPr="006F0A22">
        <w:rPr>
          <w:rFonts w:cs="Simplified Arabic" w:hint="cs"/>
          <w:color w:val="000000" w:themeColor="text1"/>
          <w:sz w:val="24"/>
          <w:szCs w:val="24"/>
          <w:rtl/>
        </w:rPr>
        <w:t xml:space="preserve">حيث شكلت ليالي المبيت للنزلاء </w:t>
      </w:r>
      <w:r w:rsidR="00F75BD7">
        <w:rPr>
          <w:rFonts w:cs="Simplified Arabic" w:hint="cs"/>
          <w:color w:val="000000" w:themeColor="text1"/>
          <w:sz w:val="24"/>
          <w:szCs w:val="24"/>
          <w:rtl/>
        </w:rPr>
        <w:t xml:space="preserve"> القادمين من الاتحاد الأوروبي </w:t>
      </w:r>
      <w:proofErr w:type="spellStart"/>
      <w:r w:rsidR="004D2E74">
        <w:rPr>
          <w:rFonts w:cs="Simplified Arabic" w:hint="cs"/>
          <w:color w:val="000000" w:themeColor="text1"/>
          <w:sz w:val="24"/>
          <w:szCs w:val="24"/>
          <w:rtl/>
        </w:rPr>
        <w:t>33.5</w:t>
      </w:r>
      <w:r w:rsidR="00F75BD7">
        <w:rPr>
          <w:rFonts w:cs="Simplified Arabic" w:hint="cs"/>
          <w:color w:val="000000" w:themeColor="text1"/>
          <w:sz w:val="24"/>
          <w:szCs w:val="24"/>
          <w:rtl/>
        </w:rPr>
        <w:t>%</w:t>
      </w:r>
      <w:proofErr w:type="spellEnd"/>
      <w:r w:rsidR="00F75BD7">
        <w:rPr>
          <w:rFonts w:cs="Simplified Arabic" w:hint="cs"/>
          <w:color w:val="000000" w:themeColor="text1"/>
          <w:sz w:val="24"/>
          <w:szCs w:val="24"/>
          <w:rtl/>
        </w:rPr>
        <w:t xml:space="preserve"> من اجمالي عدد ليالي </w:t>
      </w:r>
      <w:proofErr w:type="spellStart"/>
      <w:r w:rsidR="00F75BD7">
        <w:rPr>
          <w:rFonts w:cs="Simplified Arabic" w:hint="cs"/>
          <w:color w:val="000000" w:themeColor="text1"/>
          <w:sz w:val="24"/>
          <w:szCs w:val="24"/>
          <w:rtl/>
        </w:rPr>
        <w:t>المبيت،</w:t>
      </w:r>
      <w:proofErr w:type="spellEnd"/>
      <w:r w:rsidR="00F75BD7">
        <w:rPr>
          <w:rFonts w:cs="Simplified Arabic" w:hint="cs"/>
          <w:color w:val="000000" w:themeColor="text1"/>
          <w:sz w:val="24"/>
          <w:szCs w:val="24"/>
          <w:rtl/>
        </w:rPr>
        <w:t xml:space="preserve"> يليها ليالي المبيت للنزلاء القادمين من دول اوروبا ا</w:t>
      </w:r>
      <w:r w:rsidR="006D59AA">
        <w:rPr>
          <w:rFonts w:cs="Simplified Arabic" w:hint="cs"/>
          <w:color w:val="000000" w:themeColor="text1"/>
          <w:sz w:val="24"/>
          <w:szCs w:val="24"/>
          <w:rtl/>
        </w:rPr>
        <w:t>لأ</w:t>
      </w:r>
      <w:r w:rsidR="00F75BD7">
        <w:rPr>
          <w:rFonts w:cs="Simplified Arabic" w:hint="cs"/>
          <w:color w:val="000000" w:themeColor="text1"/>
          <w:sz w:val="24"/>
          <w:szCs w:val="24"/>
          <w:rtl/>
        </w:rPr>
        <w:t>خرى ب</w:t>
      </w:r>
      <w:r w:rsidR="00BD1528" w:rsidRPr="006F0A22">
        <w:rPr>
          <w:rFonts w:cs="Simplified Arabic" w:hint="cs"/>
          <w:color w:val="000000" w:themeColor="text1"/>
          <w:sz w:val="24"/>
          <w:szCs w:val="24"/>
          <w:rtl/>
        </w:rPr>
        <w:t>نسب</w:t>
      </w:r>
      <w:r w:rsidR="006D59AA">
        <w:rPr>
          <w:rFonts w:cs="Simplified Arabic" w:hint="cs"/>
          <w:color w:val="000000" w:themeColor="text1"/>
          <w:sz w:val="24"/>
          <w:szCs w:val="24"/>
          <w:rtl/>
        </w:rPr>
        <w:t>ة</w:t>
      </w:r>
      <w:r w:rsidR="00BD1528" w:rsidRPr="006F0A22">
        <w:rPr>
          <w:rFonts w:cs="Simplified Arabic" w:hint="cs"/>
          <w:color w:val="000000" w:themeColor="text1"/>
          <w:sz w:val="24"/>
          <w:szCs w:val="24"/>
          <w:rtl/>
        </w:rPr>
        <w:t xml:space="preserve"> </w:t>
      </w:r>
      <w:r w:rsidR="004D2E74">
        <w:rPr>
          <w:rFonts w:cs="Simplified Arabic"/>
          <w:color w:val="000000" w:themeColor="text1"/>
          <w:sz w:val="24"/>
          <w:szCs w:val="24"/>
        </w:rPr>
        <w:t>11.0</w:t>
      </w:r>
      <w:proofErr w:type="spellStart"/>
      <w:r w:rsidR="00BD1528" w:rsidRPr="00F37717">
        <w:rPr>
          <w:rFonts w:cs="Simplified Arabic" w:hint="cs"/>
          <w:color w:val="000000" w:themeColor="text1"/>
          <w:sz w:val="24"/>
          <w:szCs w:val="24"/>
          <w:rtl/>
        </w:rPr>
        <w:t>%</w:t>
      </w:r>
      <w:r w:rsidR="00433057">
        <w:rPr>
          <w:rFonts w:cs="Simplified Arabic" w:hint="cs"/>
          <w:color w:val="000000" w:themeColor="text1"/>
          <w:sz w:val="24"/>
          <w:szCs w:val="24"/>
          <w:rtl/>
        </w:rPr>
        <w:t>،</w:t>
      </w:r>
      <w:proofErr w:type="spellEnd"/>
      <w:r w:rsidR="00F75BD7">
        <w:rPr>
          <w:rFonts w:cs="Simplified Arabic" w:hint="cs"/>
          <w:color w:val="000000" w:themeColor="text1"/>
          <w:sz w:val="24"/>
          <w:szCs w:val="24"/>
          <w:rtl/>
        </w:rPr>
        <w:t xml:space="preserve"> اما ليالي المبيت للنزلاء </w:t>
      </w:r>
      <w:proofErr w:type="spellStart"/>
      <w:r w:rsidR="00F75BD7">
        <w:rPr>
          <w:rFonts w:cs="Simplified Arabic" w:hint="cs"/>
          <w:color w:val="000000" w:themeColor="text1"/>
          <w:sz w:val="24"/>
          <w:szCs w:val="24"/>
          <w:rtl/>
        </w:rPr>
        <w:t>الفلسطينين</w:t>
      </w:r>
      <w:proofErr w:type="spellEnd"/>
      <w:r w:rsidR="00F75BD7">
        <w:rPr>
          <w:rFonts w:cs="Simplified Arabic" w:hint="cs"/>
          <w:color w:val="000000" w:themeColor="text1"/>
          <w:sz w:val="24"/>
          <w:szCs w:val="24"/>
          <w:rtl/>
        </w:rPr>
        <w:t xml:space="preserve"> فقد بلغت </w:t>
      </w:r>
      <w:proofErr w:type="spellStart"/>
      <w:r w:rsidR="004D2E74">
        <w:rPr>
          <w:rFonts w:cs="Simplified Arabic" w:hint="cs"/>
          <w:color w:val="000000" w:themeColor="text1"/>
          <w:sz w:val="24"/>
          <w:szCs w:val="24"/>
          <w:rtl/>
        </w:rPr>
        <w:t>11.7</w:t>
      </w:r>
      <w:r w:rsidR="00F75BD7">
        <w:rPr>
          <w:rFonts w:cs="Simplified Arabic" w:hint="cs"/>
          <w:color w:val="000000" w:themeColor="text1"/>
          <w:sz w:val="24"/>
          <w:szCs w:val="24"/>
          <w:rtl/>
        </w:rPr>
        <w:t>%،</w:t>
      </w:r>
      <w:proofErr w:type="spellEnd"/>
      <w:r w:rsidR="00F75BD7">
        <w:rPr>
          <w:rFonts w:cs="Simplified Arabic" w:hint="cs"/>
          <w:color w:val="000000" w:themeColor="text1"/>
          <w:sz w:val="24"/>
          <w:szCs w:val="24"/>
          <w:rtl/>
        </w:rPr>
        <w:t xml:space="preserve"> بينما بلغت نسبة ليالي المبيت للنزلاء القادمين من الولايات المتحدة وكندا </w:t>
      </w:r>
      <w:proofErr w:type="spellStart"/>
      <w:r w:rsidR="004D2E74">
        <w:rPr>
          <w:rFonts w:cs="Simplified Arabic" w:hint="cs"/>
          <w:color w:val="000000" w:themeColor="text1"/>
          <w:sz w:val="24"/>
          <w:szCs w:val="24"/>
          <w:rtl/>
        </w:rPr>
        <w:t>10.2</w:t>
      </w:r>
      <w:r w:rsidR="00907846">
        <w:rPr>
          <w:rFonts w:cs="Simplified Arabic" w:hint="cs"/>
          <w:color w:val="000000" w:themeColor="text1"/>
          <w:sz w:val="24"/>
          <w:szCs w:val="24"/>
          <w:rtl/>
        </w:rPr>
        <w:t>%</w:t>
      </w:r>
      <w:r w:rsidR="00B674D6">
        <w:rPr>
          <w:rFonts w:cs="Simplified Arabic" w:hint="cs"/>
          <w:color w:val="000000" w:themeColor="text1"/>
          <w:sz w:val="24"/>
          <w:szCs w:val="24"/>
          <w:rtl/>
        </w:rPr>
        <w:t>،</w:t>
      </w:r>
      <w:proofErr w:type="spellEnd"/>
      <w:r w:rsidR="00907846">
        <w:rPr>
          <w:rFonts w:cs="Simplified Arabic" w:hint="cs"/>
          <w:color w:val="000000" w:themeColor="text1"/>
          <w:sz w:val="24"/>
          <w:szCs w:val="24"/>
          <w:rtl/>
        </w:rPr>
        <w:t xml:space="preserve"> وبمقارنة </w:t>
      </w:r>
      <w:r w:rsidR="00BD1528" w:rsidRPr="006F0A22">
        <w:rPr>
          <w:rFonts w:cs="Simplified Arabic" w:hint="cs"/>
          <w:color w:val="000000" w:themeColor="text1"/>
          <w:sz w:val="24"/>
          <w:szCs w:val="24"/>
          <w:rtl/>
        </w:rPr>
        <w:t xml:space="preserve">عدد ليالي المبيت مع العام </w:t>
      </w:r>
      <w:r w:rsidR="004D2E74">
        <w:rPr>
          <w:rFonts w:cs="Simplified Arabic"/>
          <w:color w:val="000000" w:themeColor="text1"/>
          <w:sz w:val="24"/>
          <w:szCs w:val="24"/>
        </w:rPr>
        <w:t>2014</w:t>
      </w:r>
      <w:proofErr w:type="spellStart"/>
      <w:r w:rsidR="00BD1528" w:rsidRPr="006F0A22">
        <w:rPr>
          <w:rFonts w:cs="Simplified Arabic" w:hint="cs"/>
          <w:color w:val="000000" w:themeColor="text1"/>
          <w:sz w:val="24"/>
          <w:szCs w:val="24"/>
          <w:rtl/>
        </w:rPr>
        <w:t>،</w:t>
      </w:r>
      <w:proofErr w:type="spellEnd"/>
      <w:r w:rsidR="00BD1528" w:rsidRPr="006F0A22">
        <w:rPr>
          <w:rFonts w:cs="Simplified Arabic" w:hint="cs"/>
          <w:color w:val="000000" w:themeColor="text1"/>
          <w:sz w:val="24"/>
          <w:szCs w:val="24"/>
          <w:rtl/>
        </w:rPr>
        <w:t xml:space="preserve"> يتبين أن هناك </w:t>
      </w:r>
      <w:r w:rsidR="004D2E74">
        <w:rPr>
          <w:rFonts w:cs="Simplified Arabic" w:hint="cs"/>
          <w:color w:val="000000" w:themeColor="text1"/>
          <w:sz w:val="24"/>
          <w:szCs w:val="24"/>
          <w:rtl/>
        </w:rPr>
        <w:t>انخفاضاً</w:t>
      </w:r>
      <w:r w:rsidR="00654901">
        <w:rPr>
          <w:rFonts w:cs="Simplified Arabic" w:hint="cs"/>
          <w:color w:val="000000" w:themeColor="text1"/>
          <w:sz w:val="24"/>
          <w:szCs w:val="24"/>
          <w:rtl/>
        </w:rPr>
        <w:t xml:space="preserve">     </w:t>
      </w:r>
      <w:r w:rsidR="00BD1528" w:rsidRPr="006F0A22">
        <w:rPr>
          <w:rFonts w:cs="Simplified Arabic" w:hint="cs"/>
          <w:color w:val="000000" w:themeColor="text1"/>
          <w:sz w:val="24"/>
          <w:szCs w:val="24"/>
          <w:rtl/>
        </w:rPr>
        <w:t xml:space="preserve"> بنسبة </w:t>
      </w:r>
      <w:proofErr w:type="spellStart"/>
      <w:r w:rsidR="004D2E74">
        <w:rPr>
          <w:rFonts w:cs="Simplified Arabic" w:hint="cs"/>
          <w:color w:val="000000" w:themeColor="text1"/>
          <w:sz w:val="24"/>
          <w:szCs w:val="24"/>
          <w:rtl/>
        </w:rPr>
        <w:t>7.6</w:t>
      </w:r>
      <w:r w:rsidR="00BD1528" w:rsidRPr="006F0A22">
        <w:rPr>
          <w:rFonts w:cs="Simplified Arabic" w:hint="cs"/>
          <w:color w:val="000000" w:themeColor="text1"/>
          <w:sz w:val="24"/>
          <w:szCs w:val="24"/>
          <w:rtl/>
        </w:rPr>
        <w:t>%</w:t>
      </w:r>
      <w:r w:rsidR="00DC08B8">
        <w:rPr>
          <w:rFonts w:cs="Simplified Arabic" w:hint="cs"/>
          <w:color w:val="000000" w:themeColor="text1"/>
          <w:sz w:val="24"/>
          <w:szCs w:val="24"/>
          <w:rtl/>
        </w:rPr>
        <w:t>.</w:t>
      </w:r>
      <w:proofErr w:type="spellEnd"/>
    </w:p>
    <w:p w:rsidR="009B2A1B" w:rsidRPr="00631E4F" w:rsidRDefault="009B2A1B" w:rsidP="008D6291">
      <w:pPr>
        <w:tabs>
          <w:tab w:val="left" w:pos="8976"/>
        </w:tabs>
        <w:jc w:val="both"/>
        <w:rPr>
          <w:rFonts w:cs="Simplified Arabic"/>
          <w:color w:val="000000" w:themeColor="text1"/>
          <w:sz w:val="24"/>
          <w:szCs w:val="24"/>
        </w:rPr>
      </w:pPr>
    </w:p>
    <w:p w:rsidR="00BD1528" w:rsidRPr="00631E4F" w:rsidRDefault="009D135B" w:rsidP="004F4220">
      <w:pPr>
        <w:tabs>
          <w:tab w:val="left" w:pos="8976"/>
        </w:tabs>
        <w:jc w:val="both"/>
        <w:rPr>
          <w:rFonts w:cs="Simplified Arabic"/>
          <w:color w:val="000000" w:themeColor="text1"/>
          <w:sz w:val="24"/>
          <w:szCs w:val="24"/>
        </w:rPr>
      </w:pPr>
      <w:r w:rsidRPr="00631E4F">
        <w:rPr>
          <w:rFonts w:cs="Simplified Arabic" w:hint="cs"/>
          <w:color w:val="000000" w:themeColor="text1"/>
          <w:sz w:val="24"/>
          <w:szCs w:val="24"/>
          <w:rtl/>
        </w:rPr>
        <w:t>تتوزع</w:t>
      </w:r>
      <w:r w:rsidR="00BD1528" w:rsidRPr="00631E4F">
        <w:rPr>
          <w:rFonts w:cs="Simplified Arabic" w:hint="cs"/>
          <w:color w:val="000000" w:themeColor="text1"/>
          <w:sz w:val="24"/>
          <w:szCs w:val="24"/>
          <w:rtl/>
        </w:rPr>
        <w:t xml:space="preserve"> ليالي المبيت في الفنادق حسب المنطقة </w:t>
      </w:r>
      <w:proofErr w:type="spellStart"/>
      <w:r w:rsidR="00BD1528" w:rsidRPr="00631E4F">
        <w:rPr>
          <w:rFonts w:cs="Simplified Arabic" w:hint="cs"/>
          <w:color w:val="000000" w:themeColor="text1"/>
          <w:sz w:val="24"/>
          <w:szCs w:val="24"/>
          <w:rtl/>
        </w:rPr>
        <w:t>كالآتي:</w:t>
      </w:r>
      <w:proofErr w:type="spellEnd"/>
      <w:r w:rsidR="00BD1528" w:rsidRPr="00631E4F">
        <w:rPr>
          <w:rFonts w:cs="Simplified Arabic" w:hint="cs"/>
          <w:color w:val="000000" w:themeColor="text1"/>
          <w:sz w:val="24"/>
          <w:szCs w:val="24"/>
          <w:rtl/>
        </w:rPr>
        <w:t xml:space="preserve"> </w:t>
      </w:r>
      <w:proofErr w:type="spellStart"/>
      <w:r w:rsidR="004F4220" w:rsidRPr="00631E4F">
        <w:rPr>
          <w:rFonts w:cs="Simplified Arabic" w:hint="cs"/>
          <w:color w:val="000000" w:themeColor="text1"/>
          <w:sz w:val="24"/>
          <w:szCs w:val="24"/>
          <w:rtl/>
        </w:rPr>
        <w:t>52.0</w:t>
      </w:r>
      <w:r w:rsidR="00BD1528" w:rsidRPr="00631E4F">
        <w:rPr>
          <w:rFonts w:cs="Simplified Arabic" w:hint="cs"/>
          <w:color w:val="000000" w:themeColor="text1"/>
          <w:sz w:val="24"/>
          <w:szCs w:val="24"/>
          <w:rtl/>
        </w:rPr>
        <w:t>%</w:t>
      </w:r>
      <w:proofErr w:type="spellEnd"/>
      <w:r w:rsidR="00BD1528" w:rsidRPr="00631E4F">
        <w:rPr>
          <w:rFonts w:cs="Simplified Arabic" w:hint="cs"/>
          <w:color w:val="000000" w:themeColor="text1"/>
          <w:sz w:val="24"/>
          <w:szCs w:val="24"/>
          <w:rtl/>
        </w:rPr>
        <w:t xml:space="preserve"> من ليالي المبيت في فنادق جنوب الضفة الغربية </w:t>
      </w:r>
      <w:r w:rsidRPr="00631E4F">
        <w:rPr>
          <w:rFonts w:cs="Simplified Arabic" w:hint="cs"/>
          <w:color w:val="000000" w:themeColor="text1"/>
          <w:sz w:val="24"/>
          <w:szCs w:val="24"/>
          <w:rtl/>
        </w:rPr>
        <w:t>و</w:t>
      </w:r>
      <w:r w:rsidR="004F4220" w:rsidRPr="00631E4F">
        <w:rPr>
          <w:rFonts w:cs="Simplified Arabic"/>
          <w:color w:val="000000" w:themeColor="text1"/>
          <w:sz w:val="24"/>
          <w:szCs w:val="24"/>
        </w:rPr>
        <w:t>27.1</w:t>
      </w:r>
      <w:proofErr w:type="spellStart"/>
      <w:r w:rsidR="00BD1528" w:rsidRPr="00631E4F">
        <w:rPr>
          <w:rFonts w:cs="Simplified Arabic" w:hint="cs"/>
          <w:color w:val="000000" w:themeColor="text1"/>
          <w:sz w:val="24"/>
          <w:szCs w:val="24"/>
          <w:rtl/>
        </w:rPr>
        <w:t>%</w:t>
      </w:r>
      <w:proofErr w:type="spellEnd"/>
      <w:r w:rsidR="00BD1528" w:rsidRPr="00631E4F">
        <w:rPr>
          <w:rFonts w:cs="Simplified Arabic" w:hint="cs"/>
          <w:color w:val="000000" w:themeColor="text1"/>
          <w:sz w:val="24"/>
          <w:szCs w:val="24"/>
          <w:rtl/>
        </w:rPr>
        <w:t xml:space="preserve"> من ليالي المبيت في فنادق </w:t>
      </w:r>
      <w:proofErr w:type="spellStart"/>
      <w:r w:rsidR="00BD1528" w:rsidRPr="00631E4F">
        <w:rPr>
          <w:rFonts w:cs="Simplified Arabic" w:hint="cs"/>
          <w:color w:val="000000" w:themeColor="text1"/>
          <w:sz w:val="24"/>
          <w:szCs w:val="24"/>
          <w:rtl/>
        </w:rPr>
        <w:t>القدس،</w:t>
      </w:r>
      <w:proofErr w:type="spellEnd"/>
      <w:r w:rsidR="00BD1528" w:rsidRPr="00631E4F">
        <w:rPr>
          <w:rFonts w:cs="Simplified Arabic" w:hint="cs"/>
          <w:color w:val="000000" w:themeColor="text1"/>
          <w:sz w:val="24"/>
          <w:szCs w:val="24"/>
          <w:rtl/>
        </w:rPr>
        <w:t xml:space="preserve"> أما نسبة ليالي المبيت في فنادق وسط وشمال الضفة الغربية فقد بلغت </w:t>
      </w:r>
      <w:r w:rsidR="00EA0ED7" w:rsidRPr="00631E4F">
        <w:rPr>
          <w:rFonts w:cs="Simplified Arabic"/>
          <w:color w:val="000000" w:themeColor="text1"/>
          <w:sz w:val="24"/>
          <w:szCs w:val="24"/>
        </w:rPr>
        <w:t>1</w:t>
      </w:r>
      <w:r w:rsidR="00272D4A" w:rsidRPr="00631E4F">
        <w:rPr>
          <w:rFonts w:cs="Simplified Arabic"/>
          <w:color w:val="000000" w:themeColor="text1"/>
          <w:sz w:val="24"/>
          <w:szCs w:val="24"/>
        </w:rPr>
        <w:t>7</w:t>
      </w:r>
      <w:r w:rsidR="00EA0ED7" w:rsidRPr="00631E4F">
        <w:rPr>
          <w:rFonts w:cs="Simplified Arabic"/>
          <w:color w:val="000000" w:themeColor="text1"/>
          <w:sz w:val="24"/>
          <w:szCs w:val="24"/>
        </w:rPr>
        <w:t>.</w:t>
      </w:r>
      <w:r w:rsidR="00272D4A" w:rsidRPr="00631E4F">
        <w:rPr>
          <w:rFonts w:cs="Simplified Arabic"/>
          <w:color w:val="000000" w:themeColor="text1"/>
          <w:sz w:val="24"/>
          <w:szCs w:val="24"/>
        </w:rPr>
        <w:t>1</w:t>
      </w:r>
      <w:proofErr w:type="spellStart"/>
      <w:r w:rsidR="00BD1528" w:rsidRPr="00631E4F">
        <w:rPr>
          <w:rFonts w:cs="Simplified Arabic" w:hint="cs"/>
          <w:color w:val="000000" w:themeColor="text1"/>
          <w:sz w:val="24"/>
          <w:szCs w:val="24"/>
          <w:rtl/>
        </w:rPr>
        <w:t>%</w:t>
      </w:r>
      <w:proofErr w:type="spellEnd"/>
      <w:r w:rsidR="00BD1528" w:rsidRPr="00631E4F">
        <w:rPr>
          <w:rFonts w:cs="Simplified Arabic" w:hint="cs"/>
          <w:color w:val="000000" w:themeColor="text1"/>
          <w:sz w:val="24"/>
          <w:szCs w:val="24"/>
          <w:rtl/>
        </w:rPr>
        <w:t xml:space="preserve"> و</w:t>
      </w:r>
      <w:r w:rsidR="00272D4A" w:rsidRPr="00631E4F">
        <w:rPr>
          <w:rFonts w:cs="Simplified Arabic"/>
          <w:color w:val="000000" w:themeColor="text1"/>
          <w:sz w:val="24"/>
          <w:szCs w:val="24"/>
        </w:rPr>
        <w:t>3</w:t>
      </w:r>
      <w:r w:rsidR="00EA0ED7" w:rsidRPr="00631E4F">
        <w:rPr>
          <w:rFonts w:cs="Simplified Arabic"/>
          <w:color w:val="000000" w:themeColor="text1"/>
          <w:sz w:val="24"/>
          <w:szCs w:val="24"/>
        </w:rPr>
        <w:t>.</w:t>
      </w:r>
      <w:r w:rsidR="00272D4A" w:rsidRPr="00631E4F">
        <w:rPr>
          <w:rFonts w:cs="Simplified Arabic"/>
          <w:color w:val="000000" w:themeColor="text1"/>
          <w:sz w:val="24"/>
          <w:szCs w:val="24"/>
        </w:rPr>
        <w:t>8</w:t>
      </w:r>
      <w:proofErr w:type="spellStart"/>
      <w:r w:rsidR="00BD1528" w:rsidRPr="00631E4F">
        <w:rPr>
          <w:rFonts w:cs="Simplified Arabic" w:hint="cs"/>
          <w:color w:val="000000" w:themeColor="text1"/>
          <w:sz w:val="24"/>
          <w:szCs w:val="24"/>
          <w:rtl/>
        </w:rPr>
        <w:t>%</w:t>
      </w:r>
      <w:proofErr w:type="spellEnd"/>
      <w:r w:rsidR="00BD1528" w:rsidRPr="00631E4F">
        <w:rPr>
          <w:rFonts w:cs="Simplified Arabic" w:hint="cs"/>
          <w:color w:val="000000" w:themeColor="text1"/>
          <w:sz w:val="24"/>
          <w:szCs w:val="24"/>
          <w:rtl/>
        </w:rPr>
        <w:t xml:space="preserve"> على </w:t>
      </w:r>
      <w:proofErr w:type="spellStart"/>
      <w:r w:rsidR="00BD1528" w:rsidRPr="00631E4F">
        <w:rPr>
          <w:rFonts w:cs="Simplified Arabic" w:hint="cs"/>
          <w:color w:val="000000" w:themeColor="text1"/>
          <w:sz w:val="24"/>
          <w:szCs w:val="24"/>
          <w:rtl/>
        </w:rPr>
        <w:t>التوالي،</w:t>
      </w:r>
      <w:proofErr w:type="spellEnd"/>
      <w:r w:rsidR="00BD1528" w:rsidRPr="00631E4F">
        <w:rPr>
          <w:rFonts w:cs="Simplified Arabic" w:hint="cs"/>
          <w:color w:val="000000" w:themeColor="text1"/>
          <w:sz w:val="24"/>
          <w:szCs w:val="24"/>
          <w:rtl/>
        </w:rPr>
        <w:t xml:space="preserve"> من إجمالي عدد ليالي المبيت في فنادق الضفة الغربية.</w:t>
      </w:r>
    </w:p>
    <w:p w:rsidR="00BD1528" w:rsidRPr="008C7E57" w:rsidRDefault="00BD1528" w:rsidP="009B2A1B">
      <w:pPr>
        <w:ind w:left="-1"/>
        <w:jc w:val="both"/>
        <w:rPr>
          <w:rFonts w:cs="Simplified Arabic"/>
          <w:color w:val="FF0000"/>
          <w:sz w:val="24"/>
          <w:szCs w:val="24"/>
        </w:rPr>
      </w:pPr>
    </w:p>
    <w:p w:rsidR="00BD1528" w:rsidRDefault="00BD1528" w:rsidP="00BD1528">
      <w:pPr>
        <w:ind w:left="-1"/>
        <w:jc w:val="lowKashida"/>
        <w:rPr>
          <w:rFonts w:cs="Simplified Arabic"/>
          <w:color w:val="000000" w:themeColor="text1"/>
          <w:sz w:val="24"/>
          <w:szCs w:val="24"/>
          <w:rtl/>
        </w:rPr>
      </w:pPr>
    </w:p>
    <w:p w:rsidR="00BD1528" w:rsidRDefault="00BD1528" w:rsidP="00BD1528">
      <w:pPr>
        <w:ind w:left="-1"/>
        <w:jc w:val="lowKashida"/>
        <w:rPr>
          <w:rFonts w:cs="Simplified Arabic"/>
          <w:color w:val="000000" w:themeColor="text1"/>
          <w:sz w:val="24"/>
          <w:szCs w:val="24"/>
          <w:rtl/>
        </w:rPr>
      </w:pPr>
    </w:p>
    <w:p w:rsidR="00DC08B8" w:rsidRDefault="00DC08B8" w:rsidP="00BD1528">
      <w:pPr>
        <w:ind w:left="-1"/>
        <w:jc w:val="lowKashida"/>
        <w:rPr>
          <w:rFonts w:cs="Simplified Arabic"/>
          <w:color w:val="000000" w:themeColor="text1"/>
          <w:sz w:val="24"/>
          <w:szCs w:val="24"/>
          <w:rtl/>
        </w:rPr>
      </w:pPr>
    </w:p>
    <w:p w:rsidR="000D5809" w:rsidRDefault="000D5809" w:rsidP="00BD1528">
      <w:pPr>
        <w:ind w:left="-1"/>
        <w:jc w:val="lowKashida"/>
        <w:rPr>
          <w:rFonts w:cs="Simplified Arabic"/>
          <w:color w:val="000000" w:themeColor="text1"/>
          <w:sz w:val="24"/>
          <w:szCs w:val="24"/>
          <w:rtl/>
        </w:rPr>
      </w:pPr>
    </w:p>
    <w:p w:rsidR="00DC08B8" w:rsidRDefault="00DC08B8" w:rsidP="00BD1528">
      <w:pPr>
        <w:ind w:left="-1"/>
        <w:jc w:val="lowKashida"/>
        <w:rPr>
          <w:rFonts w:cs="Simplified Arabic"/>
          <w:color w:val="000000" w:themeColor="text1"/>
          <w:sz w:val="24"/>
          <w:szCs w:val="24"/>
          <w:rtl/>
        </w:rPr>
      </w:pPr>
    </w:p>
    <w:p w:rsidR="00BD1528" w:rsidRDefault="00BD1528" w:rsidP="00BD1528">
      <w:pPr>
        <w:ind w:left="-1"/>
        <w:jc w:val="lowKashida"/>
        <w:rPr>
          <w:rFonts w:cs="Simplified Arabic"/>
          <w:color w:val="000000" w:themeColor="text1"/>
          <w:sz w:val="24"/>
          <w:szCs w:val="24"/>
          <w:rtl/>
        </w:rPr>
      </w:pPr>
    </w:p>
    <w:p w:rsidR="001109C5" w:rsidRDefault="001109C5">
      <w:pPr>
        <w:bidi w:val="0"/>
        <w:rPr>
          <w:rFonts w:cs="Simplified Arabic"/>
          <w:b/>
          <w:bCs/>
          <w:sz w:val="22"/>
          <w:szCs w:val="22"/>
          <w:rtl/>
        </w:rPr>
      </w:pPr>
      <w:r>
        <w:rPr>
          <w:rFonts w:cs="Simplified Arabic"/>
          <w:b/>
          <w:bCs/>
          <w:sz w:val="22"/>
          <w:szCs w:val="22"/>
          <w:rtl/>
        </w:rPr>
        <w:br w:type="page"/>
      </w:r>
    </w:p>
    <w:p w:rsidR="00725537" w:rsidRDefault="00936297" w:rsidP="001246DA">
      <w:pPr>
        <w:numPr>
          <w:ilvl w:val="12"/>
          <w:numId w:val="0"/>
        </w:numPr>
        <w:jc w:val="center"/>
        <w:rPr>
          <w:rFonts w:asciiTheme="minorBidi" w:hAnsiTheme="minorBidi" w:cs="Simplified Arabic"/>
          <w:b/>
          <w:bCs/>
          <w:sz w:val="22"/>
          <w:szCs w:val="22"/>
          <w:rtl/>
        </w:rPr>
      </w:pPr>
      <w:r w:rsidRPr="003F1C9A">
        <w:rPr>
          <w:rFonts w:cs="Simplified Arabic" w:hint="cs"/>
          <w:b/>
          <w:bCs/>
          <w:sz w:val="22"/>
          <w:szCs w:val="22"/>
          <w:rtl/>
        </w:rPr>
        <w:lastRenderedPageBreak/>
        <w:t>خارطة اشغال الغرف</w:t>
      </w:r>
      <w:r w:rsidR="003A5DE8" w:rsidRPr="003F1C9A">
        <w:rPr>
          <w:rFonts w:cs="Simplified Arabic"/>
          <w:b/>
          <w:bCs/>
          <w:sz w:val="22"/>
          <w:szCs w:val="22"/>
          <w:rtl/>
        </w:rPr>
        <w:br w:type="page"/>
      </w:r>
      <w:r w:rsidR="003D6342" w:rsidRPr="003F1C9A">
        <w:rPr>
          <w:rFonts w:cs="Simplified Arabic"/>
          <w:b/>
          <w:bCs/>
          <w:sz w:val="22"/>
          <w:szCs w:val="22"/>
          <w:rtl/>
        </w:rPr>
        <w:lastRenderedPageBreak/>
        <w:t xml:space="preserve"> </w:t>
      </w:r>
      <w:r w:rsidR="003A5DE8" w:rsidRPr="003F1C9A">
        <w:rPr>
          <w:rFonts w:cs="Simplified Arabic"/>
          <w:b/>
          <w:bCs/>
          <w:sz w:val="22"/>
          <w:szCs w:val="22"/>
          <w:rtl/>
        </w:rPr>
        <w:br w:type="page"/>
      </w:r>
    </w:p>
    <w:p w:rsidR="00725537" w:rsidRDefault="00725537" w:rsidP="00BC736C">
      <w:pPr>
        <w:ind w:left="-19"/>
        <w:jc w:val="both"/>
        <w:rPr>
          <w:rFonts w:cs="Simplified Arabic"/>
          <w:color w:val="000000" w:themeColor="text1"/>
          <w:sz w:val="24"/>
          <w:szCs w:val="24"/>
          <w:rtl/>
        </w:rPr>
      </w:pPr>
      <w:r w:rsidRPr="008359F3">
        <w:rPr>
          <w:rFonts w:cs="Simplified Arabic" w:hint="cs"/>
          <w:color w:val="000000" w:themeColor="text1"/>
          <w:sz w:val="24"/>
          <w:szCs w:val="24"/>
          <w:rtl/>
        </w:rPr>
        <w:lastRenderedPageBreak/>
        <w:t xml:space="preserve">يلاحظ </w:t>
      </w:r>
      <w:r>
        <w:rPr>
          <w:rFonts w:cs="Simplified Arabic" w:hint="cs"/>
          <w:color w:val="000000" w:themeColor="text1"/>
          <w:sz w:val="24"/>
          <w:szCs w:val="24"/>
          <w:rtl/>
        </w:rPr>
        <w:t>في الجدول الآتي</w:t>
      </w:r>
      <w:r w:rsidRPr="008359F3">
        <w:rPr>
          <w:rFonts w:cs="Simplified Arabic" w:hint="cs"/>
          <w:color w:val="000000" w:themeColor="text1"/>
          <w:sz w:val="24"/>
          <w:szCs w:val="24"/>
          <w:rtl/>
        </w:rPr>
        <w:t xml:space="preserve"> </w:t>
      </w:r>
      <w:r>
        <w:rPr>
          <w:rFonts w:cs="Simplified Arabic" w:hint="cs"/>
          <w:color w:val="000000" w:themeColor="text1"/>
          <w:sz w:val="24"/>
          <w:szCs w:val="24"/>
          <w:rtl/>
        </w:rPr>
        <w:t>التغير في أبرز</w:t>
      </w:r>
      <w:r w:rsidRPr="008359F3">
        <w:rPr>
          <w:rFonts w:cs="Simplified Arabic" w:hint="cs"/>
          <w:color w:val="000000" w:themeColor="text1"/>
          <w:sz w:val="24"/>
          <w:szCs w:val="24"/>
          <w:rtl/>
        </w:rPr>
        <w:t xml:space="preserve"> مؤشرات النشاط الفندقي </w:t>
      </w:r>
      <w:r>
        <w:rPr>
          <w:rFonts w:cs="Simplified Arabic" w:hint="cs"/>
          <w:color w:val="000000" w:themeColor="text1"/>
          <w:sz w:val="24"/>
          <w:szCs w:val="24"/>
          <w:rtl/>
        </w:rPr>
        <w:t xml:space="preserve">خلال السنوات السابقة مقارنة مع العام </w:t>
      </w:r>
      <w:proofErr w:type="spellStart"/>
      <w:r w:rsidR="008C7E57">
        <w:rPr>
          <w:rFonts w:cs="Simplified Arabic" w:hint="cs"/>
          <w:color w:val="000000" w:themeColor="text1"/>
          <w:sz w:val="24"/>
          <w:szCs w:val="24"/>
          <w:rtl/>
        </w:rPr>
        <w:t>2015</w:t>
      </w:r>
      <w:r>
        <w:rPr>
          <w:rFonts w:cs="Simplified Arabic" w:hint="cs"/>
          <w:color w:val="000000" w:themeColor="text1"/>
          <w:sz w:val="24"/>
          <w:szCs w:val="24"/>
          <w:rtl/>
        </w:rPr>
        <w:t>،</w:t>
      </w:r>
      <w:proofErr w:type="spellEnd"/>
      <w:r w:rsidRPr="008359F3">
        <w:rPr>
          <w:rFonts w:cs="Simplified Arabic" w:hint="cs"/>
          <w:color w:val="000000" w:themeColor="text1"/>
          <w:sz w:val="24"/>
          <w:szCs w:val="24"/>
          <w:rtl/>
        </w:rPr>
        <w:t xml:space="preserve"> وقد </w:t>
      </w:r>
      <w:r w:rsidR="00272744">
        <w:rPr>
          <w:rFonts w:cs="Simplified Arabic" w:hint="cs"/>
          <w:color w:val="000000" w:themeColor="text1"/>
          <w:sz w:val="24"/>
          <w:szCs w:val="24"/>
          <w:rtl/>
        </w:rPr>
        <w:t>شهدت</w:t>
      </w:r>
      <w:r w:rsidRPr="008359F3">
        <w:rPr>
          <w:rFonts w:cs="Simplified Arabic" w:hint="cs"/>
          <w:color w:val="000000" w:themeColor="text1"/>
          <w:sz w:val="24"/>
          <w:szCs w:val="24"/>
          <w:rtl/>
        </w:rPr>
        <w:t xml:space="preserve"> قيم معظم المؤشرات الرئيسية للنشاط الفندقي</w:t>
      </w:r>
      <w:r w:rsidR="00272744">
        <w:rPr>
          <w:rFonts w:cs="Simplified Arabic" w:hint="cs"/>
          <w:color w:val="000000" w:themeColor="text1"/>
          <w:sz w:val="24"/>
          <w:szCs w:val="24"/>
          <w:rtl/>
        </w:rPr>
        <w:t xml:space="preserve"> </w:t>
      </w:r>
      <w:proofErr w:type="spellStart"/>
      <w:r w:rsidR="00BC736C">
        <w:rPr>
          <w:rFonts w:cs="Simplified Arabic" w:hint="cs"/>
          <w:color w:val="000000" w:themeColor="text1"/>
          <w:sz w:val="24"/>
          <w:szCs w:val="24"/>
          <w:rtl/>
        </w:rPr>
        <w:t>انخفاضاً</w:t>
      </w:r>
      <w:r w:rsidRPr="008359F3">
        <w:rPr>
          <w:rFonts w:cs="Simplified Arabic" w:hint="cs"/>
          <w:color w:val="000000" w:themeColor="text1"/>
          <w:sz w:val="24"/>
          <w:szCs w:val="24"/>
          <w:rtl/>
        </w:rPr>
        <w:t>،</w:t>
      </w:r>
      <w:proofErr w:type="spellEnd"/>
      <w:r w:rsidRPr="008359F3">
        <w:rPr>
          <w:rFonts w:cs="Simplified Arabic" w:hint="cs"/>
          <w:color w:val="000000" w:themeColor="text1"/>
          <w:sz w:val="24"/>
          <w:szCs w:val="24"/>
          <w:rtl/>
        </w:rPr>
        <w:t xml:space="preserve"> خاصة فيما يتعلق بعدد النزلاء وليالي المبيت</w:t>
      </w:r>
      <w:r>
        <w:rPr>
          <w:rFonts w:cs="Simplified Arabic" w:hint="cs"/>
          <w:color w:val="000000" w:themeColor="text1"/>
          <w:sz w:val="24"/>
          <w:szCs w:val="24"/>
          <w:rtl/>
        </w:rPr>
        <w:t>.</w:t>
      </w:r>
    </w:p>
    <w:p w:rsidR="00D55033" w:rsidRPr="00832253" w:rsidRDefault="00D55033" w:rsidP="00725537">
      <w:pPr>
        <w:ind w:left="-19"/>
        <w:jc w:val="both"/>
        <w:rPr>
          <w:rFonts w:cs="Simplified Arabic"/>
          <w:color w:val="000000" w:themeColor="text1"/>
          <w:sz w:val="18"/>
          <w:szCs w:val="18"/>
          <w:rtl/>
        </w:rPr>
      </w:pPr>
    </w:p>
    <w:p w:rsidR="00D15D67" w:rsidRDefault="00D15D67" w:rsidP="00F24074">
      <w:pPr>
        <w:numPr>
          <w:ilvl w:val="12"/>
          <w:numId w:val="0"/>
        </w:numPr>
        <w:jc w:val="center"/>
        <w:rPr>
          <w:rFonts w:asciiTheme="minorBidi" w:hAnsiTheme="minorBidi" w:cs="Simplified Arabic"/>
          <w:b/>
          <w:bCs/>
          <w:sz w:val="22"/>
          <w:szCs w:val="22"/>
          <w:rtl/>
        </w:rPr>
      </w:pPr>
      <w:r w:rsidRPr="003F1C9A">
        <w:rPr>
          <w:rFonts w:asciiTheme="minorBidi" w:hAnsiTheme="minorBidi" w:cs="Simplified Arabic"/>
          <w:b/>
          <w:bCs/>
          <w:sz w:val="22"/>
          <w:szCs w:val="22"/>
          <w:rtl/>
        </w:rPr>
        <w:t xml:space="preserve">قيم المؤشرات الرئيسية للنشاط الفندقي في الضفة الغربية </w:t>
      </w:r>
      <w:r w:rsidR="003F1C9A" w:rsidRPr="003F1C9A">
        <w:rPr>
          <w:rFonts w:asciiTheme="minorBidi" w:hAnsiTheme="minorBidi" w:cs="Simplified Arabic"/>
          <w:b/>
          <w:bCs/>
          <w:sz w:val="22"/>
          <w:szCs w:val="22"/>
          <w:rtl/>
        </w:rPr>
        <w:t>(</w:t>
      </w:r>
      <w:r w:rsidR="00F24074">
        <w:rPr>
          <w:rFonts w:asciiTheme="minorBidi" w:hAnsiTheme="minorBidi" w:cs="Simplified Arabic" w:hint="cs"/>
          <w:b/>
          <w:bCs/>
          <w:sz w:val="22"/>
          <w:szCs w:val="22"/>
          <w:rtl/>
        </w:rPr>
        <w:t>2010</w:t>
      </w:r>
      <w:r w:rsidR="003F1C9A" w:rsidRPr="003F1C9A">
        <w:rPr>
          <w:rFonts w:asciiTheme="minorBidi" w:hAnsiTheme="minorBidi" w:cs="Simplified Arabic"/>
          <w:b/>
          <w:bCs/>
          <w:sz w:val="22"/>
          <w:szCs w:val="22"/>
          <w:rtl/>
        </w:rPr>
        <w:t>-</w:t>
      </w:r>
      <w:r w:rsidR="005527A7">
        <w:rPr>
          <w:rFonts w:asciiTheme="minorBidi" w:hAnsiTheme="minorBidi" w:cs="Simplified Arabic" w:hint="cs"/>
          <w:b/>
          <w:bCs/>
          <w:sz w:val="22"/>
          <w:szCs w:val="22"/>
          <w:rtl/>
        </w:rPr>
        <w:t>2015</w:t>
      </w:r>
      <w:proofErr w:type="spellStart"/>
      <w:r w:rsidR="003F1C9A" w:rsidRPr="003F1C9A">
        <w:rPr>
          <w:rFonts w:asciiTheme="minorBidi" w:hAnsiTheme="minorBidi" w:cs="Simplified Arabic"/>
          <w:b/>
          <w:bCs/>
          <w:sz w:val="22"/>
          <w:szCs w:val="22"/>
          <w:rtl/>
        </w:rPr>
        <w:t>)</w:t>
      </w:r>
      <w:proofErr w:type="spellEnd"/>
    </w:p>
    <w:p w:rsidR="001848CC" w:rsidRPr="001848CC" w:rsidRDefault="001848CC" w:rsidP="003F1C9A">
      <w:pPr>
        <w:numPr>
          <w:ilvl w:val="12"/>
          <w:numId w:val="0"/>
        </w:numPr>
        <w:jc w:val="center"/>
        <w:rPr>
          <w:rFonts w:asciiTheme="minorBidi" w:hAnsiTheme="minorBidi" w:cs="Simplified Arabic"/>
          <w:b/>
          <w:bCs/>
          <w:sz w:val="8"/>
          <w:szCs w:val="8"/>
          <w:rtl/>
        </w:rPr>
      </w:pPr>
    </w:p>
    <w:tbl>
      <w:tblPr>
        <w:bidiVisual/>
        <w:tblW w:w="9417" w:type="dxa"/>
        <w:jc w:val="center"/>
        <w:tblInd w:w="-284" w:type="dxa"/>
        <w:tblBorders>
          <w:top w:val="single" w:sz="4" w:space="0" w:color="auto"/>
          <w:left w:val="single" w:sz="4" w:space="0" w:color="auto"/>
          <w:bottom w:val="single" w:sz="4" w:space="0" w:color="auto"/>
          <w:right w:val="single" w:sz="4" w:space="0" w:color="auto"/>
        </w:tblBorders>
        <w:tblLayout w:type="fixed"/>
        <w:tblLook w:val="01E0"/>
      </w:tblPr>
      <w:tblGrid>
        <w:gridCol w:w="2440"/>
        <w:gridCol w:w="1167"/>
        <w:gridCol w:w="1192"/>
        <w:gridCol w:w="1216"/>
        <w:gridCol w:w="1134"/>
        <w:gridCol w:w="1134"/>
        <w:gridCol w:w="1134"/>
      </w:tblGrid>
      <w:tr w:rsidR="00F24074" w:rsidRPr="000874CE" w:rsidTr="006A0FEF">
        <w:trPr>
          <w:trHeight w:val="340"/>
          <w:jc w:val="center"/>
        </w:trPr>
        <w:tc>
          <w:tcPr>
            <w:tcW w:w="2440" w:type="dxa"/>
            <w:tcBorders>
              <w:top w:val="single" w:sz="4" w:space="0" w:color="auto"/>
              <w:bottom w:val="single" w:sz="4" w:space="0" w:color="auto"/>
              <w:right w:val="single" w:sz="4" w:space="0" w:color="auto"/>
            </w:tcBorders>
            <w:vAlign w:val="center"/>
          </w:tcPr>
          <w:p w:rsidR="00F24074" w:rsidRPr="000874CE" w:rsidRDefault="00F24074" w:rsidP="00D15D67">
            <w:pPr>
              <w:jc w:val="center"/>
              <w:rPr>
                <w:color w:val="000000"/>
                <w:rtl/>
              </w:rPr>
            </w:pPr>
            <w:r w:rsidRPr="000874CE">
              <w:rPr>
                <w:rFonts w:cs="Simplified Arabic" w:hint="eastAsia"/>
                <w:b/>
                <w:bCs/>
                <w:color w:val="000000"/>
                <w:sz w:val="18"/>
                <w:szCs w:val="18"/>
                <w:rtl/>
              </w:rPr>
              <w:t>المؤشر</w:t>
            </w:r>
          </w:p>
        </w:tc>
        <w:tc>
          <w:tcPr>
            <w:tcW w:w="1167" w:type="dxa"/>
            <w:tcBorders>
              <w:top w:val="single" w:sz="4" w:space="0" w:color="auto"/>
              <w:bottom w:val="single" w:sz="4" w:space="0" w:color="auto"/>
              <w:right w:val="single" w:sz="4" w:space="0" w:color="auto"/>
            </w:tcBorders>
            <w:vAlign w:val="center"/>
          </w:tcPr>
          <w:p w:rsidR="00F24074" w:rsidRPr="001848CC" w:rsidRDefault="00F24074" w:rsidP="00F24074">
            <w:pPr>
              <w:jc w:val="center"/>
              <w:rPr>
                <w:rFonts w:ascii="Arial" w:hAnsi="Arial" w:cs="Arial"/>
                <w:b/>
                <w:bCs/>
                <w:sz w:val="18"/>
                <w:szCs w:val="18"/>
              </w:rPr>
            </w:pPr>
            <w:r w:rsidRPr="001848CC">
              <w:rPr>
                <w:rFonts w:ascii="Arial" w:hAnsi="Arial" w:cs="Arial"/>
                <w:b/>
                <w:bCs/>
                <w:sz w:val="18"/>
                <w:szCs w:val="18"/>
                <w:rtl/>
              </w:rPr>
              <w:t>2010</w:t>
            </w:r>
          </w:p>
        </w:tc>
        <w:tc>
          <w:tcPr>
            <w:tcW w:w="1192" w:type="dxa"/>
            <w:tcBorders>
              <w:top w:val="single" w:sz="4" w:space="0" w:color="auto"/>
              <w:left w:val="single" w:sz="4" w:space="0" w:color="auto"/>
              <w:bottom w:val="single" w:sz="4" w:space="0" w:color="auto"/>
              <w:right w:val="single" w:sz="4" w:space="0" w:color="auto"/>
            </w:tcBorders>
            <w:vAlign w:val="center"/>
          </w:tcPr>
          <w:p w:rsidR="00F24074" w:rsidRPr="001848CC" w:rsidRDefault="00F24074" w:rsidP="00F24074">
            <w:pPr>
              <w:jc w:val="center"/>
              <w:rPr>
                <w:rFonts w:ascii="Arial" w:hAnsi="Arial" w:cs="Arial"/>
                <w:b/>
                <w:bCs/>
                <w:color w:val="000000"/>
                <w:rtl/>
              </w:rPr>
            </w:pPr>
            <w:r w:rsidRPr="001848CC">
              <w:rPr>
                <w:rFonts w:ascii="Arial" w:hAnsi="Arial" w:cs="Arial"/>
                <w:b/>
                <w:bCs/>
                <w:color w:val="000000"/>
                <w:sz w:val="18"/>
                <w:szCs w:val="18"/>
                <w:rtl/>
              </w:rPr>
              <w:t>2011</w:t>
            </w:r>
          </w:p>
        </w:tc>
        <w:tc>
          <w:tcPr>
            <w:tcW w:w="1216" w:type="dxa"/>
            <w:tcBorders>
              <w:top w:val="single" w:sz="4" w:space="0" w:color="auto"/>
              <w:left w:val="single" w:sz="4" w:space="0" w:color="auto"/>
              <w:bottom w:val="single" w:sz="4" w:space="0" w:color="auto"/>
              <w:right w:val="single" w:sz="4" w:space="0" w:color="auto"/>
            </w:tcBorders>
            <w:vAlign w:val="center"/>
          </w:tcPr>
          <w:p w:rsidR="00F24074" w:rsidRPr="001848CC" w:rsidRDefault="00F24074" w:rsidP="00F24074">
            <w:pPr>
              <w:jc w:val="center"/>
              <w:rPr>
                <w:rFonts w:ascii="Arial" w:hAnsi="Arial" w:cs="Arial"/>
                <w:b/>
                <w:bCs/>
                <w:color w:val="000000"/>
                <w:sz w:val="18"/>
                <w:szCs w:val="18"/>
                <w:rtl/>
              </w:rPr>
            </w:pPr>
            <w:r w:rsidRPr="001848CC">
              <w:rPr>
                <w:rFonts w:ascii="Arial" w:hAnsi="Arial" w:cs="Arial"/>
                <w:b/>
                <w:bCs/>
                <w:color w:val="000000"/>
                <w:sz w:val="18"/>
                <w:szCs w:val="18"/>
                <w:rtl/>
              </w:rPr>
              <w:t>2012</w:t>
            </w:r>
          </w:p>
        </w:tc>
        <w:tc>
          <w:tcPr>
            <w:tcW w:w="1134" w:type="dxa"/>
            <w:tcBorders>
              <w:top w:val="single" w:sz="4" w:space="0" w:color="auto"/>
              <w:left w:val="single" w:sz="4" w:space="0" w:color="auto"/>
              <w:bottom w:val="single" w:sz="4" w:space="0" w:color="auto"/>
              <w:right w:val="single" w:sz="4" w:space="0" w:color="auto"/>
            </w:tcBorders>
            <w:vAlign w:val="center"/>
          </w:tcPr>
          <w:p w:rsidR="00F24074" w:rsidRPr="001848CC" w:rsidRDefault="00F24074" w:rsidP="00F24074">
            <w:pPr>
              <w:jc w:val="center"/>
              <w:rPr>
                <w:rFonts w:ascii="Arial" w:hAnsi="Arial" w:cs="Arial"/>
                <w:b/>
                <w:bCs/>
                <w:color w:val="000000"/>
                <w:sz w:val="18"/>
                <w:szCs w:val="18"/>
                <w:rtl/>
              </w:rPr>
            </w:pPr>
            <w:r>
              <w:rPr>
                <w:rFonts w:ascii="Arial" w:hAnsi="Arial" w:cs="Arial" w:hint="cs"/>
                <w:b/>
                <w:bCs/>
                <w:color w:val="000000"/>
                <w:sz w:val="18"/>
                <w:szCs w:val="18"/>
                <w:rtl/>
              </w:rPr>
              <w:t>2013</w:t>
            </w:r>
          </w:p>
        </w:tc>
        <w:tc>
          <w:tcPr>
            <w:tcW w:w="1134" w:type="dxa"/>
            <w:tcBorders>
              <w:top w:val="single" w:sz="4" w:space="0" w:color="auto"/>
              <w:left w:val="single" w:sz="4" w:space="0" w:color="auto"/>
              <w:bottom w:val="single" w:sz="4" w:space="0" w:color="auto"/>
              <w:right w:val="single" w:sz="4" w:space="0" w:color="auto"/>
            </w:tcBorders>
            <w:vAlign w:val="center"/>
          </w:tcPr>
          <w:p w:rsidR="00F24074" w:rsidRDefault="00F24074" w:rsidP="00F24074">
            <w:pPr>
              <w:jc w:val="center"/>
              <w:rPr>
                <w:rFonts w:ascii="Arial" w:hAnsi="Arial" w:cs="Arial"/>
                <w:b/>
                <w:bCs/>
                <w:color w:val="000000"/>
                <w:sz w:val="18"/>
                <w:szCs w:val="18"/>
                <w:rtl/>
              </w:rPr>
            </w:pPr>
            <w:r>
              <w:rPr>
                <w:rFonts w:ascii="Arial" w:hAnsi="Arial" w:cs="Arial" w:hint="cs"/>
                <w:b/>
                <w:bCs/>
                <w:color w:val="000000"/>
                <w:sz w:val="18"/>
                <w:szCs w:val="18"/>
                <w:rtl/>
              </w:rPr>
              <w:t>2014</w:t>
            </w:r>
          </w:p>
        </w:tc>
        <w:tc>
          <w:tcPr>
            <w:tcW w:w="1134" w:type="dxa"/>
            <w:tcBorders>
              <w:top w:val="single" w:sz="4" w:space="0" w:color="auto"/>
              <w:left w:val="single" w:sz="4" w:space="0" w:color="auto"/>
              <w:bottom w:val="single" w:sz="4" w:space="0" w:color="auto"/>
            </w:tcBorders>
            <w:vAlign w:val="center"/>
          </w:tcPr>
          <w:p w:rsidR="00F24074" w:rsidRDefault="00F24074" w:rsidP="00F24074">
            <w:pPr>
              <w:jc w:val="center"/>
              <w:rPr>
                <w:rFonts w:ascii="Arial" w:hAnsi="Arial" w:cs="Arial"/>
                <w:b/>
                <w:bCs/>
                <w:color w:val="000000"/>
                <w:sz w:val="18"/>
                <w:szCs w:val="18"/>
                <w:rtl/>
              </w:rPr>
            </w:pPr>
            <w:r>
              <w:rPr>
                <w:rFonts w:ascii="Arial" w:hAnsi="Arial" w:cs="Arial" w:hint="cs"/>
                <w:b/>
                <w:bCs/>
                <w:color w:val="000000"/>
                <w:sz w:val="18"/>
                <w:szCs w:val="18"/>
                <w:rtl/>
              </w:rPr>
              <w:t>2015</w:t>
            </w:r>
          </w:p>
        </w:tc>
      </w:tr>
      <w:tr w:rsidR="00F24074" w:rsidRPr="000874CE" w:rsidTr="006A0FEF">
        <w:trPr>
          <w:trHeight w:val="340"/>
          <w:jc w:val="center"/>
        </w:trPr>
        <w:tc>
          <w:tcPr>
            <w:tcW w:w="2440" w:type="dxa"/>
            <w:tcBorders>
              <w:top w:val="single" w:sz="4" w:space="0" w:color="auto"/>
              <w:bottom w:val="nil"/>
              <w:right w:val="single" w:sz="4" w:space="0" w:color="auto"/>
            </w:tcBorders>
            <w:vAlign w:val="center"/>
          </w:tcPr>
          <w:p w:rsidR="00F24074" w:rsidRPr="00244134" w:rsidRDefault="00F24074" w:rsidP="008C7E57">
            <w:pPr>
              <w:rPr>
                <w:rFonts w:cs="Simplified Arabic"/>
                <w:color w:val="000000"/>
                <w:sz w:val="18"/>
                <w:szCs w:val="18"/>
                <w:rtl/>
              </w:rPr>
            </w:pPr>
            <w:r w:rsidRPr="00244134">
              <w:rPr>
                <w:rFonts w:cs="Simplified Arabic"/>
                <w:color w:val="000000"/>
                <w:sz w:val="18"/>
                <w:szCs w:val="18"/>
                <w:rtl/>
              </w:rPr>
              <w:t xml:space="preserve">عدد الفنادق </w:t>
            </w:r>
            <w:r w:rsidRPr="00244134">
              <w:rPr>
                <w:rFonts w:cs="Simplified Arabic" w:hint="cs"/>
                <w:color w:val="000000"/>
                <w:sz w:val="18"/>
                <w:szCs w:val="18"/>
                <w:rtl/>
              </w:rPr>
              <w:t>العاملة</w:t>
            </w:r>
            <w:r w:rsidRPr="00244134">
              <w:rPr>
                <w:rFonts w:cs="Simplified Arabic"/>
                <w:color w:val="000000"/>
                <w:sz w:val="18"/>
                <w:szCs w:val="18"/>
                <w:rtl/>
              </w:rPr>
              <w:t xml:space="preserve"> </w:t>
            </w:r>
            <w:r w:rsidRPr="00244134">
              <w:rPr>
                <w:rFonts w:cs="Simplified Arabic" w:hint="cs"/>
                <w:color w:val="000000"/>
                <w:sz w:val="18"/>
                <w:szCs w:val="18"/>
                <w:rtl/>
              </w:rPr>
              <w:t>كما في نهاية</w:t>
            </w:r>
            <w:r w:rsidRPr="00244134">
              <w:rPr>
                <w:rFonts w:cs="Simplified Arabic"/>
                <w:color w:val="000000"/>
                <w:sz w:val="18"/>
                <w:szCs w:val="18"/>
                <w:rtl/>
              </w:rPr>
              <w:t xml:space="preserve"> </w:t>
            </w:r>
            <w:r w:rsidRPr="00244134">
              <w:rPr>
                <w:rFonts w:cs="Simplified Arabic" w:hint="cs"/>
                <w:color w:val="000000"/>
                <w:sz w:val="18"/>
                <w:szCs w:val="18"/>
                <w:rtl/>
              </w:rPr>
              <w:t>العام</w:t>
            </w:r>
          </w:p>
        </w:tc>
        <w:tc>
          <w:tcPr>
            <w:tcW w:w="1167" w:type="dxa"/>
            <w:tcBorders>
              <w:top w:val="single" w:sz="4" w:space="0" w:color="auto"/>
            </w:tcBorders>
            <w:vAlign w:val="center"/>
          </w:tcPr>
          <w:p w:rsidR="00F24074" w:rsidRPr="0056774E" w:rsidRDefault="00F24074" w:rsidP="008C7E57">
            <w:pPr>
              <w:ind w:right="113"/>
              <w:rPr>
                <w:rFonts w:ascii="Arial" w:eastAsia="Arial Unicode MS" w:hAnsi="Arial" w:cs="Arial"/>
                <w:color w:val="000000"/>
                <w:sz w:val="18"/>
                <w:szCs w:val="18"/>
                <w:rtl/>
              </w:rPr>
            </w:pPr>
            <w:r w:rsidRPr="0056774E">
              <w:rPr>
                <w:rFonts w:ascii="Arial" w:hAnsi="Arial" w:cs="Arial"/>
                <w:color w:val="000000"/>
                <w:sz w:val="18"/>
                <w:szCs w:val="18"/>
              </w:rPr>
              <w:t>87</w:t>
            </w:r>
          </w:p>
        </w:tc>
        <w:tc>
          <w:tcPr>
            <w:tcW w:w="1192" w:type="dxa"/>
            <w:tcBorders>
              <w:top w:val="single" w:sz="4" w:space="0" w:color="auto"/>
            </w:tcBorders>
            <w:vAlign w:val="center"/>
          </w:tcPr>
          <w:p w:rsidR="00F24074" w:rsidRPr="0056774E" w:rsidRDefault="00F24074" w:rsidP="008C7E57">
            <w:pPr>
              <w:ind w:right="113"/>
              <w:rPr>
                <w:rFonts w:ascii="Arial" w:hAnsi="Arial" w:cs="Arial"/>
                <w:color w:val="000000"/>
                <w:sz w:val="18"/>
                <w:szCs w:val="18"/>
                <w:rtl/>
              </w:rPr>
            </w:pPr>
            <w:r w:rsidRPr="0056774E">
              <w:rPr>
                <w:rFonts w:ascii="Arial" w:hAnsi="Arial" w:cs="Arial"/>
                <w:color w:val="000000"/>
                <w:sz w:val="18"/>
                <w:szCs w:val="18"/>
                <w:rtl/>
              </w:rPr>
              <w:t xml:space="preserve">91     </w:t>
            </w:r>
          </w:p>
        </w:tc>
        <w:tc>
          <w:tcPr>
            <w:tcW w:w="1216" w:type="dxa"/>
            <w:tcBorders>
              <w:top w:val="single" w:sz="4" w:space="0" w:color="auto"/>
            </w:tcBorders>
            <w:vAlign w:val="center"/>
          </w:tcPr>
          <w:p w:rsidR="00F24074" w:rsidRPr="0056774E" w:rsidRDefault="00F24074" w:rsidP="008C7E57">
            <w:pPr>
              <w:ind w:right="113"/>
              <w:rPr>
                <w:rFonts w:ascii="Arial" w:hAnsi="Arial" w:cs="Arial"/>
                <w:color w:val="000000"/>
                <w:sz w:val="18"/>
                <w:szCs w:val="18"/>
                <w:rtl/>
              </w:rPr>
            </w:pPr>
            <w:r w:rsidRPr="0056774E">
              <w:rPr>
                <w:rFonts w:ascii="Arial" w:hAnsi="Arial" w:cs="Arial"/>
                <w:color w:val="000000"/>
                <w:sz w:val="18"/>
                <w:szCs w:val="18"/>
                <w:rtl/>
              </w:rPr>
              <w:t>98</w:t>
            </w:r>
          </w:p>
        </w:tc>
        <w:tc>
          <w:tcPr>
            <w:tcW w:w="1134" w:type="dxa"/>
            <w:tcBorders>
              <w:top w:val="single" w:sz="4" w:space="0" w:color="auto"/>
            </w:tcBorders>
            <w:vAlign w:val="center"/>
          </w:tcPr>
          <w:p w:rsidR="00F24074" w:rsidRPr="0056774E" w:rsidRDefault="00F24074" w:rsidP="008C7E57">
            <w:pPr>
              <w:ind w:right="113"/>
              <w:rPr>
                <w:rFonts w:ascii="Arial" w:hAnsi="Arial" w:cs="Arial"/>
                <w:color w:val="000000"/>
                <w:sz w:val="18"/>
                <w:szCs w:val="18"/>
                <w:rtl/>
              </w:rPr>
            </w:pPr>
            <w:r w:rsidRPr="0056774E">
              <w:rPr>
                <w:rFonts w:ascii="Arial" w:hAnsi="Arial" w:cs="Arial"/>
                <w:color w:val="000000"/>
                <w:sz w:val="18"/>
                <w:szCs w:val="18"/>
                <w:rtl/>
              </w:rPr>
              <w:t>113</w:t>
            </w:r>
          </w:p>
        </w:tc>
        <w:tc>
          <w:tcPr>
            <w:tcW w:w="1134" w:type="dxa"/>
            <w:tcBorders>
              <w:top w:val="single" w:sz="4" w:space="0" w:color="auto"/>
            </w:tcBorders>
            <w:vAlign w:val="center"/>
          </w:tcPr>
          <w:p w:rsidR="00F24074" w:rsidRPr="0056774E" w:rsidRDefault="00F24074" w:rsidP="008C7E57">
            <w:pPr>
              <w:ind w:right="113"/>
              <w:rPr>
                <w:rFonts w:ascii="Arial" w:hAnsi="Arial" w:cs="Arial"/>
                <w:color w:val="000000"/>
                <w:sz w:val="18"/>
                <w:szCs w:val="18"/>
                <w:rtl/>
              </w:rPr>
            </w:pPr>
            <w:r>
              <w:rPr>
                <w:rFonts w:ascii="Arial" w:hAnsi="Arial" w:cs="Arial" w:hint="cs"/>
                <w:color w:val="000000"/>
                <w:sz w:val="18"/>
                <w:szCs w:val="18"/>
                <w:rtl/>
              </w:rPr>
              <w:t>109</w:t>
            </w:r>
          </w:p>
        </w:tc>
        <w:tc>
          <w:tcPr>
            <w:tcW w:w="1134" w:type="dxa"/>
            <w:tcBorders>
              <w:top w:val="single" w:sz="4" w:space="0" w:color="auto"/>
            </w:tcBorders>
            <w:vAlign w:val="center"/>
          </w:tcPr>
          <w:p w:rsidR="00F24074" w:rsidRDefault="00F24074" w:rsidP="008C7E57">
            <w:pPr>
              <w:ind w:right="113"/>
              <w:rPr>
                <w:rFonts w:ascii="Arial" w:hAnsi="Arial" w:cs="Arial"/>
                <w:color w:val="000000"/>
                <w:sz w:val="18"/>
                <w:szCs w:val="18"/>
                <w:rtl/>
              </w:rPr>
            </w:pPr>
            <w:r>
              <w:rPr>
                <w:rFonts w:ascii="Arial" w:hAnsi="Arial" w:cs="Arial" w:hint="cs"/>
                <w:color w:val="000000"/>
                <w:sz w:val="18"/>
                <w:szCs w:val="18"/>
                <w:rtl/>
              </w:rPr>
              <w:t>112</w:t>
            </w:r>
          </w:p>
        </w:tc>
      </w:tr>
      <w:tr w:rsidR="00F24074" w:rsidRPr="000874CE" w:rsidTr="006A0FEF">
        <w:trPr>
          <w:trHeight w:val="340"/>
          <w:jc w:val="center"/>
        </w:trPr>
        <w:tc>
          <w:tcPr>
            <w:tcW w:w="2440" w:type="dxa"/>
            <w:tcBorders>
              <w:top w:val="nil"/>
              <w:bottom w:val="nil"/>
              <w:right w:val="single" w:sz="4" w:space="0" w:color="auto"/>
            </w:tcBorders>
            <w:vAlign w:val="center"/>
          </w:tcPr>
          <w:p w:rsidR="00F24074" w:rsidRPr="00244134" w:rsidRDefault="00F24074" w:rsidP="008C7E57">
            <w:pPr>
              <w:rPr>
                <w:rFonts w:cs="Simplified Arabic"/>
                <w:color w:val="000000"/>
                <w:sz w:val="18"/>
                <w:szCs w:val="18"/>
              </w:rPr>
            </w:pPr>
            <w:r w:rsidRPr="00244134">
              <w:rPr>
                <w:rFonts w:cs="Simplified Arabic" w:hint="cs"/>
                <w:color w:val="000000"/>
                <w:sz w:val="18"/>
                <w:szCs w:val="18"/>
                <w:rtl/>
              </w:rPr>
              <w:t xml:space="preserve"> </w:t>
            </w:r>
            <w:r w:rsidRPr="00244134">
              <w:rPr>
                <w:rFonts w:cs="Simplified Arabic"/>
                <w:color w:val="000000"/>
                <w:sz w:val="18"/>
                <w:szCs w:val="18"/>
                <w:rtl/>
              </w:rPr>
              <w:t>متوسط عدد العاملين</w:t>
            </w:r>
            <w:r w:rsidRPr="00244134">
              <w:rPr>
                <w:rFonts w:cs="Simplified Arabic" w:hint="cs"/>
                <w:color w:val="000000"/>
                <w:sz w:val="18"/>
                <w:szCs w:val="18"/>
                <w:rtl/>
              </w:rPr>
              <w:t xml:space="preserve"> خلال العام</w:t>
            </w:r>
          </w:p>
        </w:tc>
        <w:tc>
          <w:tcPr>
            <w:tcW w:w="1167" w:type="dxa"/>
            <w:vAlign w:val="center"/>
          </w:tcPr>
          <w:p w:rsidR="00F24074" w:rsidRPr="0056774E" w:rsidRDefault="00F24074" w:rsidP="008C7E57">
            <w:pPr>
              <w:ind w:right="113"/>
              <w:rPr>
                <w:rFonts w:ascii="Arial" w:eastAsia="Arial Unicode MS" w:hAnsi="Arial" w:cs="Arial"/>
                <w:color w:val="000000"/>
                <w:sz w:val="18"/>
                <w:szCs w:val="18"/>
              </w:rPr>
            </w:pPr>
            <w:r w:rsidRPr="0056774E">
              <w:rPr>
                <w:rFonts w:ascii="Arial" w:hAnsi="Arial" w:cs="Arial"/>
                <w:color w:val="000000"/>
                <w:sz w:val="18"/>
                <w:szCs w:val="18"/>
              </w:rPr>
              <w:t>1,692</w:t>
            </w:r>
          </w:p>
        </w:tc>
        <w:tc>
          <w:tcPr>
            <w:tcW w:w="1192" w:type="dxa"/>
            <w:vAlign w:val="center"/>
          </w:tcPr>
          <w:p w:rsidR="00F24074" w:rsidRPr="0056774E" w:rsidRDefault="00F24074" w:rsidP="008C7E57">
            <w:pPr>
              <w:ind w:right="113"/>
              <w:rPr>
                <w:rFonts w:ascii="Arial" w:hAnsi="Arial" w:cs="Arial"/>
                <w:color w:val="000000"/>
                <w:sz w:val="18"/>
                <w:szCs w:val="18"/>
                <w:rtl/>
              </w:rPr>
            </w:pPr>
            <w:r w:rsidRPr="0056774E">
              <w:rPr>
                <w:rFonts w:ascii="Arial" w:hAnsi="Arial" w:cs="Arial"/>
                <w:color w:val="000000"/>
                <w:sz w:val="18"/>
                <w:szCs w:val="18"/>
              </w:rPr>
              <w:t xml:space="preserve">      2,091</w:t>
            </w:r>
          </w:p>
        </w:tc>
        <w:tc>
          <w:tcPr>
            <w:tcW w:w="1216" w:type="dxa"/>
            <w:vAlign w:val="center"/>
          </w:tcPr>
          <w:p w:rsidR="00F24074" w:rsidRPr="0056774E" w:rsidRDefault="00F24074" w:rsidP="008C7E57">
            <w:pPr>
              <w:ind w:right="113"/>
              <w:rPr>
                <w:rFonts w:ascii="Arial" w:hAnsi="Arial" w:cs="Arial"/>
                <w:color w:val="000000"/>
                <w:sz w:val="18"/>
                <w:szCs w:val="18"/>
                <w:rtl/>
              </w:rPr>
            </w:pPr>
            <w:r w:rsidRPr="0056774E">
              <w:rPr>
                <w:rFonts w:ascii="Arial" w:hAnsi="Arial" w:cs="Arial"/>
                <w:color w:val="000000"/>
                <w:sz w:val="18"/>
                <w:szCs w:val="18"/>
              </w:rPr>
              <w:t>2,449</w:t>
            </w:r>
            <w:r w:rsidRPr="0056774E">
              <w:rPr>
                <w:rFonts w:ascii="Arial" w:hAnsi="Arial" w:cs="Arial"/>
                <w:color w:val="000000"/>
                <w:sz w:val="18"/>
                <w:szCs w:val="18"/>
                <w:rtl/>
              </w:rPr>
              <w:t xml:space="preserve">  </w:t>
            </w:r>
          </w:p>
        </w:tc>
        <w:tc>
          <w:tcPr>
            <w:tcW w:w="1134" w:type="dxa"/>
            <w:vAlign w:val="center"/>
          </w:tcPr>
          <w:p w:rsidR="00F24074" w:rsidRPr="0056774E" w:rsidRDefault="00F24074" w:rsidP="008C7E57">
            <w:pPr>
              <w:ind w:right="113"/>
              <w:rPr>
                <w:rFonts w:ascii="Arial" w:hAnsi="Arial" w:cs="Arial"/>
                <w:color w:val="000000"/>
                <w:sz w:val="18"/>
                <w:szCs w:val="18"/>
                <w:rtl/>
              </w:rPr>
            </w:pPr>
            <w:r w:rsidRPr="0056774E">
              <w:rPr>
                <w:rFonts w:ascii="Arial" w:hAnsi="Arial" w:cs="Arial"/>
                <w:color w:val="000000"/>
                <w:sz w:val="18"/>
                <w:szCs w:val="18"/>
              </w:rPr>
              <w:t>2,797</w:t>
            </w:r>
            <w:r w:rsidRPr="0056774E">
              <w:rPr>
                <w:rFonts w:ascii="Arial" w:hAnsi="Arial" w:cs="Arial"/>
                <w:color w:val="000000"/>
                <w:sz w:val="18"/>
                <w:szCs w:val="18"/>
                <w:rtl/>
              </w:rPr>
              <w:t xml:space="preserve">  </w:t>
            </w:r>
          </w:p>
        </w:tc>
        <w:tc>
          <w:tcPr>
            <w:tcW w:w="1134" w:type="dxa"/>
            <w:vAlign w:val="center"/>
          </w:tcPr>
          <w:p w:rsidR="00F24074" w:rsidRPr="0056774E" w:rsidRDefault="00F24074" w:rsidP="008C7E57">
            <w:pPr>
              <w:ind w:right="113"/>
              <w:rPr>
                <w:rFonts w:ascii="Arial" w:hAnsi="Arial" w:cs="Arial"/>
                <w:color w:val="000000"/>
                <w:sz w:val="18"/>
                <w:szCs w:val="18"/>
              </w:rPr>
            </w:pPr>
            <w:r>
              <w:rPr>
                <w:rFonts w:ascii="Arial" w:hAnsi="Arial" w:cs="Arial"/>
                <w:color w:val="000000"/>
                <w:sz w:val="18"/>
                <w:szCs w:val="18"/>
              </w:rPr>
              <w:t>2,995</w:t>
            </w:r>
          </w:p>
        </w:tc>
        <w:tc>
          <w:tcPr>
            <w:tcW w:w="1134" w:type="dxa"/>
            <w:vAlign w:val="center"/>
          </w:tcPr>
          <w:p w:rsidR="00F24074" w:rsidRDefault="00F24074" w:rsidP="008C7E57">
            <w:pPr>
              <w:ind w:right="113"/>
              <w:rPr>
                <w:rFonts w:ascii="Arial" w:hAnsi="Arial" w:cs="Arial"/>
                <w:color w:val="000000"/>
                <w:sz w:val="18"/>
                <w:szCs w:val="18"/>
              </w:rPr>
            </w:pPr>
            <w:r>
              <w:rPr>
                <w:rFonts w:ascii="Arial" w:hAnsi="Arial" w:cs="Arial"/>
                <w:color w:val="000000"/>
                <w:sz w:val="18"/>
                <w:szCs w:val="18"/>
              </w:rPr>
              <w:t>2,975</w:t>
            </w:r>
          </w:p>
        </w:tc>
      </w:tr>
      <w:tr w:rsidR="00F24074" w:rsidRPr="000874CE" w:rsidTr="006A0FEF">
        <w:trPr>
          <w:trHeight w:val="340"/>
          <w:jc w:val="center"/>
        </w:trPr>
        <w:tc>
          <w:tcPr>
            <w:tcW w:w="2440" w:type="dxa"/>
            <w:tcBorders>
              <w:top w:val="nil"/>
              <w:bottom w:val="nil"/>
              <w:right w:val="single" w:sz="4" w:space="0" w:color="auto"/>
            </w:tcBorders>
            <w:vAlign w:val="center"/>
          </w:tcPr>
          <w:p w:rsidR="00F24074" w:rsidRPr="00244134" w:rsidRDefault="00F24074" w:rsidP="008C7E57">
            <w:pPr>
              <w:ind w:firstLine="34"/>
              <w:rPr>
                <w:rFonts w:ascii="Arial" w:hAnsi="Arial" w:cs="Simplified Arabic"/>
                <w:color w:val="000000"/>
                <w:sz w:val="18"/>
                <w:szCs w:val="18"/>
                <w:rtl/>
              </w:rPr>
            </w:pPr>
            <w:r w:rsidRPr="00244134">
              <w:rPr>
                <w:rFonts w:ascii="Arial" w:hAnsi="Arial" w:cs="Simplified Arabic" w:hint="eastAsia"/>
                <w:color w:val="000000"/>
                <w:sz w:val="18"/>
                <w:szCs w:val="18"/>
                <w:rtl/>
              </w:rPr>
              <w:t>عدد</w:t>
            </w:r>
            <w:r w:rsidRPr="00244134">
              <w:rPr>
                <w:rFonts w:ascii="Arial" w:hAnsi="Arial" w:cs="Simplified Arabic"/>
                <w:color w:val="000000"/>
                <w:sz w:val="18"/>
                <w:szCs w:val="18"/>
                <w:rtl/>
              </w:rPr>
              <w:t xml:space="preserve"> النزلاء</w:t>
            </w:r>
          </w:p>
        </w:tc>
        <w:tc>
          <w:tcPr>
            <w:tcW w:w="1167" w:type="dxa"/>
            <w:vAlign w:val="center"/>
          </w:tcPr>
          <w:p w:rsidR="00F24074" w:rsidRPr="0056774E" w:rsidRDefault="00F24074" w:rsidP="008C7E57">
            <w:pPr>
              <w:ind w:right="113"/>
              <w:rPr>
                <w:rFonts w:ascii="Arial" w:hAnsi="Arial" w:cs="Arial"/>
                <w:color w:val="000000"/>
                <w:sz w:val="18"/>
                <w:szCs w:val="18"/>
                <w:rtl/>
              </w:rPr>
            </w:pPr>
            <w:r w:rsidRPr="0056774E">
              <w:rPr>
                <w:rFonts w:ascii="Arial" w:hAnsi="Arial" w:cs="Arial"/>
                <w:color w:val="000000"/>
                <w:sz w:val="18"/>
                <w:szCs w:val="18"/>
              </w:rPr>
              <w:t>576,159</w:t>
            </w:r>
          </w:p>
        </w:tc>
        <w:tc>
          <w:tcPr>
            <w:tcW w:w="1192" w:type="dxa"/>
            <w:vAlign w:val="center"/>
          </w:tcPr>
          <w:p w:rsidR="00F24074" w:rsidRPr="0056774E" w:rsidRDefault="00F24074" w:rsidP="008C7E57">
            <w:pPr>
              <w:ind w:right="113"/>
              <w:rPr>
                <w:rFonts w:ascii="Arial" w:hAnsi="Arial" w:cs="Arial"/>
                <w:color w:val="000000"/>
                <w:sz w:val="18"/>
                <w:szCs w:val="18"/>
              </w:rPr>
            </w:pPr>
            <w:r w:rsidRPr="0056774E">
              <w:rPr>
                <w:rFonts w:ascii="Arial" w:hAnsi="Arial" w:cs="Arial"/>
                <w:color w:val="000000"/>
                <w:sz w:val="18"/>
                <w:szCs w:val="18"/>
              </w:rPr>
              <w:t xml:space="preserve">507,372 </w:t>
            </w:r>
          </w:p>
        </w:tc>
        <w:tc>
          <w:tcPr>
            <w:tcW w:w="1216" w:type="dxa"/>
            <w:vAlign w:val="center"/>
          </w:tcPr>
          <w:p w:rsidR="00F24074" w:rsidRPr="0056774E" w:rsidRDefault="00F24074" w:rsidP="008C7E57">
            <w:pPr>
              <w:ind w:right="113"/>
              <w:rPr>
                <w:rFonts w:ascii="Arial" w:hAnsi="Arial" w:cs="Arial"/>
                <w:color w:val="000000"/>
                <w:sz w:val="18"/>
                <w:szCs w:val="18"/>
                <w:rtl/>
              </w:rPr>
            </w:pPr>
            <w:r w:rsidRPr="0056774E">
              <w:rPr>
                <w:rFonts w:ascii="Arial" w:hAnsi="Arial" w:cs="Arial"/>
                <w:color w:val="000000"/>
                <w:sz w:val="18"/>
                <w:szCs w:val="18"/>
              </w:rPr>
              <w:t>575,495</w:t>
            </w:r>
          </w:p>
        </w:tc>
        <w:tc>
          <w:tcPr>
            <w:tcW w:w="1134" w:type="dxa"/>
            <w:vAlign w:val="center"/>
          </w:tcPr>
          <w:p w:rsidR="00F24074" w:rsidRPr="0056774E" w:rsidRDefault="00F24074" w:rsidP="008C7E57">
            <w:pPr>
              <w:ind w:right="113"/>
              <w:rPr>
                <w:rFonts w:ascii="Arial" w:hAnsi="Arial" w:cs="Arial"/>
                <w:color w:val="000000"/>
                <w:sz w:val="18"/>
                <w:szCs w:val="18"/>
                <w:rtl/>
              </w:rPr>
            </w:pPr>
            <w:r w:rsidRPr="0056774E">
              <w:rPr>
                <w:rFonts w:ascii="Arial" w:hAnsi="Arial" w:cs="Arial"/>
                <w:color w:val="000000"/>
                <w:sz w:val="18"/>
                <w:szCs w:val="18"/>
              </w:rPr>
              <w:t>600,362</w:t>
            </w:r>
          </w:p>
        </w:tc>
        <w:tc>
          <w:tcPr>
            <w:tcW w:w="1134" w:type="dxa"/>
            <w:vAlign w:val="center"/>
          </w:tcPr>
          <w:p w:rsidR="00F24074" w:rsidRPr="0056774E" w:rsidRDefault="00F24074" w:rsidP="008C7E57">
            <w:pPr>
              <w:ind w:right="113"/>
              <w:rPr>
                <w:rFonts w:ascii="Arial" w:hAnsi="Arial" w:cs="Arial"/>
                <w:color w:val="000000"/>
                <w:sz w:val="18"/>
                <w:szCs w:val="18"/>
              </w:rPr>
            </w:pPr>
            <w:r>
              <w:rPr>
                <w:rFonts w:ascii="Arial" w:hAnsi="Arial" w:cs="Arial"/>
                <w:color w:val="000000"/>
                <w:sz w:val="18"/>
                <w:szCs w:val="18"/>
              </w:rPr>
              <w:t>610,347</w:t>
            </w:r>
          </w:p>
        </w:tc>
        <w:tc>
          <w:tcPr>
            <w:tcW w:w="1134" w:type="dxa"/>
            <w:vAlign w:val="center"/>
          </w:tcPr>
          <w:p w:rsidR="00F24074" w:rsidRDefault="00F24074" w:rsidP="008C7E57">
            <w:pPr>
              <w:ind w:right="113"/>
              <w:rPr>
                <w:rFonts w:ascii="Arial" w:hAnsi="Arial" w:cs="Arial"/>
                <w:color w:val="000000"/>
                <w:sz w:val="18"/>
                <w:szCs w:val="18"/>
                <w:rtl/>
              </w:rPr>
            </w:pPr>
            <w:r>
              <w:rPr>
                <w:rFonts w:ascii="Arial" w:hAnsi="Arial" w:cs="Arial"/>
                <w:color w:val="000000"/>
                <w:sz w:val="18"/>
                <w:szCs w:val="18"/>
              </w:rPr>
              <w:t>,394</w:t>
            </w:r>
            <w:r>
              <w:rPr>
                <w:rFonts w:ascii="Arial" w:hAnsi="Arial" w:cs="Arial" w:hint="cs"/>
                <w:color w:val="000000"/>
                <w:sz w:val="18"/>
                <w:szCs w:val="18"/>
                <w:rtl/>
              </w:rPr>
              <w:t>484</w:t>
            </w:r>
          </w:p>
        </w:tc>
      </w:tr>
      <w:tr w:rsidR="00F24074" w:rsidRPr="000874CE" w:rsidTr="006A0FEF">
        <w:trPr>
          <w:trHeight w:val="340"/>
          <w:jc w:val="center"/>
        </w:trPr>
        <w:tc>
          <w:tcPr>
            <w:tcW w:w="2440" w:type="dxa"/>
            <w:tcBorders>
              <w:top w:val="nil"/>
              <w:bottom w:val="nil"/>
              <w:right w:val="single" w:sz="4" w:space="0" w:color="auto"/>
            </w:tcBorders>
            <w:vAlign w:val="center"/>
          </w:tcPr>
          <w:p w:rsidR="00F24074" w:rsidRPr="00244134" w:rsidRDefault="00F24074" w:rsidP="008C7E57">
            <w:pPr>
              <w:ind w:firstLine="34"/>
              <w:rPr>
                <w:rFonts w:ascii="Arial" w:hAnsi="Arial" w:cs="Simplified Arabic"/>
                <w:color w:val="000000"/>
                <w:sz w:val="18"/>
                <w:szCs w:val="18"/>
                <w:rtl/>
              </w:rPr>
            </w:pPr>
            <w:r w:rsidRPr="00244134">
              <w:rPr>
                <w:rFonts w:ascii="Arial" w:hAnsi="Arial" w:cs="Simplified Arabic" w:hint="eastAsia"/>
                <w:color w:val="000000"/>
                <w:sz w:val="18"/>
                <w:szCs w:val="18"/>
                <w:rtl/>
              </w:rPr>
              <w:t>عدد</w:t>
            </w:r>
            <w:r w:rsidRPr="00244134">
              <w:rPr>
                <w:rFonts w:ascii="Arial" w:hAnsi="Arial" w:cs="Simplified Arabic"/>
                <w:color w:val="000000"/>
                <w:sz w:val="18"/>
                <w:szCs w:val="18"/>
                <w:rtl/>
              </w:rPr>
              <w:t xml:space="preserve"> ليالي المبيت</w:t>
            </w:r>
          </w:p>
        </w:tc>
        <w:tc>
          <w:tcPr>
            <w:tcW w:w="1167" w:type="dxa"/>
            <w:vAlign w:val="center"/>
          </w:tcPr>
          <w:p w:rsidR="00F24074" w:rsidRPr="0056774E" w:rsidRDefault="00F24074" w:rsidP="008C7E57">
            <w:pPr>
              <w:ind w:right="113"/>
              <w:rPr>
                <w:rFonts w:ascii="Arial" w:hAnsi="Arial" w:cs="Arial"/>
                <w:color w:val="000000"/>
                <w:sz w:val="18"/>
                <w:szCs w:val="18"/>
              </w:rPr>
            </w:pPr>
            <w:r w:rsidRPr="0056774E">
              <w:rPr>
                <w:rFonts w:ascii="Arial" w:hAnsi="Arial" w:cs="Arial"/>
                <w:color w:val="000000"/>
                <w:sz w:val="18"/>
                <w:szCs w:val="18"/>
              </w:rPr>
              <w:t>1,283,178</w:t>
            </w:r>
          </w:p>
        </w:tc>
        <w:tc>
          <w:tcPr>
            <w:tcW w:w="1192" w:type="dxa"/>
            <w:vAlign w:val="center"/>
          </w:tcPr>
          <w:p w:rsidR="00F24074" w:rsidRPr="0056774E" w:rsidRDefault="00F24074" w:rsidP="008C7E57">
            <w:pPr>
              <w:ind w:right="113"/>
              <w:rPr>
                <w:rFonts w:ascii="Arial" w:hAnsi="Arial" w:cs="Arial"/>
                <w:color w:val="000000"/>
                <w:sz w:val="18"/>
                <w:szCs w:val="18"/>
              </w:rPr>
            </w:pPr>
            <w:r w:rsidRPr="0056774E">
              <w:rPr>
                <w:rFonts w:ascii="Arial" w:hAnsi="Arial" w:cs="Arial"/>
                <w:color w:val="000000"/>
                <w:sz w:val="18"/>
                <w:szCs w:val="18"/>
              </w:rPr>
              <w:t xml:space="preserve">1,245,509 </w:t>
            </w:r>
          </w:p>
        </w:tc>
        <w:tc>
          <w:tcPr>
            <w:tcW w:w="1216" w:type="dxa"/>
            <w:vAlign w:val="center"/>
          </w:tcPr>
          <w:p w:rsidR="00F24074" w:rsidRPr="0056774E" w:rsidRDefault="00F24074" w:rsidP="008C7E57">
            <w:pPr>
              <w:ind w:right="113"/>
              <w:rPr>
                <w:rFonts w:ascii="Arial" w:hAnsi="Arial" w:cs="Arial"/>
                <w:color w:val="000000"/>
                <w:sz w:val="18"/>
                <w:szCs w:val="18"/>
                <w:rtl/>
              </w:rPr>
            </w:pPr>
            <w:r w:rsidRPr="0056774E">
              <w:rPr>
                <w:rFonts w:ascii="Arial" w:hAnsi="Arial" w:cs="Arial"/>
                <w:color w:val="000000"/>
                <w:sz w:val="18"/>
                <w:szCs w:val="18"/>
              </w:rPr>
              <w:t>1,336,860</w:t>
            </w:r>
          </w:p>
        </w:tc>
        <w:tc>
          <w:tcPr>
            <w:tcW w:w="1134" w:type="dxa"/>
            <w:vAlign w:val="center"/>
          </w:tcPr>
          <w:p w:rsidR="00F24074" w:rsidRPr="0056774E" w:rsidRDefault="00F24074" w:rsidP="008C7E57">
            <w:pPr>
              <w:ind w:right="113"/>
              <w:rPr>
                <w:rFonts w:ascii="Arial" w:hAnsi="Arial" w:cs="Arial"/>
                <w:color w:val="000000"/>
                <w:sz w:val="18"/>
                <w:szCs w:val="18"/>
                <w:rtl/>
              </w:rPr>
            </w:pPr>
            <w:r w:rsidRPr="0056774E">
              <w:rPr>
                <w:rFonts w:ascii="Arial" w:hAnsi="Arial" w:cs="Arial"/>
                <w:color w:val="000000"/>
                <w:sz w:val="18"/>
                <w:szCs w:val="18"/>
              </w:rPr>
              <w:t>1,467,709</w:t>
            </w:r>
          </w:p>
        </w:tc>
        <w:tc>
          <w:tcPr>
            <w:tcW w:w="1134" w:type="dxa"/>
            <w:vAlign w:val="center"/>
          </w:tcPr>
          <w:p w:rsidR="00F24074" w:rsidRPr="0056774E" w:rsidRDefault="00F24074" w:rsidP="008C7E57">
            <w:pPr>
              <w:ind w:right="113"/>
              <w:rPr>
                <w:rFonts w:ascii="Arial" w:hAnsi="Arial" w:cs="Arial"/>
                <w:color w:val="000000"/>
                <w:sz w:val="18"/>
                <w:szCs w:val="18"/>
              </w:rPr>
            </w:pPr>
            <w:r>
              <w:rPr>
                <w:rFonts w:ascii="Arial" w:hAnsi="Arial" w:cs="Arial"/>
                <w:color w:val="000000"/>
                <w:sz w:val="18"/>
                <w:szCs w:val="18"/>
              </w:rPr>
              <w:t>1,537,311</w:t>
            </w:r>
          </w:p>
        </w:tc>
        <w:tc>
          <w:tcPr>
            <w:tcW w:w="1134" w:type="dxa"/>
            <w:vAlign w:val="center"/>
          </w:tcPr>
          <w:p w:rsidR="00F24074" w:rsidRDefault="00F24074" w:rsidP="008C7E57">
            <w:pPr>
              <w:ind w:right="113"/>
              <w:rPr>
                <w:rFonts w:ascii="Arial" w:hAnsi="Arial" w:cs="Arial"/>
                <w:color w:val="000000"/>
                <w:sz w:val="18"/>
                <w:szCs w:val="18"/>
              </w:rPr>
            </w:pPr>
            <w:r>
              <w:rPr>
                <w:rFonts w:ascii="Arial" w:hAnsi="Arial" w:cs="Arial"/>
                <w:color w:val="000000"/>
                <w:sz w:val="18"/>
                <w:szCs w:val="18"/>
              </w:rPr>
              <w:t>,420,264</w:t>
            </w:r>
            <w:r>
              <w:rPr>
                <w:rFonts w:ascii="Arial" w:hAnsi="Arial" w:cs="Arial" w:hint="cs"/>
                <w:color w:val="000000"/>
                <w:sz w:val="18"/>
                <w:szCs w:val="18"/>
                <w:rtl/>
              </w:rPr>
              <w:t>1</w:t>
            </w:r>
          </w:p>
        </w:tc>
      </w:tr>
      <w:tr w:rsidR="00F24074" w:rsidRPr="000874CE" w:rsidTr="006A0FEF">
        <w:trPr>
          <w:trHeight w:val="340"/>
          <w:jc w:val="center"/>
        </w:trPr>
        <w:tc>
          <w:tcPr>
            <w:tcW w:w="2440" w:type="dxa"/>
            <w:tcBorders>
              <w:top w:val="nil"/>
              <w:bottom w:val="nil"/>
              <w:right w:val="single" w:sz="4" w:space="0" w:color="auto"/>
            </w:tcBorders>
            <w:vAlign w:val="center"/>
          </w:tcPr>
          <w:p w:rsidR="00F24074" w:rsidRPr="00244134" w:rsidRDefault="00F24074" w:rsidP="008C7E57">
            <w:pPr>
              <w:ind w:firstLine="34"/>
              <w:rPr>
                <w:rFonts w:ascii="Arial" w:hAnsi="Arial" w:cs="Simplified Arabic"/>
                <w:color w:val="000000"/>
                <w:sz w:val="18"/>
                <w:szCs w:val="18"/>
                <w:rtl/>
              </w:rPr>
            </w:pPr>
            <w:r w:rsidRPr="00244134">
              <w:rPr>
                <w:rFonts w:ascii="Arial" w:hAnsi="Arial" w:cs="Simplified Arabic" w:hint="eastAsia"/>
                <w:color w:val="000000"/>
                <w:sz w:val="18"/>
                <w:szCs w:val="18"/>
                <w:rtl/>
              </w:rPr>
              <w:t>متوسط</w:t>
            </w:r>
            <w:r w:rsidRPr="00244134">
              <w:rPr>
                <w:rFonts w:ascii="Arial" w:hAnsi="Arial" w:cs="Simplified Arabic"/>
                <w:color w:val="000000"/>
                <w:sz w:val="18"/>
                <w:szCs w:val="18"/>
                <w:rtl/>
              </w:rPr>
              <w:t xml:space="preserve"> إشغال الغرف</w:t>
            </w:r>
          </w:p>
        </w:tc>
        <w:tc>
          <w:tcPr>
            <w:tcW w:w="1167" w:type="dxa"/>
            <w:vAlign w:val="center"/>
          </w:tcPr>
          <w:p w:rsidR="00F24074" w:rsidRPr="0056774E" w:rsidRDefault="00F24074" w:rsidP="008C7E57">
            <w:pPr>
              <w:ind w:right="113"/>
              <w:rPr>
                <w:rFonts w:ascii="Arial" w:hAnsi="Arial" w:cs="Arial"/>
                <w:color w:val="000000"/>
                <w:sz w:val="18"/>
                <w:szCs w:val="18"/>
              </w:rPr>
            </w:pPr>
            <w:r w:rsidRPr="0056774E">
              <w:rPr>
                <w:rFonts w:ascii="Arial" w:hAnsi="Arial" w:cs="Arial"/>
                <w:color w:val="000000"/>
                <w:sz w:val="18"/>
                <w:szCs w:val="18"/>
              </w:rPr>
              <w:t>1,740.5</w:t>
            </w:r>
          </w:p>
        </w:tc>
        <w:tc>
          <w:tcPr>
            <w:tcW w:w="1192" w:type="dxa"/>
            <w:vAlign w:val="center"/>
          </w:tcPr>
          <w:p w:rsidR="00F24074" w:rsidRPr="0056774E" w:rsidRDefault="00F24074" w:rsidP="008C7E57">
            <w:pPr>
              <w:ind w:right="113"/>
              <w:rPr>
                <w:rFonts w:ascii="Arial" w:hAnsi="Arial" w:cs="Arial"/>
                <w:color w:val="000000"/>
                <w:sz w:val="18"/>
                <w:szCs w:val="18"/>
                <w:rtl/>
              </w:rPr>
            </w:pPr>
            <w:r w:rsidRPr="0056774E">
              <w:rPr>
                <w:rFonts w:ascii="Arial" w:hAnsi="Arial" w:cs="Arial"/>
                <w:color w:val="000000"/>
                <w:sz w:val="18"/>
                <w:szCs w:val="18"/>
              </w:rPr>
              <w:t xml:space="preserve">   1,417.1 </w:t>
            </w:r>
          </w:p>
        </w:tc>
        <w:tc>
          <w:tcPr>
            <w:tcW w:w="1216" w:type="dxa"/>
            <w:vAlign w:val="center"/>
          </w:tcPr>
          <w:p w:rsidR="00F24074" w:rsidRPr="0056774E" w:rsidRDefault="00F24074" w:rsidP="008C7E57">
            <w:pPr>
              <w:ind w:right="113"/>
              <w:rPr>
                <w:rFonts w:ascii="Arial" w:hAnsi="Arial" w:cs="Arial"/>
                <w:color w:val="000000"/>
                <w:sz w:val="18"/>
                <w:szCs w:val="18"/>
              </w:rPr>
            </w:pPr>
            <w:r w:rsidRPr="0056774E">
              <w:rPr>
                <w:rFonts w:ascii="Arial" w:hAnsi="Arial" w:cs="Arial"/>
                <w:color w:val="000000"/>
                <w:sz w:val="18"/>
                <w:szCs w:val="18"/>
                <w:rtl/>
              </w:rPr>
              <w:t>1,513.7</w:t>
            </w:r>
          </w:p>
        </w:tc>
        <w:tc>
          <w:tcPr>
            <w:tcW w:w="1134" w:type="dxa"/>
            <w:vAlign w:val="center"/>
          </w:tcPr>
          <w:p w:rsidR="00F24074" w:rsidRPr="0056774E" w:rsidRDefault="00F24074" w:rsidP="008C7E57">
            <w:pPr>
              <w:ind w:right="113"/>
              <w:rPr>
                <w:rFonts w:ascii="Arial" w:hAnsi="Arial" w:cs="Arial"/>
                <w:color w:val="000000"/>
                <w:sz w:val="18"/>
                <w:szCs w:val="18"/>
              </w:rPr>
            </w:pPr>
            <w:r w:rsidRPr="0056774E">
              <w:rPr>
                <w:rFonts w:ascii="Arial" w:hAnsi="Arial" w:cs="Arial"/>
                <w:color w:val="000000"/>
                <w:sz w:val="18"/>
                <w:szCs w:val="18"/>
                <w:rtl/>
              </w:rPr>
              <w:t>1,458.5</w:t>
            </w:r>
          </w:p>
        </w:tc>
        <w:tc>
          <w:tcPr>
            <w:tcW w:w="1134" w:type="dxa"/>
            <w:vAlign w:val="center"/>
          </w:tcPr>
          <w:p w:rsidR="00F24074" w:rsidRPr="0056774E" w:rsidRDefault="00F24074" w:rsidP="008C7E57">
            <w:pPr>
              <w:ind w:right="113"/>
              <w:rPr>
                <w:rFonts w:ascii="Arial" w:hAnsi="Arial" w:cs="Arial"/>
                <w:color w:val="000000"/>
                <w:sz w:val="18"/>
                <w:szCs w:val="18"/>
                <w:rtl/>
              </w:rPr>
            </w:pPr>
            <w:r w:rsidRPr="00EA0ED7">
              <w:rPr>
                <w:rFonts w:ascii="Arial" w:hAnsi="Arial" w:cs="Arial"/>
                <w:color w:val="000000"/>
                <w:sz w:val="18"/>
                <w:szCs w:val="18"/>
                <w:rtl/>
              </w:rPr>
              <w:t>1,</w:t>
            </w:r>
            <w:r w:rsidRPr="00EA0ED7">
              <w:rPr>
                <w:rFonts w:ascii="Arial" w:hAnsi="Arial" w:cs="Arial" w:hint="cs"/>
                <w:color w:val="000000"/>
                <w:sz w:val="18"/>
                <w:szCs w:val="18"/>
                <w:rtl/>
              </w:rPr>
              <w:t>681.</w:t>
            </w:r>
            <w:r>
              <w:rPr>
                <w:rFonts w:ascii="Arial" w:hAnsi="Arial" w:cs="Arial" w:hint="cs"/>
                <w:color w:val="000000"/>
                <w:sz w:val="18"/>
                <w:szCs w:val="18"/>
                <w:rtl/>
              </w:rPr>
              <w:t>9</w:t>
            </w:r>
          </w:p>
        </w:tc>
        <w:tc>
          <w:tcPr>
            <w:tcW w:w="1134" w:type="dxa"/>
            <w:vAlign w:val="center"/>
          </w:tcPr>
          <w:p w:rsidR="00F24074" w:rsidRPr="00EA0ED7" w:rsidRDefault="00F24074" w:rsidP="008C7E57">
            <w:pPr>
              <w:ind w:right="113"/>
              <w:rPr>
                <w:rFonts w:ascii="Arial" w:hAnsi="Arial" w:cs="Arial"/>
                <w:color w:val="000000"/>
                <w:sz w:val="18"/>
                <w:szCs w:val="18"/>
              </w:rPr>
            </w:pPr>
            <w:r>
              <w:rPr>
                <w:rFonts w:ascii="Arial" w:hAnsi="Arial" w:cs="Arial"/>
                <w:color w:val="000000"/>
                <w:sz w:val="18"/>
                <w:szCs w:val="18"/>
              </w:rPr>
              <w:t>1,530.5</w:t>
            </w:r>
          </w:p>
        </w:tc>
      </w:tr>
      <w:tr w:rsidR="00F24074" w:rsidRPr="000874CE" w:rsidTr="006A0FEF">
        <w:trPr>
          <w:trHeight w:val="340"/>
          <w:jc w:val="center"/>
        </w:trPr>
        <w:tc>
          <w:tcPr>
            <w:tcW w:w="2440" w:type="dxa"/>
            <w:tcBorders>
              <w:top w:val="nil"/>
              <w:bottom w:val="nil"/>
              <w:right w:val="single" w:sz="4" w:space="0" w:color="auto"/>
            </w:tcBorders>
            <w:vAlign w:val="center"/>
          </w:tcPr>
          <w:p w:rsidR="00F24074" w:rsidRPr="006F2175" w:rsidRDefault="00F24074" w:rsidP="008C7E57">
            <w:pPr>
              <w:rPr>
                <w:rFonts w:cs="Simplified Arabic"/>
                <w:color w:val="000000"/>
                <w:sz w:val="18"/>
                <w:szCs w:val="18"/>
                <w:rtl/>
              </w:rPr>
            </w:pPr>
            <w:r w:rsidRPr="006F2175">
              <w:rPr>
                <w:rFonts w:cs="Simplified Arabic" w:hint="eastAsia"/>
                <w:color w:val="000000"/>
                <w:sz w:val="18"/>
                <w:szCs w:val="18"/>
                <w:rtl/>
              </w:rPr>
              <w:t>متوسط</w:t>
            </w:r>
            <w:r w:rsidRPr="006F2175">
              <w:rPr>
                <w:rFonts w:cs="Simplified Arabic"/>
                <w:color w:val="000000"/>
                <w:sz w:val="18"/>
                <w:szCs w:val="18"/>
              </w:rPr>
              <w:t xml:space="preserve"> </w:t>
            </w:r>
            <w:r w:rsidRPr="006F2175">
              <w:rPr>
                <w:rFonts w:cs="Simplified Arabic"/>
                <w:color w:val="000000"/>
                <w:sz w:val="18"/>
                <w:szCs w:val="18"/>
                <w:rtl/>
              </w:rPr>
              <w:t xml:space="preserve">إشغال </w:t>
            </w:r>
            <w:r w:rsidRPr="006F2175">
              <w:rPr>
                <w:rFonts w:cs="Simplified Arabic" w:hint="cs"/>
                <w:color w:val="000000"/>
                <w:sz w:val="18"/>
                <w:szCs w:val="18"/>
                <w:rtl/>
              </w:rPr>
              <w:t>الأسِرَّة</w:t>
            </w:r>
          </w:p>
        </w:tc>
        <w:tc>
          <w:tcPr>
            <w:tcW w:w="1167" w:type="dxa"/>
            <w:vAlign w:val="center"/>
          </w:tcPr>
          <w:p w:rsidR="00F24074" w:rsidRPr="0056774E" w:rsidRDefault="00F24074" w:rsidP="008C7E57">
            <w:pPr>
              <w:ind w:right="113"/>
              <w:rPr>
                <w:rFonts w:ascii="Arial" w:hAnsi="Arial" w:cs="Arial"/>
                <w:color w:val="000000"/>
                <w:sz w:val="18"/>
                <w:szCs w:val="18"/>
                <w:rtl/>
              </w:rPr>
            </w:pPr>
            <w:r w:rsidRPr="0056774E">
              <w:rPr>
                <w:rFonts w:ascii="Arial" w:hAnsi="Arial" w:cs="Arial"/>
                <w:color w:val="000000"/>
                <w:sz w:val="18"/>
                <w:szCs w:val="18"/>
              </w:rPr>
              <w:t>3,515.6</w:t>
            </w:r>
          </w:p>
        </w:tc>
        <w:tc>
          <w:tcPr>
            <w:tcW w:w="1192" w:type="dxa"/>
            <w:vAlign w:val="center"/>
          </w:tcPr>
          <w:p w:rsidR="00F24074" w:rsidRPr="0056774E" w:rsidRDefault="00F24074" w:rsidP="008C7E57">
            <w:pPr>
              <w:ind w:right="113"/>
              <w:rPr>
                <w:rFonts w:ascii="Arial" w:hAnsi="Arial" w:cs="Arial"/>
                <w:color w:val="000000"/>
                <w:sz w:val="18"/>
                <w:szCs w:val="18"/>
                <w:rtl/>
              </w:rPr>
            </w:pPr>
            <w:r w:rsidRPr="0056774E">
              <w:rPr>
                <w:rFonts w:ascii="Arial" w:hAnsi="Arial" w:cs="Arial"/>
                <w:color w:val="000000"/>
                <w:sz w:val="18"/>
                <w:szCs w:val="18"/>
              </w:rPr>
              <w:t xml:space="preserve">   3,412.4 </w:t>
            </w:r>
          </w:p>
        </w:tc>
        <w:tc>
          <w:tcPr>
            <w:tcW w:w="1216" w:type="dxa"/>
            <w:vAlign w:val="center"/>
          </w:tcPr>
          <w:p w:rsidR="00F24074" w:rsidRPr="0056774E" w:rsidRDefault="00F24074" w:rsidP="008C7E57">
            <w:pPr>
              <w:ind w:right="113"/>
              <w:rPr>
                <w:rFonts w:ascii="Arial" w:hAnsi="Arial" w:cs="Arial"/>
                <w:color w:val="000000"/>
                <w:sz w:val="18"/>
                <w:szCs w:val="18"/>
                <w:rtl/>
              </w:rPr>
            </w:pPr>
            <w:r w:rsidRPr="0056774E">
              <w:rPr>
                <w:rFonts w:ascii="Arial" w:hAnsi="Arial" w:cs="Arial"/>
                <w:color w:val="000000"/>
                <w:sz w:val="18"/>
                <w:szCs w:val="18"/>
              </w:rPr>
              <w:t xml:space="preserve">  3,652.6</w:t>
            </w:r>
          </w:p>
        </w:tc>
        <w:tc>
          <w:tcPr>
            <w:tcW w:w="1134" w:type="dxa"/>
            <w:vAlign w:val="center"/>
          </w:tcPr>
          <w:p w:rsidR="00F24074" w:rsidRPr="0056774E" w:rsidRDefault="00F24074" w:rsidP="008C7E57">
            <w:pPr>
              <w:ind w:right="113"/>
              <w:rPr>
                <w:rFonts w:ascii="Arial" w:hAnsi="Arial" w:cs="Arial"/>
                <w:color w:val="000000"/>
                <w:sz w:val="18"/>
                <w:szCs w:val="18"/>
                <w:rtl/>
              </w:rPr>
            </w:pPr>
            <w:r w:rsidRPr="0056774E">
              <w:rPr>
                <w:rFonts w:ascii="Arial" w:hAnsi="Arial" w:cs="Arial"/>
                <w:color w:val="000000"/>
                <w:sz w:val="18"/>
                <w:szCs w:val="18"/>
              </w:rPr>
              <w:t xml:space="preserve">  4,021.1</w:t>
            </w:r>
          </w:p>
        </w:tc>
        <w:tc>
          <w:tcPr>
            <w:tcW w:w="1134" w:type="dxa"/>
            <w:vAlign w:val="center"/>
          </w:tcPr>
          <w:p w:rsidR="00F24074" w:rsidRPr="0056774E" w:rsidRDefault="00F24074" w:rsidP="008C7E57">
            <w:pPr>
              <w:ind w:right="113"/>
              <w:rPr>
                <w:rFonts w:ascii="Arial" w:hAnsi="Arial" w:cs="Arial"/>
                <w:color w:val="000000"/>
                <w:sz w:val="18"/>
                <w:szCs w:val="18"/>
              </w:rPr>
            </w:pPr>
            <w:r w:rsidRPr="00EA0ED7">
              <w:rPr>
                <w:rFonts w:ascii="Arial" w:hAnsi="Arial" w:cs="Arial" w:hint="cs"/>
                <w:color w:val="000000"/>
                <w:sz w:val="18"/>
                <w:szCs w:val="18"/>
                <w:rtl/>
              </w:rPr>
              <w:t>4</w:t>
            </w:r>
            <w:r w:rsidRPr="00EA0ED7">
              <w:rPr>
                <w:rFonts w:ascii="Arial" w:hAnsi="Arial" w:cs="Arial"/>
                <w:color w:val="000000"/>
                <w:sz w:val="18"/>
                <w:szCs w:val="18"/>
                <w:rtl/>
              </w:rPr>
              <w:t>,</w:t>
            </w:r>
            <w:r w:rsidRPr="00EA0ED7">
              <w:rPr>
                <w:rFonts w:ascii="Arial" w:hAnsi="Arial" w:cs="Arial" w:hint="cs"/>
                <w:color w:val="000000"/>
                <w:sz w:val="18"/>
                <w:szCs w:val="18"/>
                <w:rtl/>
              </w:rPr>
              <w:t>211.8</w:t>
            </w:r>
          </w:p>
        </w:tc>
        <w:tc>
          <w:tcPr>
            <w:tcW w:w="1134" w:type="dxa"/>
            <w:vAlign w:val="center"/>
          </w:tcPr>
          <w:p w:rsidR="00F24074" w:rsidRPr="00EA0ED7" w:rsidRDefault="00F24074" w:rsidP="008C7E57">
            <w:pPr>
              <w:ind w:right="113"/>
              <w:rPr>
                <w:rFonts w:ascii="Arial" w:hAnsi="Arial" w:cs="Arial"/>
                <w:color w:val="000000"/>
                <w:sz w:val="18"/>
                <w:szCs w:val="18"/>
              </w:rPr>
            </w:pPr>
            <w:r>
              <w:rPr>
                <w:rFonts w:ascii="Arial" w:hAnsi="Arial" w:cs="Arial"/>
                <w:color w:val="000000"/>
                <w:sz w:val="18"/>
                <w:szCs w:val="18"/>
              </w:rPr>
              <w:t>3,891.1</w:t>
            </w:r>
          </w:p>
        </w:tc>
      </w:tr>
      <w:tr w:rsidR="00F24074" w:rsidRPr="000874CE" w:rsidTr="006A0FEF">
        <w:trPr>
          <w:trHeight w:val="340"/>
          <w:jc w:val="center"/>
        </w:trPr>
        <w:tc>
          <w:tcPr>
            <w:tcW w:w="2440" w:type="dxa"/>
            <w:tcBorders>
              <w:top w:val="nil"/>
              <w:bottom w:val="nil"/>
              <w:right w:val="single" w:sz="4" w:space="0" w:color="auto"/>
            </w:tcBorders>
            <w:vAlign w:val="center"/>
          </w:tcPr>
          <w:p w:rsidR="00F24074" w:rsidRPr="006F2175" w:rsidRDefault="00F24074" w:rsidP="008C7E57">
            <w:pPr>
              <w:rPr>
                <w:rFonts w:cs="Simplified Arabic"/>
                <w:color w:val="000000"/>
                <w:sz w:val="18"/>
                <w:szCs w:val="18"/>
                <w:rtl/>
              </w:rPr>
            </w:pPr>
            <w:r w:rsidRPr="006F2175">
              <w:rPr>
                <w:rFonts w:cs="Simplified Arabic" w:hint="eastAsia"/>
                <w:color w:val="000000"/>
                <w:sz w:val="18"/>
                <w:szCs w:val="18"/>
                <w:rtl/>
              </w:rPr>
              <w:t>نسبة</w:t>
            </w:r>
            <w:r w:rsidRPr="006F2175">
              <w:rPr>
                <w:rFonts w:cs="Simplified Arabic"/>
                <w:color w:val="000000"/>
                <w:sz w:val="18"/>
                <w:szCs w:val="18"/>
                <w:rtl/>
              </w:rPr>
              <w:t xml:space="preserve"> إشغال الغرف </w:t>
            </w:r>
          </w:p>
        </w:tc>
        <w:tc>
          <w:tcPr>
            <w:tcW w:w="1167" w:type="dxa"/>
            <w:vAlign w:val="center"/>
          </w:tcPr>
          <w:p w:rsidR="00F24074" w:rsidRPr="0056774E" w:rsidRDefault="00F24074" w:rsidP="008C7E57">
            <w:pPr>
              <w:ind w:right="113"/>
              <w:rPr>
                <w:rFonts w:ascii="Arial" w:eastAsia="Arial Unicode MS" w:hAnsi="Arial" w:cs="Arial"/>
                <w:color w:val="000000"/>
                <w:sz w:val="18"/>
                <w:szCs w:val="18"/>
                <w:rtl/>
              </w:rPr>
            </w:pPr>
            <w:r w:rsidRPr="0056774E">
              <w:rPr>
                <w:rFonts w:ascii="Arial" w:hAnsi="Arial" w:cs="Arial"/>
                <w:color w:val="000000"/>
                <w:sz w:val="18"/>
                <w:szCs w:val="18"/>
              </w:rPr>
              <w:t>37.9</w:t>
            </w:r>
          </w:p>
        </w:tc>
        <w:tc>
          <w:tcPr>
            <w:tcW w:w="1192" w:type="dxa"/>
            <w:vAlign w:val="center"/>
          </w:tcPr>
          <w:p w:rsidR="00F24074" w:rsidRPr="0056774E" w:rsidRDefault="00F24074" w:rsidP="008C7E57">
            <w:pPr>
              <w:ind w:right="113"/>
              <w:rPr>
                <w:rFonts w:ascii="Arial" w:hAnsi="Arial" w:cs="Arial"/>
                <w:color w:val="000000"/>
                <w:sz w:val="18"/>
                <w:szCs w:val="18"/>
                <w:rtl/>
              </w:rPr>
            </w:pPr>
            <w:r w:rsidRPr="0056774E">
              <w:rPr>
                <w:rFonts w:ascii="Arial" w:hAnsi="Arial" w:cs="Arial"/>
                <w:color w:val="000000"/>
                <w:sz w:val="18"/>
                <w:szCs w:val="18"/>
                <w:rtl/>
              </w:rPr>
              <w:t xml:space="preserve">28.4  </w:t>
            </w:r>
          </w:p>
        </w:tc>
        <w:tc>
          <w:tcPr>
            <w:tcW w:w="1216" w:type="dxa"/>
            <w:vAlign w:val="center"/>
          </w:tcPr>
          <w:p w:rsidR="00F24074" w:rsidRPr="0056774E" w:rsidRDefault="00F24074" w:rsidP="008C7E57">
            <w:pPr>
              <w:ind w:right="113"/>
              <w:rPr>
                <w:rFonts w:ascii="Arial" w:hAnsi="Arial" w:cs="Arial"/>
                <w:color w:val="000000"/>
                <w:sz w:val="18"/>
                <w:szCs w:val="18"/>
                <w:rtl/>
              </w:rPr>
            </w:pPr>
            <w:r w:rsidRPr="0056774E">
              <w:rPr>
                <w:rFonts w:ascii="Arial" w:hAnsi="Arial" w:cs="Arial"/>
                <w:color w:val="000000"/>
                <w:sz w:val="18"/>
                <w:szCs w:val="18"/>
                <w:rtl/>
              </w:rPr>
              <w:t>29.1</w:t>
            </w:r>
          </w:p>
        </w:tc>
        <w:tc>
          <w:tcPr>
            <w:tcW w:w="1134" w:type="dxa"/>
            <w:vAlign w:val="center"/>
          </w:tcPr>
          <w:p w:rsidR="00F24074" w:rsidRPr="0056774E" w:rsidRDefault="00F24074" w:rsidP="008C7E57">
            <w:pPr>
              <w:ind w:right="113"/>
              <w:rPr>
                <w:rFonts w:ascii="Arial" w:hAnsi="Arial" w:cs="Arial"/>
                <w:color w:val="000000"/>
                <w:sz w:val="18"/>
                <w:szCs w:val="18"/>
                <w:rtl/>
              </w:rPr>
            </w:pPr>
            <w:r>
              <w:rPr>
                <w:rFonts w:ascii="Arial" w:hAnsi="Arial" w:cs="Arial" w:hint="cs"/>
                <w:color w:val="000000"/>
                <w:sz w:val="18"/>
                <w:szCs w:val="18"/>
                <w:rtl/>
              </w:rPr>
              <w:t xml:space="preserve">24.8 </w:t>
            </w:r>
          </w:p>
        </w:tc>
        <w:tc>
          <w:tcPr>
            <w:tcW w:w="1134" w:type="dxa"/>
            <w:vAlign w:val="center"/>
          </w:tcPr>
          <w:p w:rsidR="00F24074" w:rsidRDefault="00F24074" w:rsidP="008C7E57">
            <w:pPr>
              <w:ind w:right="113"/>
              <w:rPr>
                <w:rFonts w:ascii="Arial" w:hAnsi="Arial" w:cs="Arial"/>
                <w:color w:val="000000"/>
                <w:sz w:val="18"/>
                <w:szCs w:val="18"/>
                <w:rtl/>
              </w:rPr>
            </w:pPr>
            <w:r>
              <w:rPr>
                <w:rFonts w:ascii="Arial" w:hAnsi="Arial" w:cs="Arial" w:hint="cs"/>
                <w:color w:val="000000"/>
                <w:sz w:val="18"/>
                <w:szCs w:val="18"/>
                <w:rtl/>
              </w:rPr>
              <w:t>25.2</w:t>
            </w:r>
          </w:p>
        </w:tc>
        <w:tc>
          <w:tcPr>
            <w:tcW w:w="1134" w:type="dxa"/>
            <w:vAlign w:val="center"/>
          </w:tcPr>
          <w:p w:rsidR="00F24074" w:rsidRDefault="00F24074" w:rsidP="008C7E57">
            <w:pPr>
              <w:ind w:right="113"/>
              <w:rPr>
                <w:rFonts w:ascii="Arial" w:hAnsi="Arial" w:cs="Arial"/>
                <w:color w:val="000000"/>
                <w:sz w:val="18"/>
                <w:szCs w:val="18"/>
                <w:rtl/>
              </w:rPr>
            </w:pPr>
            <w:r>
              <w:rPr>
                <w:rFonts w:ascii="Arial" w:hAnsi="Arial" w:cs="Arial" w:hint="cs"/>
                <w:color w:val="000000"/>
                <w:sz w:val="18"/>
                <w:szCs w:val="18"/>
                <w:rtl/>
              </w:rPr>
              <w:t>22.5</w:t>
            </w:r>
          </w:p>
        </w:tc>
      </w:tr>
      <w:tr w:rsidR="00F24074" w:rsidRPr="000874CE" w:rsidTr="006A0FEF">
        <w:trPr>
          <w:trHeight w:val="340"/>
          <w:jc w:val="center"/>
        </w:trPr>
        <w:tc>
          <w:tcPr>
            <w:tcW w:w="2440" w:type="dxa"/>
            <w:tcBorders>
              <w:top w:val="nil"/>
              <w:bottom w:val="single" w:sz="4" w:space="0" w:color="auto"/>
              <w:right w:val="single" w:sz="4" w:space="0" w:color="auto"/>
            </w:tcBorders>
            <w:vAlign w:val="center"/>
          </w:tcPr>
          <w:p w:rsidR="00F24074" w:rsidRPr="006F2175" w:rsidRDefault="00F24074" w:rsidP="008C7E57">
            <w:pPr>
              <w:rPr>
                <w:rFonts w:cs="Simplified Arabic"/>
                <w:color w:val="000000"/>
                <w:sz w:val="18"/>
                <w:szCs w:val="18"/>
                <w:rtl/>
              </w:rPr>
            </w:pPr>
            <w:r w:rsidRPr="006F2175">
              <w:rPr>
                <w:rFonts w:cs="Simplified Arabic" w:hint="eastAsia"/>
                <w:color w:val="000000"/>
                <w:sz w:val="18"/>
                <w:szCs w:val="18"/>
                <w:rtl/>
              </w:rPr>
              <w:t>نسبة</w:t>
            </w:r>
            <w:r w:rsidRPr="006F2175">
              <w:rPr>
                <w:rFonts w:cs="Simplified Arabic"/>
                <w:color w:val="000000"/>
                <w:sz w:val="18"/>
                <w:szCs w:val="18"/>
                <w:rtl/>
              </w:rPr>
              <w:t xml:space="preserve"> </w:t>
            </w:r>
            <w:r w:rsidRPr="006F2175">
              <w:rPr>
                <w:rFonts w:cs="Simplified Arabic" w:hint="eastAsia"/>
                <w:color w:val="000000"/>
                <w:sz w:val="18"/>
                <w:szCs w:val="18"/>
                <w:rtl/>
              </w:rPr>
              <w:t>إشغال</w:t>
            </w:r>
            <w:r w:rsidRPr="006F2175">
              <w:rPr>
                <w:rFonts w:cs="Simplified Arabic"/>
                <w:color w:val="000000"/>
                <w:sz w:val="18"/>
                <w:szCs w:val="18"/>
                <w:rtl/>
              </w:rPr>
              <w:t xml:space="preserve"> </w:t>
            </w:r>
            <w:r w:rsidRPr="006F2175">
              <w:rPr>
                <w:rFonts w:cs="Simplified Arabic" w:hint="cs"/>
                <w:color w:val="000000"/>
                <w:sz w:val="18"/>
                <w:szCs w:val="18"/>
                <w:rtl/>
              </w:rPr>
              <w:t>الأسِرَّة</w:t>
            </w:r>
          </w:p>
        </w:tc>
        <w:tc>
          <w:tcPr>
            <w:tcW w:w="1167" w:type="dxa"/>
            <w:vAlign w:val="center"/>
          </w:tcPr>
          <w:p w:rsidR="00F24074" w:rsidRPr="0056774E" w:rsidRDefault="00F24074" w:rsidP="008C7E57">
            <w:pPr>
              <w:ind w:right="113"/>
              <w:rPr>
                <w:rFonts w:ascii="Arial" w:hAnsi="Arial" w:cs="Arial"/>
                <w:color w:val="000000"/>
                <w:sz w:val="18"/>
                <w:szCs w:val="18"/>
                <w:rtl/>
              </w:rPr>
            </w:pPr>
            <w:r w:rsidRPr="0056774E">
              <w:rPr>
                <w:rFonts w:ascii="Arial" w:hAnsi="Arial" w:cs="Arial"/>
                <w:color w:val="000000"/>
                <w:sz w:val="18"/>
                <w:szCs w:val="18"/>
              </w:rPr>
              <w:t>35.3</w:t>
            </w:r>
          </w:p>
        </w:tc>
        <w:tc>
          <w:tcPr>
            <w:tcW w:w="1192" w:type="dxa"/>
            <w:vAlign w:val="center"/>
          </w:tcPr>
          <w:p w:rsidR="00F24074" w:rsidRPr="0056774E" w:rsidRDefault="00F24074" w:rsidP="008C7E57">
            <w:pPr>
              <w:ind w:right="113"/>
              <w:rPr>
                <w:rFonts w:ascii="Arial" w:hAnsi="Arial" w:cs="Arial"/>
                <w:color w:val="000000"/>
                <w:sz w:val="18"/>
                <w:szCs w:val="18"/>
                <w:rtl/>
              </w:rPr>
            </w:pPr>
            <w:r w:rsidRPr="0056774E">
              <w:rPr>
                <w:rFonts w:ascii="Arial" w:hAnsi="Arial" w:cs="Arial"/>
                <w:color w:val="000000"/>
                <w:sz w:val="18"/>
                <w:szCs w:val="18"/>
                <w:rtl/>
              </w:rPr>
              <w:t xml:space="preserve">31.9 </w:t>
            </w:r>
          </w:p>
        </w:tc>
        <w:tc>
          <w:tcPr>
            <w:tcW w:w="1216" w:type="dxa"/>
            <w:vAlign w:val="center"/>
          </w:tcPr>
          <w:p w:rsidR="00F24074" w:rsidRPr="0056774E" w:rsidRDefault="00F24074" w:rsidP="008C7E57">
            <w:pPr>
              <w:ind w:right="113"/>
              <w:rPr>
                <w:rFonts w:ascii="Arial" w:hAnsi="Arial" w:cs="Arial"/>
                <w:color w:val="000000"/>
                <w:sz w:val="18"/>
                <w:szCs w:val="18"/>
                <w:rtl/>
              </w:rPr>
            </w:pPr>
            <w:r w:rsidRPr="0056774E">
              <w:rPr>
                <w:rFonts w:ascii="Arial" w:hAnsi="Arial" w:cs="Arial"/>
                <w:color w:val="000000"/>
                <w:sz w:val="18"/>
                <w:szCs w:val="18"/>
                <w:rtl/>
              </w:rPr>
              <w:t>30.7</w:t>
            </w:r>
          </w:p>
        </w:tc>
        <w:tc>
          <w:tcPr>
            <w:tcW w:w="1134" w:type="dxa"/>
            <w:vAlign w:val="center"/>
          </w:tcPr>
          <w:p w:rsidR="00F24074" w:rsidRPr="0056774E" w:rsidRDefault="00F24074" w:rsidP="008C7E57">
            <w:pPr>
              <w:ind w:right="113"/>
              <w:rPr>
                <w:rFonts w:ascii="Arial" w:hAnsi="Arial" w:cs="Arial"/>
                <w:color w:val="000000"/>
                <w:sz w:val="18"/>
                <w:szCs w:val="18"/>
                <w:rtl/>
              </w:rPr>
            </w:pPr>
            <w:r w:rsidRPr="0056774E">
              <w:rPr>
                <w:rFonts w:ascii="Arial" w:hAnsi="Arial" w:cs="Arial"/>
                <w:color w:val="000000"/>
                <w:sz w:val="18"/>
                <w:szCs w:val="18"/>
              </w:rPr>
              <w:t>29.9</w:t>
            </w:r>
          </w:p>
        </w:tc>
        <w:tc>
          <w:tcPr>
            <w:tcW w:w="1134" w:type="dxa"/>
            <w:vAlign w:val="center"/>
          </w:tcPr>
          <w:p w:rsidR="00F24074" w:rsidRPr="0056774E" w:rsidRDefault="00F24074" w:rsidP="008C7E57">
            <w:pPr>
              <w:ind w:right="113"/>
              <w:rPr>
                <w:rFonts w:ascii="Arial" w:hAnsi="Arial" w:cs="Arial"/>
                <w:color w:val="000000"/>
                <w:sz w:val="18"/>
                <w:szCs w:val="18"/>
              </w:rPr>
            </w:pPr>
            <w:r>
              <w:rPr>
                <w:rFonts w:ascii="Arial" w:hAnsi="Arial" w:cs="Arial" w:hint="cs"/>
                <w:color w:val="000000"/>
                <w:sz w:val="18"/>
                <w:szCs w:val="18"/>
                <w:rtl/>
              </w:rPr>
              <w:t>28.5</w:t>
            </w:r>
          </w:p>
        </w:tc>
        <w:tc>
          <w:tcPr>
            <w:tcW w:w="1134" w:type="dxa"/>
            <w:vAlign w:val="center"/>
          </w:tcPr>
          <w:p w:rsidR="00F24074" w:rsidRDefault="00F24074" w:rsidP="008C7E57">
            <w:pPr>
              <w:ind w:right="113"/>
              <w:rPr>
                <w:rFonts w:ascii="Arial" w:hAnsi="Arial" w:cs="Arial"/>
                <w:color w:val="000000"/>
                <w:sz w:val="18"/>
                <w:szCs w:val="18"/>
                <w:rtl/>
              </w:rPr>
            </w:pPr>
            <w:r>
              <w:rPr>
                <w:rFonts w:ascii="Arial" w:hAnsi="Arial" w:cs="Arial" w:hint="cs"/>
                <w:color w:val="000000"/>
                <w:sz w:val="18"/>
                <w:szCs w:val="18"/>
                <w:rtl/>
              </w:rPr>
              <w:t>25.8</w:t>
            </w:r>
          </w:p>
        </w:tc>
      </w:tr>
    </w:tbl>
    <w:p w:rsidR="00D55033" w:rsidRPr="00D55033" w:rsidRDefault="00D55033" w:rsidP="00D55033">
      <w:pPr>
        <w:ind w:left="-19"/>
        <w:jc w:val="both"/>
        <w:rPr>
          <w:rFonts w:cs="Simplified Arabic"/>
          <w:color w:val="000000"/>
          <w:sz w:val="18"/>
          <w:szCs w:val="18"/>
          <w:rtl/>
        </w:rPr>
      </w:pPr>
    </w:p>
    <w:p w:rsidR="00D15D67" w:rsidRDefault="003D0544" w:rsidP="004D0FB7">
      <w:pPr>
        <w:ind w:left="-19"/>
        <w:jc w:val="both"/>
        <w:rPr>
          <w:rFonts w:cs="Simplified Arabic"/>
          <w:color w:val="000000"/>
          <w:sz w:val="24"/>
          <w:szCs w:val="24"/>
          <w:rtl/>
        </w:rPr>
      </w:pPr>
      <w:r>
        <w:rPr>
          <w:rFonts w:cs="Simplified Arabic" w:hint="cs"/>
          <w:color w:val="000000"/>
          <w:sz w:val="24"/>
          <w:szCs w:val="24"/>
          <w:rtl/>
        </w:rPr>
        <w:t xml:space="preserve">كما </w:t>
      </w:r>
      <w:r w:rsidR="00D55033" w:rsidRPr="00D55033">
        <w:rPr>
          <w:rFonts w:cs="Simplified Arabic" w:hint="cs"/>
          <w:color w:val="000000"/>
          <w:sz w:val="24"/>
          <w:szCs w:val="24"/>
          <w:rtl/>
        </w:rPr>
        <w:t xml:space="preserve">يبين الشكل </w:t>
      </w:r>
      <w:proofErr w:type="spellStart"/>
      <w:r w:rsidR="00D55033" w:rsidRPr="00D55033">
        <w:rPr>
          <w:rFonts w:cs="Simplified Arabic" w:hint="cs"/>
          <w:color w:val="000000"/>
          <w:sz w:val="24"/>
          <w:szCs w:val="24"/>
          <w:rtl/>
        </w:rPr>
        <w:t>الآتي،</w:t>
      </w:r>
      <w:proofErr w:type="spellEnd"/>
      <w:r w:rsidR="00D55033" w:rsidRPr="00D55033">
        <w:rPr>
          <w:rFonts w:cs="Simplified Arabic" w:hint="cs"/>
          <w:color w:val="000000"/>
          <w:sz w:val="24"/>
          <w:szCs w:val="24"/>
          <w:rtl/>
        </w:rPr>
        <w:t xml:space="preserve"> تطور أعداد النزلاء في فنادق الضفة الغربية</w:t>
      </w:r>
      <w:r>
        <w:rPr>
          <w:rFonts w:cs="Simplified Arabic" w:hint="cs"/>
          <w:color w:val="000000"/>
          <w:sz w:val="24"/>
          <w:szCs w:val="24"/>
          <w:rtl/>
        </w:rPr>
        <w:t xml:space="preserve"> خلال ال</w:t>
      </w:r>
      <w:r w:rsidR="00D55033" w:rsidRPr="00D55033">
        <w:rPr>
          <w:rFonts w:cs="Simplified Arabic" w:hint="cs"/>
          <w:color w:val="000000"/>
          <w:sz w:val="24"/>
          <w:szCs w:val="24"/>
          <w:rtl/>
        </w:rPr>
        <w:t xml:space="preserve">أعوام </w:t>
      </w:r>
      <w:r w:rsidR="00D55033" w:rsidRPr="00D55033">
        <w:rPr>
          <w:rFonts w:ascii="Arial" w:hAnsi="Arial" w:cs="Simplified Arabic"/>
          <w:color w:val="000000"/>
          <w:sz w:val="22"/>
          <w:szCs w:val="22"/>
          <w:rtl/>
        </w:rPr>
        <w:t>(</w:t>
      </w:r>
      <w:r w:rsidR="00D55033" w:rsidRPr="00D55033">
        <w:rPr>
          <w:rFonts w:ascii="Arial" w:hAnsi="Arial" w:cs="Simplified Arabic" w:hint="cs"/>
          <w:color w:val="000000"/>
          <w:sz w:val="22"/>
          <w:szCs w:val="22"/>
          <w:rtl/>
        </w:rPr>
        <w:t>1999</w:t>
      </w:r>
      <w:r w:rsidR="00D55033" w:rsidRPr="00D55033">
        <w:rPr>
          <w:rFonts w:ascii="Arial" w:hAnsi="Arial" w:cs="Simplified Arabic"/>
          <w:color w:val="000000"/>
          <w:sz w:val="22"/>
          <w:szCs w:val="22"/>
          <w:rtl/>
        </w:rPr>
        <w:t>-</w:t>
      </w:r>
      <w:r w:rsidR="004D0FB7">
        <w:rPr>
          <w:rFonts w:ascii="Arial" w:hAnsi="Arial" w:cs="Simplified Arabic" w:hint="cs"/>
          <w:color w:val="000000"/>
          <w:sz w:val="22"/>
          <w:szCs w:val="22"/>
          <w:rtl/>
        </w:rPr>
        <w:t>2015</w:t>
      </w:r>
      <w:proofErr w:type="spellStart"/>
      <w:r w:rsidR="00D55033" w:rsidRPr="00D55033">
        <w:rPr>
          <w:rFonts w:ascii="Arial" w:hAnsi="Arial" w:cs="Simplified Arabic"/>
          <w:color w:val="000000"/>
          <w:sz w:val="22"/>
          <w:szCs w:val="22"/>
          <w:rtl/>
        </w:rPr>
        <w:t>)</w:t>
      </w:r>
      <w:r>
        <w:rPr>
          <w:rFonts w:ascii="Arial" w:hAnsi="Arial" w:cs="Simplified Arabic" w:hint="cs"/>
          <w:color w:val="000000"/>
          <w:sz w:val="22"/>
          <w:szCs w:val="22"/>
          <w:rtl/>
        </w:rPr>
        <w:t>.</w:t>
      </w:r>
      <w:proofErr w:type="spellEnd"/>
    </w:p>
    <w:p w:rsidR="00D55033" w:rsidRPr="00D55033" w:rsidRDefault="00D55033" w:rsidP="00D55033">
      <w:pPr>
        <w:ind w:left="-19"/>
        <w:jc w:val="both"/>
        <w:rPr>
          <w:rFonts w:cs="Simplified Arabic"/>
          <w:color w:val="000000"/>
          <w:sz w:val="24"/>
          <w:szCs w:val="24"/>
          <w:rtl/>
        </w:rPr>
      </w:pPr>
    </w:p>
    <w:p w:rsidR="00E6375B" w:rsidRPr="003F1C9A" w:rsidRDefault="00E6375B" w:rsidP="005527A7">
      <w:pPr>
        <w:ind w:left="-19"/>
        <w:jc w:val="center"/>
        <w:rPr>
          <w:rFonts w:ascii="Arial" w:hAnsi="Arial" w:cs="Simplified Arabic"/>
          <w:b/>
          <w:bCs/>
          <w:color w:val="000000"/>
          <w:sz w:val="22"/>
          <w:szCs w:val="22"/>
          <w:rtl/>
        </w:rPr>
      </w:pPr>
      <w:r w:rsidRPr="003F1C9A">
        <w:rPr>
          <w:rFonts w:ascii="Arial" w:hAnsi="Arial" w:cs="Simplified Arabic" w:hint="cs"/>
          <w:b/>
          <w:bCs/>
          <w:color w:val="000000"/>
          <w:sz w:val="22"/>
          <w:szCs w:val="22"/>
          <w:rtl/>
        </w:rPr>
        <w:t>عدد نزلاء</w:t>
      </w:r>
      <w:r w:rsidRPr="003F1C9A">
        <w:rPr>
          <w:rFonts w:ascii="Arial" w:hAnsi="Arial" w:cs="Simplified Arabic"/>
          <w:b/>
          <w:bCs/>
          <w:color w:val="000000"/>
          <w:sz w:val="22"/>
          <w:szCs w:val="22"/>
          <w:rtl/>
        </w:rPr>
        <w:t xml:space="preserve"> الفن</w:t>
      </w:r>
      <w:r w:rsidR="00940039">
        <w:rPr>
          <w:rFonts w:ascii="Arial" w:hAnsi="Arial" w:cs="Simplified Arabic" w:hint="cs"/>
          <w:b/>
          <w:bCs/>
          <w:color w:val="000000"/>
          <w:sz w:val="22"/>
          <w:szCs w:val="22"/>
          <w:rtl/>
        </w:rPr>
        <w:t>ا</w:t>
      </w:r>
      <w:r w:rsidRPr="003F1C9A">
        <w:rPr>
          <w:rFonts w:ascii="Arial" w:hAnsi="Arial" w:cs="Simplified Arabic"/>
          <w:b/>
          <w:bCs/>
          <w:color w:val="000000"/>
          <w:sz w:val="22"/>
          <w:szCs w:val="22"/>
          <w:rtl/>
        </w:rPr>
        <w:t xml:space="preserve">دق </w:t>
      </w:r>
      <w:r w:rsidRPr="003F1C9A">
        <w:rPr>
          <w:rFonts w:ascii="Arial" w:hAnsi="Arial" w:cs="Simplified Arabic" w:hint="cs"/>
          <w:b/>
          <w:bCs/>
          <w:color w:val="000000"/>
          <w:sz w:val="22"/>
          <w:szCs w:val="22"/>
          <w:rtl/>
        </w:rPr>
        <w:t>في الضفة الغربية</w:t>
      </w:r>
      <w:r w:rsidR="000D5809">
        <w:rPr>
          <w:rFonts w:ascii="Arial" w:hAnsi="Arial" w:cs="Simplified Arabic" w:hint="cs"/>
          <w:b/>
          <w:bCs/>
          <w:color w:val="000000"/>
          <w:sz w:val="22"/>
          <w:szCs w:val="22"/>
          <w:rtl/>
        </w:rPr>
        <w:t xml:space="preserve"> </w:t>
      </w:r>
      <w:r w:rsidRPr="003F1C9A">
        <w:rPr>
          <w:rFonts w:ascii="Arial" w:hAnsi="Arial" w:cs="Simplified Arabic"/>
          <w:b/>
          <w:bCs/>
          <w:color w:val="000000"/>
          <w:sz w:val="22"/>
          <w:szCs w:val="22"/>
          <w:rtl/>
        </w:rPr>
        <w:t>(</w:t>
      </w:r>
      <w:r w:rsidRPr="003F1C9A">
        <w:rPr>
          <w:rFonts w:ascii="Arial" w:hAnsi="Arial" w:cs="Simplified Arabic" w:hint="cs"/>
          <w:b/>
          <w:bCs/>
          <w:color w:val="000000"/>
          <w:sz w:val="22"/>
          <w:szCs w:val="22"/>
          <w:rtl/>
        </w:rPr>
        <w:t>1999</w:t>
      </w:r>
      <w:r w:rsidRPr="003F1C9A">
        <w:rPr>
          <w:rFonts w:ascii="Arial" w:hAnsi="Arial" w:cs="Simplified Arabic"/>
          <w:b/>
          <w:bCs/>
          <w:color w:val="000000"/>
          <w:sz w:val="22"/>
          <w:szCs w:val="22"/>
          <w:rtl/>
        </w:rPr>
        <w:t>-</w:t>
      </w:r>
      <w:r w:rsidR="005527A7">
        <w:rPr>
          <w:rFonts w:ascii="Arial" w:hAnsi="Arial" w:cs="Simplified Arabic" w:hint="cs"/>
          <w:b/>
          <w:bCs/>
          <w:color w:val="000000"/>
          <w:sz w:val="22"/>
          <w:szCs w:val="22"/>
          <w:rtl/>
        </w:rPr>
        <w:t>2015</w:t>
      </w:r>
      <w:proofErr w:type="spellStart"/>
      <w:r w:rsidRPr="003F1C9A">
        <w:rPr>
          <w:rFonts w:ascii="Arial" w:hAnsi="Arial" w:cs="Simplified Arabic"/>
          <w:b/>
          <w:bCs/>
          <w:color w:val="000000"/>
          <w:sz w:val="22"/>
          <w:szCs w:val="22"/>
          <w:rtl/>
        </w:rPr>
        <w:t>)</w:t>
      </w:r>
      <w:proofErr w:type="spellEnd"/>
      <w:r w:rsidRPr="003F1C9A">
        <w:rPr>
          <w:rFonts w:ascii="Arial" w:hAnsi="Arial" w:cs="Simplified Arabic"/>
          <w:b/>
          <w:bCs/>
          <w:color w:val="000000"/>
          <w:sz w:val="22"/>
          <w:szCs w:val="22"/>
          <w:rtl/>
        </w:rPr>
        <w:t xml:space="preserve"> </w:t>
      </w:r>
    </w:p>
    <w:p w:rsidR="00685417" w:rsidRDefault="00685417" w:rsidP="001109C5">
      <w:pPr>
        <w:ind w:left="-19"/>
        <w:jc w:val="center"/>
        <w:rPr>
          <w:rFonts w:cs="Simplified Arabic"/>
          <w:color w:val="000000"/>
          <w:sz w:val="24"/>
          <w:szCs w:val="24"/>
          <w:rtl/>
        </w:rPr>
      </w:pPr>
      <w:r>
        <w:rPr>
          <w:rFonts w:cs="Simplified Arabic" w:hint="cs"/>
          <w:noProof/>
          <w:color w:val="000000"/>
          <w:sz w:val="24"/>
          <w:szCs w:val="24"/>
          <w:rtl/>
        </w:rPr>
        <w:drawing>
          <wp:inline distT="0" distB="0" distL="0" distR="0">
            <wp:extent cx="5486400" cy="2943225"/>
            <wp:effectExtent l="19050" t="0" r="19050"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685417" w:rsidRPr="001A2788" w:rsidRDefault="00685417" w:rsidP="00CC3292">
      <w:pPr>
        <w:ind w:left="-19"/>
        <w:jc w:val="both"/>
        <w:rPr>
          <w:rFonts w:cs="Simplified Arabic"/>
          <w:color w:val="000000"/>
          <w:sz w:val="24"/>
          <w:szCs w:val="24"/>
          <w:rtl/>
        </w:rPr>
      </w:pPr>
    </w:p>
    <w:p w:rsidR="00E6375B" w:rsidRDefault="00E6375B" w:rsidP="00C560B9">
      <w:pPr>
        <w:ind w:left="-19"/>
        <w:jc w:val="center"/>
        <w:rPr>
          <w:rFonts w:cs="Simplified Arabic"/>
          <w:b/>
          <w:bCs/>
          <w:sz w:val="24"/>
          <w:szCs w:val="24"/>
          <w:rtl/>
        </w:rPr>
      </w:pPr>
    </w:p>
    <w:p w:rsidR="00E6375B" w:rsidRDefault="00E6375B" w:rsidP="00C560B9">
      <w:pPr>
        <w:ind w:left="-19"/>
        <w:jc w:val="center"/>
        <w:rPr>
          <w:rFonts w:cs="Simplified Arabic"/>
          <w:b/>
          <w:bCs/>
          <w:sz w:val="24"/>
          <w:szCs w:val="24"/>
          <w:rtl/>
        </w:rPr>
      </w:pPr>
    </w:p>
    <w:p w:rsidR="006E7731" w:rsidRDefault="006E7731" w:rsidP="00072C30">
      <w:pPr>
        <w:ind w:left="-19"/>
        <w:jc w:val="center"/>
        <w:rPr>
          <w:rFonts w:cs="Simplified Arabic"/>
          <w:sz w:val="24"/>
          <w:szCs w:val="24"/>
          <w:rtl/>
        </w:rPr>
      </w:pPr>
    </w:p>
    <w:p w:rsidR="006E7731" w:rsidRDefault="006E7731" w:rsidP="006E7731">
      <w:pPr>
        <w:tabs>
          <w:tab w:val="left" w:pos="3077"/>
        </w:tabs>
        <w:ind w:left="-19"/>
        <w:rPr>
          <w:rFonts w:cs="Simplified Arabic"/>
          <w:sz w:val="24"/>
          <w:szCs w:val="24"/>
          <w:rtl/>
        </w:rPr>
      </w:pPr>
      <w:r>
        <w:rPr>
          <w:rFonts w:cs="Simplified Arabic"/>
          <w:sz w:val="24"/>
          <w:szCs w:val="24"/>
          <w:rtl/>
        </w:rPr>
        <w:tab/>
      </w:r>
    </w:p>
    <w:p w:rsidR="001E7003" w:rsidRDefault="001E7003" w:rsidP="006E7731">
      <w:pPr>
        <w:tabs>
          <w:tab w:val="left" w:pos="3077"/>
        </w:tabs>
        <w:ind w:left="-19"/>
        <w:rPr>
          <w:rFonts w:cs="Simplified Arabic"/>
          <w:sz w:val="24"/>
          <w:szCs w:val="24"/>
          <w:rtl/>
        </w:rPr>
      </w:pPr>
    </w:p>
    <w:p w:rsidR="00DE4587" w:rsidRDefault="00DE4587" w:rsidP="006E7731">
      <w:pPr>
        <w:tabs>
          <w:tab w:val="left" w:pos="3077"/>
        </w:tabs>
        <w:ind w:left="-19"/>
        <w:rPr>
          <w:rFonts w:cs="Simplified Arabic"/>
          <w:sz w:val="24"/>
          <w:szCs w:val="24"/>
          <w:rtl/>
        </w:rPr>
      </w:pPr>
    </w:p>
    <w:p w:rsidR="00DE4587" w:rsidRDefault="00DE4587" w:rsidP="006E7731">
      <w:pPr>
        <w:tabs>
          <w:tab w:val="left" w:pos="3077"/>
        </w:tabs>
        <w:ind w:left="-19"/>
        <w:rPr>
          <w:rFonts w:cs="Simplified Arabic"/>
          <w:sz w:val="24"/>
          <w:szCs w:val="24"/>
          <w:rtl/>
        </w:rPr>
      </w:pPr>
    </w:p>
    <w:p w:rsidR="00DB0E92" w:rsidRDefault="00DB0E92" w:rsidP="005F42DA">
      <w:pPr>
        <w:jc w:val="center"/>
        <w:rPr>
          <w:rFonts w:cs="Simplified Arabic"/>
          <w:sz w:val="24"/>
          <w:szCs w:val="24"/>
        </w:rPr>
      </w:pPr>
    </w:p>
    <w:p w:rsidR="00DB0E92" w:rsidRDefault="00DB0E92" w:rsidP="005F42DA">
      <w:pPr>
        <w:jc w:val="center"/>
        <w:rPr>
          <w:rFonts w:cs="Simplified Arabic"/>
          <w:sz w:val="24"/>
          <w:szCs w:val="24"/>
        </w:rPr>
      </w:pPr>
    </w:p>
    <w:p w:rsidR="00DB0E92" w:rsidRDefault="00DB0E92" w:rsidP="005F42DA">
      <w:pPr>
        <w:jc w:val="center"/>
        <w:rPr>
          <w:rFonts w:cs="Simplified Arabic"/>
          <w:sz w:val="24"/>
          <w:szCs w:val="24"/>
        </w:rPr>
      </w:pPr>
    </w:p>
    <w:p w:rsidR="00DB0E92" w:rsidRDefault="00DB0E92" w:rsidP="005F42DA">
      <w:pPr>
        <w:jc w:val="center"/>
        <w:rPr>
          <w:rFonts w:cs="Simplified Arabic"/>
          <w:sz w:val="24"/>
          <w:szCs w:val="24"/>
        </w:rPr>
      </w:pPr>
    </w:p>
    <w:p w:rsidR="00DB0E92" w:rsidRDefault="00DB0E92" w:rsidP="005F42DA">
      <w:pPr>
        <w:jc w:val="center"/>
        <w:rPr>
          <w:rFonts w:cs="Simplified Arabic"/>
          <w:sz w:val="24"/>
          <w:szCs w:val="24"/>
        </w:rPr>
      </w:pPr>
    </w:p>
    <w:p w:rsidR="00DB0E92" w:rsidRDefault="00DB0E92" w:rsidP="005F42DA">
      <w:pPr>
        <w:jc w:val="center"/>
        <w:rPr>
          <w:rFonts w:cs="Simplified Arabic"/>
          <w:sz w:val="24"/>
          <w:szCs w:val="24"/>
        </w:rPr>
      </w:pPr>
    </w:p>
    <w:p w:rsidR="005F42DA" w:rsidRDefault="003A5DE8" w:rsidP="005F42DA">
      <w:pPr>
        <w:jc w:val="center"/>
        <w:rPr>
          <w:rFonts w:cs="Simplified Arabic"/>
          <w:sz w:val="24"/>
          <w:szCs w:val="24"/>
          <w:rtl/>
        </w:rPr>
      </w:pPr>
      <w:r w:rsidRPr="006E7731">
        <w:rPr>
          <w:rFonts w:cs="Simplified Arabic"/>
          <w:sz w:val="24"/>
          <w:szCs w:val="24"/>
          <w:rtl/>
        </w:rPr>
        <w:br w:type="page"/>
      </w:r>
      <w:r w:rsidR="005F42DA" w:rsidRPr="00890E05">
        <w:rPr>
          <w:rFonts w:cs="Simplified Arabic"/>
          <w:sz w:val="24"/>
          <w:szCs w:val="24"/>
          <w:rtl/>
        </w:rPr>
        <w:lastRenderedPageBreak/>
        <w:t>الفصل ال</w:t>
      </w:r>
      <w:r w:rsidR="005F42DA" w:rsidRPr="00890E05">
        <w:rPr>
          <w:rFonts w:cs="Simplified Arabic" w:hint="cs"/>
          <w:sz w:val="24"/>
          <w:szCs w:val="24"/>
          <w:rtl/>
        </w:rPr>
        <w:t>ثاني</w:t>
      </w:r>
    </w:p>
    <w:p w:rsidR="0061551D" w:rsidRPr="00633B2F" w:rsidRDefault="0061551D" w:rsidP="005F42DA">
      <w:pPr>
        <w:jc w:val="center"/>
        <w:rPr>
          <w:rFonts w:cs="Simplified Arabic"/>
          <w:color w:val="FF0000"/>
          <w:sz w:val="24"/>
          <w:szCs w:val="24"/>
          <w:rtl/>
        </w:rPr>
      </w:pPr>
    </w:p>
    <w:p w:rsidR="00F008BC" w:rsidRPr="00877294" w:rsidRDefault="00F008BC" w:rsidP="00F008BC">
      <w:pPr>
        <w:pStyle w:val="Heading1"/>
        <w:rPr>
          <w:color w:val="000000" w:themeColor="text1"/>
          <w:sz w:val="28"/>
          <w:szCs w:val="28"/>
          <w:rtl/>
        </w:rPr>
      </w:pPr>
      <w:r w:rsidRPr="00877294">
        <w:rPr>
          <w:color w:val="000000" w:themeColor="text1"/>
          <w:sz w:val="28"/>
          <w:szCs w:val="28"/>
          <w:rtl/>
        </w:rPr>
        <w:t>المنهجية</w:t>
      </w:r>
      <w:r w:rsidRPr="00877294">
        <w:rPr>
          <w:rFonts w:hint="cs"/>
          <w:color w:val="000000" w:themeColor="text1"/>
          <w:sz w:val="28"/>
          <w:szCs w:val="28"/>
          <w:rtl/>
        </w:rPr>
        <w:t xml:space="preserve"> والجودة</w:t>
      </w:r>
    </w:p>
    <w:p w:rsidR="00F008BC" w:rsidRPr="00633B2F" w:rsidRDefault="00F008BC" w:rsidP="00F008BC">
      <w:pPr>
        <w:jc w:val="center"/>
        <w:rPr>
          <w:rFonts w:cs="Simplified Arabic"/>
          <w:color w:val="FF0000"/>
          <w:rtl/>
        </w:rPr>
      </w:pPr>
    </w:p>
    <w:p w:rsidR="00B053A1" w:rsidRDefault="00B053A1" w:rsidP="00B053A1">
      <w:pPr>
        <w:ind w:left="-1"/>
        <w:jc w:val="both"/>
        <w:rPr>
          <w:rFonts w:cs="Simplified Arabic"/>
          <w:sz w:val="24"/>
          <w:szCs w:val="24"/>
          <w:rtl/>
        </w:rPr>
      </w:pPr>
      <w:r w:rsidRPr="00890E05">
        <w:rPr>
          <w:rFonts w:cs="Simplified Arabic"/>
          <w:sz w:val="24"/>
          <w:szCs w:val="24"/>
          <w:rtl/>
        </w:rPr>
        <w:t>يعرض هذا الفصل المنهجية التي اتبعت في تخطيط وتنفيذ مسح ال</w:t>
      </w:r>
      <w:r w:rsidRPr="00890E05">
        <w:rPr>
          <w:rFonts w:cs="Simplified Arabic" w:hint="cs"/>
          <w:sz w:val="24"/>
          <w:szCs w:val="24"/>
          <w:rtl/>
        </w:rPr>
        <w:t>نشاط الفندقي</w:t>
      </w:r>
      <w:r w:rsidRPr="00890E05">
        <w:rPr>
          <w:rFonts w:cs="Simplified Arabic"/>
          <w:sz w:val="24"/>
          <w:szCs w:val="24"/>
          <w:rtl/>
        </w:rPr>
        <w:t xml:space="preserve"> بما في ذلك تصميم أدوات البحث الأساسية وطرق جمع ومعالجة وتحليل البيانات الخاصة بموضوع </w:t>
      </w:r>
      <w:proofErr w:type="spellStart"/>
      <w:r w:rsidRPr="00890E05">
        <w:rPr>
          <w:rFonts w:cs="Simplified Arabic"/>
          <w:sz w:val="24"/>
          <w:szCs w:val="24"/>
          <w:rtl/>
        </w:rPr>
        <w:t>الدراسة</w:t>
      </w:r>
      <w:r w:rsidRPr="00890E05">
        <w:rPr>
          <w:rFonts w:cs="Simplified Arabic" w:hint="cs"/>
          <w:sz w:val="24"/>
          <w:szCs w:val="24"/>
          <w:rtl/>
        </w:rPr>
        <w:t>،</w:t>
      </w:r>
      <w:proofErr w:type="spellEnd"/>
      <w:r w:rsidRPr="00890E05">
        <w:rPr>
          <w:rFonts w:cs="Simplified Arabic" w:hint="cs"/>
          <w:sz w:val="24"/>
          <w:szCs w:val="24"/>
          <w:rtl/>
        </w:rPr>
        <w:t xml:space="preserve"> كما يعرض جودة البيانات بدءاً بالتخطيط الأولي للمسح وانتهاءً بكيفية النشر وفهم البيانات والاستفادة منها.</w:t>
      </w:r>
    </w:p>
    <w:p w:rsidR="00B053A1" w:rsidRPr="00403A09" w:rsidRDefault="00B053A1" w:rsidP="00B053A1">
      <w:pPr>
        <w:ind w:left="-1"/>
        <w:jc w:val="both"/>
        <w:rPr>
          <w:rFonts w:cs="Simplified Arabic"/>
          <w:sz w:val="18"/>
          <w:szCs w:val="18"/>
          <w:rtl/>
        </w:rPr>
      </w:pPr>
    </w:p>
    <w:p w:rsidR="00B053A1" w:rsidRPr="007640B2" w:rsidRDefault="00B053A1" w:rsidP="00B053A1">
      <w:pPr>
        <w:numPr>
          <w:ilvl w:val="12"/>
          <w:numId w:val="0"/>
        </w:numPr>
        <w:jc w:val="both"/>
        <w:rPr>
          <w:rFonts w:cs="Simplified Arabic"/>
          <w:b/>
          <w:bCs/>
          <w:sz w:val="24"/>
          <w:szCs w:val="24"/>
          <w:rtl/>
        </w:rPr>
      </w:pPr>
      <w:r>
        <w:rPr>
          <w:rFonts w:cs="Simplified Arabic" w:hint="cs"/>
          <w:b/>
          <w:bCs/>
          <w:sz w:val="24"/>
          <w:szCs w:val="24"/>
          <w:rtl/>
        </w:rPr>
        <w:t xml:space="preserve">1.2 </w:t>
      </w:r>
      <w:r w:rsidRPr="007640B2">
        <w:rPr>
          <w:rFonts w:cs="Simplified Arabic"/>
          <w:b/>
          <w:bCs/>
          <w:sz w:val="24"/>
          <w:szCs w:val="24"/>
          <w:rtl/>
        </w:rPr>
        <w:t>أهداف المسح</w:t>
      </w:r>
    </w:p>
    <w:p w:rsidR="00B053A1" w:rsidRPr="007640B2" w:rsidRDefault="00B053A1" w:rsidP="00B053A1">
      <w:pPr>
        <w:numPr>
          <w:ilvl w:val="12"/>
          <w:numId w:val="0"/>
        </w:numPr>
        <w:jc w:val="both"/>
        <w:rPr>
          <w:rFonts w:cs="Simplified Arabic"/>
          <w:sz w:val="24"/>
          <w:szCs w:val="24"/>
          <w:rtl/>
        </w:rPr>
      </w:pPr>
      <w:r w:rsidRPr="007640B2">
        <w:rPr>
          <w:rFonts w:cs="Simplified Arabic"/>
          <w:sz w:val="24"/>
          <w:szCs w:val="24"/>
          <w:rtl/>
        </w:rPr>
        <w:t xml:space="preserve">يهدف مسح </w:t>
      </w:r>
      <w:r>
        <w:rPr>
          <w:rFonts w:cs="Simplified Arabic" w:hint="cs"/>
          <w:sz w:val="24"/>
          <w:szCs w:val="24"/>
          <w:rtl/>
        </w:rPr>
        <w:t>النشاط الفندقي</w:t>
      </w:r>
      <w:r w:rsidRPr="007640B2">
        <w:rPr>
          <w:rFonts w:cs="Simplified Arabic"/>
          <w:sz w:val="24"/>
          <w:szCs w:val="24"/>
          <w:rtl/>
        </w:rPr>
        <w:t xml:space="preserve"> إلى توفير </w:t>
      </w:r>
      <w:r>
        <w:rPr>
          <w:rFonts w:cs="Simplified Arabic" w:hint="cs"/>
          <w:sz w:val="24"/>
          <w:szCs w:val="24"/>
          <w:rtl/>
        </w:rPr>
        <w:t xml:space="preserve">قاعدة بيانات عن حركة النشاط الفندقي </w:t>
      </w:r>
      <w:r w:rsidRPr="002F0035">
        <w:rPr>
          <w:rFonts w:cs="Simplified Arabic" w:hint="cs"/>
          <w:color w:val="000000"/>
          <w:sz w:val="24"/>
          <w:szCs w:val="24"/>
          <w:rtl/>
        </w:rPr>
        <w:t xml:space="preserve">في </w:t>
      </w:r>
      <w:proofErr w:type="spellStart"/>
      <w:r w:rsidRPr="002F0035">
        <w:rPr>
          <w:rFonts w:cs="Simplified Arabic" w:hint="cs"/>
          <w:color w:val="000000"/>
          <w:sz w:val="24"/>
          <w:szCs w:val="24"/>
          <w:rtl/>
        </w:rPr>
        <w:t>فلسطين،</w:t>
      </w:r>
      <w:proofErr w:type="spellEnd"/>
      <w:r w:rsidRPr="002F0035">
        <w:rPr>
          <w:rFonts w:cs="Simplified Arabic" w:hint="cs"/>
          <w:color w:val="000000"/>
          <w:sz w:val="24"/>
          <w:szCs w:val="24"/>
          <w:rtl/>
        </w:rPr>
        <w:t xml:space="preserve"> لمساعدة</w:t>
      </w:r>
      <w:r>
        <w:rPr>
          <w:rFonts w:cs="Simplified Arabic" w:hint="cs"/>
          <w:sz w:val="24"/>
          <w:szCs w:val="24"/>
          <w:rtl/>
        </w:rPr>
        <w:t xml:space="preserve"> </w:t>
      </w:r>
      <w:r w:rsidRPr="007640B2">
        <w:rPr>
          <w:rFonts w:cs="Simplified Arabic" w:hint="cs"/>
          <w:sz w:val="24"/>
          <w:szCs w:val="24"/>
          <w:rtl/>
        </w:rPr>
        <w:t>صانعي السي</w:t>
      </w:r>
      <w:r>
        <w:rPr>
          <w:rFonts w:cs="Simplified Arabic" w:hint="cs"/>
          <w:sz w:val="24"/>
          <w:szCs w:val="24"/>
          <w:rtl/>
        </w:rPr>
        <w:t>اسات من وضع الخطط اللازمة لتطوير</w:t>
      </w:r>
      <w:r w:rsidRPr="007640B2">
        <w:rPr>
          <w:rFonts w:cs="Simplified Arabic" w:hint="cs"/>
          <w:sz w:val="24"/>
          <w:szCs w:val="24"/>
          <w:rtl/>
        </w:rPr>
        <w:t xml:space="preserve"> القطاع السياحي</w:t>
      </w:r>
      <w:r w:rsidRPr="007640B2">
        <w:rPr>
          <w:rFonts w:cs="Simplified Arabic"/>
          <w:sz w:val="24"/>
          <w:szCs w:val="24"/>
          <w:rtl/>
        </w:rPr>
        <w:t>.</w:t>
      </w:r>
    </w:p>
    <w:p w:rsidR="00B053A1" w:rsidRPr="00544315" w:rsidRDefault="00B053A1" w:rsidP="00B053A1">
      <w:pPr>
        <w:numPr>
          <w:ilvl w:val="12"/>
          <w:numId w:val="0"/>
        </w:numPr>
        <w:jc w:val="both"/>
        <w:rPr>
          <w:rFonts w:cs="Simplified Arabic"/>
          <w:sz w:val="16"/>
          <w:szCs w:val="16"/>
          <w:rtl/>
        </w:rPr>
      </w:pPr>
    </w:p>
    <w:p w:rsidR="00B053A1" w:rsidRPr="007640B2" w:rsidRDefault="00B053A1" w:rsidP="00B053A1">
      <w:pPr>
        <w:numPr>
          <w:ilvl w:val="12"/>
          <w:numId w:val="0"/>
        </w:numPr>
        <w:jc w:val="both"/>
        <w:rPr>
          <w:rFonts w:cs="Simplified Arabic"/>
          <w:sz w:val="24"/>
          <w:szCs w:val="24"/>
          <w:rtl/>
        </w:rPr>
      </w:pPr>
      <w:r w:rsidRPr="007640B2">
        <w:rPr>
          <w:rFonts w:cs="Simplified Arabic" w:hint="cs"/>
          <w:sz w:val="24"/>
          <w:szCs w:val="24"/>
          <w:rtl/>
        </w:rPr>
        <w:t xml:space="preserve">حيث </w:t>
      </w:r>
      <w:r w:rsidRPr="002F0035">
        <w:rPr>
          <w:rFonts w:cs="Simplified Arabic" w:hint="cs"/>
          <w:color w:val="000000"/>
          <w:sz w:val="24"/>
          <w:szCs w:val="24"/>
          <w:rtl/>
        </w:rPr>
        <w:t>أن المسح يوفر</w:t>
      </w:r>
      <w:r w:rsidRPr="007640B2">
        <w:rPr>
          <w:rFonts w:cs="Simplified Arabic" w:hint="cs"/>
          <w:sz w:val="24"/>
          <w:szCs w:val="24"/>
          <w:rtl/>
        </w:rPr>
        <w:t xml:space="preserve"> </w:t>
      </w:r>
      <w:r w:rsidRPr="007640B2">
        <w:rPr>
          <w:rFonts w:cs="Simplified Arabic"/>
          <w:sz w:val="24"/>
          <w:szCs w:val="24"/>
          <w:rtl/>
        </w:rPr>
        <w:t xml:space="preserve">بيانات </w:t>
      </w:r>
      <w:r w:rsidRPr="007640B2">
        <w:rPr>
          <w:rFonts w:cs="Simplified Arabic" w:hint="cs"/>
          <w:sz w:val="24"/>
          <w:szCs w:val="24"/>
          <w:rtl/>
        </w:rPr>
        <w:t xml:space="preserve">تتعلق بالمؤشرات </w:t>
      </w:r>
      <w:r w:rsidRPr="007640B2">
        <w:rPr>
          <w:rFonts w:cs="Simplified Arabic"/>
          <w:sz w:val="24"/>
          <w:szCs w:val="24"/>
          <w:rtl/>
        </w:rPr>
        <w:t>ال</w:t>
      </w:r>
      <w:r w:rsidRPr="007640B2">
        <w:rPr>
          <w:rFonts w:cs="Simplified Arabic" w:hint="cs"/>
          <w:sz w:val="24"/>
          <w:szCs w:val="24"/>
          <w:rtl/>
        </w:rPr>
        <w:t>آتية</w:t>
      </w:r>
      <w:r w:rsidRPr="007640B2">
        <w:rPr>
          <w:rFonts w:cs="Simplified Arabic"/>
          <w:sz w:val="24"/>
          <w:szCs w:val="24"/>
          <w:rtl/>
        </w:rPr>
        <w:t>:</w:t>
      </w:r>
    </w:p>
    <w:p w:rsidR="00B053A1" w:rsidRPr="007640B2" w:rsidRDefault="00B053A1" w:rsidP="00B053A1">
      <w:pPr>
        <w:numPr>
          <w:ilvl w:val="0"/>
          <w:numId w:val="30"/>
        </w:numPr>
        <w:ind w:left="424" w:right="283" w:hanging="284"/>
        <w:jc w:val="both"/>
        <w:rPr>
          <w:rFonts w:cs="Simplified Arabic"/>
          <w:sz w:val="24"/>
          <w:szCs w:val="24"/>
          <w:rtl/>
        </w:rPr>
      </w:pPr>
      <w:r w:rsidRPr="007640B2">
        <w:rPr>
          <w:rFonts w:cs="Simplified Arabic"/>
          <w:sz w:val="24"/>
          <w:szCs w:val="24"/>
          <w:rtl/>
        </w:rPr>
        <w:t>عدد الفنادق العاملة وعدد الغرف والأسِرَّة المتوفرة فيها.</w:t>
      </w:r>
    </w:p>
    <w:p w:rsidR="00B053A1" w:rsidRPr="007640B2" w:rsidRDefault="00B053A1" w:rsidP="00877294">
      <w:pPr>
        <w:numPr>
          <w:ilvl w:val="0"/>
          <w:numId w:val="30"/>
        </w:numPr>
        <w:ind w:left="424" w:right="283" w:hanging="284"/>
        <w:jc w:val="both"/>
        <w:rPr>
          <w:rFonts w:cs="Simplified Arabic"/>
          <w:sz w:val="24"/>
          <w:szCs w:val="24"/>
          <w:rtl/>
        </w:rPr>
      </w:pPr>
      <w:r w:rsidRPr="007640B2">
        <w:rPr>
          <w:rFonts w:cs="Simplified Arabic"/>
          <w:sz w:val="24"/>
          <w:szCs w:val="24"/>
          <w:rtl/>
        </w:rPr>
        <w:t>المرافق والتجهيزات في الفنادق وفي الغر</w:t>
      </w:r>
      <w:r w:rsidR="00877294">
        <w:rPr>
          <w:rFonts w:cs="Simplified Arabic" w:hint="cs"/>
          <w:sz w:val="24"/>
          <w:szCs w:val="24"/>
          <w:rtl/>
        </w:rPr>
        <w:t>ف</w:t>
      </w:r>
      <w:r w:rsidRPr="007640B2">
        <w:rPr>
          <w:rFonts w:cs="Simplified Arabic"/>
          <w:sz w:val="24"/>
          <w:szCs w:val="24"/>
          <w:rtl/>
        </w:rPr>
        <w:t>.</w:t>
      </w:r>
    </w:p>
    <w:p w:rsidR="00B053A1" w:rsidRPr="007640B2" w:rsidRDefault="00B053A1" w:rsidP="00B053A1">
      <w:pPr>
        <w:numPr>
          <w:ilvl w:val="0"/>
          <w:numId w:val="30"/>
        </w:numPr>
        <w:ind w:left="424" w:right="283" w:hanging="284"/>
        <w:jc w:val="both"/>
        <w:rPr>
          <w:rFonts w:cs="Simplified Arabic"/>
          <w:sz w:val="24"/>
          <w:szCs w:val="24"/>
          <w:rtl/>
        </w:rPr>
      </w:pPr>
      <w:r w:rsidRPr="007640B2">
        <w:rPr>
          <w:rFonts w:cs="Simplified Arabic"/>
          <w:sz w:val="24"/>
          <w:szCs w:val="24"/>
          <w:rtl/>
        </w:rPr>
        <w:t>عدد العاملين في الفنادق.</w:t>
      </w:r>
    </w:p>
    <w:p w:rsidR="00B053A1" w:rsidRPr="007640B2" w:rsidRDefault="00B053A1" w:rsidP="00B053A1">
      <w:pPr>
        <w:numPr>
          <w:ilvl w:val="0"/>
          <w:numId w:val="30"/>
        </w:numPr>
        <w:ind w:left="424" w:right="283" w:hanging="284"/>
        <w:jc w:val="both"/>
        <w:rPr>
          <w:rFonts w:cs="Simplified Arabic"/>
          <w:sz w:val="24"/>
          <w:szCs w:val="24"/>
          <w:rtl/>
        </w:rPr>
      </w:pPr>
      <w:r w:rsidRPr="007640B2">
        <w:rPr>
          <w:rFonts w:cs="Simplified Arabic"/>
          <w:sz w:val="24"/>
          <w:szCs w:val="24"/>
          <w:rtl/>
        </w:rPr>
        <w:t>عدد النزلاء وتوزيعهم حسب الجنسية.</w:t>
      </w:r>
    </w:p>
    <w:p w:rsidR="00B053A1" w:rsidRPr="007640B2" w:rsidRDefault="00B053A1" w:rsidP="00B053A1">
      <w:pPr>
        <w:numPr>
          <w:ilvl w:val="0"/>
          <w:numId w:val="30"/>
        </w:numPr>
        <w:ind w:left="424" w:right="283" w:hanging="284"/>
        <w:jc w:val="both"/>
        <w:rPr>
          <w:rFonts w:cs="Simplified Arabic"/>
          <w:sz w:val="24"/>
          <w:szCs w:val="24"/>
          <w:rtl/>
        </w:rPr>
      </w:pPr>
      <w:r w:rsidRPr="007640B2">
        <w:rPr>
          <w:rFonts w:cs="Simplified Arabic"/>
          <w:sz w:val="24"/>
          <w:szCs w:val="24"/>
          <w:rtl/>
        </w:rPr>
        <w:t>عدد وتوزيع ليالي المبيت في الفنادق حسب الجنسية خلال فترة الإسناد الزمني.</w:t>
      </w:r>
    </w:p>
    <w:p w:rsidR="00B053A1" w:rsidRPr="007640B2" w:rsidRDefault="00B053A1" w:rsidP="00B053A1">
      <w:pPr>
        <w:numPr>
          <w:ilvl w:val="0"/>
          <w:numId w:val="30"/>
        </w:numPr>
        <w:ind w:left="424" w:right="283" w:hanging="284"/>
        <w:jc w:val="both"/>
        <w:rPr>
          <w:rFonts w:cs="Simplified Arabic"/>
          <w:sz w:val="24"/>
          <w:szCs w:val="24"/>
        </w:rPr>
      </w:pPr>
      <w:r w:rsidRPr="007640B2">
        <w:rPr>
          <w:rFonts w:cs="Simplified Arabic"/>
          <w:sz w:val="24"/>
          <w:szCs w:val="24"/>
          <w:rtl/>
        </w:rPr>
        <w:t>متوسط ونسب اشغال الغرف والأسِرَّة.</w:t>
      </w:r>
    </w:p>
    <w:p w:rsidR="00B053A1" w:rsidRPr="00403A09" w:rsidRDefault="00B053A1" w:rsidP="00B053A1">
      <w:pPr>
        <w:numPr>
          <w:ilvl w:val="12"/>
          <w:numId w:val="0"/>
        </w:numPr>
        <w:jc w:val="both"/>
        <w:rPr>
          <w:rFonts w:cs="Simplified Arabic"/>
          <w:sz w:val="16"/>
          <w:szCs w:val="16"/>
          <w:rtl/>
        </w:rPr>
      </w:pPr>
    </w:p>
    <w:p w:rsidR="00B053A1" w:rsidRPr="00890E05" w:rsidRDefault="00B053A1" w:rsidP="00B053A1">
      <w:pPr>
        <w:numPr>
          <w:ilvl w:val="12"/>
          <w:numId w:val="0"/>
        </w:numPr>
        <w:ind w:left="-1"/>
        <w:jc w:val="both"/>
        <w:rPr>
          <w:rFonts w:cs="Simplified Arabic"/>
          <w:b/>
          <w:bCs/>
          <w:sz w:val="24"/>
          <w:szCs w:val="24"/>
          <w:rtl/>
        </w:rPr>
      </w:pPr>
      <w:r>
        <w:rPr>
          <w:rFonts w:cs="Simplified Arabic" w:hint="cs"/>
          <w:b/>
          <w:bCs/>
          <w:sz w:val="24"/>
          <w:szCs w:val="24"/>
          <w:rtl/>
        </w:rPr>
        <w:t>2</w:t>
      </w:r>
      <w:r w:rsidRPr="00890E05">
        <w:rPr>
          <w:rFonts w:cs="Simplified Arabic"/>
          <w:b/>
          <w:bCs/>
          <w:sz w:val="24"/>
          <w:szCs w:val="24"/>
          <w:rtl/>
        </w:rPr>
        <w:t>.</w:t>
      </w:r>
      <w:r w:rsidRPr="00890E05">
        <w:rPr>
          <w:rFonts w:cs="Simplified Arabic" w:hint="cs"/>
          <w:b/>
          <w:bCs/>
          <w:sz w:val="24"/>
          <w:szCs w:val="24"/>
          <w:rtl/>
        </w:rPr>
        <w:t>2</w:t>
      </w:r>
      <w:r w:rsidRPr="00890E05">
        <w:rPr>
          <w:rFonts w:cs="Simplified Arabic"/>
          <w:b/>
          <w:bCs/>
          <w:sz w:val="24"/>
          <w:szCs w:val="24"/>
          <w:rtl/>
        </w:rPr>
        <w:t xml:space="preserve"> </w:t>
      </w:r>
      <w:r w:rsidRPr="00890E05">
        <w:rPr>
          <w:rFonts w:cs="Simplified Arabic"/>
          <w:b/>
          <w:bCs/>
          <w:sz w:val="24"/>
          <w:szCs w:val="24"/>
        </w:rPr>
        <w:t xml:space="preserve"> </w:t>
      </w:r>
      <w:r w:rsidRPr="00890E05">
        <w:rPr>
          <w:rFonts w:cs="Simplified Arabic"/>
          <w:b/>
          <w:bCs/>
          <w:sz w:val="24"/>
          <w:szCs w:val="24"/>
          <w:rtl/>
        </w:rPr>
        <w:t>استمارة المسح</w:t>
      </w:r>
    </w:p>
    <w:p w:rsidR="00B053A1" w:rsidRPr="00890E05" w:rsidRDefault="00B053A1" w:rsidP="00B053A1">
      <w:pPr>
        <w:numPr>
          <w:ilvl w:val="12"/>
          <w:numId w:val="0"/>
        </w:numPr>
        <w:jc w:val="both"/>
        <w:rPr>
          <w:rFonts w:cs="Simplified Arabic"/>
          <w:sz w:val="24"/>
          <w:szCs w:val="24"/>
          <w:rtl/>
        </w:rPr>
      </w:pPr>
      <w:r w:rsidRPr="00890E05">
        <w:rPr>
          <w:rFonts w:cs="Simplified Arabic"/>
          <w:sz w:val="24"/>
          <w:szCs w:val="24"/>
          <w:rtl/>
        </w:rPr>
        <w:t>تم تصميم استمارة المسح بما يتفق مع الأهداف المحددة له وبالأخذ بالتوصيات الدولية في مج</w:t>
      </w:r>
      <w:r>
        <w:rPr>
          <w:rFonts w:cs="Simplified Arabic"/>
          <w:sz w:val="24"/>
          <w:szCs w:val="24"/>
          <w:rtl/>
        </w:rPr>
        <w:t>ال إحصاءات السياحة ما أمكن ذلك.</w:t>
      </w:r>
      <w:r>
        <w:rPr>
          <w:rFonts w:cs="Simplified Arabic" w:hint="cs"/>
          <w:sz w:val="24"/>
          <w:szCs w:val="24"/>
          <w:rtl/>
        </w:rPr>
        <w:t xml:space="preserve"> </w:t>
      </w:r>
      <w:r w:rsidRPr="00890E05">
        <w:rPr>
          <w:rFonts w:cs="Simplified Arabic"/>
          <w:sz w:val="24"/>
          <w:szCs w:val="24"/>
          <w:rtl/>
        </w:rPr>
        <w:t>وقد تم التنسيق مع المجلس الأعلى للسياحة</w:t>
      </w:r>
      <w:r w:rsidRPr="00890E05">
        <w:rPr>
          <w:rFonts w:cs="Simplified Arabic" w:hint="cs"/>
          <w:sz w:val="24"/>
          <w:szCs w:val="24"/>
          <w:rtl/>
        </w:rPr>
        <w:t xml:space="preserve"> العربية</w:t>
      </w:r>
      <w:r w:rsidRPr="00890E05">
        <w:rPr>
          <w:rFonts w:cs="Simplified Arabic"/>
          <w:sz w:val="24"/>
          <w:szCs w:val="24"/>
          <w:rtl/>
        </w:rPr>
        <w:t xml:space="preserve"> وجمعية الدراسات العربية في تصميم الاستمارة باعتبارهما مؤسستين ذات صلة وطيدة </w:t>
      </w:r>
      <w:proofErr w:type="spellStart"/>
      <w:r w:rsidRPr="00890E05">
        <w:rPr>
          <w:rFonts w:cs="Simplified Arabic"/>
          <w:sz w:val="24"/>
          <w:szCs w:val="24"/>
          <w:rtl/>
        </w:rPr>
        <w:t>بالموضوع،</w:t>
      </w:r>
      <w:proofErr w:type="spellEnd"/>
      <w:r w:rsidRPr="00890E05">
        <w:rPr>
          <w:rFonts w:cs="Simplified Arabic"/>
          <w:sz w:val="24"/>
          <w:szCs w:val="24"/>
          <w:rtl/>
        </w:rPr>
        <w:t xml:space="preserve"> وتح</w:t>
      </w:r>
      <w:r w:rsidRPr="00890E05">
        <w:rPr>
          <w:rFonts w:cs="Simplified Arabic" w:hint="cs"/>
          <w:sz w:val="24"/>
          <w:szCs w:val="24"/>
          <w:rtl/>
        </w:rPr>
        <w:t>ت</w:t>
      </w:r>
      <w:r w:rsidRPr="00890E05">
        <w:rPr>
          <w:rFonts w:cs="Simplified Arabic"/>
          <w:sz w:val="24"/>
          <w:szCs w:val="24"/>
          <w:rtl/>
        </w:rPr>
        <w:t>وي الاستمارة على المتغيرات الأساسية ال</w:t>
      </w:r>
      <w:r w:rsidRPr="00890E05">
        <w:rPr>
          <w:rFonts w:cs="Simplified Arabic" w:hint="cs"/>
          <w:sz w:val="24"/>
          <w:szCs w:val="24"/>
          <w:rtl/>
        </w:rPr>
        <w:t>آتية</w:t>
      </w:r>
      <w:r w:rsidRPr="00890E05">
        <w:rPr>
          <w:rFonts w:cs="Simplified Arabic"/>
          <w:sz w:val="24"/>
          <w:szCs w:val="24"/>
          <w:rtl/>
        </w:rPr>
        <w:t>:</w:t>
      </w:r>
    </w:p>
    <w:p w:rsidR="00B053A1" w:rsidRPr="00890E05" w:rsidRDefault="00B053A1" w:rsidP="00B053A1">
      <w:pPr>
        <w:numPr>
          <w:ilvl w:val="0"/>
          <w:numId w:val="18"/>
        </w:numPr>
        <w:tabs>
          <w:tab w:val="clear" w:pos="648"/>
        </w:tabs>
        <w:ind w:left="424" w:right="0" w:hanging="284"/>
        <w:jc w:val="both"/>
        <w:rPr>
          <w:rFonts w:cs="Simplified Arabic"/>
          <w:sz w:val="24"/>
          <w:szCs w:val="24"/>
          <w:rtl/>
        </w:rPr>
      </w:pPr>
      <w:r w:rsidRPr="00890E05">
        <w:rPr>
          <w:rFonts w:cs="Simplified Arabic"/>
          <w:sz w:val="24"/>
          <w:szCs w:val="24"/>
          <w:rtl/>
        </w:rPr>
        <w:t xml:space="preserve">البيانات </w:t>
      </w:r>
      <w:proofErr w:type="spellStart"/>
      <w:r w:rsidRPr="00890E05">
        <w:rPr>
          <w:rFonts w:cs="Simplified Arabic"/>
          <w:sz w:val="24"/>
          <w:szCs w:val="24"/>
          <w:rtl/>
        </w:rPr>
        <w:t>التعريفية:</w:t>
      </w:r>
      <w:proofErr w:type="spellEnd"/>
      <w:r w:rsidRPr="00890E05">
        <w:rPr>
          <w:rFonts w:cs="Simplified Arabic"/>
          <w:sz w:val="24"/>
          <w:szCs w:val="24"/>
          <w:rtl/>
        </w:rPr>
        <w:t xml:space="preserve"> اسم الفندق وصاحب الفندق والعنوان.</w:t>
      </w:r>
    </w:p>
    <w:p w:rsidR="00B053A1" w:rsidRPr="00890E05" w:rsidRDefault="00B053A1" w:rsidP="00B053A1">
      <w:pPr>
        <w:numPr>
          <w:ilvl w:val="0"/>
          <w:numId w:val="18"/>
        </w:numPr>
        <w:tabs>
          <w:tab w:val="clear" w:pos="648"/>
        </w:tabs>
        <w:ind w:left="424" w:right="0" w:hanging="284"/>
        <w:jc w:val="both"/>
        <w:rPr>
          <w:rFonts w:cs="Simplified Arabic"/>
          <w:sz w:val="24"/>
          <w:szCs w:val="24"/>
          <w:rtl/>
        </w:rPr>
      </w:pPr>
      <w:r w:rsidRPr="00890E05">
        <w:rPr>
          <w:rFonts w:cs="Simplified Arabic"/>
          <w:sz w:val="24"/>
          <w:szCs w:val="24"/>
          <w:rtl/>
        </w:rPr>
        <w:t xml:space="preserve">البيانات </w:t>
      </w:r>
      <w:proofErr w:type="spellStart"/>
      <w:r w:rsidRPr="00890E05">
        <w:rPr>
          <w:rFonts w:cs="Simplified Arabic"/>
          <w:sz w:val="24"/>
          <w:szCs w:val="24"/>
          <w:rtl/>
        </w:rPr>
        <w:t>العامة:</w:t>
      </w:r>
      <w:proofErr w:type="spellEnd"/>
      <w:r w:rsidRPr="00890E05">
        <w:rPr>
          <w:rFonts w:cs="Simplified Arabic"/>
          <w:sz w:val="24"/>
          <w:szCs w:val="24"/>
          <w:rtl/>
        </w:rPr>
        <w:t xml:space="preserve"> الكيان </w:t>
      </w:r>
      <w:proofErr w:type="spellStart"/>
      <w:r w:rsidRPr="00890E05">
        <w:rPr>
          <w:rFonts w:cs="Simplified Arabic"/>
          <w:sz w:val="24"/>
          <w:szCs w:val="24"/>
          <w:rtl/>
        </w:rPr>
        <w:t>القانوني،</w:t>
      </w:r>
      <w:proofErr w:type="spellEnd"/>
      <w:r w:rsidRPr="00890E05">
        <w:rPr>
          <w:rFonts w:cs="Simplified Arabic" w:hint="cs"/>
          <w:sz w:val="24"/>
          <w:szCs w:val="24"/>
          <w:rtl/>
        </w:rPr>
        <w:t xml:space="preserve"> و</w:t>
      </w:r>
      <w:r w:rsidRPr="00890E05">
        <w:rPr>
          <w:rFonts w:cs="Simplified Arabic"/>
          <w:sz w:val="24"/>
          <w:szCs w:val="24"/>
          <w:rtl/>
        </w:rPr>
        <w:t xml:space="preserve">رقم رخصة </w:t>
      </w:r>
      <w:proofErr w:type="spellStart"/>
      <w:r w:rsidRPr="00890E05">
        <w:rPr>
          <w:rFonts w:cs="Simplified Arabic"/>
          <w:sz w:val="24"/>
          <w:szCs w:val="24"/>
          <w:rtl/>
        </w:rPr>
        <w:t>الفندق،</w:t>
      </w:r>
      <w:proofErr w:type="spellEnd"/>
      <w:r w:rsidRPr="00890E05">
        <w:rPr>
          <w:rFonts w:cs="Simplified Arabic"/>
          <w:sz w:val="24"/>
          <w:szCs w:val="24"/>
          <w:rtl/>
        </w:rPr>
        <w:t xml:space="preserve"> </w:t>
      </w:r>
      <w:r w:rsidRPr="00890E05">
        <w:rPr>
          <w:rFonts w:cs="Simplified Arabic" w:hint="cs"/>
          <w:sz w:val="24"/>
          <w:szCs w:val="24"/>
          <w:rtl/>
        </w:rPr>
        <w:t>و</w:t>
      </w:r>
      <w:r w:rsidRPr="00890E05">
        <w:rPr>
          <w:rFonts w:cs="Simplified Arabic"/>
          <w:sz w:val="24"/>
          <w:szCs w:val="24"/>
          <w:rtl/>
        </w:rPr>
        <w:t xml:space="preserve">سنة انشاء </w:t>
      </w:r>
      <w:proofErr w:type="spellStart"/>
      <w:r w:rsidRPr="00890E05">
        <w:rPr>
          <w:rFonts w:cs="Simplified Arabic"/>
          <w:sz w:val="24"/>
          <w:szCs w:val="24"/>
          <w:rtl/>
        </w:rPr>
        <w:t>الفندق،</w:t>
      </w:r>
      <w:proofErr w:type="spellEnd"/>
      <w:r w:rsidRPr="00890E05">
        <w:rPr>
          <w:rFonts w:cs="Simplified Arabic"/>
          <w:sz w:val="24"/>
          <w:szCs w:val="24"/>
          <w:rtl/>
        </w:rPr>
        <w:t xml:space="preserve"> </w:t>
      </w:r>
      <w:r w:rsidRPr="00890E05">
        <w:rPr>
          <w:rFonts w:cs="Simplified Arabic" w:hint="cs"/>
          <w:sz w:val="24"/>
          <w:szCs w:val="24"/>
          <w:rtl/>
        </w:rPr>
        <w:t>و</w:t>
      </w:r>
      <w:r w:rsidRPr="00890E05">
        <w:rPr>
          <w:rFonts w:cs="Simplified Arabic"/>
          <w:sz w:val="24"/>
          <w:szCs w:val="24"/>
          <w:rtl/>
        </w:rPr>
        <w:t>سنة مباشرة العمل.</w:t>
      </w:r>
    </w:p>
    <w:p w:rsidR="00B053A1" w:rsidRPr="00890E05" w:rsidRDefault="00B053A1" w:rsidP="00B053A1">
      <w:pPr>
        <w:numPr>
          <w:ilvl w:val="0"/>
          <w:numId w:val="18"/>
        </w:numPr>
        <w:tabs>
          <w:tab w:val="clear" w:pos="648"/>
        </w:tabs>
        <w:ind w:left="424" w:right="0" w:hanging="284"/>
        <w:jc w:val="both"/>
        <w:rPr>
          <w:rFonts w:cs="Simplified Arabic"/>
          <w:sz w:val="24"/>
          <w:szCs w:val="24"/>
          <w:rtl/>
        </w:rPr>
      </w:pPr>
      <w:r w:rsidRPr="00890E05">
        <w:rPr>
          <w:rFonts w:cs="Simplified Arabic"/>
          <w:sz w:val="24"/>
          <w:szCs w:val="24"/>
          <w:rtl/>
        </w:rPr>
        <w:t xml:space="preserve">العاملون في </w:t>
      </w:r>
      <w:proofErr w:type="spellStart"/>
      <w:r w:rsidRPr="00890E05">
        <w:rPr>
          <w:rFonts w:cs="Simplified Arabic"/>
          <w:sz w:val="24"/>
          <w:szCs w:val="24"/>
          <w:rtl/>
        </w:rPr>
        <w:t>الفندق:</w:t>
      </w:r>
      <w:proofErr w:type="spellEnd"/>
      <w:r w:rsidRPr="00890E05">
        <w:rPr>
          <w:rFonts w:cs="Simplified Arabic"/>
          <w:sz w:val="24"/>
          <w:szCs w:val="24"/>
          <w:rtl/>
        </w:rPr>
        <w:t xml:space="preserve"> وذلك حسب فئة العاملين والجنس.</w:t>
      </w:r>
    </w:p>
    <w:p w:rsidR="00B053A1" w:rsidRPr="00890E05" w:rsidRDefault="00B053A1" w:rsidP="00B053A1">
      <w:pPr>
        <w:numPr>
          <w:ilvl w:val="0"/>
          <w:numId w:val="18"/>
        </w:numPr>
        <w:tabs>
          <w:tab w:val="clear" w:pos="648"/>
        </w:tabs>
        <w:ind w:left="424" w:right="0" w:hanging="284"/>
        <w:jc w:val="both"/>
        <w:rPr>
          <w:rFonts w:cs="Simplified Arabic"/>
          <w:sz w:val="24"/>
          <w:szCs w:val="24"/>
          <w:rtl/>
        </w:rPr>
      </w:pPr>
      <w:r w:rsidRPr="00890E05">
        <w:rPr>
          <w:rFonts w:cs="Simplified Arabic"/>
          <w:sz w:val="24"/>
          <w:szCs w:val="24"/>
          <w:rtl/>
        </w:rPr>
        <w:t xml:space="preserve">الطاقة </w:t>
      </w:r>
      <w:proofErr w:type="spellStart"/>
      <w:r w:rsidRPr="00890E05">
        <w:rPr>
          <w:rFonts w:cs="Simplified Arabic"/>
          <w:sz w:val="24"/>
          <w:szCs w:val="24"/>
          <w:rtl/>
        </w:rPr>
        <w:t>الاستيعابية:</w:t>
      </w:r>
      <w:proofErr w:type="spellEnd"/>
      <w:r w:rsidRPr="00890E05">
        <w:rPr>
          <w:rFonts w:cs="Simplified Arabic"/>
          <w:sz w:val="24"/>
          <w:szCs w:val="24"/>
          <w:rtl/>
        </w:rPr>
        <w:t xml:space="preserve"> وتشمل عدد </w:t>
      </w:r>
      <w:proofErr w:type="spellStart"/>
      <w:r w:rsidRPr="00890E05">
        <w:rPr>
          <w:rFonts w:cs="Simplified Arabic"/>
          <w:sz w:val="24"/>
          <w:szCs w:val="24"/>
          <w:rtl/>
        </w:rPr>
        <w:t>الغرف</w:t>
      </w:r>
      <w:r w:rsidRPr="00890E05">
        <w:rPr>
          <w:rFonts w:cs="Simplified Arabic" w:hint="cs"/>
          <w:sz w:val="24"/>
          <w:szCs w:val="24"/>
          <w:rtl/>
        </w:rPr>
        <w:t>،</w:t>
      </w:r>
      <w:proofErr w:type="spellEnd"/>
      <w:r w:rsidRPr="00890E05">
        <w:rPr>
          <w:rFonts w:cs="Simplified Arabic"/>
          <w:sz w:val="24"/>
          <w:szCs w:val="24"/>
          <w:rtl/>
        </w:rPr>
        <w:t xml:space="preserve"> وعدد الأسِرَّة</w:t>
      </w:r>
      <w:r w:rsidRPr="00890E05">
        <w:rPr>
          <w:rFonts w:cs="Simplified Arabic" w:hint="cs"/>
          <w:sz w:val="24"/>
          <w:szCs w:val="24"/>
          <w:rtl/>
        </w:rPr>
        <w:t>.</w:t>
      </w:r>
    </w:p>
    <w:p w:rsidR="00B053A1" w:rsidRPr="00890E05" w:rsidRDefault="00B053A1" w:rsidP="00B053A1">
      <w:pPr>
        <w:numPr>
          <w:ilvl w:val="0"/>
          <w:numId w:val="18"/>
        </w:numPr>
        <w:tabs>
          <w:tab w:val="clear" w:pos="648"/>
        </w:tabs>
        <w:ind w:left="424" w:right="0" w:hanging="284"/>
        <w:jc w:val="both"/>
        <w:rPr>
          <w:rFonts w:cs="Simplified Arabic"/>
          <w:sz w:val="24"/>
          <w:szCs w:val="24"/>
          <w:rtl/>
        </w:rPr>
      </w:pPr>
      <w:r w:rsidRPr="00890E05">
        <w:rPr>
          <w:rFonts w:cs="Simplified Arabic"/>
          <w:sz w:val="24"/>
          <w:szCs w:val="24"/>
          <w:rtl/>
        </w:rPr>
        <w:t xml:space="preserve">النـزلاء </w:t>
      </w:r>
      <w:r w:rsidRPr="00890E05">
        <w:rPr>
          <w:rFonts w:cs="Simplified Arabic" w:hint="cs"/>
          <w:sz w:val="24"/>
          <w:szCs w:val="24"/>
          <w:rtl/>
        </w:rPr>
        <w:t>وإشغال الأسِرَّة</w:t>
      </w:r>
      <w:r w:rsidRPr="00890E05">
        <w:rPr>
          <w:rFonts w:cs="Simplified Arabic"/>
          <w:sz w:val="24"/>
          <w:szCs w:val="24"/>
          <w:rtl/>
        </w:rPr>
        <w:t xml:space="preserve"> </w:t>
      </w:r>
      <w:proofErr w:type="spellStart"/>
      <w:r w:rsidRPr="00890E05">
        <w:rPr>
          <w:rFonts w:cs="Simplified Arabic" w:hint="cs"/>
          <w:sz w:val="24"/>
          <w:szCs w:val="24"/>
          <w:rtl/>
        </w:rPr>
        <w:t>و</w:t>
      </w:r>
      <w:r w:rsidRPr="00890E05">
        <w:rPr>
          <w:rFonts w:cs="Simplified Arabic"/>
          <w:sz w:val="24"/>
          <w:szCs w:val="24"/>
          <w:rtl/>
        </w:rPr>
        <w:t>ا</w:t>
      </w:r>
      <w:r w:rsidRPr="00890E05">
        <w:rPr>
          <w:rFonts w:cs="Simplified Arabic" w:hint="cs"/>
          <w:sz w:val="24"/>
          <w:szCs w:val="24"/>
          <w:rtl/>
        </w:rPr>
        <w:t>لغرف</w:t>
      </w:r>
      <w:r w:rsidRPr="00890E05">
        <w:rPr>
          <w:rFonts w:cs="Simplified Arabic"/>
          <w:sz w:val="24"/>
          <w:szCs w:val="24"/>
          <w:rtl/>
        </w:rPr>
        <w:t>:</w:t>
      </w:r>
      <w:proofErr w:type="spellEnd"/>
      <w:r w:rsidRPr="00890E05">
        <w:rPr>
          <w:rFonts w:cs="Simplified Arabic"/>
          <w:sz w:val="24"/>
          <w:szCs w:val="24"/>
          <w:rtl/>
        </w:rPr>
        <w:t xml:space="preserve"> ويشمل </w:t>
      </w:r>
      <w:r w:rsidRPr="00890E05">
        <w:rPr>
          <w:rFonts w:cs="Simplified Arabic" w:hint="cs"/>
          <w:sz w:val="24"/>
          <w:szCs w:val="24"/>
          <w:rtl/>
        </w:rPr>
        <w:t xml:space="preserve">عدد </w:t>
      </w:r>
      <w:r w:rsidRPr="00890E05">
        <w:rPr>
          <w:rFonts w:cs="Simplified Arabic"/>
          <w:sz w:val="24"/>
          <w:szCs w:val="24"/>
          <w:rtl/>
        </w:rPr>
        <w:t xml:space="preserve">النزلاء حسب </w:t>
      </w:r>
      <w:proofErr w:type="spellStart"/>
      <w:r w:rsidRPr="00890E05">
        <w:rPr>
          <w:rFonts w:cs="Simplified Arabic"/>
          <w:sz w:val="24"/>
          <w:szCs w:val="24"/>
          <w:rtl/>
        </w:rPr>
        <w:t>الجنسية،</w:t>
      </w:r>
      <w:proofErr w:type="spellEnd"/>
      <w:r w:rsidRPr="00890E05">
        <w:rPr>
          <w:rFonts w:cs="Simplified Arabic"/>
          <w:sz w:val="24"/>
          <w:szCs w:val="24"/>
          <w:rtl/>
        </w:rPr>
        <w:t xml:space="preserve"> </w:t>
      </w:r>
      <w:r w:rsidRPr="00890E05">
        <w:rPr>
          <w:rFonts w:cs="Simplified Arabic" w:hint="cs"/>
          <w:sz w:val="24"/>
          <w:szCs w:val="24"/>
          <w:rtl/>
        </w:rPr>
        <w:t>وإشغال</w:t>
      </w:r>
      <w:r w:rsidRPr="00890E05">
        <w:rPr>
          <w:rFonts w:cs="Simplified Arabic"/>
          <w:sz w:val="24"/>
          <w:szCs w:val="24"/>
          <w:rtl/>
        </w:rPr>
        <w:t xml:space="preserve"> الأسِرَّة حسب </w:t>
      </w:r>
      <w:proofErr w:type="spellStart"/>
      <w:r w:rsidRPr="00890E05">
        <w:rPr>
          <w:rFonts w:cs="Simplified Arabic"/>
          <w:sz w:val="24"/>
          <w:szCs w:val="24"/>
          <w:rtl/>
        </w:rPr>
        <w:t>الجنسية،</w:t>
      </w:r>
      <w:proofErr w:type="spellEnd"/>
      <w:r w:rsidRPr="00890E05">
        <w:rPr>
          <w:rFonts w:cs="Simplified Arabic"/>
          <w:sz w:val="24"/>
          <w:szCs w:val="24"/>
          <w:rtl/>
        </w:rPr>
        <w:t xml:space="preserve"> وعدد الغرف المشغولة.</w:t>
      </w:r>
    </w:p>
    <w:p w:rsidR="00B053A1" w:rsidRPr="00403A09" w:rsidRDefault="00B053A1" w:rsidP="00B053A1">
      <w:pPr>
        <w:jc w:val="both"/>
        <w:rPr>
          <w:rFonts w:cs="Simplified Arabic"/>
          <w:sz w:val="12"/>
          <w:szCs w:val="12"/>
          <w:rtl/>
        </w:rPr>
      </w:pPr>
    </w:p>
    <w:p w:rsidR="00B053A1" w:rsidRPr="00890E05" w:rsidRDefault="00B053A1" w:rsidP="00B053A1">
      <w:pPr>
        <w:numPr>
          <w:ilvl w:val="12"/>
          <w:numId w:val="0"/>
        </w:numPr>
        <w:ind w:left="-1"/>
        <w:jc w:val="both"/>
        <w:rPr>
          <w:rFonts w:cs="Simplified Arabic"/>
          <w:b/>
          <w:bCs/>
          <w:sz w:val="24"/>
          <w:szCs w:val="24"/>
          <w:rtl/>
        </w:rPr>
      </w:pPr>
      <w:r>
        <w:rPr>
          <w:rFonts w:cs="Simplified Arabic" w:hint="cs"/>
          <w:b/>
          <w:bCs/>
          <w:sz w:val="24"/>
          <w:szCs w:val="24"/>
          <w:rtl/>
        </w:rPr>
        <w:t xml:space="preserve">3.2 </w:t>
      </w:r>
      <w:r w:rsidRPr="00890E05">
        <w:rPr>
          <w:rFonts w:cs="Simplified Arabic"/>
          <w:b/>
          <w:bCs/>
          <w:sz w:val="24"/>
          <w:szCs w:val="24"/>
          <w:rtl/>
        </w:rPr>
        <w:t>إطار المسح والشمول</w:t>
      </w:r>
    </w:p>
    <w:p w:rsidR="00B053A1" w:rsidRDefault="00B053A1" w:rsidP="00B053A1">
      <w:pPr>
        <w:widowControl w:val="0"/>
        <w:numPr>
          <w:ilvl w:val="12"/>
          <w:numId w:val="0"/>
        </w:numPr>
        <w:jc w:val="both"/>
        <w:rPr>
          <w:rFonts w:cs="Simplified Arabic"/>
          <w:sz w:val="24"/>
          <w:szCs w:val="24"/>
          <w:rtl/>
        </w:rPr>
      </w:pPr>
      <w:r w:rsidRPr="00890E05">
        <w:rPr>
          <w:rFonts w:cs="Simplified Arabic"/>
          <w:sz w:val="24"/>
          <w:szCs w:val="24"/>
          <w:rtl/>
        </w:rPr>
        <w:t xml:space="preserve">يغطي مسح </w:t>
      </w:r>
      <w:r>
        <w:rPr>
          <w:rFonts w:cs="Simplified Arabic" w:hint="cs"/>
          <w:sz w:val="24"/>
          <w:szCs w:val="24"/>
          <w:rtl/>
        </w:rPr>
        <w:t>النشاط الفندقي</w:t>
      </w:r>
      <w:r w:rsidRPr="00890E05">
        <w:rPr>
          <w:rFonts w:cs="Simplified Arabic"/>
          <w:sz w:val="24"/>
          <w:szCs w:val="24"/>
          <w:rtl/>
        </w:rPr>
        <w:t xml:space="preserve"> كافة الفنادق الموجودة </w:t>
      </w:r>
      <w:r w:rsidRPr="00890E05">
        <w:rPr>
          <w:rFonts w:cs="Simplified Arabic" w:hint="cs"/>
          <w:sz w:val="24"/>
          <w:szCs w:val="24"/>
          <w:rtl/>
        </w:rPr>
        <w:t>حسب</w:t>
      </w:r>
      <w:r w:rsidRPr="00890E05">
        <w:rPr>
          <w:rFonts w:cs="Simplified Arabic"/>
          <w:sz w:val="24"/>
          <w:szCs w:val="24"/>
          <w:rtl/>
        </w:rPr>
        <w:t xml:space="preserve"> نتائج التعداد العام للمنشآت الذي أجراه الجهاز المركزي للإحصاء الفلسطيني في عام </w:t>
      </w:r>
      <w:r>
        <w:rPr>
          <w:rFonts w:cs="Simplified Arabic" w:hint="cs"/>
          <w:sz w:val="24"/>
          <w:szCs w:val="24"/>
          <w:rtl/>
        </w:rPr>
        <w:t>2012</w:t>
      </w:r>
      <w:r w:rsidRPr="00890E05">
        <w:rPr>
          <w:rFonts w:cs="Simplified Arabic"/>
          <w:sz w:val="24"/>
          <w:szCs w:val="24"/>
          <w:rtl/>
        </w:rPr>
        <w:t xml:space="preserve">.  ويتـم تحديث هذا الإطار بشكل مستمر بإضافة الفنادق </w:t>
      </w:r>
      <w:proofErr w:type="spellStart"/>
      <w:r w:rsidRPr="00890E05">
        <w:rPr>
          <w:rFonts w:cs="Simplified Arabic" w:hint="cs"/>
          <w:sz w:val="24"/>
          <w:szCs w:val="24"/>
          <w:rtl/>
        </w:rPr>
        <w:t>المستحدثة،</w:t>
      </w:r>
      <w:proofErr w:type="spellEnd"/>
      <w:r w:rsidRPr="00890E05">
        <w:rPr>
          <w:rFonts w:cs="Simplified Arabic"/>
          <w:sz w:val="24"/>
          <w:szCs w:val="24"/>
          <w:rtl/>
        </w:rPr>
        <w:t xml:space="preserve"> وحذف الفنادق التي </w:t>
      </w:r>
      <w:r w:rsidRPr="00890E05">
        <w:rPr>
          <w:rFonts w:cs="Simplified Arabic" w:hint="cs"/>
          <w:sz w:val="24"/>
          <w:szCs w:val="24"/>
          <w:rtl/>
        </w:rPr>
        <w:t>تتوقف عن العمل بشكل نهائي أو التي تغير نشاطها الاقتصادي</w:t>
      </w:r>
      <w:r w:rsidRPr="00890E05">
        <w:rPr>
          <w:rFonts w:cs="Simplified Arabic"/>
          <w:sz w:val="24"/>
          <w:szCs w:val="24"/>
          <w:rtl/>
        </w:rPr>
        <w:t>.  أما الفنادق التي تتوقف عن العمل لغايات الترميم والتجديد فلا يجمع عنها بيانات طوال فترة توقفها.</w:t>
      </w:r>
    </w:p>
    <w:p w:rsidR="00B053A1" w:rsidRPr="00890E05" w:rsidRDefault="00B053A1" w:rsidP="00B053A1">
      <w:pPr>
        <w:ind w:right="644"/>
        <w:jc w:val="both"/>
        <w:rPr>
          <w:rFonts w:cs="Simplified Arabic"/>
          <w:b/>
          <w:bCs/>
          <w:sz w:val="24"/>
          <w:szCs w:val="24"/>
          <w:rtl/>
        </w:rPr>
      </w:pPr>
      <w:r>
        <w:rPr>
          <w:rFonts w:cs="Simplified Arabic" w:hint="cs"/>
          <w:b/>
          <w:bCs/>
          <w:sz w:val="24"/>
          <w:szCs w:val="24"/>
          <w:rtl/>
        </w:rPr>
        <w:lastRenderedPageBreak/>
        <w:t>4.2</w:t>
      </w:r>
      <w:r w:rsidRPr="00BC5902">
        <w:rPr>
          <w:rFonts w:cs="Simplified Arabic" w:hint="cs"/>
          <w:b/>
          <w:bCs/>
          <w:color w:val="FFFFFF"/>
          <w:sz w:val="24"/>
          <w:szCs w:val="24"/>
          <w:rtl/>
        </w:rPr>
        <w:t>.</w:t>
      </w:r>
      <w:r w:rsidRPr="00890E05">
        <w:rPr>
          <w:rFonts w:cs="Simplified Arabic"/>
          <w:b/>
          <w:bCs/>
          <w:sz w:val="24"/>
          <w:szCs w:val="24"/>
          <w:rtl/>
        </w:rPr>
        <w:t>العمليات الميدانية</w:t>
      </w:r>
    </w:p>
    <w:p w:rsidR="00B053A1" w:rsidRPr="007A74E1" w:rsidRDefault="00B053A1" w:rsidP="00B053A1">
      <w:pPr>
        <w:numPr>
          <w:ilvl w:val="12"/>
          <w:numId w:val="0"/>
        </w:numPr>
        <w:ind w:left="-1"/>
        <w:jc w:val="both"/>
        <w:rPr>
          <w:rFonts w:cs="Simplified Arabic"/>
          <w:b/>
          <w:bCs/>
          <w:sz w:val="16"/>
          <w:szCs w:val="16"/>
          <w:rtl/>
        </w:rPr>
      </w:pPr>
    </w:p>
    <w:p w:rsidR="00B053A1" w:rsidRPr="00890E05" w:rsidRDefault="00B053A1" w:rsidP="00B053A1">
      <w:pPr>
        <w:numPr>
          <w:ilvl w:val="12"/>
          <w:numId w:val="0"/>
        </w:numPr>
        <w:ind w:left="-1"/>
        <w:jc w:val="both"/>
        <w:rPr>
          <w:rFonts w:cs="Simplified Arabic"/>
          <w:b/>
          <w:bCs/>
          <w:sz w:val="24"/>
          <w:szCs w:val="24"/>
          <w:rtl/>
        </w:rPr>
      </w:pPr>
      <w:r w:rsidRPr="00890E05">
        <w:rPr>
          <w:rFonts w:cs="Simplified Arabic" w:hint="cs"/>
          <w:b/>
          <w:bCs/>
          <w:sz w:val="24"/>
          <w:szCs w:val="24"/>
          <w:rtl/>
        </w:rPr>
        <w:t>1</w:t>
      </w:r>
      <w:r w:rsidRPr="00890E05">
        <w:rPr>
          <w:rFonts w:cs="Simplified Arabic"/>
          <w:b/>
          <w:bCs/>
          <w:sz w:val="24"/>
          <w:szCs w:val="24"/>
          <w:rtl/>
        </w:rPr>
        <w:t>.</w:t>
      </w:r>
      <w:r w:rsidRPr="00890E05">
        <w:rPr>
          <w:rFonts w:cs="Simplified Arabic" w:hint="cs"/>
          <w:b/>
          <w:bCs/>
          <w:sz w:val="24"/>
          <w:szCs w:val="24"/>
          <w:rtl/>
        </w:rPr>
        <w:t xml:space="preserve"> </w:t>
      </w:r>
      <w:r w:rsidRPr="00890E05">
        <w:rPr>
          <w:rFonts w:cs="Simplified Arabic"/>
          <w:b/>
          <w:bCs/>
          <w:sz w:val="24"/>
          <w:szCs w:val="24"/>
          <w:rtl/>
        </w:rPr>
        <w:t xml:space="preserve"> اختيار وتدريب العاملين</w:t>
      </w:r>
      <w:r>
        <w:rPr>
          <w:rFonts w:cs="Simplified Arabic" w:hint="cs"/>
          <w:b/>
          <w:bCs/>
          <w:sz w:val="24"/>
          <w:szCs w:val="24"/>
          <w:rtl/>
        </w:rPr>
        <w:t>:</w:t>
      </w:r>
    </w:p>
    <w:p w:rsidR="00B053A1" w:rsidRPr="00890E05" w:rsidRDefault="00B053A1" w:rsidP="00B053A1">
      <w:pPr>
        <w:numPr>
          <w:ilvl w:val="12"/>
          <w:numId w:val="0"/>
        </w:numPr>
        <w:ind w:left="-1"/>
        <w:jc w:val="both"/>
        <w:rPr>
          <w:rFonts w:cs="Simplified Arabic"/>
          <w:sz w:val="24"/>
          <w:szCs w:val="24"/>
          <w:rtl/>
        </w:rPr>
      </w:pPr>
      <w:r w:rsidRPr="00890E05">
        <w:rPr>
          <w:rFonts w:cs="Simplified Arabic" w:hint="cs"/>
          <w:sz w:val="24"/>
          <w:szCs w:val="24"/>
          <w:rtl/>
        </w:rPr>
        <w:t xml:space="preserve">تم </w:t>
      </w:r>
      <w:r w:rsidRPr="00890E05">
        <w:rPr>
          <w:rFonts w:cs="Simplified Arabic"/>
          <w:sz w:val="24"/>
          <w:szCs w:val="24"/>
          <w:rtl/>
        </w:rPr>
        <w:t xml:space="preserve">اختيار فريق العمل الميداني من ذوي الخبرة </w:t>
      </w:r>
      <w:r w:rsidRPr="00890E05">
        <w:rPr>
          <w:rFonts w:cs="Simplified Arabic" w:hint="cs"/>
          <w:sz w:val="24"/>
          <w:szCs w:val="24"/>
          <w:rtl/>
        </w:rPr>
        <w:t xml:space="preserve">والكفاءة </w:t>
      </w:r>
      <w:proofErr w:type="spellStart"/>
      <w:r w:rsidRPr="00890E05">
        <w:rPr>
          <w:rFonts w:cs="Simplified Arabic" w:hint="cs"/>
          <w:sz w:val="24"/>
          <w:szCs w:val="24"/>
          <w:rtl/>
        </w:rPr>
        <w:t>اللازمتين،</w:t>
      </w:r>
      <w:proofErr w:type="spellEnd"/>
      <w:r w:rsidRPr="00890E05">
        <w:rPr>
          <w:rFonts w:cs="Simplified Arabic" w:hint="cs"/>
          <w:sz w:val="24"/>
          <w:szCs w:val="24"/>
          <w:rtl/>
        </w:rPr>
        <w:t xml:space="preserve"> ومن أجل الإطلاع على خصوصية المسح من النواحي </w:t>
      </w:r>
      <w:proofErr w:type="spellStart"/>
      <w:r w:rsidRPr="00890E05">
        <w:rPr>
          <w:rFonts w:cs="Simplified Arabic" w:hint="cs"/>
          <w:sz w:val="24"/>
          <w:szCs w:val="24"/>
          <w:rtl/>
        </w:rPr>
        <w:t>المنهجية،</w:t>
      </w:r>
      <w:proofErr w:type="spellEnd"/>
      <w:r w:rsidRPr="00890E05">
        <w:rPr>
          <w:rFonts w:cs="Simplified Arabic" w:hint="cs"/>
          <w:sz w:val="24"/>
          <w:szCs w:val="24"/>
          <w:rtl/>
        </w:rPr>
        <w:t xml:space="preserve"> وكذلك المفاهيم والتفاصيل الاخرى المتعلقة </w:t>
      </w:r>
      <w:proofErr w:type="spellStart"/>
      <w:r w:rsidRPr="00890E05">
        <w:rPr>
          <w:rFonts w:cs="Simplified Arabic" w:hint="cs"/>
          <w:sz w:val="24"/>
          <w:szCs w:val="24"/>
          <w:rtl/>
        </w:rPr>
        <w:t>به،</w:t>
      </w:r>
      <w:proofErr w:type="spellEnd"/>
      <w:r w:rsidRPr="00890E05">
        <w:rPr>
          <w:rFonts w:cs="Simplified Arabic" w:hint="cs"/>
          <w:sz w:val="24"/>
          <w:szCs w:val="24"/>
          <w:rtl/>
        </w:rPr>
        <w:t xml:space="preserve"> </w:t>
      </w:r>
      <w:r w:rsidRPr="00890E05">
        <w:rPr>
          <w:rFonts w:cs="Simplified Arabic"/>
          <w:sz w:val="24"/>
          <w:szCs w:val="24"/>
          <w:rtl/>
        </w:rPr>
        <w:t xml:space="preserve">تم إشراكهم في برنامج تدريبي نظري </w:t>
      </w:r>
      <w:proofErr w:type="spellStart"/>
      <w:r w:rsidRPr="00890E05">
        <w:rPr>
          <w:rFonts w:cs="Simplified Arabic"/>
          <w:sz w:val="24"/>
          <w:szCs w:val="24"/>
          <w:rtl/>
        </w:rPr>
        <w:t>وعملي</w:t>
      </w:r>
      <w:r w:rsidRPr="00890E05">
        <w:rPr>
          <w:rFonts w:cs="Simplified Arabic" w:hint="cs"/>
          <w:sz w:val="24"/>
          <w:szCs w:val="24"/>
          <w:rtl/>
        </w:rPr>
        <w:t>،</w:t>
      </w:r>
      <w:proofErr w:type="spellEnd"/>
      <w:r w:rsidRPr="00890E05">
        <w:rPr>
          <w:rFonts w:cs="Simplified Arabic"/>
          <w:sz w:val="24"/>
          <w:szCs w:val="24"/>
          <w:rtl/>
        </w:rPr>
        <w:t xml:space="preserve"> بما يؤهلهم للقيام بالمهام الملقاة على عاتقهم من الأعمال الميدانية</w:t>
      </w:r>
      <w:r w:rsidRPr="00890E05">
        <w:rPr>
          <w:rFonts w:cs="Simplified Arabic" w:hint="cs"/>
          <w:sz w:val="24"/>
          <w:szCs w:val="24"/>
          <w:rtl/>
        </w:rPr>
        <w:t xml:space="preserve"> المحددة في هذا المسح</w:t>
      </w:r>
      <w:r w:rsidRPr="00890E05">
        <w:rPr>
          <w:rFonts w:cs="Simplified Arabic"/>
          <w:sz w:val="24"/>
          <w:szCs w:val="24"/>
          <w:rtl/>
        </w:rPr>
        <w:t>.</w:t>
      </w:r>
    </w:p>
    <w:p w:rsidR="00B053A1" w:rsidRPr="00E31E60" w:rsidRDefault="00B053A1" w:rsidP="00B053A1">
      <w:pPr>
        <w:numPr>
          <w:ilvl w:val="12"/>
          <w:numId w:val="0"/>
        </w:numPr>
        <w:ind w:left="-1"/>
        <w:jc w:val="both"/>
        <w:rPr>
          <w:rFonts w:cs="Simplified Arabic"/>
          <w:b/>
          <w:bCs/>
          <w:sz w:val="22"/>
          <w:szCs w:val="22"/>
          <w:rtl/>
        </w:rPr>
      </w:pPr>
    </w:p>
    <w:p w:rsidR="00B053A1" w:rsidRPr="00890E05" w:rsidRDefault="00B053A1" w:rsidP="00B053A1">
      <w:pPr>
        <w:numPr>
          <w:ilvl w:val="12"/>
          <w:numId w:val="0"/>
        </w:numPr>
        <w:ind w:left="-1"/>
        <w:jc w:val="both"/>
        <w:rPr>
          <w:rFonts w:cs="Simplified Arabic"/>
          <w:b/>
          <w:bCs/>
          <w:sz w:val="24"/>
          <w:szCs w:val="24"/>
          <w:rtl/>
        </w:rPr>
      </w:pPr>
      <w:r w:rsidRPr="00890E05">
        <w:rPr>
          <w:rFonts w:cs="Simplified Arabic"/>
          <w:b/>
          <w:bCs/>
          <w:sz w:val="24"/>
          <w:szCs w:val="24"/>
          <w:rtl/>
        </w:rPr>
        <w:t xml:space="preserve">2. </w:t>
      </w:r>
      <w:r w:rsidRPr="00890E05">
        <w:rPr>
          <w:rFonts w:cs="Simplified Arabic" w:hint="cs"/>
          <w:b/>
          <w:bCs/>
          <w:sz w:val="24"/>
          <w:szCs w:val="24"/>
          <w:rtl/>
        </w:rPr>
        <w:t xml:space="preserve"> </w:t>
      </w:r>
      <w:r w:rsidRPr="00890E05">
        <w:rPr>
          <w:rFonts w:cs="Simplified Arabic"/>
          <w:b/>
          <w:bCs/>
          <w:sz w:val="24"/>
          <w:szCs w:val="24"/>
          <w:rtl/>
        </w:rPr>
        <w:t xml:space="preserve">تنظيم </w:t>
      </w:r>
      <w:r w:rsidRPr="00890E05">
        <w:rPr>
          <w:rFonts w:cs="Simplified Arabic" w:hint="cs"/>
          <w:b/>
          <w:bCs/>
          <w:sz w:val="24"/>
          <w:szCs w:val="24"/>
          <w:rtl/>
        </w:rPr>
        <w:t>وإدارة</w:t>
      </w:r>
      <w:r w:rsidRPr="00890E05">
        <w:rPr>
          <w:rFonts w:cs="Simplified Arabic"/>
          <w:b/>
          <w:bCs/>
          <w:sz w:val="24"/>
          <w:szCs w:val="24"/>
          <w:rtl/>
        </w:rPr>
        <w:t xml:space="preserve"> العمل الميداني</w:t>
      </w:r>
      <w:r>
        <w:rPr>
          <w:rFonts w:cs="Simplified Arabic" w:hint="cs"/>
          <w:b/>
          <w:bCs/>
          <w:sz w:val="24"/>
          <w:szCs w:val="24"/>
          <w:rtl/>
        </w:rPr>
        <w:t>:</w:t>
      </w:r>
    </w:p>
    <w:p w:rsidR="00B053A1" w:rsidRPr="00890E05" w:rsidRDefault="00B053A1" w:rsidP="00B053A1">
      <w:pPr>
        <w:widowControl w:val="0"/>
        <w:numPr>
          <w:ilvl w:val="12"/>
          <w:numId w:val="0"/>
        </w:numPr>
        <w:jc w:val="both"/>
        <w:rPr>
          <w:rFonts w:cs="Simplified Arabic"/>
          <w:sz w:val="24"/>
          <w:szCs w:val="24"/>
          <w:rtl/>
        </w:rPr>
      </w:pPr>
      <w:r w:rsidRPr="00890E05">
        <w:rPr>
          <w:rFonts w:cs="Simplified Arabic" w:hint="cs"/>
          <w:sz w:val="24"/>
          <w:szCs w:val="24"/>
          <w:rtl/>
        </w:rPr>
        <w:t>ي</w:t>
      </w:r>
      <w:r w:rsidRPr="00890E05">
        <w:rPr>
          <w:rFonts w:cs="Simplified Arabic"/>
          <w:sz w:val="24"/>
          <w:szCs w:val="24"/>
          <w:rtl/>
        </w:rPr>
        <w:t xml:space="preserve">تألف فريق العمل الميداني لهذا المسح من سبعة باحثين موزعين </w:t>
      </w:r>
      <w:r w:rsidRPr="00890E05">
        <w:rPr>
          <w:rFonts w:cs="Simplified Arabic" w:hint="cs"/>
          <w:sz w:val="24"/>
          <w:szCs w:val="24"/>
          <w:rtl/>
        </w:rPr>
        <w:t>على</w:t>
      </w:r>
      <w:r w:rsidRPr="00890E05">
        <w:rPr>
          <w:rFonts w:cs="Simplified Arabic"/>
          <w:sz w:val="24"/>
          <w:szCs w:val="24"/>
          <w:rtl/>
        </w:rPr>
        <w:t xml:space="preserve"> مختلف المناطق </w:t>
      </w:r>
      <w:proofErr w:type="spellStart"/>
      <w:r w:rsidRPr="00890E05">
        <w:rPr>
          <w:rFonts w:cs="Simplified Arabic"/>
          <w:sz w:val="24"/>
          <w:szCs w:val="24"/>
          <w:rtl/>
        </w:rPr>
        <w:t>الجغرافية،</w:t>
      </w:r>
      <w:proofErr w:type="spellEnd"/>
      <w:r w:rsidRPr="00890E05">
        <w:rPr>
          <w:rFonts w:cs="Simplified Arabic"/>
          <w:sz w:val="24"/>
          <w:szCs w:val="24"/>
          <w:rtl/>
        </w:rPr>
        <w:t xml:space="preserve"> إضافة إلى منسق واحد يشرف ويتابع العمل الميداني في المناطق </w:t>
      </w:r>
      <w:proofErr w:type="spellStart"/>
      <w:r w:rsidRPr="00890E05">
        <w:rPr>
          <w:rFonts w:cs="Simplified Arabic"/>
          <w:sz w:val="24"/>
          <w:szCs w:val="24"/>
          <w:rtl/>
        </w:rPr>
        <w:t>المختلفة</w:t>
      </w:r>
      <w:r w:rsidRPr="00890E05">
        <w:rPr>
          <w:rFonts w:cs="Simplified Arabic" w:hint="cs"/>
          <w:sz w:val="24"/>
          <w:szCs w:val="24"/>
          <w:rtl/>
        </w:rPr>
        <w:t>،</w:t>
      </w:r>
      <w:proofErr w:type="spellEnd"/>
      <w:r w:rsidRPr="00890E05">
        <w:rPr>
          <w:rFonts w:cs="Simplified Arabic" w:hint="cs"/>
          <w:sz w:val="24"/>
          <w:szCs w:val="24"/>
          <w:rtl/>
        </w:rPr>
        <w:t xml:space="preserve"> وتم استخدام النماذج وأدوات العمل المعدة مسبقاً لتنفيذ ومراقبة وضبط العمليات الميدانية والتنسيق لهذا المسح بكافة أنشطته.</w:t>
      </w:r>
    </w:p>
    <w:p w:rsidR="00B053A1" w:rsidRPr="00E31E60" w:rsidRDefault="00B053A1" w:rsidP="00B053A1">
      <w:pPr>
        <w:widowControl w:val="0"/>
        <w:numPr>
          <w:ilvl w:val="12"/>
          <w:numId w:val="0"/>
        </w:numPr>
        <w:jc w:val="both"/>
        <w:rPr>
          <w:rFonts w:cs="Simplified Arabic"/>
          <w:rtl/>
        </w:rPr>
      </w:pPr>
    </w:p>
    <w:p w:rsidR="00B053A1" w:rsidRPr="00890E05" w:rsidRDefault="00B053A1" w:rsidP="00B053A1">
      <w:pPr>
        <w:numPr>
          <w:ilvl w:val="12"/>
          <w:numId w:val="0"/>
        </w:numPr>
        <w:ind w:left="-1"/>
        <w:jc w:val="both"/>
        <w:rPr>
          <w:rFonts w:cs="Simplified Arabic"/>
          <w:b/>
          <w:bCs/>
          <w:sz w:val="24"/>
          <w:szCs w:val="24"/>
          <w:rtl/>
        </w:rPr>
      </w:pPr>
      <w:r w:rsidRPr="00890E05">
        <w:rPr>
          <w:rFonts w:cs="Simplified Arabic" w:hint="cs"/>
          <w:b/>
          <w:bCs/>
          <w:sz w:val="24"/>
          <w:szCs w:val="24"/>
          <w:rtl/>
        </w:rPr>
        <w:t xml:space="preserve">3.  </w:t>
      </w:r>
      <w:r w:rsidRPr="00890E05">
        <w:rPr>
          <w:rFonts w:cs="Simplified Arabic"/>
          <w:b/>
          <w:bCs/>
          <w:sz w:val="24"/>
          <w:szCs w:val="24"/>
          <w:rtl/>
        </w:rPr>
        <w:t>جمع البيانات والتدقيق الميداني</w:t>
      </w:r>
      <w:r>
        <w:rPr>
          <w:rFonts w:cs="Simplified Arabic" w:hint="cs"/>
          <w:b/>
          <w:bCs/>
          <w:sz w:val="24"/>
          <w:szCs w:val="24"/>
          <w:rtl/>
        </w:rPr>
        <w:t>:</w:t>
      </w:r>
    </w:p>
    <w:p w:rsidR="00B053A1" w:rsidRPr="00890E05" w:rsidRDefault="00B053A1" w:rsidP="00B053A1">
      <w:pPr>
        <w:numPr>
          <w:ilvl w:val="12"/>
          <w:numId w:val="0"/>
        </w:numPr>
        <w:ind w:left="-1"/>
        <w:jc w:val="both"/>
        <w:rPr>
          <w:rFonts w:cs="Simplified Arabic"/>
          <w:sz w:val="24"/>
          <w:szCs w:val="24"/>
          <w:rtl/>
        </w:rPr>
      </w:pPr>
      <w:r w:rsidRPr="00890E05">
        <w:rPr>
          <w:rFonts w:cs="Simplified Arabic"/>
          <w:sz w:val="24"/>
          <w:szCs w:val="24"/>
          <w:rtl/>
        </w:rPr>
        <w:t xml:space="preserve">تـودع الاستمارة لدى الفندق من خلال باحثي المسح لتستوفى بياناتها عن شهر كامل.  </w:t>
      </w:r>
      <w:r>
        <w:rPr>
          <w:rFonts w:cs="Simplified Arabic" w:hint="cs"/>
          <w:sz w:val="24"/>
          <w:szCs w:val="24"/>
          <w:rtl/>
        </w:rPr>
        <w:t xml:space="preserve">وقام فريق الباحثين </w:t>
      </w:r>
      <w:r w:rsidRPr="00890E05">
        <w:rPr>
          <w:rFonts w:cs="Simplified Arabic"/>
          <w:sz w:val="24"/>
          <w:szCs w:val="24"/>
          <w:rtl/>
        </w:rPr>
        <w:t xml:space="preserve">بزيارات دورية لمتابعة دقة عمليات التسجيل خصوصاً بما يتعلق </w:t>
      </w:r>
      <w:proofErr w:type="spellStart"/>
      <w:r w:rsidRPr="00890E05">
        <w:rPr>
          <w:rFonts w:cs="Simplified Arabic"/>
          <w:sz w:val="24"/>
          <w:szCs w:val="24"/>
          <w:rtl/>
        </w:rPr>
        <w:t>بالنزلاء،</w:t>
      </w:r>
      <w:proofErr w:type="spellEnd"/>
      <w:r w:rsidRPr="00890E05">
        <w:rPr>
          <w:rFonts w:cs="Simplified Arabic"/>
          <w:sz w:val="24"/>
          <w:szCs w:val="24"/>
          <w:rtl/>
        </w:rPr>
        <w:t xml:space="preserve"> وللإجابة على أية استفسارات من المكلفين باستيفاء بيانات الاستمارة من قبل إدارة الفندق.  وأحياناً يقوم الباحث نفسه تحت إشراف المكلف من إدارة الفندق باستيفاء البيانات.</w:t>
      </w:r>
      <w:r w:rsidRPr="00890E05">
        <w:rPr>
          <w:rFonts w:cs="Simplified Arabic" w:hint="cs"/>
          <w:sz w:val="24"/>
          <w:szCs w:val="24"/>
          <w:rtl/>
        </w:rPr>
        <w:t xml:space="preserve">  </w:t>
      </w:r>
      <w:r w:rsidRPr="00890E05">
        <w:rPr>
          <w:rFonts w:cs="Simplified Arabic"/>
          <w:sz w:val="24"/>
          <w:szCs w:val="24"/>
          <w:rtl/>
        </w:rPr>
        <w:t xml:space="preserve">وتجمع الاستمارات من الفنادق خلال الأسبوع الأول الذي يلي شهر </w:t>
      </w:r>
      <w:proofErr w:type="spellStart"/>
      <w:r w:rsidRPr="00890E05">
        <w:rPr>
          <w:rFonts w:cs="Simplified Arabic"/>
          <w:sz w:val="24"/>
          <w:szCs w:val="24"/>
          <w:rtl/>
        </w:rPr>
        <w:t>الإسناد،</w:t>
      </w:r>
      <w:proofErr w:type="spellEnd"/>
      <w:r w:rsidRPr="00890E05">
        <w:rPr>
          <w:rFonts w:cs="Simplified Arabic"/>
          <w:sz w:val="24"/>
          <w:szCs w:val="24"/>
          <w:rtl/>
        </w:rPr>
        <w:t xml:space="preserve"> وترسل للجهاز بواسطة منسق العمل الميداني لمتابعة الأعمال المكتبية ومعالجة بياناتها.</w:t>
      </w:r>
    </w:p>
    <w:p w:rsidR="00B053A1" w:rsidRPr="00E31E60" w:rsidRDefault="00B053A1" w:rsidP="00B053A1">
      <w:pPr>
        <w:numPr>
          <w:ilvl w:val="12"/>
          <w:numId w:val="0"/>
        </w:numPr>
        <w:ind w:hanging="1"/>
        <w:jc w:val="both"/>
        <w:rPr>
          <w:rFonts w:cs="Simplified Arabic"/>
          <w:b/>
          <w:bCs/>
          <w:sz w:val="22"/>
          <w:szCs w:val="22"/>
          <w:rtl/>
        </w:rPr>
      </w:pPr>
    </w:p>
    <w:p w:rsidR="00B053A1" w:rsidRPr="00890E05" w:rsidRDefault="00B053A1" w:rsidP="00B053A1">
      <w:pPr>
        <w:ind w:right="675"/>
        <w:jc w:val="both"/>
        <w:rPr>
          <w:rFonts w:cs="Simplified Arabic"/>
          <w:b/>
          <w:bCs/>
          <w:sz w:val="24"/>
          <w:szCs w:val="24"/>
        </w:rPr>
      </w:pPr>
      <w:r>
        <w:rPr>
          <w:rFonts w:cs="Simplified Arabic" w:hint="cs"/>
          <w:b/>
          <w:bCs/>
          <w:sz w:val="24"/>
          <w:szCs w:val="24"/>
          <w:rtl/>
        </w:rPr>
        <w:t>5.2</w:t>
      </w:r>
      <w:r w:rsidRPr="00BC5902">
        <w:rPr>
          <w:rFonts w:cs="Simplified Arabic" w:hint="cs"/>
          <w:b/>
          <w:bCs/>
          <w:color w:val="FFFFFF"/>
          <w:sz w:val="24"/>
          <w:szCs w:val="24"/>
          <w:rtl/>
        </w:rPr>
        <w:t>.</w:t>
      </w:r>
      <w:r w:rsidRPr="00890E05">
        <w:rPr>
          <w:rFonts w:cs="Simplified Arabic"/>
          <w:b/>
          <w:bCs/>
          <w:sz w:val="24"/>
          <w:szCs w:val="24"/>
          <w:rtl/>
        </w:rPr>
        <w:t>العمليات المكتبية</w:t>
      </w:r>
    </w:p>
    <w:p w:rsidR="00B053A1" w:rsidRPr="007A74E1" w:rsidRDefault="00B053A1" w:rsidP="00B053A1">
      <w:pPr>
        <w:numPr>
          <w:ilvl w:val="12"/>
          <w:numId w:val="0"/>
        </w:numPr>
        <w:ind w:left="-1"/>
        <w:jc w:val="both"/>
        <w:rPr>
          <w:rFonts w:cs="Simplified Arabic"/>
          <w:b/>
          <w:bCs/>
          <w:sz w:val="16"/>
          <w:szCs w:val="16"/>
          <w:rtl/>
        </w:rPr>
      </w:pPr>
    </w:p>
    <w:p w:rsidR="00B053A1" w:rsidRPr="00890E05" w:rsidRDefault="00B053A1" w:rsidP="00B053A1">
      <w:pPr>
        <w:ind w:left="-1"/>
        <w:jc w:val="both"/>
        <w:rPr>
          <w:rFonts w:cs="Simplified Arabic"/>
          <w:b/>
          <w:bCs/>
          <w:sz w:val="24"/>
          <w:szCs w:val="24"/>
          <w:rtl/>
        </w:rPr>
      </w:pPr>
      <w:r w:rsidRPr="00890E05">
        <w:rPr>
          <w:rFonts w:cs="Simplified Arabic" w:hint="cs"/>
          <w:b/>
          <w:bCs/>
          <w:sz w:val="24"/>
          <w:szCs w:val="24"/>
          <w:rtl/>
        </w:rPr>
        <w:t xml:space="preserve">1.  </w:t>
      </w:r>
      <w:r w:rsidRPr="00890E05">
        <w:rPr>
          <w:rFonts w:cs="Simplified Arabic"/>
          <w:b/>
          <w:bCs/>
          <w:sz w:val="24"/>
          <w:szCs w:val="24"/>
          <w:rtl/>
        </w:rPr>
        <w:t>التدقيق المكتبي</w:t>
      </w:r>
      <w:r>
        <w:rPr>
          <w:rFonts w:cs="Simplified Arabic" w:hint="cs"/>
          <w:b/>
          <w:bCs/>
          <w:sz w:val="24"/>
          <w:szCs w:val="24"/>
          <w:rtl/>
        </w:rPr>
        <w:t>:</w:t>
      </w:r>
    </w:p>
    <w:p w:rsidR="00B053A1" w:rsidRPr="00890E05" w:rsidRDefault="00B053A1" w:rsidP="00B053A1">
      <w:pPr>
        <w:numPr>
          <w:ilvl w:val="12"/>
          <w:numId w:val="0"/>
        </w:numPr>
        <w:ind w:left="-1"/>
        <w:jc w:val="both"/>
        <w:rPr>
          <w:rFonts w:cs="Simplified Arabic"/>
          <w:sz w:val="24"/>
          <w:szCs w:val="24"/>
          <w:rtl/>
        </w:rPr>
      </w:pPr>
      <w:r>
        <w:rPr>
          <w:rFonts w:cs="Simplified Arabic" w:hint="cs"/>
          <w:sz w:val="24"/>
          <w:szCs w:val="24"/>
          <w:rtl/>
        </w:rPr>
        <w:t>تسلم</w:t>
      </w:r>
      <w:r w:rsidRPr="00890E05">
        <w:rPr>
          <w:rFonts w:cs="Simplified Arabic"/>
          <w:sz w:val="24"/>
          <w:szCs w:val="24"/>
          <w:rtl/>
        </w:rPr>
        <w:t xml:space="preserve"> الاستمارات </w:t>
      </w:r>
      <w:proofErr w:type="spellStart"/>
      <w:r w:rsidRPr="00890E05">
        <w:rPr>
          <w:rFonts w:cs="Simplified Arabic" w:hint="cs"/>
          <w:sz w:val="24"/>
          <w:szCs w:val="24"/>
          <w:rtl/>
        </w:rPr>
        <w:t>المستوفاه</w:t>
      </w:r>
      <w:proofErr w:type="spellEnd"/>
      <w:r w:rsidRPr="00890E05">
        <w:rPr>
          <w:rFonts w:cs="Simplified Arabic"/>
          <w:sz w:val="24"/>
          <w:szCs w:val="24"/>
          <w:rtl/>
        </w:rPr>
        <w:t xml:space="preserve"> والمدققة ميدانياً للمدقق المكتبي الذي يقوم </w:t>
      </w:r>
      <w:r w:rsidRPr="00890E05">
        <w:rPr>
          <w:rFonts w:cs="Simplified Arabic" w:hint="cs"/>
          <w:sz w:val="24"/>
          <w:szCs w:val="24"/>
          <w:rtl/>
        </w:rPr>
        <w:t>بمراجعة و</w:t>
      </w:r>
      <w:r w:rsidRPr="00890E05">
        <w:rPr>
          <w:rFonts w:cs="Simplified Arabic"/>
          <w:sz w:val="24"/>
          <w:szCs w:val="24"/>
          <w:rtl/>
        </w:rPr>
        <w:t xml:space="preserve">تدقيق الاستمارات تدقيقاً </w:t>
      </w:r>
      <w:proofErr w:type="spellStart"/>
      <w:r w:rsidRPr="00890E05">
        <w:rPr>
          <w:rFonts w:cs="Simplified Arabic"/>
          <w:sz w:val="24"/>
          <w:szCs w:val="24"/>
          <w:rtl/>
        </w:rPr>
        <w:t>نهائياً،</w:t>
      </w:r>
      <w:proofErr w:type="spellEnd"/>
      <w:r w:rsidRPr="00890E05">
        <w:rPr>
          <w:rFonts w:cs="Simplified Arabic"/>
          <w:sz w:val="24"/>
          <w:szCs w:val="24"/>
          <w:rtl/>
        </w:rPr>
        <w:t xml:space="preserve"> </w:t>
      </w:r>
      <w:r w:rsidRPr="00890E05">
        <w:rPr>
          <w:rFonts w:cs="Simplified Arabic" w:hint="cs"/>
          <w:sz w:val="24"/>
          <w:szCs w:val="24"/>
          <w:rtl/>
        </w:rPr>
        <w:t xml:space="preserve">بما فيها العودة لسجلات </w:t>
      </w:r>
      <w:proofErr w:type="spellStart"/>
      <w:r w:rsidRPr="00890E05">
        <w:rPr>
          <w:rFonts w:cs="Simplified Arabic" w:hint="cs"/>
          <w:sz w:val="24"/>
          <w:szCs w:val="24"/>
          <w:rtl/>
        </w:rPr>
        <w:t>الفندق،</w:t>
      </w:r>
      <w:proofErr w:type="spellEnd"/>
      <w:r w:rsidRPr="00890E05">
        <w:rPr>
          <w:rFonts w:cs="Simplified Arabic" w:hint="cs"/>
          <w:sz w:val="24"/>
          <w:szCs w:val="24"/>
          <w:rtl/>
        </w:rPr>
        <w:t xml:space="preserve"> وفحص </w:t>
      </w:r>
      <w:proofErr w:type="spellStart"/>
      <w:r w:rsidRPr="00890E05">
        <w:rPr>
          <w:rFonts w:cs="Simplified Arabic" w:hint="cs"/>
          <w:sz w:val="24"/>
          <w:szCs w:val="24"/>
          <w:rtl/>
        </w:rPr>
        <w:t>البيانات،</w:t>
      </w:r>
      <w:proofErr w:type="spellEnd"/>
      <w:r w:rsidRPr="00890E05">
        <w:rPr>
          <w:rFonts w:cs="Simplified Arabic" w:hint="cs"/>
          <w:sz w:val="24"/>
          <w:szCs w:val="24"/>
          <w:rtl/>
        </w:rPr>
        <w:t xml:space="preserve"> والتأكد من صحتها إذا اقتضت الضرورة ومن خلال الآليات المتبعة لضمان سلامة </w:t>
      </w:r>
      <w:proofErr w:type="spellStart"/>
      <w:r w:rsidRPr="00890E05">
        <w:rPr>
          <w:rFonts w:cs="Simplified Arabic" w:hint="cs"/>
          <w:sz w:val="24"/>
          <w:szCs w:val="24"/>
          <w:rtl/>
        </w:rPr>
        <w:t>الإجراءات،</w:t>
      </w:r>
      <w:proofErr w:type="spellEnd"/>
      <w:r w:rsidRPr="00890E05">
        <w:rPr>
          <w:rFonts w:cs="Simplified Arabic" w:hint="cs"/>
          <w:sz w:val="24"/>
          <w:szCs w:val="24"/>
          <w:rtl/>
        </w:rPr>
        <w:t xml:space="preserve"> والمحافظة على نوعية البيانات وجودتها.</w:t>
      </w:r>
    </w:p>
    <w:p w:rsidR="00B053A1" w:rsidRPr="00E31E60" w:rsidRDefault="00B053A1" w:rsidP="00B053A1">
      <w:pPr>
        <w:numPr>
          <w:ilvl w:val="12"/>
          <w:numId w:val="0"/>
        </w:numPr>
        <w:ind w:left="-1"/>
        <w:jc w:val="both"/>
        <w:rPr>
          <w:rFonts w:cs="Simplified Arabic"/>
          <w:rtl/>
        </w:rPr>
      </w:pPr>
    </w:p>
    <w:p w:rsidR="00B053A1" w:rsidRPr="00890E05" w:rsidRDefault="00B053A1" w:rsidP="00B053A1">
      <w:pPr>
        <w:numPr>
          <w:ilvl w:val="12"/>
          <w:numId w:val="0"/>
        </w:numPr>
        <w:ind w:left="-1"/>
        <w:jc w:val="both"/>
        <w:rPr>
          <w:rFonts w:cs="Simplified Arabic"/>
          <w:b/>
          <w:bCs/>
          <w:sz w:val="24"/>
          <w:szCs w:val="24"/>
          <w:rtl/>
        </w:rPr>
      </w:pPr>
      <w:r w:rsidRPr="00890E05">
        <w:rPr>
          <w:rFonts w:cs="Simplified Arabic"/>
          <w:b/>
          <w:bCs/>
          <w:sz w:val="24"/>
          <w:szCs w:val="24"/>
          <w:rtl/>
        </w:rPr>
        <w:t xml:space="preserve">2. </w:t>
      </w:r>
      <w:r w:rsidRPr="00890E05">
        <w:rPr>
          <w:rFonts w:cs="Simplified Arabic" w:hint="cs"/>
          <w:b/>
          <w:bCs/>
          <w:sz w:val="24"/>
          <w:szCs w:val="24"/>
          <w:rtl/>
        </w:rPr>
        <w:t xml:space="preserve"> </w:t>
      </w:r>
      <w:r w:rsidRPr="00890E05">
        <w:rPr>
          <w:rFonts w:cs="Simplified Arabic"/>
          <w:b/>
          <w:bCs/>
          <w:sz w:val="24"/>
          <w:szCs w:val="24"/>
          <w:rtl/>
        </w:rPr>
        <w:t>الترميز</w:t>
      </w:r>
      <w:r>
        <w:rPr>
          <w:rFonts w:cs="Simplified Arabic" w:hint="cs"/>
          <w:b/>
          <w:bCs/>
          <w:sz w:val="24"/>
          <w:szCs w:val="24"/>
          <w:rtl/>
        </w:rPr>
        <w:t>:</w:t>
      </w:r>
    </w:p>
    <w:p w:rsidR="00B053A1" w:rsidRDefault="00B053A1" w:rsidP="00B053A1">
      <w:pPr>
        <w:numPr>
          <w:ilvl w:val="12"/>
          <w:numId w:val="0"/>
        </w:numPr>
        <w:ind w:left="-1"/>
        <w:jc w:val="both"/>
        <w:rPr>
          <w:rFonts w:cs="Simplified Arabic"/>
          <w:sz w:val="24"/>
          <w:szCs w:val="24"/>
          <w:rtl/>
        </w:rPr>
      </w:pPr>
      <w:r w:rsidRPr="00890E05">
        <w:rPr>
          <w:rFonts w:cs="Simplified Arabic"/>
          <w:sz w:val="24"/>
          <w:szCs w:val="24"/>
          <w:rtl/>
        </w:rPr>
        <w:t xml:space="preserve">بعد الانتهاء من عمليات التدقيق تسلم الاستمارة </w:t>
      </w:r>
      <w:proofErr w:type="spellStart"/>
      <w:r w:rsidRPr="00890E05">
        <w:rPr>
          <w:rFonts w:cs="Simplified Arabic"/>
          <w:sz w:val="24"/>
          <w:szCs w:val="24"/>
          <w:rtl/>
        </w:rPr>
        <w:t>للمرمز</w:t>
      </w:r>
      <w:proofErr w:type="spellEnd"/>
      <w:r w:rsidRPr="00890E05">
        <w:rPr>
          <w:rFonts w:cs="Simplified Arabic"/>
          <w:sz w:val="24"/>
          <w:szCs w:val="24"/>
          <w:rtl/>
        </w:rPr>
        <w:t xml:space="preserve"> الذي يقوم بترميزها طبقاً لأدلة </w:t>
      </w:r>
      <w:r w:rsidRPr="00890E05">
        <w:rPr>
          <w:rFonts w:cs="Simplified Arabic" w:hint="cs"/>
          <w:sz w:val="24"/>
          <w:szCs w:val="24"/>
          <w:rtl/>
        </w:rPr>
        <w:t>ال</w:t>
      </w:r>
      <w:r w:rsidRPr="00890E05">
        <w:rPr>
          <w:rFonts w:cs="Simplified Arabic"/>
          <w:sz w:val="24"/>
          <w:szCs w:val="24"/>
          <w:rtl/>
        </w:rPr>
        <w:t>ترميز</w:t>
      </w:r>
      <w:r w:rsidRPr="00890E05">
        <w:rPr>
          <w:rFonts w:cs="Simplified Arabic" w:hint="cs"/>
          <w:sz w:val="24"/>
          <w:szCs w:val="24"/>
          <w:rtl/>
        </w:rPr>
        <w:t xml:space="preserve"> المعيارية الخاصة بالمسح</w:t>
      </w:r>
      <w:r w:rsidRPr="00890E05">
        <w:rPr>
          <w:rFonts w:cs="Simplified Arabic"/>
          <w:sz w:val="24"/>
          <w:szCs w:val="24"/>
          <w:rtl/>
        </w:rPr>
        <w:t>.</w:t>
      </w:r>
    </w:p>
    <w:p w:rsidR="00B053A1" w:rsidRDefault="00B053A1" w:rsidP="00B053A1">
      <w:pPr>
        <w:numPr>
          <w:ilvl w:val="12"/>
          <w:numId w:val="0"/>
        </w:numPr>
        <w:ind w:left="-1"/>
        <w:jc w:val="both"/>
        <w:rPr>
          <w:rFonts w:cs="Simplified Arabic"/>
          <w:sz w:val="24"/>
          <w:szCs w:val="24"/>
          <w:rtl/>
        </w:rPr>
      </w:pPr>
    </w:p>
    <w:p w:rsidR="00B053A1" w:rsidRDefault="00B053A1" w:rsidP="00B053A1">
      <w:pPr>
        <w:ind w:left="-1"/>
        <w:jc w:val="both"/>
        <w:rPr>
          <w:rFonts w:cs="Simplified Arabic"/>
          <w:b/>
          <w:bCs/>
          <w:sz w:val="24"/>
          <w:szCs w:val="24"/>
          <w:rtl/>
        </w:rPr>
      </w:pPr>
      <w:r>
        <w:rPr>
          <w:rFonts w:cs="Simplified Arabic" w:hint="cs"/>
          <w:b/>
          <w:bCs/>
          <w:sz w:val="24"/>
          <w:szCs w:val="24"/>
          <w:rtl/>
        </w:rPr>
        <w:t>6</w:t>
      </w:r>
      <w:r w:rsidRPr="00890E05">
        <w:rPr>
          <w:rFonts w:cs="Simplified Arabic"/>
          <w:b/>
          <w:bCs/>
          <w:sz w:val="24"/>
          <w:szCs w:val="24"/>
          <w:rtl/>
        </w:rPr>
        <w:t>.</w:t>
      </w:r>
      <w:r w:rsidRPr="00890E05">
        <w:rPr>
          <w:rFonts w:cs="Simplified Arabic" w:hint="cs"/>
          <w:b/>
          <w:bCs/>
          <w:sz w:val="24"/>
          <w:szCs w:val="24"/>
          <w:rtl/>
        </w:rPr>
        <w:t>2</w:t>
      </w:r>
      <w:r w:rsidRPr="00890E05">
        <w:rPr>
          <w:rFonts w:cs="Simplified Arabic"/>
          <w:b/>
          <w:bCs/>
          <w:sz w:val="24"/>
          <w:szCs w:val="24"/>
          <w:rtl/>
        </w:rPr>
        <w:t xml:space="preserve"> معالجة البيانات</w:t>
      </w:r>
    </w:p>
    <w:p w:rsidR="00B053A1" w:rsidRDefault="00B053A1" w:rsidP="00C62877">
      <w:pPr>
        <w:numPr>
          <w:ilvl w:val="12"/>
          <w:numId w:val="0"/>
        </w:numPr>
        <w:ind w:left="-1"/>
        <w:jc w:val="both"/>
        <w:rPr>
          <w:rFonts w:cs="Simplified Arabic"/>
          <w:sz w:val="24"/>
          <w:szCs w:val="24"/>
          <w:rtl/>
        </w:rPr>
      </w:pPr>
      <w:r w:rsidRPr="00890E05">
        <w:rPr>
          <w:rFonts w:cs="Simplified Arabic" w:hint="cs"/>
          <w:sz w:val="24"/>
          <w:szCs w:val="24"/>
          <w:rtl/>
        </w:rPr>
        <w:t xml:space="preserve">تم </w:t>
      </w:r>
      <w:r w:rsidRPr="00890E05">
        <w:rPr>
          <w:rFonts w:cs="Simplified Arabic"/>
          <w:sz w:val="24"/>
          <w:szCs w:val="24"/>
          <w:rtl/>
        </w:rPr>
        <w:t>إعداد كافة البرامج اللازمة لمعالجة بيانات المسح وعمليات الإدخال واستخراج كشوف التدقيق بعد ادخال</w:t>
      </w:r>
      <w:r w:rsidRPr="00890E05">
        <w:rPr>
          <w:rFonts w:cs="Simplified Arabic" w:hint="cs"/>
          <w:sz w:val="24"/>
          <w:szCs w:val="24"/>
          <w:rtl/>
        </w:rPr>
        <w:t xml:space="preserve"> </w:t>
      </w:r>
      <w:r w:rsidRPr="00890E05">
        <w:rPr>
          <w:rFonts w:cs="Simplified Arabic"/>
          <w:sz w:val="24"/>
          <w:szCs w:val="24"/>
          <w:rtl/>
        </w:rPr>
        <w:t>البيانات</w:t>
      </w:r>
      <w:r w:rsidR="00C62877">
        <w:rPr>
          <w:rFonts w:cs="Simplified Arabic" w:hint="cs"/>
          <w:sz w:val="24"/>
          <w:szCs w:val="24"/>
          <w:rtl/>
        </w:rPr>
        <w:t>.</w:t>
      </w:r>
    </w:p>
    <w:p w:rsidR="00B053A1" w:rsidRDefault="00B053A1" w:rsidP="00B053A1">
      <w:pPr>
        <w:bidi w:val="0"/>
        <w:rPr>
          <w:rFonts w:cs="Simplified Arabic"/>
          <w:sz w:val="24"/>
          <w:szCs w:val="24"/>
          <w:rtl/>
        </w:rPr>
      </w:pPr>
      <w:r>
        <w:rPr>
          <w:rFonts w:cs="Simplified Arabic"/>
          <w:sz w:val="24"/>
          <w:szCs w:val="24"/>
          <w:rtl/>
        </w:rPr>
        <w:br w:type="page"/>
      </w:r>
    </w:p>
    <w:p w:rsidR="00F008BC" w:rsidRPr="00663057" w:rsidRDefault="00F008BC" w:rsidP="0056774E">
      <w:pPr>
        <w:numPr>
          <w:ilvl w:val="12"/>
          <w:numId w:val="0"/>
        </w:numPr>
        <w:ind w:left="-1"/>
        <w:jc w:val="both"/>
        <w:rPr>
          <w:rFonts w:cs="Simplified Arabic"/>
          <w:sz w:val="2"/>
          <w:szCs w:val="2"/>
        </w:rPr>
      </w:pPr>
    </w:p>
    <w:p w:rsidR="00B053A1" w:rsidRPr="00890E05" w:rsidRDefault="00F008BC" w:rsidP="00B053A1">
      <w:pPr>
        <w:numPr>
          <w:ilvl w:val="12"/>
          <w:numId w:val="0"/>
        </w:numPr>
        <w:ind w:left="-1"/>
        <w:jc w:val="both"/>
        <w:rPr>
          <w:rFonts w:cs="Simplified Arabic"/>
          <w:b/>
          <w:bCs/>
          <w:sz w:val="24"/>
          <w:szCs w:val="24"/>
          <w:rtl/>
        </w:rPr>
      </w:pPr>
      <w:r w:rsidRPr="00890E05">
        <w:rPr>
          <w:rFonts w:cs="Simplified Arabic"/>
          <w:b/>
          <w:bCs/>
          <w:sz w:val="24"/>
          <w:szCs w:val="24"/>
          <w:rtl/>
        </w:rPr>
        <w:t>1</w:t>
      </w:r>
      <w:r w:rsidR="00B053A1" w:rsidRPr="00890E05">
        <w:rPr>
          <w:rFonts w:cs="Simplified Arabic"/>
          <w:b/>
          <w:bCs/>
          <w:sz w:val="24"/>
          <w:szCs w:val="24"/>
          <w:rtl/>
        </w:rPr>
        <w:t>.</w:t>
      </w:r>
      <w:r w:rsidR="00B053A1" w:rsidRPr="00890E05">
        <w:rPr>
          <w:rFonts w:cs="Simplified Arabic" w:hint="cs"/>
          <w:b/>
          <w:bCs/>
          <w:sz w:val="24"/>
          <w:szCs w:val="24"/>
          <w:rtl/>
        </w:rPr>
        <w:t xml:space="preserve"> </w:t>
      </w:r>
      <w:r w:rsidR="00B053A1" w:rsidRPr="00890E05">
        <w:rPr>
          <w:rFonts w:cs="Simplified Arabic"/>
          <w:b/>
          <w:bCs/>
          <w:sz w:val="24"/>
          <w:szCs w:val="24"/>
          <w:rtl/>
        </w:rPr>
        <w:t xml:space="preserve"> تدريب مدخلي البيانات</w:t>
      </w:r>
      <w:r w:rsidR="00B053A1">
        <w:rPr>
          <w:rFonts w:cs="Simplified Arabic" w:hint="cs"/>
          <w:b/>
          <w:bCs/>
          <w:sz w:val="24"/>
          <w:szCs w:val="24"/>
          <w:rtl/>
        </w:rPr>
        <w:t>:</w:t>
      </w:r>
    </w:p>
    <w:p w:rsidR="00B053A1" w:rsidRPr="00890E05" w:rsidRDefault="00B053A1" w:rsidP="00B053A1">
      <w:pPr>
        <w:numPr>
          <w:ilvl w:val="12"/>
          <w:numId w:val="0"/>
        </w:numPr>
        <w:ind w:left="-1"/>
        <w:jc w:val="both"/>
        <w:rPr>
          <w:rFonts w:cs="Simplified Arabic"/>
          <w:sz w:val="24"/>
          <w:szCs w:val="24"/>
          <w:rtl/>
        </w:rPr>
      </w:pPr>
      <w:r w:rsidRPr="00890E05">
        <w:rPr>
          <w:rFonts w:cs="Simplified Arabic"/>
          <w:sz w:val="24"/>
          <w:szCs w:val="24"/>
          <w:rtl/>
        </w:rPr>
        <w:t xml:space="preserve">قبل البدء بإدخال البيانات </w:t>
      </w:r>
      <w:r>
        <w:rPr>
          <w:rFonts w:cs="Simplified Arabic" w:hint="cs"/>
          <w:sz w:val="24"/>
          <w:szCs w:val="24"/>
          <w:rtl/>
        </w:rPr>
        <w:t>تم</w:t>
      </w:r>
      <w:r w:rsidRPr="00890E05">
        <w:rPr>
          <w:rFonts w:cs="Simplified Arabic"/>
          <w:sz w:val="24"/>
          <w:szCs w:val="24"/>
          <w:rtl/>
        </w:rPr>
        <w:t xml:space="preserve"> تدريب عدد من مدخلي البيانات على استخدام برامج الإدخال نظرياً وعملياً و</w:t>
      </w:r>
      <w:r>
        <w:rPr>
          <w:rFonts w:cs="Simplified Arabic" w:hint="cs"/>
          <w:sz w:val="24"/>
          <w:szCs w:val="24"/>
          <w:rtl/>
        </w:rPr>
        <w:t>تم</w:t>
      </w:r>
      <w:r w:rsidRPr="00890E05">
        <w:rPr>
          <w:rFonts w:cs="Simplified Arabic"/>
          <w:sz w:val="24"/>
          <w:szCs w:val="24"/>
          <w:rtl/>
        </w:rPr>
        <w:t xml:space="preserve"> تزويد كل مدخل بدليل تعليمات الإدخال.</w:t>
      </w:r>
    </w:p>
    <w:p w:rsidR="00B053A1" w:rsidRPr="005A7465" w:rsidRDefault="00B053A1" w:rsidP="00B053A1">
      <w:pPr>
        <w:numPr>
          <w:ilvl w:val="12"/>
          <w:numId w:val="0"/>
        </w:numPr>
        <w:ind w:left="-1"/>
        <w:jc w:val="both"/>
        <w:rPr>
          <w:rFonts w:cs="Simplified Arabic"/>
          <w:rtl/>
        </w:rPr>
      </w:pPr>
    </w:p>
    <w:p w:rsidR="00B053A1" w:rsidRPr="00890E05" w:rsidRDefault="00B053A1" w:rsidP="00B053A1">
      <w:pPr>
        <w:numPr>
          <w:ilvl w:val="12"/>
          <w:numId w:val="0"/>
        </w:numPr>
        <w:jc w:val="both"/>
        <w:rPr>
          <w:rFonts w:cs="Simplified Arabic"/>
          <w:b/>
          <w:bCs/>
          <w:sz w:val="24"/>
          <w:szCs w:val="24"/>
          <w:rtl/>
        </w:rPr>
      </w:pPr>
      <w:r w:rsidRPr="00890E05">
        <w:rPr>
          <w:rFonts w:cs="Simplified Arabic" w:hint="cs"/>
          <w:b/>
          <w:bCs/>
          <w:sz w:val="24"/>
          <w:szCs w:val="24"/>
          <w:rtl/>
        </w:rPr>
        <w:t>2</w:t>
      </w:r>
      <w:r w:rsidRPr="00890E05">
        <w:rPr>
          <w:rFonts w:cs="Simplified Arabic"/>
          <w:b/>
          <w:bCs/>
          <w:sz w:val="24"/>
          <w:szCs w:val="24"/>
          <w:rtl/>
        </w:rPr>
        <w:t xml:space="preserve">. </w:t>
      </w:r>
      <w:r w:rsidRPr="00890E05">
        <w:rPr>
          <w:rFonts w:cs="Simplified Arabic" w:hint="cs"/>
          <w:b/>
          <w:bCs/>
          <w:sz w:val="24"/>
          <w:szCs w:val="24"/>
          <w:rtl/>
        </w:rPr>
        <w:t xml:space="preserve"> </w:t>
      </w:r>
      <w:r w:rsidRPr="00890E05">
        <w:rPr>
          <w:rFonts w:cs="Simplified Arabic"/>
          <w:b/>
          <w:bCs/>
          <w:sz w:val="24"/>
          <w:szCs w:val="24"/>
          <w:rtl/>
        </w:rPr>
        <w:t>تدقيق البيانات المدخلة</w:t>
      </w:r>
      <w:r>
        <w:rPr>
          <w:rFonts w:cs="Simplified Arabic" w:hint="cs"/>
          <w:b/>
          <w:bCs/>
          <w:sz w:val="24"/>
          <w:szCs w:val="24"/>
          <w:rtl/>
        </w:rPr>
        <w:t>:</w:t>
      </w:r>
    </w:p>
    <w:p w:rsidR="00B053A1" w:rsidRDefault="00B053A1" w:rsidP="00B053A1">
      <w:pPr>
        <w:numPr>
          <w:ilvl w:val="12"/>
          <w:numId w:val="0"/>
        </w:numPr>
        <w:ind w:left="-1"/>
        <w:jc w:val="both"/>
        <w:rPr>
          <w:rFonts w:cs="Simplified Arabic"/>
          <w:sz w:val="24"/>
          <w:szCs w:val="24"/>
          <w:rtl/>
        </w:rPr>
      </w:pPr>
      <w:r>
        <w:rPr>
          <w:rFonts w:cs="Simplified Arabic" w:hint="cs"/>
          <w:sz w:val="24"/>
          <w:szCs w:val="24"/>
          <w:rtl/>
        </w:rPr>
        <w:t>تم اعداد</w:t>
      </w:r>
      <w:r w:rsidRPr="00890E05">
        <w:rPr>
          <w:rFonts w:cs="Simplified Arabic"/>
          <w:sz w:val="24"/>
          <w:szCs w:val="24"/>
          <w:rtl/>
        </w:rPr>
        <w:t xml:space="preserve"> برامج خاصة لتدقيق البيانات المدخلة وفق قواعد التدقيق المتعلقة باتساق وشمول بيانات </w:t>
      </w:r>
      <w:proofErr w:type="spellStart"/>
      <w:r w:rsidRPr="00890E05">
        <w:rPr>
          <w:rFonts w:cs="Simplified Arabic"/>
          <w:sz w:val="24"/>
          <w:szCs w:val="24"/>
          <w:rtl/>
        </w:rPr>
        <w:t>الاستمارات،</w:t>
      </w:r>
      <w:proofErr w:type="spellEnd"/>
      <w:r w:rsidRPr="00890E05">
        <w:rPr>
          <w:rFonts w:cs="Simplified Arabic"/>
          <w:sz w:val="24"/>
          <w:szCs w:val="24"/>
          <w:rtl/>
        </w:rPr>
        <w:t xml:space="preserve"> وتعد وفقاً لهذه البرامج كشوف بالاستمارات التي </w:t>
      </w:r>
      <w:r w:rsidRPr="002F0035">
        <w:rPr>
          <w:rFonts w:cs="Simplified Arabic" w:hint="cs"/>
          <w:color w:val="000000"/>
          <w:sz w:val="24"/>
          <w:szCs w:val="24"/>
          <w:rtl/>
        </w:rPr>
        <w:t>تحتوي على</w:t>
      </w:r>
      <w:r w:rsidRPr="00890E05">
        <w:rPr>
          <w:rFonts w:cs="Simplified Arabic"/>
          <w:sz w:val="24"/>
          <w:szCs w:val="24"/>
          <w:rtl/>
        </w:rPr>
        <w:t xml:space="preserve"> أية </w:t>
      </w:r>
      <w:proofErr w:type="spellStart"/>
      <w:r w:rsidRPr="00890E05">
        <w:rPr>
          <w:rFonts w:cs="Simplified Arabic"/>
          <w:sz w:val="24"/>
          <w:szCs w:val="24"/>
          <w:rtl/>
        </w:rPr>
        <w:t>أخطاء،</w:t>
      </w:r>
      <w:proofErr w:type="spellEnd"/>
      <w:r w:rsidRPr="00890E05">
        <w:rPr>
          <w:rFonts w:cs="Simplified Arabic"/>
          <w:sz w:val="24"/>
          <w:szCs w:val="24"/>
          <w:rtl/>
        </w:rPr>
        <w:t xml:space="preserve"> حيث يتم تصحيحها </w:t>
      </w:r>
      <w:r w:rsidRPr="00890E05">
        <w:rPr>
          <w:rFonts w:cs="Simplified Arabic" w:hint="cs"/>
          <w:sz w:val="24"/>
          <w:szCs w:val="24"/>
          <w:rtl/>
        </w:rPr>
        <w:t>وإعادة إدخالها</w:t>
      </w:r>
      <w:r w:rsidRPr="00890E05">
        <w:rPr>
          <w:rFonts w:cs="Simplified Arabic"/>
          <w:sz w:val="24"/>
          <w:szCs w:val="24"/>
          <w:rtl/>
        </w:rPr>
        <w:t>.</w:t>
      </w:r>
    </w:p>
    <w:p w:rsidR="00B053A1" w:rsidRPr="005A7465" w:rsidRDefault="00B053A1" w:rsidP="00B053A1">
      <w:pPr>
        <w:numPr>
          <w:ilvl w:val="12"/>
          <w:numId w:val="0"/>
        </w:numPr>
        <w:ind w:left="-1"/>
        <w:jc w:val="both"/>
        <w:rPr>
          <w:rFonts w:cs="Simplified Arabic"/>
          <w:rtl/>
        </w:rPr>
      </w:pPr>
    </w:p>
    <w:p w:rsidR="00B053A1" w:rsidRPr="00890E05" w:rsidRDefault="00B053A1" w:rsidP="00B053A1">
      <w:pPr>
        <w:numPr>
          <w:ilvl w:val="12"/>
          <w:numId w:val="0"/>
        </w:numPr>
        <w:ind w:left="-1"/>
        <w:jc w:val="both"/>
        <w:rPr>
          <w:rFonts w:cs="Simplified Arabic"/>
          <w:b/>
          <w:bCs/>
          <w:sz w:val="24"/>
          <w:szCs w:val="24"/>
          <w:rtl/>
        </w:rPr>
      </w:pPr>
      <w:r w:rsidRPr="00890E05">
        <w:rPr>
          <w:rFonts w:cs="Simplified Arabic" w:hint="cs"/>
          <w:b/>
          <w:bCs/>
          <w:sz w:val="24"/>
          <w:szCs w:val="24"/>
          <w:rtl/>
        </w:rPr>
        <w:t>3</w:t>
      </w:r>
      <w:r w:rsidRPr="00890E05">
        <w:rPr>
          <w:rFonts w:cs="Simplified Arabic"/>
          <w:b/>
          <w:bCs/>
          <w:sz w:val="24"/>
          <w:szCs w:val="24"/>
          <w:rtl/>
        </w:rPr>
        <w:t>.</w:t>
      </w:r>
      <w:r w:rsidRPr="00890E05">
        <w:rPr>
          <w:rFonts w:cs="Simplified Arabic" w:hint="cs"/>
          <w:b/>
          <w:bCs/>
          <w:sz w:val="24"/>
          <w:szCs w:val="24"/>
          <w:rtl/>
        </w:rPr>
        <w:t xml:space="preserve"> </w:t>
      </w:r>
      <w:r w:rsidRPr="00890E05">
        <w:rPr>
          <w:rFonts w:cs="Simplified Arabic"/>
          <w:b/>
          <w:bCs/>
          <w:sz w:val="24"/>
          <w:szCs w:val="24"/>
          <w:rtl/>
        </w:rPr>
        <w:t xml:space="preserve"> جدولة البيانات</w:t>
      </w:r>
      <w:r>
        <w:rPr>
          <w:rFonts w:cs="Simplified Arabic" w:hint="cs"/>
          <w:b/>
          <w:bCs/>
          <w:sz w:val="24"/>
          <w:szCs w:val="24"/>
          <w:rtl/>
        </w:rPr>
        <w:t>:</w:t>
      </w:r>
    </w:p>
    <w:p w:rsidR="00B053A1" w:rsidRDefault="00B053A1" w:rsidP="00B053A1">
      <w:pPr>
        <w:numPr>
          <w:ilvl w:val="12"/>
          <w:numId w:val="0"/>
        </w:numPr>
        <w:ind w:left="-1"/>
        <w:jc w:val="both"/>
        <w:rPr>
          <w:rFonts w:cs="Simplified Arabic"/>
          <w:sz w:val="24"/>
          <w:szCs w:val="24"/>
          <w:rtl/>
        </w:rPr>
      </w:pPr>
      <w:r w:rsidRPr="00890E05">
        <w:rPr>
          <w:rFonts w:cs="Simplified Arabic"/>
          <w:sz w:val="24"/>
          <w:szCs w:val="24"/>
          <w:rtl/>
        </w:rPr>
        <w:t xml:space="preserve">بعد انتهاء إدخال البيانات وتدقيقها وتنظيفها من أية أخطاء </w:t>
      </w:r>
      <w:r>
        <w:rPr>
          <w:rFonts w:cs="Simplified Arabic" w:hint="cs"/>
          <w:sz w:val="24"/>
          <w:szCs w:val="24"/>
          <w:rtl/>
        </w:rPr>
        <w:t>تم استخراج</w:t>
      </w:r>
      <w:r w:rsidRPr="00890E05">
        <w:rPr>
          <w:rFonts w:cs="Simplified Arabic"/>
          <w:sz w:val="24"/>
          <w:szCs w:val="24"/>
          <w:rtl/>
        </w:rPr>
        <w:t xml:space="preserve"> جداول نتائج المسح وفق نماذج الجداول المصممة مسبقاً.</w:t>
      </w:r>
    </w:p>
    <w:p w:rsidR="00F008BC" w:rsidRPr="004C52A7" w:rsidRDefault="00F008BC" w:rsidP="00B053A1">
      <w:pPr>
        <w:numPr>
          <w:ilvl w:val="12"/>
          <w:numId w:val="0"/>
        </w:numPr>
        <w:ind w:left="-1"/>
        <w:jc w:val="both"/>
        <w:rPr>
          <w:rFonts w:cs="Simplified Arabic"/>
          <w:sz w:val="16"/>
          <w:szCs w:val="16"/>
          <w:rtl/>
        </w:rPr>
      </w:pPr>
    </w:p>
    <w:p w:rsidR="00F008BC" w:rsidRDefault="00F008BC" w:rsidP="0056774E">
      <w:pPr>
        <w:ind w:left="-1"/>
        <w:jc w:val="both"/>
        <w:rPr>
          <w:rFonts w:cs="Simplified Arabic"/>
          <w:b/>
          <w:bCs/>
          <w:sz w:val="24"/>
          <w:szCs w:val="24"/>
          <w:rtl/>
        </w:rPr>
      </w:pPr>
      <w:r>
        <w:rPr>
          <w:rFonts w:cs="Simplified Arabic" w:hint="cs"/>
          <w:b/>
          <w:bCs/>
          <w:sz w:val="24"/>
          <w:szCs w:val="24"/>
          <w:rtl/>
        </w:rPr>
        <w:t>7</w:t>
      </w:r>
      <w:r w:rsidRPr="00890E05">
        <w:rPr>
          <w:rFonts w:cs="Simplified Arabic"/>
          <w:b/>
          <w:bCs/>
          <w:sz w:val="24"/>
          <w:szCs w:val="24"/>
          <w:rtl/>
        </w:rPr>
        <w:t>.</w:t>
      </w:r>
      <w:r w:rsidRPr="00890E05">
        <w:rPr>
          <w:rFonts w:cs="Simplified Arabic" w:hint="cs"/>
          <w:b/>
          <w:bCs/>
          <w:sz w:val="24"/>
          <w:szCs w:val="24"/>
          <w:rtl/>
        </w:rPr>
        <w:t>2</w:t>
      </w:r>
      <w:r w:rsidRPr="00890E05">
        <w:rPr>
          <w:rFonts w:cs="Simplified Arabic"/>
          <w:b/>
          <w:bCs/>
          <w:sz w:val="24"/>
          <w:szCs w:val="24"/>
          <w:rtl/>
        </w:rPr>
        <w:t xml:space="preserve"> </w:t>
      </w:r>
      <w:r w:rsidRPr="00890E05">
        <w:rPr>
          <w:rFonts w:cs="Simplified Arabic" w:hint="cs"/>
          <w:b/>
          <w:bCs/>
          <w:sz w:val="24"/>
          <w:szCs w:val="24"/>
          <w:rtl/>
        </w:rPr>
        <w:t>جودة البيانات</w:t>
      </w:r>
    </w:p>
    <w:p w:rsidR="00F008BC" w:rsidRDefault="00F008BC" w:rsidP="0056774E">
      <w:pPr>
        <w:jc w:val="both"/>
        <w:rPr>
          <w:rFonts w:cs="Simplified Arabic"/>
          <w:sz w:val="24"/>
          <w:szCs w:val="24"/>
          <w:rtl/>
        </w:rPr>
      </w:pPr>
      <w:r>
        <w:rPr>
          <w:rFonts w:cs="Simplified Arabic"/>
          <w:szCs w:val="24"/>
          <w:rtl/>
        </w:rPr>
        <w:t xml:space="preserve">يشمل مفهوم جودة البيانات جوانب </w:t>
      </w:r>
      <w:proofErr w:type="spellStart"/>
      <w:r>
        <w:rPr>
          <w:rFonts w:cs="Simplified Arabic"/>
          <w:szCs w:val="24"/>
          <w:rtl/>
        </w:rPr>
        <w:t>متعددة،</w:t>
      </w:r>
      <w:proofErr w:type="spellEnd"/>
      <w:r>
        <w:rPr>
          <w:rFonts w:cs="Simplified Arabic"/>
          <w:szCs w:val="24"/>
          <w:rtl/>
        </w:rPr>
        <w:t xml:space="preserve"> بدءاً بالتخطيط الأولي للمسح وانتهاء بكيفية النشر وفهم البيانات والاستفادة منها.</w:t>
      </w:r>
      <w:r>
        <w:rPr>
          <w:rFonts w:cs="Simplified Arabic" w:hint="cs"/>
          <w:szCs w:val="24"/>
          <w:rtl/>
        </w:rPr>
        <w:t xml:space="preserve"> </w:t>
      </w:r>
      <w:r>
        <w:rPr>
          <w:rFonts w:cs="Simplified Arabic"/>
          <w:szCs w:val="24"/>
          <w:rtl/>
        </w:rPr>
        <w:t xml:space="preserve">وهناك </w:t>
      </w:r>
      <w:r>
        <w:rPr>
          <w:rFonts w:cs="Simplified Arabic" w:hint="cs"/>
          <w:szCs w:val="24"/>
          <w:rtl/>
        </w:rPr>
        <w:t>سبعة ابعاد</w:t>
      </w:r>
      <w:r>
        <w:rPr>
          <w:rFonts w:cs="Simplified Arabic"/>
          <w:szCs w:val="24"/>
          <w:rtl/>
        </w:rPr>
        <w:t xml:space="preserve"> للجودة الإحصائية</w:t>
      </w:r>
      <w:r>
        <w:rPr>
          <w:rFonts w:cs="Simplified Arabic" w:hint="cs"/>
          <w:szCs w:val="24"/>
          <w:rtl/>
        </w:rPr>
        <w:t xml:space="preserve"> تشمل</w:t>
      </w:r>
      <w:r>
        <w:rPr>
          <w:rFonts w:cs="Simplified Arabic" w:hint="cs"/>
          <w:sz w:val="24"/>
          <w:szCs w:val="24"/>
          <w:rtl/>
        </w:rPr>
        <w:t>:</w:t>
      </w:r>
    </w:p>
    <w:p w:rsidR="00F008BC" w:rsidRPr="00EE3F8B" w:rsidRDefault="00F008BC" w:rsidP="0056774E">
      <w:pPr>
        <w:jc w:val="both"/>
        <w:rPr>
          <w:rFonts w:cs="Simplified Arabic"/>
          <w:sz w:val="6"/>
          <w:szCs w:val="6"/>
          <w:rtl/>
        </w:rPr>
      </w:pPr>
    </w:p>
    <w:p w:rsidR="00F008BC" w:rsidRPr="00327F88" w:rsidRDefault="00F008BC" w:rsidP="0056774E">
      <w:pPr>
        <w:numPr>
          <w:ilvl w:val="0"/>
          <w:numId w:val="31"/>
        </w:numPr>
        <w:tabs>
          <w:tab w:val="num" w:pos="764"/>
        </w:tabs>
        <w:ind w:left="714" w:hanging="357"/>
        <w:jc w:val="both"/>
        <w:rPr>
          <w:rFonts w:cs="Simplified Arabic"/>
          <w:sz w:val="24"/>
          <w:szCs w:val="24"/>
        </w:rPr>
      </w:pPr>
      <w:r w:rsidRPr="00327F88">
        <w:rPr>
          <w:rFonts w:cs="Simplified Arabic" w:hint="cs"/>
          <w:sz w:val="24"/>
          <w:szCs w:val="24"/>
          <w:rtl/>
        </w:rPr>
        <w:t xml:space="preserve">الصلة </w:t>
      </w:r>
      <w:proofErr w:type="spellStart"/>
      <w:r w:rsidRPr="00327F88">
        <w:rPr>
          <w:rFonts w:cs="Simplified Arabic" w:hint="cs"/>
          <w:sz w:val="24"/>
          <w:szCs w:val="24"/>
          <w:rtl/>
        </w:rPr>
        <w:t>بالواقع:</w:t>
      </w:r>
      <w:proofErr w:type="spellEnd"/>
      <w:r w:rsidRPr="00327F88">
        <w:rPr>
          <w:rFonts w:cs="Simplified Arabic" w:hint="cs"/>
          <w:sz w:val="24"/>
          <w:szCs w:val="24"/>
          <w:rtl/>
        </w:rPr>
        <w:t xml:space="preserve"> يتم طلب البيانات بشكل مستمر من قبل المستفيدين (جامعات</w:t>
      </w:r>
      <w:r>
        <w:rPr>
          <w:rFonts w:cs="Simplified Arabic" w:hint="cs"/>
          <w:sz w:val="24"/>
          <w:szCs w:val="24"/>
          <w:rtl/>
        </w:rPr>
        <w:t xml:space="preserve"> ومعاهد وكليات و</w:t>
      </w:r>
      <w:r w:rsidRPr="00327F88">
        <w:rPr>
          <w:rFonts w:cs="Simplified Arabic" w:hint="cs"/>
          <w:sz w:val="24"/>
          <w:szCs w:val="24"/>
          <w:rtl/>
        </w:rPr>
        <w:t>وزارات</w:t>
      </w:r>
      <w:proofErr w:type="spellStart"/>
      <w:r>
        <w:rPr>
          <w:rFonts w:cs="Simplified Arabic" w:hint="cs"/>
          <w:sz w:val="24"/>
          <w:szCs w:val="24"/>
          <w:rtl/>
        </w:rPr>
        <w:t>).</w:t>
      </w:r>
      <w:proofErr w:type="spellEnd"/>
    </w:p>
    <w:p w:rsidR="00F008BC" w:rsidRPr="00E94EDC" w:rsidRDefault="00F008BC" w:rsidP="0056774E">
      <w:pPr>
        <w:numPr>
          <w:ilvl w:val="0"/>
          <w:numId w:val="31"/>
        </w:numPr>
        <w:tabs>
          <w:tab w:val="num" w:pos="764"/>
        </w:tabs>
        <w:ind w:left="714" w:hanging="357"/>
        <w:jc w:val="both"/>
        <w:rPr>
          <w:rFonts w:cs="Simplified Arabic"/>
          <w:sz w:val="24"/>
          <w:szCs w:val="24"/>
        </w:rPr>
      </w:pPr>
      <w:proofErr w:type="spellStart"/>
      <w:r w:rsidRPr="00327F88">
        <w:rPr>
          <w:rFonts w:cs="Simplified Arabic" w:hint="cs"/>
          <w:sz w:val="24"/>
          <w:szCs w:val="24"/>
          <w:rtl/>
        </w:rPr>
        <w:t>الدقة:</w:t>
      </w:r>
      <w:proofErr w:type="spellEnd"/>
      <w:r w:rsidRPr="00327F88">
        <w:rPr>
          <w:rFonts w:cs="Simplified Arabic" w:hint="cs"/>
          <w:sz w:val="24"/>
          <w:szCs w:val="24"/>
          <w:rtl/>
        </w:rPr>
        <w:t xml:space="preserve"> تم تدقيق البيانات المدخلة وفق قواعد تدقيق والتأكد من خلوها من الاخطاء</w:t>
      </w:r>
      <w:r>
        <w:rPr>
          <w:rFonts w:cs="Simplified Arabic" w:hint="cs"/>
          <w:sz w:val="24"/>
          <w:szCs w:val="24"/>
          <w:rtl/>
        </w:rPr>
        <w:t>.</w:t>
      </w:r>
    </w:p>
    <w:p w:rsidR="00F008BC" w:rsidRPr="00E94EDC" w:rsidRDefault="00F008BC" w:rsidP="0056774E">
      <w:pPr>
        <w:numPr>
          <w:ilvl w:val="0"/>
          <w:numId w:val="31"/>
        </w:numPr>
        <w:tabs>
          <w:tab w:val="num" w:pos="764"/>
        </w:tabs>
        <w:ind w:left="714" w:hanging="357"/>
        <w:jc w:val="both"/>
        <w:rPr>
          <w:rFonts w:cs="Simplified Arabic"/>
          <w:sz w:val="24"/>
          <w:szCs w:val="24"/>
        </w:rPr>
      </w:pPr>
      <w:r w:rsidRPr="00E94EDC">
        <w:rPr>
          <w:rFonts w:cs="Simplified Arabic" w:hint="cs"/>
          <w:sz w:val="24"/>
          <w:szCs w:val="24"/>
          <w:rtl/>
        </w:rPr>
        <w:t>الوقتية</w:t>
      </w:r>
      <w:r>
        <w:rPr>
          <w:rFonts w:cs="Simplified Arabic"/>
          <w:sz w:val="24"/>
          <w:szCs w:val="24"/>
        </w:rPr>
        <w:t xml:space="preserve"> </w:t>
      </w:r>
      <w:proofErr w:type="spellStart"/>
      <w:r>
        <w:rPr>
          <w:rFonts w:cs="Simplified Arabic" w:hint="cs"/>
          <w:sz w:val="24"/>
          <w:szCs w:val="24"/>
          <w:rtl/>
        </w:rPr>
        <w:t>والانتظام:</w:t>
      </w:r>
      <w:proofErr w:type="spellEnd"/>
      <w:r w:rsidRPr="00E94EDC">
        <w:rPr>
          <w:rFonts w:cs="Simplified Arabic" w:hint="cs"/>
          <w:sz w:val="24"/>
          <w:szCs w:val="24"/>
          <w:rtl/>
        </w:rPr>
        <w:t xml:space="preserve"> </w:t>
      </w:r>
      <w:r>
        <w:rPr>
          <w:rFonts w:cs="Simplified Arabic" w:hint="cs"/>
          <w:sz w:val="24"/>
          <w:szCs w:val="24"/>
          <w:rtl/>
        </w:rPr>
        <w:t xml:space="preserve">تم الانتهاء من اعداد التقرير كما هو مقرر </w:t>
      </w:r>
      <w:proofErr w:type="spellStart"/>
      <w:r>
        <w:rPr>
          <w:rFonts w:cs="Simplified Arabic" w:hint="cs"/>
          <w:sz w:val="24"/>
          <w:szCs w:val="24"/>
          <w:rtl/>
        </w:rPr>
        <w:t>بالرزنامة</w:t>
      </w:r>
      <w:proofErr w:type="spellEnd"/>
      <w:r>
        <w:rPr>
          <w:rFonts w:cs="Simplified Arabic" w:hint="cs"/>
          <w:sz w:val="24"/>
          <w:szCs w:val="24"/>
          <w:rtl/>
        </w:rPr>
        <w:t xml:space="preserve"> الاحصائية.</w:t>
      </w:r>
    </w:p>
    <w:p w:rsidR="00F008BC" w:rsidRPr="00E94EDC" w:rsidRDefault="00F008BC" w:rsidP="0056774E">
      <w:pPr>
        <w:numPr>
          <w:ilvl w:val="0"/>
          <w:numId w:val="31"/>
        </w:numPr>
        <w:tabs>
          <w:tab w:val="num" w:pos="764"/>
        </w:tabs>
        <w:ind w:left="714" w:hanging="357"/>
        <w:jc w:val="both"/>
        <w:rPr>
          <w:rFonts w:cs="Simplified Arabic"/>
          <w:sz w:val="24"/>
          <w:szCs w:val="24"/>
        </w:rPr>
      </w:pPr>
      <w:r>
        <w:rPr>
          <w:rFonts w:cs="Simplified Arabic" w:hint="cs"/>
          <w:sz w:val="24"/>
          <w:szCs w:val="24"/>
          <w:rtl/>
        </w:rPr>
        <w:t xml:space="preserve">امكانية الوصول </w:t>
      </w:r>
      <w:proofErr w:type="spellStart"/>
      <w:r>
        <w:rPr>
          <w:rFonts w:cs="Simplified Arabic" w:hint="cs"/>
          <w:sz w:val="24"/>
          <w:szCs w:val="24"/>
          <w:rtl/>
        </w:rPr>
        <w:t>والوضوح:</w:t>
      </w:r>
      <w:proofErr w:type="spellEnd"/>
      <w:r w:rsidRPr="00E94EDC">
        <w:rPr>
          <w:rFonts w:cs="Simplified Arabic" w:hint="cs"/>
          <w:sz w:val="24"/>
          <w:szCs w:val="24"/>
          <w:rtl/>
        </w:rPr>
        <w:t xml:space="preserve"> </w:t>
      </w:r>
      <w:r>
        <w:rPr>
          <w:rFonts w:cs="Simplified Arabic" w:hint="cs"/>
          <w:sz w:val="24"/>
          <w:szCs w:val="24"/>
          <w:rtl/>
        </w:rPr>
        <w:t>يستطيع المستخدمين الحصول على البيانات من خلال الموقع الالكتروني أو من خلال خدمات الجمهور في حال الحاجة لمعلومات اكثر تفصيلاً.</w:t>
      </w:r>
    </w:p>
    <w:p w:rsidR="00F008BC" w:rsidRPr="00416072" w:rsidRDefault="00F008BC" w:rsidP="009D2498">
      <w:pPr>
        <w:numPr>
          <w:ilvl w:val="0"/>
          <w:numId w:val="31"/>
        </w:numPr>
        <w:ind w:left="714" w:hanging="357"/>
        <w:jc w:val="both"/>
        <w:rPr>
          <w:rFonts w:cs="Simplified Arabic"/>
          <w:sz w:val="24"/>
          <w:szCs w:val="24"/>
        </w:rPr>
      </w:pPr>
      <w:r w:rsidRPr="00593AB3">
        <w:rPr>
          <w:rFonts w:cs="Simplified Arabic" w:hint="cs"/>
          <w:color w:val="000000" w:themeColor="text1"/>
          <w:sz w:val="24"/>
          <w:szCs w:val="24"/>
          <w:rtl/>
        </w:rPr>
        <w:t xml:space="preserve">القابلية </w:t>
      </w:r>
      <w:proofErr w:type="spellStart"/>
      <w:r w:rsidRPr="00593AB3">
        <w:rPr>
          <w:rFonts w:cs="Simplified Arabic" w:hint="cs"/>
          <w:color w:val="000000" w:themeColor="text1"/>
          <w:sz w:val="24"/>
          <w:szCs w:val="24"/>
          <w:rtl/>
        </w:rPr>
        <w:t>للمقارنة:</w:t>
      </w:r>
      <w:proofErr w:type="spellEnd"/>
      <w:r w:rsidRPr="00593AB3">
        <w:rPr>
          <w:rFonts w:cs="Simplified Arabic" w:hint="cs"/>
          <w:color w:val="000000" w:themeColor="text1"/>
          <w:sz w:val="24"/>
          <w:szCs w:val="24"/>
          <w:rtl/>
        </w:rPr>
        <w:t xml:space="preserve"> تم مقارنة نتائج المسح </w:t>
      </w:r>
      <w:r w:rsidR="00593AB3" w:rsidRPr="00593AB3">
        <w:rPr>
          <w:rFonts w:cs="Simplified Arabic"/>
          <w:color w:val="000000" w:themeColor="text1"/>
          <w:sz w:val="24"/>
          <w:szCs w:val="24"/>
          <w:rtl/>
        </w:rPr>
        <w:t>مع</w:t>
      </w:r>
      <w:r w:rsidR="00593AB3" w:rsidRPr="00593AB3">
        <w:rPr>
          <w:rFonts w:cs="Simplified Arabic"/>
          <w:color w:val="000000" w:themeColor="text1"/>
          <w:sz w:val="24"/>
          <w:szCs w:val="24"/>
        </w:rPr>
        <w:t xml:space="preserve"> </w:t>
      </w:r>
      <w:r w:rsidR="00593AB3" w:rsidRPr="00593AB3">
        <w:rPr>
          <w:rFonts w:cs="Simplified Arabic"/>
          <w:color w:val="000000" w:themeColor="text1"/>
          <w:sz w:val="24"/>
          <w:szCs w:val="24"/>
          <w:rtl/>
        </w:rPr>
        <w:t>نتائج</w:t>
      </w:r>
      <w:r w:rsidR="00593AB3" w:rsidRPr="00593AB3">
        <w:rPr>
          <w:rFonts w:cs="Simplified Arabic"/>
          <w:color w:val="000000" w:themeColor="text1"/>
          <w:sz w:val="24"/>
          <w:szCs w:val="24"/>
        </w:rPr>
        <w:t xml:space="preserve"> </w:t>
      </w:r>
      <w:r w:rsidR="00593AB3" w:rsidRPr="00593AB3">
        <w:rPr>
          <w:rFonts w:cs="Simplified Arabic" w:hint="cs"/>
          <w:color w:val="000000" w:themeColor="text1"/>
          <w:sz w:val="24"/>
          <w:szCs w:val="24"/>
          <w:rtl/>
        </w:rPr>
        <w:t>الارباع</w:t>
      </w:r>
      <w:r w:rsidR="00593AB3" w:rsidRPr="00593AB3">
        <w:rPr>
          <w:rFonts w:cs="Simplified Arabic"/>
          <w:color w:val="000000" w:themeColor="text1"/>
          <w:sz w:val="24"/>
          <w:szCs w:val="24"/>
        </w:rPr>
        <w:t xml:space="preserve"> </w:t>
      </w:r>
      <w:r w:rsidR="00593AB3" w:rsidRPr="00593AB3">
        <w:rPr>
          <w:rFonts w:cs="Simplified Arabic" w:hint="cs"/>
          <w:color w:val="000000" w:themeColor="text1"/>
          <w:sz w:val="24"/>
          <w:szCs w:val="24"/>
          <w:rtl/>
        </w:rPr>
        <w:t xml:space="preserve">للعام </w:t>
      </w:r>
      <w:r w:rsidR="009D2498">
        <w:rPr>
          <w:rFonts w:cs="Simplified Arabic" w:hint="cs"/>
          <w:color w:val="000000" w:themeColor="text1"/>
          <w:sz w:val="24"/>
          <w:szCs w:val="24"/>
          <w:rtl/>
        </w:rPr>
        <w:t>2015</w:t>
      </w:r>
      <w:r w:rsidR="00E90980">
        <w:rPr>
          <w:rFonts w:cs="Simplified Arabic" w:hint="cs"/>
          <w:color w:val="000000" w:themeColor="text1"/>
          <w:sz w:val="24"/>
          <w:szCs w:val="24"/>
          <w:rtl/>
        </w:rPr>
        <w:t xml:space="preserve"> </w:t>
      </w:r>
      <w:r w:rsidR="00940899">
        <w:rPr>
          <w:rFonts w:cs="Simplified Arabic" w:hint="cs"/>
          <w:sz w:val="24"/>
          <w:szCs w:val="24"/>
          <w:rtl/>
        </w:rPr>
        <w:t>ونتائج المسوح خلال الاعوام السابقة.</w:t>
      </w:r>
    </w:p>
    <w:p w:rsidR="00F008BC" w:rsidRPr="00E94EDC" w:rsidRDefault="00F008BC" w:rsidP="0056774E">
      <w:pPr>
        <w:numPr>
          <w:ilvl w:val="0"/>
          <w:numId w:val="31"/>
        </w:numPr>
        <w:tabs>
          <w:tab w:val="num" w:pos="764"/>
        </w:tabs>
        <w:ind w:left="714" w:hanging="357"/>
        <w:jc w:val="both"/>
        <w:rPr>
          <w:rFonts w:cs="Simplified Arabic"/>
          <w:sz w:val="24"/>
          <w:szCs w:val="24"/>
        </w:rPr>
      </w:pPr>
      <w:proofErr w:type="spellStart"/>
      <w:r>
        <w:rPr>
          <w:rFonts w:cs="Simplified Arabic" w:hint="cs"/>
          <w:sz w:val="24"/>
          <w:szCs w:val="24"/>
          <w:rtl/>
        </w:rPr>
        <w:t>الاتساق:</w:t>
      </w:r>
      <w:proofErr w:type="spellEnd"/>
      <w:r w:rsidRPr="00E94EDC">
        <w:rPr>
          <w:rFonts w:cs="Simplified Arabic" w:hint="cs"/>
          <w:sz w:val="24"/>
          <w:szCs w:val="24"/>
          <w:rtl/>
        </w:rPr>
        <w:t xml:space="preserve"> </w:t>
      </w:r>
      <w:r>
        <w:rPr>
          <w:rFonts w:cs="Simplified Arabic" w:hint="cs"/>
          <w:sz w:val="24"/>
          <w:szCs w:val="24"/>
          <w:rtl/>
        </w:rPr>
        <w:t>المنهجية المستخدمة في هذا المسح زيارة جميع وحدات العد (الفنادق</w:t>
      </w:r>
      <w:proofErr w:type="spellStart"/>
      <w:r>
        <w:rPr>
          <w:rFonts w:cs="Simplified Arabic" w:hint="cs"/>
          <w:sz w:val="24"/>
          <w:szCs w:val="24"/>
          <w:rtl/>
        </w:rPr>
        <w:t>)</w:t>
      </w:r>
      <w:proofErr w:type="spellEnd"/>
      <w:r>
        <w:rPr>
          <w:rFonts w:cs="Simplified Arabic" w:hint="cs"/>
          <w:sz w:val="24"/>
          <w:szCs w:val="24"/>
          <w:rtl/>
        </w:rPr>
        <w:t xml:space="preserve"> وهي تتسق مع ما تقوم </w:t>
      </w:r>
      <w:proofErr w:type="spellStart"/>
      <w:r>
        <w:rPr>
          <w:rFonts w:cs="Simplified Arabic" w:hint="cs"/>
          <w:sz w:val="24"/>
          <w:szCs w:val="24"/>
          <w:rtl/>
        </w:rPr>
        <w:t>به</w:t>
      </w:r>
      <w:proofErr w:type="spellEnd"/>
      <w:r>
        <w:rPr>
          <w:rFonts w:cs="Simplified Arabic" w:hint="cs"/>
          <w:sz w:val="24"/>
          <w:szCs w:val="24"/>
          <w:rtl/>
        </w:rPr>
        <w:t xml:space="preserve"> الشرطة السياحية من جمع بيانات زوار الفنادق.</w:t>
      </w:r>
    </w:p>
    <w:p w:rsidR="00F008BC" w:rsidRPr="000F7FA5" w:rsidRDefault="00F008BC" w:rsidP="00DD4D3E">
      <w:pPr>
        <w:numPr>
          <w:ilvl w:val="0"/>
          <w:numId w:val="31"/>
        </w:numPr>
        <w:ind w:left="714" w:hanging="357"/>
        <w:jc w:val="both"/>
        <w:rPr>
          <w:rFonts w:cs="Simplified Arabic"/>
          <w:color w:val="000000" w:themeColor="text1"/>
          <w:sz w:val="24"/>
          <w:szCs w:val="24"/>
        </w:rPr>
      </w:pPr>
      <w:proofErr w:type="spellStart"/>
      <w:r w:rsidRPr="000F7FA5">
        <w:rPr>
          <w:rFonts w:cs="Simplified Arabic" w:hint="cs"/>
          <w:color w:val="000000" w:themeColor="text1"/>
          <w:sz w:val="24"/>
          <w:szCs w:val="24"/>
          <w:rtl/>
        </w:rPr>
        <w:t>الاكتمال:</w:t>
      </w:r>
      <w:proofErr w:type="spellEnd"/>
      <w:r w:rsidRPr="000F7FA5">
        <w:rPr>
          <w:rFonts w:cs="Simplified Arabic" w:hint="cs"/>
          <w:color w:val="000000" w:themeColor="text1"/>
          <w:sz w:val="24"/>
          <w:szCs w:val="24"/>
          <w:rtl/>
        </w:rPr>
        <w:t xml:space="preserve"> يغطي هذا المسح جميع فنادق الضفة الغربية العاملة خلال عام </w:t>
      </w:r>
      <w:r w:rsidR="000F7FA5" w:rsidRPr="000F7FA5">
        <w:rPr>
          <w:rFonts w:cs="Simplified Arabic" w:hint="cs"/>
          <w:color w:val="000000" w:themeColor="text1"/>
          <w:sz w:val="24"/>
          <w:szCs w:val="24"/>
          <w:rtl/>
        </w:rPr>
        <w:t>2015</w:t>
      </w:r>
      <w:r w:rsidRPr="000F7FA5">
        <w:rPr>
          <w:rFonts w:cs="Simplified Arabic" w:hint="cs"/>
          <w:color w:val="000000" w:themeColor="text1"/>
          <w:sz w:val="24"/>
          <w:szCs w:val="24"/>
          <w:rtl/>
        </w:rPr>
        <w:t xml:space="preserve"> وتم جمع مؤشرات النشاط الفندقي من جميع الفنادق</w:t>
      </w:r>
      <w:r w:rsidR="0056774E" w:rsidRPr="000F7FA5">
        <w:rPr>
          <w:rFonts w:cs="Simplified Arabic" w:hint="cs"/>
          <w:color w:val="000000" w:themeColor="text1"/>
          <w:sz w:val="24"/>
          <w:szCs w:val="24"/>
          <w:rtl/>
        </w:rPr>
        <w:t xml:space="preserve"> حيث كانت</w:t>
      </w:r>
      <w:r w:rsidR="00DC08B8" w:rsidRPr="000F7FA5">
        <w:rPr>
          <w:rFonts w:cs="Simplified Arabic" w:hint="cs"/>
          <w:color w:val="000000" w:themeColor="text1"/>
          <w:sz w:val="24"/>
          <w:szCs w:val="24"/>
          <w:rtl/>
        </w:rPr>
        <w:t xml:space="preserve"> </w:t>
      </w:r>
      <w:r w:rsidR="0056774E" w:rsidRPr="000F7FA5">
        <w:rPr>
          <w:rFonts w:cs="Simplified Arabic" w:hint="cs"/>
          <w:color w:val="000000" w:themeColor="text1"/>
          <w:sz w:val="24"/>
          <w:szCs w:val="24"/>
          <w:rtl/>
        </w:rPr>
        <w:t xml:space="preserve">نسبة </w:t>
      </w:r>
      <w:proofErr w:type="spellStart"/>
      <w:r w:rsidR="0056774E" w:rsidRPr="000F7FA5">
        <w:rPr>
          <w:rFonts w:cs="Simplified Arabic" w:hint="cs"/>
          <w:color w:val="000000" w:themeColor="text1"/>
          <w:sz w:val="24"/>
          <w:szCs w:val="24"/>
          <w:rtl/>
        </w:rPr>
        <w:t>الإستجابة</w:t>
      </w:r>
      <w:proofErr w:type="spellEnd"/>
      <w:r w:rsidR="0056774E" w:rsidRPr="000F7FA5">
        <w:rPr>
          <w:rFonts w:cs="Simplified Arabic" w:hint="cs"/>
          <w:color w:val="000000" w:themeColor="text1"/>
          <w:sz w:val="24"/>
          <w:szCs w:val="24"/>
          <w:rtl/>
        </w:rPr>
        <w:t xml:space="preserve"> </w:t>
      </w:r>
      <w:r w:rsidR="00DD4D3E">
        <w:rPr>
          <w:rFonts w:cs="Simplified Arabic"/>
          <w:color w:val="000000" w:themeColor="text1"/>
          <w:sz w:val="24"/>
          <w:szCs w:val="24"/>
        </w:rPr>
        <w:t>94</w:t>
      </w:r>
      <w:proofErr w:type="spellStart"/>
      <w:r w:rsidR="00DC08B8" w:rsidRPr="000F7FA5">
        <w:rPr>
          <w:rFonts w:cs="Simplified Arabic" w:hint="cs"/>
          <w:color w:val="000000" w:themeColor="text1"/>
          <w:sz w:val="24"/>
          <w:szCs w:val="24"/>
          <w:rtl/>
        </w:rPr>
        <w:t>%</w:t>
      </w:r>
      <w:r w:rsidRPr="000F7FA5">
        <w:rPr>
          <w:rFonts w:cs="Simplified Arabic" w:hint="cs"/>
          <w:color w:val="000000" w:themeColor="text1"/>
          <w:sz w:val="24"/>
          <w:szCs w:val="24"/>
          <w:rtl/>
        </w:rPr>
        <w:t>.</w:t>
      </w:r>
      <w:proofErr w:type="spellEnd"/>
    </w:p>
    <w:p w:rsidR="004C52A7" w:rsidRPr="0056774E" w:rsidRDefault="004C52A7" w:rsidP="0056774E">
      <w:pPr>
        <w:ind w:left="360"/>
        <w:jc w:val="both"/>
        <w:rPr>
          <w:rFonts w:cs="Simplified Arabic"/>
        </w:rPr>
      </w:pPr>
    </w:p>
    <w:p w:rsidR="00F008BC" w:rsidRPr="008405C9" w:rsidRDefault="00F008BC" w:rsidP="0056774E">
      <w:pPr>
        <w:numPr>
          <w:ilvl w:val="12"/>
          <w:numId w:val="0"/>
        </w:numPr>
        <w:jc w:val="both"/>
        <w:rPr>
          <w:rFonts w:cs="Simplified Arabic"/>
          <w:b/>
          <w:bCs/>
          <w:sz w:val="24"/>
          <w:szCs w:val="24"/>
          <w:rtl/>
        </w:rPr>
      </w:pPr>
      <w:r w:rsidRPr="008405C9">
        <w:rPr>
          <w:rFonts w:cs="Simplified Arabic" w:hint="cs"/>
          <w:b/>
          <w:bCs/>
          <w:sz w:val="24"/>
          <w:szCs w:val="24"/>
          <w:rtl/>
        </w:rPr>
        <w:t>القابلية للمقارنة</w:t>
      </w:r>
      <w:r w:rsidR="00654901">
        <w:rPr>
          <w:rFonts w:cs="Simplified Arabic" w:hint="cs"/>
          <w:b/>
          <w:bCs/>
          <w:sz w:val="24"/>
          <w:szCs w:val="24"/>
          <w:rtl/>
        </w:rPr>
        <w:t>:</w:t>
      </w:r>
      <w:r w:rsidRPr="008405C9">
        <w:rPr>
          <w:rFonts w:cs="Simplified Arabic"/>
          <w:b/>
          <w:bCs/>
          <w:sz w:val="24"/>
          <w:szCs w:val="24"/>
          <w:rtl/>
        </w:rPr>
        <w:t xml:space="preserve"> </w:t>
      </w:r>
    </w:p>
    <w:p w:rsidR="005F42DA" w:rsidRDefault="005F42DA" w:rsidP="00F77B6F">
      <w:pPr>
        <w:ind w:left="-1"/>
        <w:jc w:val="both"/>
        <w:rPr>
          <w:rFonts w:cs="Simplified Arabic"/>
          <w:sz w:val="24"/>
          <w:szCs w:val="24"/>
          <w:rtl/>
        </w:rPr>
      </w:pPr>
      <w:r w:rsidRPr="007640B2">
        <w:rPr>
          <w:rFonts w:cs="Simplified Arabic"/>
          <w:sz w:val="24"/>
          <w:szCs w:val="24"/>
          <w:rtl/>
        </w:rPr>
        <w:t>تم</w:t>
      </w:r>
      <w:r w:rsidRPr="007640B2">
        <w:rPr>
          <w:rFonts w:cs="Simplified Arabic"/>
          <w:sz w:val="24"/>
          <w:szCs w:val="24"/>
        </w:rPr>
        <w:t xml:space="preserve"> </w:t>
      </w:r>
      <w:r w:rsidRPr="007640B2">
        <w:rPr>
          <w:rFonts w:cs="Simplified Arabic"/>
          <w:sz w:val="24"/>
          <w:szCs w:val="24"/>
          <w:rtl/>
        </w:rPr>
        <w:t>مقارنة</w:t>
      </w:r>
      <w:r w:rsidRPr="007640B2">
        <w:rPr>
          <w:rFonts w:cs="Simplified Arabic"/>
          <w:sz w:val="24"/>
          <w:szCs w:val="24"/>
        </w:rPr>
        <w:t xml:space="preserve"> </w:t>
      </w:r>
      <w:r w:rsidRPr="007640B2">
        <w:rPr>
          <w:rFonts w:cs="Simplified Arabic"/>
          <w:sz w:val="24"/>
          <w:szCs w:val="24"/>
          <w:rtl/>
        </w:rPr>
        <w:t>نتائج</w:t>
      </w:r>
      <w:r w:rsidRPr="007640B2">
        <w:rPr>
          <w:rFonts w:cs="Simplified Arabic"/>
          <w:sz w:val="24"/>
          <w:szCs w:val="24"/>
        </w:rPr>
        <w:t xml:space="preserve"> </w:t>
      </w:r>
      <w:r w:rsidRPr="007640B2">
        <w:rPr>
          <w:rFonts w:cs="Simplified Arabic"/>
          <w:sz w:val="24"/>
          <w:szCs w:val="24"/>
          <w:rtl/>
        </w:rPr>
        <w:t>التقرير</w:t>
      </w:r>
      <w:r w:rsidRPr="007640B2">
        <w:rPr>
          <w:rFonts w:cs="Simplified Arabic"/>
          <w:sz w:val="24"/>
          <w:szCs w:val="24"/>
        </w:rPr>
        <w:t xml:space="preserve"> </w:t>
      </w:r>
      <w:r w:rsidRPr="007640B2">
        <w:rPr>
          <w:rFonts w:cs="Simplified Arabic"/>
          <w:sz w:val="24"/>
          <w:szCs w:val="24"/>
          <w:rtl/>
        </w:rPr>
        <w:t>مع</w:t>
      </w:r>
      <w:r w:rsidRPr="007640B2">
        <w:rPr>
          <w:rFonts w:cs="Simplified Arabic"/>
          <w:sz w:val="24"/>
          <w:szCs w:val="24"/>
        </w:rPr>
        <w:t xml:space="preserve"> </w:t>
      </w:r>
      <w:r w:rsidRPr="007640B2">
        <w:rPr>
          <w:rFonts w:cs="Simplified Arabic"/>
          <w:sz w:val="24"/>
          <w:szCs w:val="24"/>
          <w:rtl/>
        </w:rPr>
        <w:t>نتائج</w:t>
      </w:r>
      <w:r w:rsidRPr="007640B2">
        <w:rPr>
          <w:rFonts w:cs="Simplified Arabic"/>
          <w:sz w:val="24"/>
          <w:szCs w:val="24"/>
        </w:rPr>
        <w:t xml:space="preserve"> </w:t>
      </w:r>
      <w:r w:rsidRPr="007640B2">
        <w:rPr>
          <w:rFonts w:cs="Simplified Arabic" w:hint="cs"/>
          <w:sz w:val="24"/>
          <w:szCs w:val="24"/>
          <w:rtl/>
        </w:rPr>
        <w:t>الارباع</w:t>
      </w:r>
      <w:r w:rsidRPr="007640B2">
        <w:rPr>
          <w:rFonts w:cs="Simplified Arabic"/>
          <w:sz w:val="24"/>
          <w:szCs w:val="24"/>
        </w:rPr>
        <w:t xml:space="preserve"> </w:t>
      </w:r>
      <w:r w:rsidR="002762EB">
        <w:rPr>
          <w:rFonts w:cs="Simplified Arabic" w:hint="cs"/>
          <w:sz w:val="24"/>
          <w:szCs w:val="24"/>
          <w:rtl/>
        </w:rPr>
        <w:t xml:space="preserve">للعام </w:t>
      </w:r>
      <w:r w:rsidR="00F77B6F">
        <w:rPr>
          <w:rFonts w:cs="Simplified Arabic" w:hint="cs"/>
          <w:sz w:val="24"/>
          <w:szCs w:val="24"/>
          <w:rtl/>
        </w:rPr>
        <w:t>2015</w:t>
      </w:r>
      <w:r w:rsidRPr="007640B2">
        <w:rPr>
          <w:rFonts w:cs="Simplified Arabic"/>
          <w:sz w:val="24"/>
          <w:szCs w:val="24"/>
        </w:rPr>
        <w:t xml:space="preserve"> </w:t>
      </w:r>
      <w:r w:rsidRPr="007640B2">
        <w:rPr>
          <w:rFonts w:cs="Simplified Arabic"/>
          <w:sz w:val="24"/>
          <w:szCs w:val="24"/>
          <w:rtl/>
        </w:rPr>
        <w:t>لإحصاءات</w:t>
      </w:r>
      <w:r w:rsidRPr="007640B2">
        <w:rPr>
          <w:rFonts w:cs="Simplified Arabic"/>
          <w:sz w:val="24"/>
          <w:szCs w:val="24"/>
        </w:rPr>
        <w:t xml:space="preserve"> </w:t>
      </w:r>
      <w:r w:rsidRPr="007640B2">
        <w:rPr>
          <w:rFonts w:cs="Simplified Arabic" w:hint="cs"/>
          <w:sz w:val="24"/>
          <w:szCs w:val="24"/>
          <w:rtl/>
        </w:rPr>
        <w:t xml:space="preserve">النشاط </w:t>
      </w:r>
      <w:proofErr w:type="spellStart"/>
      <w:r w:rsidRPr="007640B2">
        <w:rPr>
          <w:rFonts w:cs="Simplified Arabic" w:hint="cs"/>
          <w:sz w:val="24"/>
          <w:szCs w:val="24"/>
          <w:rtl/>
        </w:rPr>
        <w:t>الفندقي</w:t>
      </w:r>
      <w:r w:rsidRPr="007640B2">
        <w:rPr>
          <w:rFonts w:cs="Simplified Arabic"/>
          <w:sz w:val="24"/>
          <w:szCs w:val="24"/>
          <w:rtl/>
        </w:rPr>
        <w:t>،</w:t>
      </w:r>
      <w:proofErr w:type="spellEnd"/>
      <w:r w:rsidRPr="007640B2">
        <w:rPr>
          <w:rFonts w:cs="Simplified Arabic"/>
          <w:sz w:val="24"/>
          <w:szCs w:val="24"/>
        </w:rPr>
        <w:t xml:space="preserve"> </w:t>
      </w:r>
      <w:r w:rsidRPr="007640B2">
        <w:rPr>
          <w:rFonts w:cs="Simplified Arabic"/>
          <w:sz w:val="24"/>
          <w:szCs w:val="24"/>
          <w:rtl/>
        </w:rPr>
        <w:t>حيث</w:t>
      </w:r>
      <w:r w:rsidRPr="007640B2">
        <w:rPr>
          <w:rFonts w:cs="Simplified Arabic"/>
          <w:sz w:val="24"/>
          <w:szCs w:val="24"/>
        </w:rPr>
        <w:t xml:space="preserve"> </w:t>
      </w:r>
      <w:r w:rsidRPr="007640B2">
        <w:rPr>
          <w:rFonts w:cs="Simplified Arabic"/>
          <w:sz w:val="24"/>
          <w:szCs w:val="24"/>
          <w:rtl/>
        </w:rPr>
        <w:t>أظهرت</w:t>
      </w:r>
      <w:r w:rsidRPr="007640B2">
        <w:rPr>
          <w:rFonts w:cs="Simplified Arabic"/>
          <w:sz w:val="24"/>
          <w:szCs w:val="24"/>
        </w:rPr>
        <w:t xml:space="preserve"> </w:t>
      </w:r>
      <w:r w:rsidRPr="007640B2">
        <w:rPr>
          <w:rFonts w:cs="Simplified Arabic"/>
          <w:sz w:val="24"/>
          <w:szCs w:val="24"/>
          <w:rtl/>
        </w:rPr>
        <w:t>المقارنة</w:t>
      </w:r>
      <w:r w:rsidRPr="007640B2">
        <w:rPr>
          <w:rFonts w:cs="Simplified Arabic"/>
          <w:sz w:val="24"/>
          <w:szCs w:val="24"/>
        </w:rPr>
        <w:t xml:space="preserve"> </w:t>
      </w:r>
      <w:r w:rsidRPr="007640B2">
        <w:rPr>
          <w:rFonts w:cs="Simplified Arabic"/>
          <w:sz w:val="24"/>
          <w:szCs w:val="24"/>
          <w:rtl/>
        </w:rPr>
        <w:t>منطقية</w:t>
      </w:r>
      <w:r w:rsidRPr="007640B2">
        <w:rPr>
          <w:rFonts w:cs="Simplified Arabic"/>
          <w:sz w:val="24"/>
          <w:szCs w:val="24"/>
        </w:rPr>
        <w:t xml:space="preserve"> </w:t>
      </w:r>
      <w:r w:rsidRPr="007640B2">
        <w:rPr>
          <w:rFonts w:cs="Simplified Arabic"/>
          <w:sz w:val="24"/>
          <w:szCs w:val="24"/>
          <w:rtl/>
        </w:rPr>
        <w:t>وتجانس</w:t>
      </w:r>
      <w:r w:rsidRPr="007640B2">
        <w:rPr>
          <w:rFonts w:cs="Simplified Arabic" w:hint="cs"/>
          <w:sz w:val="24"/>
          <w:szCs w:val="24"/>
          <w:rtl/>
        </w:rPr>
        <w:t xml:space="preserve"> </w:t>
      </w:r>
      <w:r w:rsidRPr="007640B2">
        <w:rPr>
          <w:rFonts w:cs="Simplified Arabic"/>
          <w:sz w:val="24"/>
          <w:szCs w:val="24"/>
          <w:rtl/>
        </w:rPr>
        <w:t>في</w:t>
      </w:r>
      <w:r w:rsidRPr="007640B2">
        <w:rPr>
          <w:rFonts w:cs="Simplified Arabic"/>
          <w:sz w:val="24"/>
          <w:szCs w:val="24"/>
        </w:rPr>
        <w:t xml:space="preserve"> </w:t>
      </w:r>
      <w:r w:rsidRPr="007640B2">
        <w:rPr>
          <w:rFonts w:cs="Simplified Arabic"/>
          <w:sz w:val="24"/>
          <w:szCs w:val="24"/>
          <w:rtl/>
        </w:rPr>
        <w:t>النتائج</w:t>
      </w:r>
      <w:r w:rsidRPr="007640B2">
        <w:rPr>
          <w:rFonts w:cs="Simplified Arabic"/>
          <w:sz w:val="24"/>
          <w:szCs w:val="24"/>
        </w:rPr>
        <w:t>.</w:t>
      </w:r>
    </w:p>
    <w:p w:rsidR="007F07BD" w:rsidRPr="001F711F" w:rsidRDefault="007F07BD" w:rsidP="0056774E">
      <w:pPr>
        <w:ind w:left="-1"/>
        <w:jc w:val="both"/>
        <w:rPr>
          <w:rFonts w:cs="Simplified Arabic"/>
          <w:rtl/>
        </w:rPr>
      </w:pPr>
    </w:p>
    <w:p w:rsidR="007F07BD" w:rsidRPr="003A5DE8" w:rsidRDefault="007F07BD" w:rsidP="00037B8E">
      <w:pPr>
        <w:jc w:val="both"/>
        <w:rPr>
          <w:rFonts w:cs="Simplified Arabic"/>
          <w:b/>
          <w:bCs/>
          <w:sz w:val="24"/>
          <w:szCs w:val="24"/>
          <w:rtl/>
        </w:rPr>
      </w:pPr>
      <w:r w:rsidRPr="003A5DE8">
        <w:rPr>
          <w:rFonts w:cs="Simplified Arabic" w:hint="cs"/>
          <w:b/>
          <w:bCs/>
          <w:sz w:val="24"/>
          <w:szCs w:val="24"/>
          <w:rtl/>
        </w:rPr>
        <w:t xml:space="preserve">المقارنة مع النشرات </w:t>
      </w:r>
      <w:proofErr w:type="spellStart"/>
      <w:r w:rsidRPr="003A5DE8">
        <w:rPr>
          <w:rFonts w:cs="Simplified Arabic" w:hint="cs"/>
          <w:b/>
          <w:bCs/>
          <w:sz w:val="24"/>
          <w:szCs w:val="24"/>
          <w:rtl/>
        </w:rPr>
        <w:t>الربعية</w:t>
      </w:r>
      <w:proofErr w:type="spellEnd"/>
      <w:r w:rsidRPr="003A5DE8">
        <w:rPr>
          <w:rFonts w:cs="Simplified Arabic"/>
          <w:b/>
          <w:bCs/>
          <w:sz w:val="24"/>
          <w:szCs w:val="24"/>
          <w:rtl/>
        </w:rPr>
        <w:t xml:space="preserve"> للعام </w:t>
      </w:r>
      <w:r w:rsidR="00037B8E">
        <w:rPr>
          <w:rFonts w:cs="Simplified Arabic" w:hint="cs"/>
          <w:b/>
          <w:bCs/>
          <w:sz w:val="24"/>
          <w:szCs w:val="24"/>
          <w:rtl/>
        </w:rPr>
        <w:t>2015</w:t>
      </w:r>
      <w:r>
        <w:rPr>
          <w:rFonts w:cs="Simplified Arabic" w:hint="cs"/>
          <w:b/>
          <w:bCs/>
          <w:sz w:val="24"/>
          <w:szCs w:val="24"/>
          <w:rtl/>
        </w:rPr>
        <w:t>:</w:t>
      </w:r>
    </w:p>
    <w:p w:rsidR="007F07BD" w:rsidRPr="003A5DE8" w:rsidRDefault="007F07BD" w:rsidP="0056774E">
      <w:pPr>
        <w:jc w:val="both"/>
        <w:rPr>
          <w:rFonts w:cs="Simplified Arabic"/>
          <w:sz w:val="24"/>
          <w:szCs w:val="24"/>
          <w:rtl/>
        </w:rPr>
      </w:pPr>
      <w:r w:rsidRPr="003A5DE8">
        <w:rPr>
          <w:rFonts w:cs="Simplified Arabic"/>
          <w:sz w:val="24"/>
          <w:szCs w:val="24"/>
          <w:rtl/>
        </w:rPr>
        <w:t xml:space="preserve">يلاحظ اختلاف في عدد </w:t>
      </w:r>
      <w:proofErr w:type="spellStart"/>
      <w:r w:rsidRPr="003A5DE8">
        <w:rPr>
          <w:rFonts w:cs="Simplified Arabic"/>
          <w:sz w:val="24"/>
          <w:szCs w:val="24"/>
          <w:rtl/>
        </w:rPr>
        <w:t>الفنادق</w:t>
      </w:r>
      <w:r w:rsidRPr="003A5DE8">
        <w:rPr>
          <w:rFonts w:cs="Simplified Arabic" w:hint="cs"/>
          <w:sz w:val="24"/>
          <w:szCs w:val="24"/>
          <w:rtl/>
        </w:rPr>
        <w:t>،</w:t>
      </w:r>
      <w:proofErr w:type="spellEnd"/>
      <w:r w:rsidRPr="003A5DE8">
        <w:rPr>
          <w:rFonts w:cs="Simplified Arabic" w:hint="cs"/>
          <w:sz w:val="24"/>
          <w:szCs w:val="24"/>
          <w:rtl/>
        </w:rPr>
        <w:t xml:space="preserve"> وبالتالي اختلاف في أعداد الغرف والأسِرَّة </w:t>
      </w:r>
      <w:r w:rsidRPr="003A5DE8">
        <w:rPr>
          <w:rFonts w:cs="Simplified Arabic"/>
          <w:sz w:val="24"/>
          <w:szCs w:val="24"/>
          <w:rtl/>
        </w:rPr>
        <w:t>لبعض الاشهر في التقرير السنوي عنه في النشر</w:t>
      </w:r>
      <w:r w:rsidRPr="003A5DE8">
        <w:rPr>
          <w:rFonts w:cs="Simplified Arabic" w:hint="cs"/>
          <w:sz w:val="24"/>
          <w:szCs w:val="24"/>
          <w:rtl/>
        </w:rPr>
        <w:t>ات</w:t>
      </w:r>
      <w:r w:rsidRPr="003A5DE8">
        <w:rPr>
          <w:rFonts w:cs="Simplified Arabic"/>
          <w:sz w:val="24"/>
          <w:szCs w:val="24"/>
          <w:rtl/>
        </w:rPr>
        <w:t xml:space="preserve"> </w:t>
      </w:r>
      <w:proofErr w:type="spellStart"/>
      <w:r w:rsidRPr="003A5DE8">
        <w:rPr>
          <w:rFonts w:cs="Simplified Arabic"/>
          <w:sz w:val="24"/>
          <w:szCs w:val="24"/>
          <w:rtl/>
        </w:rPr>
        <w:t>الربعية</w:t>
      </w:r>
      <w:r w:rsidRPr="003A5DE8">
        <w:rPr>
          <w:rFonts w:cs="Simplified Arabic" w:hint="cs"/>
          <w:sz w:val="24"/>
          <w:szCs w:val="24"/>
          <w:rtl/>
        </w:rPr>
        <w:t>،</w:t>
      </w:r>
      <w:proofErr w:type="spellEnd"/>
      <w:r w:rsidRPr="003A5DE8">
        <w:rPr>
          <w:rFonts w:cs="Simplified Arabic"/>
          <w:sz w:val="24"/>
          <w:szCs w:val="24"/>
          <w:rtl/>
        </w:rPr>
        <w:t xml:space="preserve"> وهذا يعود لسببين وهما:</w:t>
      </w:r>
    </w:p>
    <w:p w:rsidR="007F07BD" w:rsidRPr="003A5DE8" w:rsidRDefault="007F07BD" w:rsidP="0056774E">
      <w:pPr>
        <w:numPr>
          <w:ilvl w:val="0"/>
          <w:numId w:val="17"/>
        </w:numPr>
        <w:tabs>
          <w:tab w:val="clear" w:pos="642"/>
        </w:tabs>
        <w:ind w:left="424" w:right="0" w:hanging="284"/>
        <w:jc w:val="both"/>
        <w:rPr>
          <w:rFonts w:cs="Simplified Arabic"/>
          <w:sz w:val="24"/>
          <w:szCs w:val="24"/>
          <w:rtl/>
        </w:rPr>
      </w:pPr>
      <w:r w:rsidRPr="003A5DE8">
        <w:rPr>
          <w:rFonts w:cs="Simplified Arabic"/>
          <w:sz w:val="24"/>
          <w:szCs w:val="24"/>
          <w:rtl/>
        </w:rPr>
        <w:t>انشاء فنادق جديدة لم تكن في اطار المسح وتم استيفاء بياناتها لاحقاً.</w:t>
      </w:r>
    </w:p>
    <w:p w:rsidR="007F07BD" w:rsidRPr="004C52A7" w:rsidRDefault="007F07BD" w:rsidP="009D2498">
      <w:pPr>
        <w:numPr>
          <w:ilvl w:val="0"/>
          <w:numId w:val="17"/>
        </w:numPr>
        <w:tabs>
          <w:tab w:val="clear" w:pos="642"/>
        </w:tabs>
        <w:ind w:left="424" w:right="0" w:hanging="284"/>
        <w:jc w:val="both"/>
        <w:rPr>
          <w:rFonts w:cs="Simplified Arabic"/>
          <w:sz w:val="24"/>
          <w:szCs w:val="24"/>
          <w:rtl/>
        </w:rPr>
      </w:pPr>
      <w:r w:rsidRPr="003A5DE8">
        <w:rPr>
          <w:rFonts w:cs="Simplified Arabic" w:hint="cs"/>
          <w:sz w:val="24"/>
          <w:szCs w:val="24"/>
          <w:rtl/>
        </w:rPr>
        <w:t xml:space="preserve">تأخر استلام استمارات بعض الفنادق عن موعد معالجة البيانات خلال </w:t>
      </w:r>
      <w:r w:rsidRPr="0020349B">
        <w:rPr>
          <w:rFonts w:cs="Simplified Arabic" w:hint="cs"/>
          <w:color w:val="000000"/>
          <w:sz w:val="24"/>
          <w:szCs w:val="24"/>
          <w:rtl/>
        </w:rPr>
        <w:t>ارباع</w:t>
      </w:r>
      <w:r w:rsidRPr="003A5DE8">
        <w:rPr>
          <w:rFonts w:cs="Simplified Arabic" w:hint="cs"/>
          <w:sz w:val="24"/>
          <w:szCs w:val="24"/>
          <w:rtl/>
        </w:rPr>
        <w:t xml:space="preserve"> العام </w:t>
      </w:r>
      <w:proofErr w:type="spellStart"/>
      <w:r w:rsidR="009D2498">
        <w:rPr>
          <w:rFonts w:cs="Simplified Arabic" w:hint="cs"/>
          <w:sz w:val="24"/>
          <w:szCs w:val="24"/>
          <w:rtl/>
        </w:rPr>
        <w:t>2015</w:t>
      </w:r>
      <w:r w:rsidRPr="003A5DE8">
        <w:rPr>
          <w:rFonts w:cs="Simplified Arabic" w:hint="cs"/>
          <w:sz w:val="24"/>
          <w:szCs w:val="24"/>
          <w:rtl/>
        </w:rPr>
        <w:t>،</w:t>
      </w:r>
      <w:proofErr w:type="spellEnd"/>
      <w:r w:rsidRPr="003A5DE8">
        <w:rPr>
          <w:rFonts w:cs="Simplified Arabic" w:hint="cs"/>
          <w:sz w:val="24"/>
          <w:szCs w:val="24"/>
          <w:rtl/>
        </w:rPr>
        <w:t xml:space="preserve"> </w:t>
      </w:r>
      <w:proofErr w:type="spellStart"/>
      <w:r w:rsidRPr="003A5DE8">
        <w:rPr>
          <w:rFonts w:cs="Simplified Arabic" w:hint="cs"/>
          <w:sz w:val="24"/>
          <w:szCs w:val="24"/>
          <w:rtl/>
        </w:rPr>
        <w:t>لاسباب</w:t>
      </w:r>
      <w:proofErr w:type="spellEnd"/>
      <w:r w:rsidRPr="003A5DE8">
        <w:rPr>
          <w:rFonts w:cs="Simplified Arabic" w:hint="cs"/>
          <w:sz w:val="24"/>
          <w:szCs w:val="24"/>
          <w:rtl/>
        </w:rPr>
        <w:t xml:space="preserve"> تتعلق بالفنادق </w:t>
      </w:r>
      <w:proofErr w:type="spellStart"/>
      <w:r w:rsidRPr="003A5DE8">
        <w:rPr>
          <w:rFonts w:cs="Simplified Arabic" w:hint="cs"/>
          <w:sz w:val="24"/>
          <w:szCs w:val="24"/>
          <w:rtl/>
        </w:rPr>
        <w:t>نفسها،</w:t>
      </w:r>
      <w:proofErr w:type="spellEnd"/>
      <w:r w:rsidRPr="003A5DE8">
        <w:rPr>
          <w:rFonts w:cs="Simplified Arabic" w:hint="cs"/>
          <w:sz w:val="24"/>
          <w:szCs w:val="24"/>
          <w:rtl/>
        </w:rPr>
        <w:t xml:space="preserve"> وبالتالي يتم احتساب بياناتها حين اعداد </w:t>
      </w:r>
      <w:r w:rsidRPr="003A5DE8">
        <w:rPr>
          <w:rFonts w:cs="Simplified Arabic"/>
          <w:sz w:val="24"/>
          <w:szCs w:val="24"/>
          <w:rtl/>
        </w:rPr>
        <w:t>التقرير السنوي</w:t>
      </w:r>
      <w:r w:rsidRPr="003A5DE8">
        <w:rPr>
          <w:rFonts w:cs="Simplified Arabic" w:hint="cs"/>
          <w:sz w:val="24"/>
          <w:szCs w:val="24"/>
          <w:rtl/>
        </w:rPr>
        <w:t xml:space="preserve"> لنفس </w:t>
      </w:r>
      <w:proofErr w:type="spellStart"/>
      <w:r w:rsidRPr="003A5DE8">
        <w:rPr>
          <w:rFonts w:cs="Simplified Arabic" w:hint="cs"/>
          <w:sz w:val="24"/>
          <w:szCs w:val="24"/>
          <w:rtl/>
        </w:rPr>
        <w:t>العام،</w:t>
      </w:r>
      <w:proofErr w:type="spellEnd"/>
      <w:r w:rsidRPr="003A5DE8">
        <w:rPr>
          <w:rFonts w:cs="Simplified Arabic" w:hint="cs"/>
          <w:sz w:val="24"/>
          <w:szCs w:val="24"/>
          <w:rtl/>
        </w:rPr>
        <w:t xml:space="preserve"> ويتضح ذلك في الجدول الآتي:</w:t>
      </w:r>
    </w:p>
    <w:p w:rsidR="007F07BD" w:rsidRDefault="00622046" w:rsidP="00004347">
      <w:pPr>
        <w:pStyle w:val="Heading6"/>
        <w:jc w:val="center"/>
        <w:rPr>
          <w:rFonts w:ascii="Arial" w:hAnsi="Arial"/>
          <w:sz w:val="22"/>
          <w:szCs w:val="22"/>
          <w:rtl/>
        </w:rPr>
      </w:pPr>
      <w:r w:rsidRPr="00116CE1">
        <w:rPr>
          <w:rFonts w:ascii="Arial" w:hAnsi="Arial"/>
          <w:sz w:val="22"/>
          <w:szCs w:val="22"/>
          <w:rtl/>
        </w:rPr>
        <w:lastRenderedPageBreak/>
        <w:t>مقارنة</w:t>
      </w:r>
      <w:r w:rsidR="007F07BD">
        <w:rPr>
          <w:rFonts w:ascii="Arial" w:hAnsi="Arial" w:hint="cs"/>
          <w:sz w:val="22"/>
          <w:szCs w:val="22"/>
          <w:rtl/>
        </w:rPr>
        <w:t xml:space="preserve"> </w:t>
      </w:r>
      <w:r w:rsidR="007F07BD" w:rsidRPr="00116CE1">
        <w:rPr>
          <w:rFonts w:ascii="Arial" w:hAnsi="Arial"/>
          <w:sz w:val="22"/>
          <w:szCs w:val="22"/>
          <w:rtl/>
        </w:rPr>
        <w:t xml:space="preserve">للنتائج </w:t>
      </w:r>
      <w:proofErr w:type="spellStart"/>
      <w:r w:rsidR="007F07BD" w:rsidRPr="00116CE1">
        <w:rPr>
          <w:rFonts w:ascii="Arial" w:hAnsi="Arial"/>
          <w:sz w:val="22"/>
          <w:szCs w:val="22"/>
          <w:rtl/>
        </w:rPr>
        <w:t>الربعية</w:t>
      </w:r>
      <w:proofErr w:type="spellEnd"/>
      <w:r w:rsidR="007F07BD" w:rsidRPr="00116CE1">
        <w:rPr>
          <w:rFonts w:ascii="Arial" w:hAnsi="Arial"/>
          <w:sz w:val="22"/>
          <w:szCs w:val="22"/>
          <w:rtl/>
        </w:rPr>
        <w:t xml:space="preserve"> للمسح ببيانات التقرير</w:t>
      </w:r>
      <w:r w:rsidR="007F07BD" w:rsidRPr="00116CE1">
        <w:rPr>
          <w:rFonts w:ascii="Arial" w:hAnsi="Arial" w:hint="cs"/>
          <w:sz w:val="22"/>
          <w:szCs w:val="22"/>
          <w:rtl/>
        </w:rPr>
        <w:t xml:space="preserve"> </w:t>
      </w:r>
      <w:r w:rsidR="007F07BD" w:rsidRPr="00116CE1">
        <w:rPr>
          <w:rFonts w:ascii="Arial" w:hAnsi="Arial"/>
          <w:sz w:val="22"/>
          <w:szCs w:val="22"/>
          <w:rtl/>
        </w:rPr>
        <w:t xml:space="preserve">السنوي للعام </w:t>
      </w:r>
      <w:r w:rsidR="00004347">
        <w:rPr>
          <w:rFonts w:ascii="Arial" w:hAnsi="Arial" w:hint="cs"/>
          <w:sz w:val="22"/>
          <w:szCs w:val="22"/>
          <w:rtl/>
        </w:rPr>
        <w:t>2015</w:t>
      </w:r>
    </w:p>
    <w:p w:rsidR="007F07BD" w:rsidRPr="005970C7" w:rsidRDefault="007F07BD" w:rsidP="007F07BD">
      <w:pPr>
        <w:rPr>
          <w:sz w:val="8"/>
          <w:szCs w:val="8"/>
          <w:rtl/>
        </w:rPr>
      </w:pPr>
    </w:p>
    <w:tbl>
      <w:tblPr>
        <w:bidiVisual/>
        <w:tblW w:w="8960" w:type="dxa"/>
        <w:jc w:val="center"/>
        <w:tblInd w:w="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tblPr>
      <w:tblGrid>
        <w:gridCol w:w="1361"/>
        <w:gridCol w:w="639"/>
        <w:gridCol w:w="1085"/>
        <w:gridCol w:w="1735"/>
        <w:gridCol w:w="1701"/>
        <w:gridCol w:w="1263"/>
        <w:gridCol w:w="1176"/>
      </w:tblGrid>
      <w:tr w:rsidR="007F07BD" w:rsidRPr="005970C7" w:rsidTr="00450FE0">
        <w:trPr>
          <w:cantSplit/>
          <w:trHeight w:val="487"/>
          <w:jc w:val="center"/>
        </w:trPr>
        <w:tc>
          <w:tcPr>
            <w:tcW w:w="2000" w:type="dxa"/>
            <w:gridSpan w:val="2"/>
            <w:tcBorders>
              <w:bottom w:val="single" w:sz="4" w:space="0" w:color="auto"/>
            </w:tcBorders>
            <w:vAlign w:val="center"/>
          </w:tcPr>
          <w:p w:rsidR="007F07BD" w:rsidRPr="005970C7" w:rsidRDefault="007F07BD" w:rsidP="005B4FA1">
            <w:pPr>
              <w:pStyle w:val="Heading1"/>
              <w:rPr>
                <w:rFonts w:ascii="Arial" w:hAnsi="Arial"/>
                <w:sz w:val="18"/>
                <w:szCs w:val="18"/>
                <w:rtl/>
              </w:rPr>
            </w:pPr>
            <w:r w:rsidRPr="005970C7">
              <w:rPr>
                <w:rFonts w:ascii="Arial" w:hAnsi="Arial" w:hint="cs"/>
                <w:sz w:val="18"/>
                <w:szCs w:val="18"/>
                <w:rtl/>
              </w:rPr>
              <w:t>الربع</w:t>
            </w:r>
          </w:p>
        </w:tc>
        <w:tc>
          <w:tcPr>
            <w:tcW w:w="1085" w:type="dxa"/>
            <w:tcBorders>
              <w:bottom w:val="single" w:sz="4" w:space="0" w:color="auto"/>
            </w:tcBorders>
            <w:noWrap/>
            <w:tcMar>
              <w:top w:w="15" w:type="dxa"/>
              <w:left w:w="15" w:type="dxa"/>
              <w:bottom w:w="0" w:type="dxa"/>
              <w:right w:w="15" w:type="dxa"/>
            </w:tcMar>
            <w:vAlign w:val="center"/>
          </w:tcPr>
          <w:p w:rsidR="007F07BD" w:rsidRPr="005970C7" w:rsidRDefault="007F07BD" w:rsidP="005B4FA1">
            <w:pPr>
              <w:jc w:val="center"/>
              <w:rPr>
                <w:rFonts w:ascii="Arial" w:eastAsia="Arial Unicode MS" w:hAnsi="Arial" w:cs="Simplified Arabic"/>
                <w:b/>
                <w:bCs/>
                <w:sz w:val="18"/>
                <w:szCs w:val="18"/>
              </w:rPr>
            </w:pPr>
            <w:r w:rsidRPr="005970C7">
              <w:rPr>
                <w:rFonts w:ascii="Arial" w:hAnsi="Arial" w:cs="Simplified Arabic" w:hint="eastAsia"/>
                <w:b/>
                <w:bCs/>
                <w:sz w:val="18"/>
                <w:szCs w:val="18"/>
                <w:rtl/>
              </w:rPr>
              <w:t>عدد</w:t>
            </w:r>
            <w:r w:rsidRPr="005970C7">
              <w:rPr>
                <w:rFonts w:ascii="Arial" w:hAnsi="Arial" w:cs="Simplified Arabic"/>
                <w:b/>
                <w:bCs/>
                <w:sz w:val="18"/>
                <w:szCs w:val="18"/>
                <w:rtl/>
              </w:rPr>
              <w:t xml:space="preserve"> </w:t>
            </w:r>
            <w:r w:rsidRPr="005970C7">
              <w:rPr>
                <w:rFonts w:ascii="Arial" w:hAnsi="Arial" w:cs="Simplified Arabic" w:hint="eastAsia"/>
                <w:b/>
                <w:bCs/>
                <w:sz w:val="18"/>
                <w:szCs w:val="18"/>
                <w:rtl/>
              </w:rPr>
              <w:t>الفنادق</w:t>
            </w:r>
          </w:p>
        </w:tc>
        <w:tc>
          <w:tcPr>
            <w:tcW w:w="1735" w:type="dxa"/>
            <w:tcBorders>
              <w:bottom w:val="single" w:sz="4" w:space="0" w:color="auto"/>
            </w:tcBorders>
            <w:noWrap/>
            <w:tcMar>
              <w:top w:w="15" w:type="dxa"/>
              <w:left w:w="15" w:type="dxa"/>
              <w:bottom w:w="0" w:type="dxa"/>
              <w:right w:w="15" w:type="dxa"/>
            </w:tcMar>
            <w:vAlign w:val="center"/>
          </w:tcPr>
          <w:p w:rsidR="007F07BD" w:rsidRPr="005970C7" w:rsidRDefault="007F07BD" w:rsidP="005B4FA1">
            <w:pPr>
              <w:jc w:val="center"/>
              <w:rPr>
                <w:rFonts w:ascii="Arial" w:eastAsia="Arial Unicode MS" w:hAnsi="Arial" w:cs="Simplified Arabic"/>
                <w:b/>
                <w:bCs/>
                <w:sz w:val="18"/>
                <w:szCs w:val="18"/>
              </w:rPr>
            </w:pPr>
            <w:r w:rsidRPr="005970C7">
              <w:rPr>
                <w:rFonts w:ascii="Arial" w:hAnsi="Arial" w:cs="Simplified Arabic" w:hint="eastAsia"/>
                <w:b/>
                <w:bCs/>
                <w:sz w:val="18"/>
                <w:szCs w:val="18"/>
                <w:rtl/>
              </w:rPr>
              <w:t>متوسط</w:t>
            </w:r>
            <w:r w:rsidRPr="005970C7">
              <w:rPr>
                <w:rFonts w:ascii="Arial" w:hAnsi="Arial" w:cs="Simplified Arabic"/>
                <w:b/>
                <w:bCs/>
                <w:sz w:val="18"/>
                <w:szCs w:val="18"/>
                <w:rtl/>
              </w:rPr>
              <w:t xml:space="preserve"> عدد</w:t>
            </w:r>
            <w:r w:rsidRPr="005970C7">
              <w:rPr>
                <w:rFonts w:ascii="Arial" w:hAnsi="Arial" w:cs="Simplified Arabic" w:hint="eastAsia"/>
                <w:b/>
                <w:bCs/>
                <w:sz w:val="18"/>
                <w:szCs w:val="18"/>
                <w:rtl/>
              </w:rPr>
              <w:t xml:space="preserve"> الغرف</w:t>
            </w:r>
            <w:r w:rsidRPr="005970C7">
              <w:rPr>
                <w:rFonts w:ascii="Arial" w:hAnsi="Arial" w:cs="Simplified Arabic"/>
                <w:b/>
                <w:bCs/>
                <w:sz w:val="18"/>
                <w:szCs w:val="18"/>
                <w:rtl/>
              </w:rPr>
              <w:t xml:space="preserve"> المتاح</w:t>
            </w:r>
          </w:p>
        </w:tc>
        <w:tc>
          <w:tcPr>
            <w:tcW w:w="1701" w:type="dxa"/>
            <w:tcBorders>
              <w:bottom w:val="single" w:sz="4" w:space="0" w:color="auto"/>
            </w:tcBorders>
            <w:noWrap/>
            <w:tcMar>
              <w:top w:w="15" w:type="dxa"/>
              <w:left w:w="15" w:type="dxa"/>
              <w:bottom w:w="0" w:type="dxa"/>
              <w:right w:w="15" w:type="dxa"/>
            </w:tcMar>
            <w:vAlign w:val="center"/>
          </w:tcPr>
          <w:p w:rsidR="007F07BD" w:rsidRPr="005970C7" w:rsidRDefault="007F07BD" w:rsidP="005B4FA1">
            <w:pPr>
              <w:jc w:val="center"/>
              <w:rPr>
                <w:rFonts w:ascii="Arial" w:eastAsia="Arial Unicode MS" w:hAnsi="Arial" w:cs="Simplified Arabic"/>
                <w:b/>
                <w:bCs/>
                <w:sz w:val="18"/>
                <w:szCs w:val="18"/>
              </w:rPr>
            </w:pPr>
            <w:r w:rsidRPr="005970C7">
              <w:rPr>
                <w:rFonts w:ascii="Arial" w:hAnsi="Arial" w:cs="Simplified Arabic" w:hint="eastAsia"/>
                <w:b/>
                <w:bCs/>
                <w:sz w:val="18"/>
                <w:szCs w:val="18"/>
                <w:rtl/>
              </w:rPr>
              <w:t>متوسط</w:t>
            </w:r>
            <w:r w:rsidRPr="005970C7">
              <w:rPr>
                <w:rFonts w:ascii="Arial" w:hAnsi="Arial" w:cs="Simplified Arabic"/>
                <w:b/>
                <w:bCs/>
                <w:sz w:val="18"/>
                <w:szCs w:val="18"/>
                <w:rtl/>
              </w:rPr>
              <w:t xml:space="preserve"> </w:t>
            </w:r>
            <w:r w:rsidRPr="005970C7">
              <w:rPr>
                <w:rFonts w:ascii="Arial" w:hAnsi="Arial" w:cs="Simplified Arabic" w:hint="eastAsia"/>
                <w:b/>
                <w:bCs/>
                <w:sz w:val="18"/>
                <w:szCs w:val="18"/>
                <w:rtl/>
              </w:rPr>
              <w:t>عدد الأسِرَّة</w:t>
            </w:r>
            <w:r w:rsidRPr="005970C7">
              <w:rPr>
                <w:rFonts w:ascii="Arial" w:hAnsi="Arial" w:cs="Simplified Arabic"/>
                <w:b/>
                <w:bCs/>
                <w:sz w:val="18"/>
                <w:szCs w:val="18"/>
                <w:rtl/>
              </w:rPr>
              <w:t xml:space="preserve"> المتاح</w:t>
            </w:r>
          </w:p>
        </w:tc>
        <w:tc>
          <w:tcPr>
            <w:tcW w:w="1263" w:type="dxa"/>
            <w:tcBorders>
              <w:bottom w:val="single" w:sz="4" w:space="0" w:color="auto"/>
            </w:tcBorders>
            <w:noWrap/>
            <w:tcMar>
              <w:top w:w="15" w:type="dxa"/>
              <w:left w:w="15" w:type="dxa"/>
              <w:bottom w:w="0" w:type="dxa"/>
              <w:right w:w="15" w:type="dxa"/>
            </w:tcMar>
            <w:vAlign w:val="center"/>
          </w:tcPr>
          <w:p w:rsidR="007F07BD" w:rsidRPr="005970C7" w:rsidRDefault="007F07BD" w:rsidP="005B4FA1">
            <w:pPr>
              <w:jc w:val="center"/>
              <w:rPr>
                <w:rFonts w:ascii="Arial" w:eastAsia="Arial Unicode MS" w:hAnsi="Arial" w:cs="Simplified Arabic"/>
                <w:b/>
                <w:bCs/>
                <w:sz w:val="18"/>
                <w:szCs w:val="18"/>
              </w:rPr>
            </w:pPr>
            <w:r w:rsidRPr="005970C7">
              <w:rPr>
                <w:rFonts w:ascii="Arial" w:hAnsi="Arial" w:cs="Simplified Arabic" w:hint="eastAsia"/>
                <w:b/>
                <w:bCs/>
                <w:sz w:val="18"/>
                <w:szCs w:val="18"/>
                <w:rtl/>
              </w:rPr>
              <w:t>عدد</w:t>
            </w:r>
            <w:r w:rsidRPr="005970C7">
              <w:rPr>
                <w:rFonts w:ascii="Arial" w:hAnsi="Arial" w:cs="Simplified Arabic"/>
                <w:b/>
                <w:bCs/>
                <w:sz w:val="18"/>
                <w:szCs w:val="18"/>
                <w:rtl/>
              </w:rPr>
              <w:t xml:space="preserve"> </w:t>
            </w:r>
            <w:r w:rsidRPr="005970C7">
              <w:rPr>
                <w:rFonts w:ascii="Arial" w:hAnsi="Arial" w:cs="Simplified Arabic" w:hint="eastAsia"/>
                <w:b/>
                <w:bCs/>
                <w:sz w:val="18"/>
                <w:szCs w:val="18"/>
                <w:rtl/>
              </w:rPr>
              <w:t>النزلاء</w:t>
            </w:r>
          </w:p>
        </w:tc>
        <w:tc>
          <w:tcPr>
            <w:tcW w:w="1176" w:type="dxa"/>
            <w:tcBorders>
              <w:bottom w:val="single" w:sz="4" w:space="0" w:color="auto"/>
            </w:tcBorders>
            <w:noWrap/>
            <w:tcMar>
              <w:top w:w="15" w:type="dxa"/>
              <w:left w:w="15" w:type="dxa"/>
              <w:bottom w:w="0" w:type="dxa"/>
              <w:right w:w="15" w:type="dxa"/>
            </w:tcMar>
            <w:vAlign w:val="center"/>
          </w:tcPr>
          <w:p w:rsidR="007F07BD" w:rsidRPr="005970C7" w:rsidRDefault="007F07BD" w:rsidP="005B4FA1">
            <w:pPr>
              <w:jc w:val="center"/>
              <w:rPr>
                <w:rFonts w:ascii="Arial" w:eastAsia="Arial Unicode MS" w:hAnsi="Arial" w:cs="Simplified Arabic"/>
                <w:b/>
                <w:bCs/>
                <w:sz w:val="18"/>
                <w:szCs w:val="18"/>
              </w:rPr>
            </w:pPr>
            <w:r w:rsidRPr="005970C7">
              <w:rPr>
                <w:rFonts w:ascii="Arial" w:hAnsi="Arial" w:cs="Simplified Arabic" w:hint="eastAsia"/>
                <w:b/>
                <w:bCs/>
                <w:sz w:val="18"/>
                <w:szCs w:val="18"/>
                <w:rtl/>
              </w:rPr>
              <w:t>عدد</w:t>
            </w:r>
            <w:r w:rsidRPr="005970C7">
              <w:rPr>
                <w:rFonts w:ascii="Arial" w:hAnsi="Arial" w:cs="Simplified Arabic"/>
                <w:b/>
                <w:bCs/>
                <w:sz w:val="18"/>
                <w:szCs w:val="18"/>
                <w:rtl/>
              </w:rPr>
              <w:t xml:space="preserve"> </w:t>
            </w:r>
            <w:r w:rsidRPr="005970C7">
              <w:rPr>
                <w:rFonts w:ascii="Arial" w:hAnsi="Arial" w:cs="Simplified Arabic" w:hint="eastAsia"/>
                <w:b/>
                <w:bCs/>
                <w:sz w:val="18"/>
                <w:szCs w:val="18"/>
                <w:rtl/>
              </w:rPr>
              <w:t>ليالي</w:t>
            </w:r>
            <w:r w:rsidRPr="005970C7">
              <w:rPr>
                <w:rFonts w:ascii="Arial" w:hAnsi="Arial" w:cs="Simplified Arabic"/>
                <w:b/>
                <w:bCs/>
                <w:sz w:val="18"/>
                <w:szCs w:val="18"/>
                <w:rtl/>
              </w:rPr>
              <w:t xml:space="preserve"> المبيت</w:t>
            </w:r>
          </w:p>
        </w:tc>
      </w:tr>
      <w:tr w:rsidR="00004347" w:rsidRPr="005970C7" w:rsidTr="007406FC">
        <w:trPr>
          <w:cantSplit/>
          <w:trHeight w:val="340"/>
          <w:jc w:val="center"/>
        </w:trPr>
        <w:tc>
          <w:tcPr>
            <w:tcW w:w="1361" w:type="dxa"/>
            <w:vMerge w:val="restart"/>
            <w:tcBorders>
              <w:top w:val="single" w:sz="4" w:space="0" w:color="auto"/>
              <w:left w:val="single" w:sz="4" w:space="0" w:color="auto"/>
              <w:bottom w:val="nil"/>
              <w:right w:val="nil"/>
            </w:tcBorders>
            <w:noWrap/>
            <w:tcMar>
              <w:top w:w="15" w:type="dxa"/>
              <w:left w:w="15" w:type="dxa"/>
              <w:bottom w:w="0" w:type="dxa"/>
              <w:right w:w="15" w:type="dxa"/>
            </w:tcMar>
          </w:tcPr>
          <w:p w:rsidR="00004347" w:rsidRPr="005970C7" w:rsidRDefault="00004347" w:rsidP="005B4FA1">
            <w:pPr>
              <w:bidi w:val="0"/>
              <w:ind w:right="154"/>
              <w:jc w:val="right"/>
              <w:rPr>
                <w:rFonts w:ascii="Arial" w:eastAsia="Arial Unicode MS" w:hAnsi="Arial" w:cs="Simplified Arabic"/>
                <w:b/>
                <w:bCs/>
                <w:sz w:val="18"/>
                <w:szCs w:val="18"/>
              </w:rPr>
            </w:pPr>
            <w:r w:rsidRPr="005970C7">
              <w:rPr>
                <w:rFonts w:ascii="Arial" w:eastAsia="Arial Unicode MS" w:hAnsi="Arial" w:cs="Simplified Arabic" w:hint="cs"/>
                <w:b/>
                <w:bCs/>
                <w:sz w:val="18"/>
                <w:szCs w:val="18"/>
                <w:rtl/>
              </w:rPr>
              <w:t xml:space="preserve">بيانات النشرة السنوية </w:t>
            </w:r>
          </w:p>
          <w:p w:rsidR="00004347" w:rsidRPr="005970C7" w:rsidRDefault="00004347" w:rsidP="005B4FA1">
            <w:pPr>
              <w:ind w:right="154"/>
              <w:jc w:val="right"/>
              <w:rPr>
                <w:rFonts w:ascii="Arial" w:eastAsia="Arial Unicode MS" w:hAnsi="Arial" w:cs="Simplified Arabic"/>
                <w:sz w:val="18"/>
                <w:szCs w:val="18"/>
                <w:rtl/>
              </w:rPr>
            </w:pPr>
          </w:p>
        </w:tc>
        <w:tc>
          <w:tcPr>
            <w:tcW w:w="639" w:type="dxa"/>
            <w:tcBorders>
              <w:top w:val="single" w:sz="4" w:space="0" w:color="auto"/>
              <w:left w:val="nil"/>
              <w:bottom w:val="nil"/>
              <w:right w:val="single" w:sz="4" w:space="0" w:color="auto"/>
            </w:tcBorders>
            <w:vAlign w:val="center"/>
          </w:tcPr>
          <w:p w:rsidR="00004347" w:rsidRPr="005970C7" w:rsidRDefault="00004347" w:rsidP="005B4FA1">
            <w:pPr>
              <w:bidi w:val="0"/>
              <w:jc w:val="right"/>
              <w:rPr>
                <w:rFonts w:ascii="Arial" w:eastAsia="Arial Unicode MS" w:hAnsi="Arial" w:cs="Simplified Arabic"/>
                <w:sz w:val="18"/>
                <w:szCs w:val="18"/>
              </w:rPr>
            </w:pPr>
            <w:r w:rsidRPr="005970C7">
              <w:rPr>
                <w:rFonts w:ascii="Arial" w:hAnsi="Arial" w:cs="Simplified Arabic"/>
                <w:sz w:val="18"/>
                <w:szCs w:val="18"/>
              </w:rPr>
              <w:t>I</w:t>
            </w:r>
          </w:p>
        </w:tc>
        <w:tc>
          <w:tcPr>
            <w:tcW w:w="1085" w:type="dxa"/>
            <w:tcBorders>
              <w:top w:val="single" w:sz="4" w:space="0" w:color="auto"/>
              <w:left w:val="single" w:sz="4" w:space="0" w:color="auto"/>
              <w:bottom w:val="nil"/>
              <w:right w:val="nil"/>
            </w:tcBorders>
            <w:noWrap/>
            <w:tcMar>
              <w:top w:w="15" w:type="dxa"/>
              <w:left w:w="15" w:type="dxa"/>
              <w:bottom w:w="0" w:type="dxa"/>
              <w:right w:w="15" w:type="dxa"/>
            </w:tcMar>
            <w:vAlign w:val="center"/>
          </w:tcPr>
          <w:p w:rsidR="00004347" w:rsidRPr="00004347" w:rsidRDefault="00004347" w:rsidP="007406FC">
            <w:pPr>
              <w:bidi w:val="0"/>
              <w:ind w:right="112" w:firstLineChars="100" w:firstLine="180"/>
              <w:jc w:val="center"/>
              <w:rPr>
                <w:rFonts w:ascii="Arial" w:hAnsi="Arial" w:cs="Arial"/>
                <w:color w:val="000000" w:themeColor="text1"/>
                <w:sz w:val="18"/>
                <w:szCs w:val="18"/>
              </w:rPr>
            </w:pPr>
            <w:r w:rsidRPr="00004347">
              <w:rPr>
                <w:rFonts w:ascii="Arial" w:hAnsi="Arial" w:cs="Arial"/>
                <w:color w:val="000000" w:themeColor="text1"/>
                <w:sz w:val="18"/>
                <w:szCs w:val="18"/>
              </w:rPr>
              <w:t>111</w:t>
            </w:r>
          </w:p>
        </w:tc>
        <w:tc>
          <w:tcPr>
            <w:tcW w:w="1735" w:type="dxa"/>
            <w:tcBorders>
              <w:top w:val="single" w:sz="4" w:space="0" w:color="auto"/>
              <w:left w:val="nil"/>
              <w:bottom w:val="nil"/>
              <w:right w:val="nil"/>
            </w:tcBorders>
            <w:noWrap/>
            <w:tcMar>
              <w:top w:w="15" w:type="dxa"/>
              <w:left w:w="15" w:type="dxa"/>
              <w:bottom w:w="0" w:type="dxa"/>
              <w:right w:w="15" w:type="dxa"/>
            </w:tcMar>
            <w:vAlign w:val="center"/>
          </w:tcPr>
          <w:p w:rsidR="00004347" w:rsidRPr="00004347" w:rsidRDefault="00004347" w:rsidP="007406FC">
            <w:pPr>
              <w:bidi w:val="0"/>
              <w:ind w:right="112" w:firstLineChars="100" w:firstLine="180"/>
              <w:jc w:val="center"/>
              <w:rPr>
                <w:rFonts w:ascii="Arial" w:hAnsi="Arial" w:cs="Arial"/>
                <w:color w:val="000000" w:themeColor="text1"/>
                <w:sz w:val="18"/>
                <w:szCs w:val="18"/>
              </w:rPr>
            </w:pPr>
            <w:r w:rsidRPr="00004347">
              <w:rPr>
                <w:rFonts w:ascii="Arial" w:hAnsi="Arial" w:cs="Arial"/>
                <w:color w:val="000000" w:themeColor="text1"/>
                <w:sz w:val="18"/>
                <w:szCs w:val="18"/>
              </w:rPr>
              <w:t>6,868</w:t>
            </w:r>
          </w:p>
        </w:tc>
        <w:tc>
          <w:tcPr>
            <w:tcW w:w="1701" w:type="dxa"/>
            <w:tcBorders>
              <w:top w:val="single" w:sz="4" w:space="0" w:color="auto"/>
              <w:left w:val="nil"/>
              <w:bottom w:val="nil"/>
              <w:right w:val="nil"/>
            </w:tcBorders>
            <w:noWrap/>
            <w:tcMar>
              <w:top w:w="15" w:type="dxa"/>
              <w:left w:w="15" w:type="dxa"/>
              <w:bottom w:w="0" w:type="dxa"/>
              <w:right w:w="15" w:type="dxa"/>
            </w:tcMar>
            <w:vAlign w:val="center"/>
          </w:tcPr>
          <w:p w:rsidR="00004347" w:rsidRPr="00004347" w:rsidRDefault="00004347" w:rsidP="007406FC">
            <w:pPr>
              <w:bidi w:val="0"/>
              <w:ind w:right="112" w:firstLineChars="100" w:firstLine="180"/>
              <w:jc w:val="center"/>
              <w:rPr>
                <w:rFonts w:ascii="Arial" w:hAnsi="Arial" w:cs="Arial"/>
                <w:color w:val="000000" w:themeColor="text1"/>
                <w:sz w:val="18"/>
                <w:szCs w:val="18"/>
              </w:rPr>
            </w:pPr>
            <w:r w:rsidRPr="00004347">
              <w:rPr>
                <w:rFonts w:ascii="Arial" w:hAnsi="Arial" w:cs="Arial"/>
                <w:color w:val="000000" w:themeColor="text1"/>
                <w:sz w:val="18"/>
                <w:szCs w:val="18"/>
              </w:rPr>
              <w:t>15,298</w:t>
            </w:r>
          </w:p>
        </w:tc>
        <w:tc>
          <w:tcPr>
            <w:tcW w:w="1263" w:type="dxa"/>
            <w:tcBorders>
              <w:top w:val="single" w:sz="4" w:space="0" w:color="auto"/>
              <w:left w:val="nil"/>
              <w:bottom w:val="nil"/>
              <w:right w:val="nil"/>
            </w:tcBorders>
            <w:noWrap/>
            <w:tcMar>
              <w:top w:w="15" w:type="dxa"/>
              <w:left w:w="15" w:type="dxa"/>
              <w:bottom w:w="0" w:type="dxa"/>
              <w:right w:w="15" w:type="dxa"/>
            </w:tcMar>
            <w:vAlign w:val="center"/>
          </w:tcPr>
          <w:p w:rsidR="00004347" w:rsidRPr="00004347" w:rsidRDefault="00004347" w:rsidP="007406FC">
            <w:pPr>
              <w:bidi w:val="0"/>
              <w:ind w:right="112" w:firstLineChars="100" w:firstLine="180"/>
              <w:jc w:val="center"/>
              <w:rPr>
                <w:rFonts w:ascii="Arial" w:hAnsi="Arial" w:cs="Arial"/>
                <w:color w:val="000000" w:themeColor="text1"/>
                <w:sz w:val="18"/>
                <w:szCs w:val="18"/>
              </w:rPr>
            </w:pPr>
            <w:r w:rsidRPr="00004347">
              <w:rPr>
                <w:rFonts w:ascii="Arial" w:hAnsi="Arial" w:cs="Arial"/>
                <w:color w:val="000000" w:themeColor="text1"/>
                <w:sz w:val="18"/>
                <w:szCs w:val="18"/>
              </w:rPr>
              <w:t>99,689</w:t>
            </w:r>
          </w:p>
        </w:tc>
        <w:tc>
          <w:tcPr>
            <w:tcW w:w="1176" w:type="dxa"/>
            <w:tcBorders>
              <w:top w:val="single" w:sz="4" w:space="0" w:color="auto"/>
              <w:left w:val="nil"/>
              <w:bottom w:val="nil"/>
              <w:right w:val="single" w:sz="4" w:space="0" w:color="auto"/>
            </w:tcBorders>
            <w:noWrap/>
            <w:tcMar>
              <w:top w:w="15" w:type="dxa"/>
              <w:left w:w="15" w:type="dxa"/>
              <w:bottom w:w="0" w:type="dxa"/>
              <w:right w:w="15" w:type="dxa"/>
            </w:tcMar>
            <w:vAlign w:val="center"/>
          </w:tcPr>
          <w:p w:rsidR="00004347" w:rsidRPr="00004347" w:rsidRDefault="00004347" w:rsidP="007406FC">
            <w:pPr>
              <w:bidi w:val="0"/>
              <w:ind w:right="112" w:firstLineChars="100" w:firstLine="180"/>
              <w:jc w:val="center"/>
              <w:rPr>
                <w:rFonts w:ascii="Arial" w:hAnsi="Arial" w:cs="Arial"/>
                <w:color w:val="000000" w:themeColor="text1"/>
                <w:sz w:val="18"/>
                <w:szCs w:val="18"/>
              </w:rPr>
            </w:pPr>
            <w:r w:rsidRPr="00004347">
              <w:rPr>
                <w:rFonts w:ascii="Arial" w:hAnsi="Arial" w:cs="Arial"/>
                <w:color w:val="000000" w:themeColor="text1"/>
                <w:sz w:val="18"/>
                <w:szCs w:val="18"/>
              </w:rPr>
              <w:t>291,917</w:t>
            </w:r>
          </w:p>
        </w:tc>
      </w:tr>
      <w:tr w:rsidR="00004347" w:rsidRPr="005970C7" w:rsidTr="007406FC">
        <w:trPr>
          <w:cantSplit/>
          <w:trHeight w:val="340"/>
          <w:jc w:val="center"/>
        </w:trPr>
        <w:tc>
          <w:tcPr>
            <w:tcW w:w="1361" w:type="dxa"/>
            <w:vMerge/>
            <w:tcBorders>
              <w:top w:val="nil"/>
              <w:left w:val="single" w:sz="4" w:space="0" w:color="auto"/>
              <w:bottom w:val="nil"/>
              <w:right w:val="nil"/>
            </w:tcBorders>
            <w:noWrap/>
            <w:tcMar>
              <w:top w:w="15" w:type="dxa"/>
              <w:left w:w="15" w:type="dxa"/>
              <w:bottom w:w="0" w:type="dxa"/>
              <w:right w:w="15" w:type="dxa"/>
            </w:tcMar>
          </w:tcPr>
          <w:p w:rsidR="00004347" w:rsidRPr="005970C7" w:rsidRDefault="00004347" w:rsidP="005B4FA1">
            <w:pPr>
              <w:bidi w:val="0"/>
              <w:ind w:right="154"/>
              <w:jc w:val="right"/>
              <w:rPr>
                <w:rFonts w:ascii="Arial" w:eastAsia="Arial Unicode MS" w:hAnsi="Arial" w:cs="Simplified Arabic"/>
                <w:b/>
                <w:bCs/>
                <w:sz w:val="18"/>
                <w:szCs w:val="18"/>
              </w:rPr>
            </w:pPr>
          </w:p>
        </w:tc>
        <w:tc>
          <w:tcPr>
            <w:tcW w:w="639" w:type="dxa"/>
            <w:tcBorders>
              <w:top w:val="nil"/>
              <w:left w:val="nil"/>
              <w:bottom w:val="nil"/>
              <w:right w:val="single" w:sz="4" w:space="0" w:color="auto"/>
            </w:tcBorders>
            <w:vAlign w:val="center"/>
          </w:tcPr>
          <w:p w:rsidR="00004347" w:rsidRPr="005970C7" w:rsidRDefault="00004347" w:rsidP="005B4FA1">
            <w:pPr>
              <w:bidi w:val="0"/>
              <w:jc w:val="right"/>
              <w:rPr>
                <w:rFonts w:ascii="Arial" w:eastAsia="Arial Unicode MS" w:hAnsi="Arial" w:cs="Simplified Arabic"/>
                <w:sz w:val="18"/>
                <w:szCs w:val="18"/>
              </w:rPr>
            </w:pPr>
            <w:r w:rsidRPr="005970C7">
              <w:rPr>
                <w:rFonts w:ascii="Arial" w:hAnsi="Arial" w:cs="Simplified Arabic"/>
                <w:sz w:val="18"/>
                <w:szCs w:val="18"/>
              </w:rPr>
              <w:t>II</w:t>
            </w:r>
          </w:p>
        </w:tc>
        <w:tc>
          <w:tcPr>
            <w:tcW w:w="1085" w:type="dxa"/>
            <w:tcBorders>
              <w:top w:val="nil"/>
              <w:left w:val="single" w:sz="4" w:space="0" w:color="auto"/>
              <w:bottom w:val="nil"/>
              <w:right w:val="nil"/>
            </w:tcBorders>
            <w:noWrap/>
            <w:tcMar>
              <w:top w:w="15" w:type="dxa"/>
              <w:left w:w="15" w:type="dxa"/>
              <w:bottom w:w="0" w:type="dxa"/>
              <w:right w:w="15" w:type="dxa"/>
            </w:tcMar>
            <w:vAlign w:val="center"/>
          </w:tcPr>
          <w:p w:rsidR="00004347" w:rsidRPr="00004347" w:rsidRDefault="00004347" w:rsidP="007406FC">
            <w:pPr>
              <w:bidi w:val="0"/>
              <w:ind w:right="112" w:firstLineChars="100" w:firstLine="180"/>
              <w:jc w:val="center"/>
              <w:rPr>
                <w:rFonts w:ascii="Arial" w:hAnsi="Arial" w:cs="Arial"/>
                <w:color w:val="000000" w:themeColor="text1"/>
                <w:sz w:val="18"/>
                <w:szCs w:val="18"/>
              </w:rPr>
            </w:pPr>
            <w:r w:rsidRPr="00004347">
              <w:rPr>
                <w:rFonts w:ascii="Arial" w:hAnsi="Arial" w:cs="Arial"/>
                <w:color w:val="000000" w:themeColor="text1"/>
                <w:sz w:val="18"/>
                <w:szCs w:val="18"/>
              </w:rPr>
              <w:t>1</w:t>
            </w:r>
            <w:r w:rsidR="00471068">
              <w:rPr>
                <w:rFonts w:ascii="Arial" w:hAnsi="Arial" w:cs="Arial" w:hint="cs"/>
                <w:color w:val="000000" w:themeColor="text1"/>
                <w:sz w:val="18"/>
                <w:szCs w:val="18"/>
                <w:rtl/>
              </w:rPr>
              <w:t>11</w:t>
            </w:r>
          </w:p>
        </w:tc>
        <w:tc>
          <w:tcPr>
            <w:tcW w:w="1735" w:type="dxa"/>
            <w:tcBorders>
              <w:top w:val="nil"/>
              <w:left w:val="nil"/>
              <w:bottom w:val="nil"/>
              <w:right w:val="nil"/>
            </w:tcBorders>
            <w:noWrap/>
            <w:tcMar>
              <w:top w:w="15" w:type="dxa"/>
              <w:left w:w="15" w:type="dxa"/>
              <w:bottom w:w="0" w:type="dxa"/>
              <w:right w:w="15" w:type="dxa"/>
            </w:tcMar>
            <w:vAlign w:val="center"/>
          </w:tcPr>
          <w:p w:rsidR="00004347" w:rsidRPr="00004347" w:rsidRDefault="00004347" w:rsidP="007406FC">
            <w:pPr>
              <w:bidi w:val="0"/>
              <w:ind w:right="112" w:firstLineChars="100" w:firstLine="180"/>
              <w:jc w:val="center"/>
              <w:rPr>
                <w:rFonts w:ascii="Arial" w:hAnsi="Arial" w:cs="Arial"/>
                <w:color w:val="000000" w:themeColor="text1"/>
                <w:sz w:val="18"/>
                <w:szCs w:val="18"/>
              </w:rPr>
            </w:pPr>
            <w:r w:rsidRPr="00004347">
              <w:rPr>
                <w:rFonts w:ascii="Arial" w:hAnsi="Arial" w:cs="Arial"/>
                <w:color w:val="000000" w:themeColor="text1"/>
                <w:sz w:val="18"/>
                <w:szCs w:val="18"/>
              </w:rPr>
              <w:t>6,804</w:t>
            </w:r>
          </w:p>
        </w:tc>
        <w:tc>
          <w:tcPr>
            <w:tcW w:w="1701" w:type="dxa"/>
            <w:tcBorders>
              <w:top w:val="nil"/>
              <w:left w:val="nil"/>
              <w:bottom w:val="nil"/>
              <w:right w:val="nil"/>
            </w:tcBorders>
            <w:noWrap/>
            <w:tcMar>
              <w:top w:w="15" w:type="dxa"/>
              <w:left w:w="15" w:type="dxa"/>
              <w:bottom w:w="0" w:type="dxa"/>
              <w:right w:w="15" w:type="dxa"/>
            </w:tcMar>
            <w:vAlign w:val="center"/>
          </w:tcPr>
          <w:p w:rsidR="00004347" w:rsidRPr="00004347" w:rsidRDefault="00004347" w:rsidP="007406FC">
            <w:pPr>
              <w:bidi w:val="0"/>
              <w:ind w:right="112" w:firstLineChars="100" w:firstLine="180"/>
              <w:jc w:val="center"/>
              <w:rPr>
                <w:rFonts w:ascii="Arial" w:hAnsi="Arial" w:cs="Arial"/>
                <w:color w:val="000000" w:themeColor="text1"/>
                <w:sz w:val="18"/>
                <w:szCs w:val="18"/>
              </w:rPr>
            </w:pPr>
            <w:r w:rsidRPr="00004347">
              <w:rPr>
                <w:rFonts w:ascii="Arial" w:hAnsi="Arial" w:cs="Arial"/>
                <w:color w:val="000000" w:themeColor="text1"/>
                <w:sz w:val="18"/>
                <w:szCs w:val="18"/>
              </w:rPr>
              <w:t>15,162</w:t>
            </w:r>
          </w:p>
        </w:tc>
        <w:tc>
          <w:tcPr>
            <w:tcW w:w="1263" w:type="dxa"/>
            <w:tcBorders>
              <w:top w:val="nil"/>
              <w:left w:val="nil"/>
              <w:bottom w:val="nil"/>
              <w:right w:val="nil"/>
            </w:tcBorders>
            <w:noWrap/>
            <w:tcMar>
              <w:top w:w="15" w:type="dxa"/>
              <w:left w:w="15" w:type="dxa"/>
              <w:bottom w:w="0" w:type="dxa"/>
              <w:right w:w="15" w:type="dxa"/>
            </w:tcMar>
            <w:vAlign w:val="center"/>
          </w:tcPr>
          <w:p w:rsidR="00004347" w:rsidRPr="00004347" w:rsidRDefault="00004347" w:rsidP="007406FC">
            <w:pPr>
              <w:bidi w:val="0"/>
              <w:ind w:right="112" w:firstLineChars="100" w:firstLine="180"/>
              <w:jc w:val="center"/>
              <w:rPr>
                <w:rFonts w:ascii="Arial" w:hAnsi="Arial" w:cs="Arial"/>
                <w:color w:val="000000" w:themeColor="text1"/>
                <w:sz w:val="18"/>
                <w:szCs w:val="18"/>
              </w:rPr>
            </w:pPr>
            <w:r w:rsidRPr="00004347">
              <w:rPr>
                <w:rFonts w:ascii="Arial" w:hAnsi="Arial" w:cs="Arial"/>
                <w:color w:val="000000" w:themeColor="text1"/>
                <w:sz w:val="18"/>
                <w:szCs w:val="18"/>
              </w:rPr>
              <w:t>142,852</w:t>
            </w:r>
          </w:p>
        </w:tc>
        <w:tc>
          <w:tcPr>
            <w:tcW w:w="1176" w:type="dxa"/>
            <w:tcBorders>
              <w:top w:val="nil"/>
              <w:left w:val="nil"/>
              <w:bottom w:val="nil"/>
              <w:right w:val="single" w:sz="4" w:space="0" w:color="auto"/>
            </w:tcBorders>
            <w:noWrap/>
            <w:tcMar>
              <w:top w:w="15" w:type="dxa"/>
              <w:left w:w="15" w:type="dxa"/>
              <w:bottom w:w="0" w:type="dxa"/>
              <w:right w:w="15" w:type="dxa"/>
            </w:tcMar>
            <w:vAlign w:val="center"/>
          </w:tcPr>
          <w:p w:rsidR="00004347" w:rsidRPr="00004347" w:rsidRDefault="00004347" w:rsidP="007406FC">
            <w:pPr>
              <w:bidi w:val="0"/>
              <w:ind w:right="112" w:firstLineChars="100" w:firstLine="180"/>
              <w:jc w:val="center"/>
              <w:rPr>
                <w:rFonts w:ascii="Arial" w:hAnsi="Arial" w:cs="Arial"/>
                <w:color w:val="000000" w:themeColor="text1"/>
                <w:sz w:val="18"/>
                <w:szCs w:val="18"/>
              </w:rPr>
            </w:pPr>
            <w:r w:rsidRPr="00004347">
              <w:rPr>
                <w:rFonts w:ascii="Arial" w:hAnsi="Arial" w:cs="Arial"/>
                <w:color w:val="000000" w:themeColor="text1"/>
                <w:sz w:val="18"/>
                <w:szCs w:val="18"/>
              </w:rPr>
              <w:t>417,904</w:t>
            </w:r>
          </w:p>
        </w:tc>
      </w:tr>
      <w:tr w:rsidR="00004347" w:rsidRPr="005970C7" w:rsidTr="007406FC">
        <w:trPr>
          <w:cantSplit/>
          <w:trHeight w:val="340"/>
          <w:jc w:val="center"/>
        </w:trPr>
        <w:tc>
          <w:tcPr>
            <w:tcW w:w="1361" w:type="dxa"/>
            <w:vMerge/>
            <w:tcBorders>
              <w:top w:val="nil"/>
              <w:left w:val="single" w:sz="4" w:space="0" w:color="auto"/>
              <w:bottom w:val="nil"/>
              <w:right w:val="nil"/>
            </w:tcBorders>
            <w:noWrap/>
            <w:tcMar>
              <w:top w:w="15" w:type="dxa"/>
              <w:left w:w="15" w:type="dxa"/>
              <w:bottom w:w="0" w:type="dxa"/>
              <w:right w:w="15" w:type="dxa"/>
            </w:tcMar>
          </w:tcPr>
          <w:p w:rsidR="00004347" w:rsidRPr="005970C7" w:rsidRDefault="00004347" w:rsidP="005B4FA1">
            <w:pPr>
              <w:bidi w:val="0"/>
              <w:ind w:right="154"/>
              <w:jc w:val="right"/>
              <w:rPr>
                <w:rFonts w:ascii="Arial" w:eastAsia="Arial Unicode MS" w:hAnsi="Arial" w:cs="Simplified Arabic"/>
                <w:b/>
                <w:bCs/>
                <w:sz w:val="18"/>
                <w:szCs w:val="18"/>
              </w:rPr>
            </w:pPr>
          </w:p>
        </w:tc>
        <w:tc>
          <w:tcPr>
            <w:tcW w:w="639" w:type="dxa"/>
            <w:tcBorders>
              <w:top w:val="nil"/>
              <w:left w:val="nil"/>
              <w:bottom w:val="nil"/>
              <w:right w:val="single" w:sz="4" w:space="0" w:color="auto"/>
            </w:tcBorders>
            <w:vAlign w:val="center"/>
          </w:tcPr>
          <w:p w:rsidR="00004347" w:rsidRPr="005970C7" w:rsidRDefault="00004347" w:rsidP="005B4FA1">
            <w:pPr>
              <w:bidi w:val="0"/>
              <w:jc w:val="right"/>
              <w:rPr>
                <w:rFonts w:ascii="Arial" w:eastAsia="Arial Unicode MS" w:hAnsi="Arial" w:cs="Simplified Arabic"/>
                <w:sz w:val="18"/>
                <w:szCs w:val="18"/>
              </w:rPr>
            </w:pPr>
            <w:r w:rsidRPr="005970C7">
              <w:rPr>
                <w:rFonts w:ascii="Arial" w:hAnsi="Arial" w:cs="Simplified Arabic"/>
                <w:sz w:val="18"/>
                <w:szCs w:val="18"/>
              </w:rPr>
              <w:t>III</w:t>
            </w:r>
          </w:p>
        </w:tc>
        <w:tc>
          <w:tcPr>
            <w:tcW w:w="1085" w:type="dxa"/>
            <w:tcBorders>
              <w:top w:val="nil"/>
              <w:left w:val="single" w:sz="4" w:space="0" w:color="auto"/>
              <w:bottom w:val="nil"/>
              <w:right w:val="nil"/>
            </w:tcBorders>
            <w:noWrap/>
            <w:tcMar>
              <w:top w:w="15" w:type="dxa"/>
              <w:left w:w="15" w:type="dxa"/>
              <w:bottom w:w="0" w:type="dxa"/>
              <w:right w:w="15" w:type="dxa"/>
            </w:tcMar>
            <w:vAlign w:val="center"/>
          </w:tcPr>
          <w:p w:rsidR="00004347" w:rsidRPr="00004347" w:rsidRDefault="00471068" w:rsidP="007406FC">
            <w:pPr>
              <w:bidi w:val="0"/>
              <w:ind w:right="112" w:firstLineChars="100" w:firstLine="180"/>
              <w:jc w:val="center"/>
              <w:rPr>
                <w:rFonts w:ascii="Arial" w:hAnsi="Arial" w:cs="Arial"/>
                <w:color w:val="000000" w:themeColor="text1"/>
                <w:sz w:val="18"/>
                <w:szCs w:val="18"/>
              </w:rPr>
            </w:pPr>
            <w:r>
              <w:rPr>
                <w:rFonts w:ascii="Arial" w:hAnsi="Arial" w:cs="Arial"/>
                <w:color w:val="000000" w:themeColor="text1"/>
                <w:sz w:val="18"/>
                <w:szCs w:val="18"/>
              </w:rPr>
              <w:t>107</w:t>
            </w:r>
          </w:p>
        </w:tc>
        <w:tc>
          <w:tcPr>
            <w:tcW w:w="1735" w:type="dxa"/>
            <w:tcBorders>
              <w:top w:val="nil"/>
              <w:left w:val="nil"/>
              <w:bottom w:val="nil"/>
              <w:right w:val="nil"/>
            </w:tcBorders>
            <w:noWrap/>
            <w:tcMar>
              <w:top w:w="15" w:type="dxa"/>
              <w:left w:w="15" w:type="dxa"/>
              <w:bottom w:w="0" w:type="dxa"/>
              <w:right w:w="15" w:type="dxa"/>
            </w:tcMar>
            <w:vAlign w:val="center"/>
          </w:tcPr>
          <w:p w:rsidR="00004347" w:rsidRPr="00004347" w:rsidRDefault="00004347" w:rsidP="000009BD">
            <w:pPr>
              <w:bidi w:val="0"/>
              <w:ind w:right="112" w:firstLineChars="100" w:firstLine="180"/>
              <w:jc w:val="center"/>
              <w:rPr>
                <w:rFonts w:ascii="Arial" w:hAnsi="Arial" w:cs="Arial"/>
                <w:color w:val="000000" w:themeColor="text1"/>
                <w:sz w:val="18"/>
                <w:szCs w:val="18"/>
              </w:rPr>
            </w:pPr>
            <w:r w:rsidRPr="00004347">
              <w:rPr>
                <w:rFonts w:ascii="Arial" w:hAnsi="Arial" w:cs="Arial"/>
                <w:color w:val="000000" w:themeColor="text1"/>
                <w:sz w:val="18"/>
                <w:szCs w:val="18"/>
              </w:rPr>
              <w:t>6,74</w:t>
            </w:r>
            <w:r w:rsidR="000009BD">
              <w:rPr>
                <w:rFonts w:ascii="Arial" w:hAnsi="Arial" w:cs="Arial" w:hint="cs"/>
                <w:color w:val="000000" w:themeColor="text1"/>
                <w:sz w:val="18"/>
                <w:szCs w:val="18"/>
                <w:rtl/>
              </w:rPr>
              <w:t>2</w:t>
            </w:r>
          </w:p>
        </w:tc>
        <w:tc>
          <w:tcPr>
            <w:tcW w:w="1701" w:type="dxa"/>
            <w:tcBorders>
              <w:top w:val="nil"/>
              <w:left w:val="nil"/>
              <w:bottom w:val="nil"/>
              <w:right w:val="nil"/>
            </w:tcBorders>
            <w:noWrap/>
            <w:tcMar>
              <w:top w:w="15" w:type="dxa"/>
              <w:left w:w="15" w:type="dxa"/>
              <w:bottom w:w="0" w:type="dxa"/>
              <w:right w:w="15" w:type="dxa"/>
            </w:tcMar>
            <w:vAlign w:val="center"/>
          </w:tcPr>
          <w:p w:rsidR="00004347" w:rsidRPr="00004347" w:rsidRDefault="00004347" w:rsidP="007406FC">
            <w:pPr>
              <w:bidi w:val="0"/>
              <w:ind w:right="112" w:firstLineChars="100" w:firstLine="180"/>
              <w:jc w:val="center"/>
              <w:rPr>
                <w:rFonts w:ascii="Arial" w:hAnsi="Arial" w:cs="Arial"/>
                <w:color w:val="000000" w:themeColor="text1"/>
                <w:sz w:val="18"/>
                <w:szCs w:val="18"/>
              </w:rPr>
            </w:pPr>
            <w:r w:rsidRPr="00004347">
              <w:rPr>
                <w:rFonts w:ascii="Arial" w:hAnsi="Arial" w:cs="Arial"/>
                <w:color w:val="000000" w:themeColor="text1"/>
                <w:sz w:val="18"/>
                <w:szCs w:val="18"/>
              </w:rPr>
              <w:t>14,858</w:t>
            </w:r>
          </w:p>
        </w:tc>
        <w:tc>
          <w:tcPr>
            <w:tcW w:w="1263" w:type="dxa"/>
            <w:tcBorders>
              <w:top w:val="nil"/>
              <w:left w:val="nil"/>
              <w:bottom w:val="nil"/>
              <w:right w:val="nil"/>
            </w:tcBorders>
            <w:noWrap/>
            <w:tcMar>
              <w:top w:w="15" w:type="dxa"/>
              <w:left w:w="15" w:type="dxa"/>
              <w:bottom w:w="0" w:type="dxa"/>
              <w:right w:w="15" w:type="dxa"/>
            </w:tcMar>
            <w:vAlign w:val="center"/>
          </w:tcPr>
          <w:p w:rsidR="00004347" w:rsidRPr="00004347" w:rsidRDefault="00004347" w:rsidP="007406FC">
            <w:pPr>
              <w:bidi w:val="0"/>
              <w:ind w:right="112" w:firstLineChars="100" w:firstLine="180"/>
              <w:jc w:val="center"/>
              <w:rPr>
                <w:rFonts w:ascii="Arial" w:hAnsi="Arial" w:cs="Arial"/>
                <w:color w:val="000000" w:themeColor="text1"/>
                <w:sz w:val="18"/>
                <w:szCs w:val="18"/>
              </w:rPr>
            </w:pPr>
            <w:r w:rsidRPr="00004347">
              <w:rPr>
                <w:rFonts w:ascii="Arial" w:hAnsi="Arial" w:cs="Arial"/>
                <w:color w:val="000000" w:themeColor="text1"/>
                <w:sz w:val="18"/>
                <w:szCs w:val="18"/>
              </w:rPr>
              <w:t>123,531</w:t>
            </w:r>
          </w:p>
        </w:tc>
        <w:tc>
          <w:tcPr>
            <w:tcW w:w="1176" w:type="dxa"/>
            <w:tcBorders>
              <w:top w:val="nil"/>
              <w:left w:val="nil"/>
              <w:bottom w:val="nil"/>
              <w:right w:val="single" w:sz="4" w:space="0" w:color="auto"/>
            </w:tcBorders>
            <w:noWrap/>
            <w:tcMar>
              <w:top w:w="15" w:type="dxa"/>
              <w:left w:w="15" w:type="dxa"/>
              <w:bottom w:w="0" w:type="dxa"/>
              <w:right w:w="15" w:type="dxa"/>
            </w:tcMar>
            <w:vAlign w:val="center"/>
          </w:tcPr>
          <w:p w:rsidR="00004347" w:rsidRPr="00004347" w:rsidRDefault="00004347" w:rsidP="007406FC">
            <w:pPr>
              <w:bidi w:val="0"/>
              <w:ind w:right="112" w:firstLineChars="100" w:firstLine="180"/>
              <w:jc w:val="center"/>
              <w:rPr>
                <w:rFonts w:ascii="Arial" w:hAnsi="Arial" w:cs="Arial"/>
                <w:color w:val="000000" w:themeColor="text1"/>
                <w:sz w:val="18"/>
                <w:szCs w:val="18"/>
              </w:rPr>
            </w:pPr>
            <w:r w:rsidRPr="00004347">
              <w:rPr>
                <w:rFonts w:ascii="Arial" w:hAnsi="Arial" w:cs="Arial"/>
                <w:color w:val="000000" w:themeColor="text1"/>
                <w:sz w:val="18"/>
                <w:szCs w:val="18"/>
              </w:rPr>
              <w:t>336,822</w:t>
            </w:r>
          </w:p>
        </w:tc>
      </w:tr>
      <w:tr w:rsidR="00F008BC" w:rsidRPr="005970C7" w:rsidTr="007406FC">
        <w:trPr>
          <w:cantSplit/>
          <w:trHeight w:val="340"/>
          <w:jc w:val="center"/>
        </w:trPr>
        <w:tc>
          <w:tcPr>
            <w:tcW w:w="1361" w:type="dxa"/>
            <w:vMerge/>
            <w:tcBorders>
              <w:top w:val="nil"/>
              <w:left w:val="single" w:sz="4" w:space="0" w:color="auto"/>
              <w:bottom w:val="single" w:sz="4" w:space="0" w:color="auto"/>
              <w:right w:val="nil"/>
            </w:tcBorders>
            <w:noWrap/>
            <w:tcMar>
              <w:top w:w="15" w:type="dxa"/>
              <w:left w:w="15" w:type="dxa"/>
              <w:bottom w:w="0" w:type="dxa"/>
              <w:right w:w="15" w:type="dxa"/>
            </w:tcMar>
          </w:tcPr>
          <w:p w:rsidR="00F008BC" w:rsidRPr="005970C7" w:rsidRDefault="00F008BC" w:rsidP="005B4FA1">
            <w:pPr>
              <w:bidi w:val="0"/>
              <w:ind w:right="154"/>
              <w:jc w:val="right"/>
              <w:rPr>
                <w:rFonts w:ascii="Arial" w:eastAsia="Arial Unicode MS" w:hAnsi="Arial" w:cs="Simplified Arabic"/>
                <w:b/>
                <w:bCs/>
                <w:sz w:val="18"/>
                <w:szCs w:val="18"/>
              </w:rPr>
            </w:pPr>
          </w:p>
        </w:tc>
        <w:tc>
          <w:tcPr>
            <w:tcW w:w="639" w:type="dxa"/>
            <w:tcBorders>
              <w:top w:val="nil"/>
              <w:left w:val="nil"/>
              <w:bottom w:val="single" w:sz="4" w:space="0" w:color="auto"/>
              <w:right w:val="single" w:sz="4" w:space="0" w:color="auto"/>
            </w:tcBorders>
            <w:vAlign w:val="center"/>
          </w:tcPr>
          <w:p w:rsidR="00F008BC" w:rsidRPr="005970C7" w:rsidRDefault="00F008BC" w:rsidP="005B4FA1">
            <w:pPr>
              <w:bidi w:val="0"/>
              <w:jc w:val="right"/>
              <w:rPr>
                <w:rFonts w:ascii="Arial" w:eastAsia="Arial Unicode MS" w:hAnsi="Arial" w:cs="Simplified Arabic"/>
                <w:sz w:val="18"/>
                <w:szCs w:val="18"/>
              </w:rPr>
            </w:pPr>
            <w:r w:rsidRPr="005970C7">
              <w:rPr>
                <w:rFonts w:ascii="Arial" w:hAnsi="Arial" w:cs="Simplified Arabic"/>
                <w:sz w:val="18"/>
                <w:szCs w:val="18"/>
              </w:rPr>
              <w:t>IV</w:t>
            </w:r>
          </w:p>
        </w:tc>
        <w:tc>
          <w:tcPr>
            <w:tcW w:w="1085" w:type="dxa"/>
            <w:tcBorders>
              <w:top w:val="nil"/>
              <w:left w:val="single" w:sz="4" w:space="0" w:color="auto"/>
              <w:bottom w:val="single" w:sz="4" w:space="0" w:color="auto"/>
              <w:right w:val="nil"/>
            </w:tcBorders>
            <w:noWrap/>
            <w:tcMar>
              <w:top w:w="15" w:type="dxa"/>
              <w:left w:w="15" w:type="dxa"/>
              <w:bottom w:w="0" w:type="dxa"/>
              <w:right w:w="15" w:type="dxa"/>
            </w:tcMar>
            <w:vAlign w:val="center"/>
          </w:tcPr>
          <w:p w:rsidR="00F008BC" w:rsidRPr="000C6379" w:rsidRDefault="00471068" w:rsidP="007406FC">
            <w:pPr>
              <w:bidi w:val="0"/>
              <w:ind w:right="112" w:firstLineChars="100" w:firstLine="180"/>
              <w:jc w:val="center"/>
              <w:rPr>
                <w:rFonts w:ascii="Arial" w:hAnsi="Arial" w:cs="Arial"/>
                <w:color w:val="000000" w:themeColor="text1"/>
                <w:sz w:val="18"/>
                <w:szCs w:val="18"/>
              </w:rPr>
            </w:pPr>
            <w:r>
              <w:rPr>
                <w:rFonts w:ascii="Arial" w:hAnsi="Arial" w:cs="Arial"/>
                <w:color w:val="000000" w:themeColor="text1"/>
                <w:sz w:val="18"/>
                <w:szCs w:val="18"/>
              </w:rPr>
              <w:t>112</w:t>
            </w:r>
          </w:p>
        </w:tc>
        <w:tc>
          <w:tcPr>
            <w:tcW w:w="1735" w:type="dxa"/>
            <w:tcBorders>
              <w:top w:val="nil"/>
              <w:left w:val="nil"/>
              <w:bottom w:val="single" w:sz="4" w:space="0" w:color="auto"/>
              <w:right w:val="nil"/>
            </w:tcBorders>
            <w:noWrap/>
            <w:tcMar>
              <w:top w:w="15" w:type="dxa"/>
              <w:left w:w="15" w:type="dxa"/>
              <w:bottom w:w="0" w:type="dxa"/>
              <w:right w:w="15" w:type="dxa"/>
            </w:tcMar>
            <w:vAlign w:val="center"/>
          </w:tcPr>
          <w:p w:rsidR="00F008BC" w:rsidRPr="000C6379" w:rsidRDefault="00F008BC" w:rsidP="000009BD">
            <w:pPr>
              <w:bidi w:val="0"/>
              <w:ind w:right="112" w:firstLineChars="100" w:firstLine="180"/>
              <w:jc w:val="center"/>
              <w:rPr>
                <w:rFonts w:ascii="Arial" w:hAnsi="Arial" w:cs="Arial"/>
                <w:color w:val="000000" w:themeColor="text1"/>
                <w:sz w:val="18"/>
                <w:szCs w:val="18"/>
              </w:rPr>
            </w:pPr>
            <w:r w:rsidRPr="000C6379">
              <w:rPr>
                <w:rFonts w:ascii="Arial" w:hAnsi="Arial" w:cs="Arial"/>
                <w:color w:val="000000" w:themeColor="text1"/>
                <w:sz w:val="18"/>
                <w:szCs w:val="18"/>
              </w:rPr>
              <w:t>6,</w:t>
            </w:r>
            <w:r w:rsidR="00337D9B" w:rsidRPr="000C6379">
              <w:rPr>
                <w:rFonts w:ascii="Arial" w:hAnsi="Arial" w:cs="Arial"/>
                <w:color w:val="000000" w:themeColor="text1"/>
                <w:sz w:val="18"/>
                <w:szCs w:val="18"/>
              </w:rPr>
              <w:t>7</w:t>
            </w:r>
            <w:r w:rsidR="00471068">
              <w:rPr>
                <w:rFonts w:ascii="Arial" w:hAnsi="Arial" w:cs="Arial"/>
                <w:color w:val="000000" w:themeColor="text1"/>
                <w:sz w:val="18"/>
                <w:szCs w:val="18"/>
              </w:rPr>
              <w:t>4</w:t>
            </w:r>
            <w:r w:rsidR="000009BD">
              <w:rPr>
                <w:rFonts w:ascii="Arial" w:hAnsi="Arial" w:cs="Arial" w:hint="cs"/>
                <w:color w:val="000000" w:themeColor="text1"/>
                <w:sz w:val="18"/>
                <w:szCs w:val="18"/>
                <w:rtl/>
              </w:rPr>
              <w:t>8</w:t>
            </w:r>
          </w:p>
        </w:tc>
        <w:tc>
          <w:tcPr>
            <w:tcW w:w="1701" w:type="dxa"/>
            <w:tcBorders>
              <w:top w:val="nil"/>
              <w:left w:val="nil"/>
              <w:bottom w:val="single" w:sz="4" w:space="0" w:color="auto"/>
              <w:right w:val="nil"/>
            </w:tcBorders>
            <w:noWrap/>
            <w:tcMar>
              <w:top w:w="15" w:type="dxa"/>
              <w:left w:w="15" w:type="dxa"/>
              <w:bottom w:w="0" w:type="dxa"/>
              <w:right w:w="15" w:type="dxa"/>
            </w:tcMar>
            <w:vAlign w:val="center"/>
          </w:tcPr>
          <w:p w:rsidR="00F008BC" w:rsidRPr="000C6379" w:rsidRDefault="000C6379" w:rsidP="007406FC">
            <w:pPr>
              <w:bidi w:val="0"/>
              <w:ind w:right="112" w:firstLineChars="100" w:firstLine="180"/>
              <w:jc w:val="center"/>
              <w:rPr>
                <w:rFonts w:ascii="Arial" w:hAnsi="Arial" w:cs="Arial"/>
                <w:color w:val="000000" w:themeColor="text1"/>
                <w:sz w:val="18"/>
                <w:szCs w:val="18"/>
              </w:rPr>
            </w:pPr>
            <w:r w:rsidRPr="000C6379">
              <w:rPr>
                <w:rFonts w:ascii="Arial" w:hAnsi="Arial" w:cs="Arial"/>
                <w:color w:val="000000" w:themeColor="text1"/>
                <w:sz w:val="18"/>
                <w:szCs w:val="18"/>
              </w:rPr>
              <w:t>14</w:t>
            </w:r>
            <w:r w:rsidR="00F008BC" w:rsidRPr="000C6379">
              <w:rPr>
                <w:rFonts w:ascii="Arial" w:hAnsi="Arial" w:cs="Arial"/>
                <w:color w:val="000000" w:themeColor="text1"/>
                <w:sz w:val="18"/>
                <w:szCs w:val="18"/>
              </w:rPr>
              <w:t>,</w:t>
            </w:r>
            <w:r w:rsidRPr="000C6379">
              <w:rPr>
                <w:rFonts w:ascii="Arial" w:hAnsi="Arial" w:cs="Arial"/>
                <w:color w:val="000000" w:themeColor="text1"/>
                <w:sz w:val="18"/>
                <w:szCs w:val="18"/>
              </w:rPr>
              <w:t>9</w:t>
            </w:r>
            <w:r w:rsidR="00471068">
              <w:rPr>
                <w:rFonts w:ascii="Arial" w:hAnsi="Arial" w:cs="Arial"/>
                <w:color w:val="000000" w:themeColor="text1"/>
                <w:sz w:val="18"/>
                <w:szCs w:val="18"/>
              </w:rPr>
              <w:t>19</w:t>
            </w:r>
          </w:p>
        </w:tc>
        <w:tc>
          <w:tcPr>
            <w:tcW w:w="1263" w:type="dxa"/>
            <w:tcBorders>
              <w:top w:val="nil"/>
              <w:left w:val="nil"/>
              <w:bottom w:val="single" w:sz="4" w:space="0" w:color="auto"/>
              <w:right w:val="nil"/>
            </w:tcBorders>
            <w:noWrap/>
            <w:tcMar>
              <w:top w:w="15" w:type="dxa"/>
              <w:left w:w="15" w:type="dxa"/>
              <w:bottom w:w="0" w:type="dxa"/>
              <w:right w:w="15" w:type="dxa"/>
            </w:tcMar>
            <w:vAlign w:val="center"/>
          </w:tcPr>
          <w:p w:rsidR="00F008BC" w:rsidRPr="000C6379" w:rsidRDefault="00471068" w:rsidP="007406FC">
            <w:pPr>
              <w:bidi w:val="0"/>
              <w:ind w:right="112" w:firstLineChars="100" w:firstLine="180"/>
              <w:jc w:val="center"/>
              <w:rPr>
                <w:rFonts w:ascii="Arial" w:hAnsi="Arial" w:cs="Arial"/>
                <w:color w:val="000000" w:themeColor="text1"/>
                <w:sz w:val="18"/>
                <w:szCs w:val="18"/>
              </w:rPr>
            </w:pPr>
            <w:r>
              <w:rPr>
                <w:rFonts w:ascii="Arial" w:hAnsi="Arial" w:cs="Arial"/>
                <w:color w:val="000000" w:themeColor="text1"/>
                <w:sz w:val="18"/>
                <w:szCs w:val="18"/>
              </w:rPr>
              <w:t>118</w:t>
            </w:r>
            <w:r w:rsidR="00F008BC" w:rsidRPr="000C6379">
              <w:rPr>
                <w:rFonts w:ascii="Arial" w:hAnsi="Arial" w:cs="Arial"/>
                <w:color w:val="000000" w:themeColor="text1"/>
                <w:sz w:val="18"/>
                <w:szCs w:val="18"/>
              </w:rPr>
              <w:t>,</w:t>
            </w:r>
            <w:r>
              <w:rPr>
                <w:rFonts w:ascii="Arial" w:hAnsi="Arial" w:cs="Arial"/>
                <w:color w:val="000000" w:themeColor="text1"/>
                <w:sz w:val="18"/>
                <w:szCs w:val="18"/>
              </w:rPr>
              <w:t>322</w:t>
            </w:r>
          </w:p>
        </w:tc>
        <w:tc>
          <w:tcPr>
            <w:tcW w:w="1176" w:type="dxa"/>
            <w:tcBorders>
              <w:top w:val="nil"/>
              <w:left w:val="nil"/>
              <w:bottom w:val="single" w:sz="4" w:space="0" w:color="auto"/>
              <w:right w:val="single" w:sz="4" w:space="0" w:color="auto"/>
            </w:tcBorders>
            <w:noWrap/>
            <w:tcMar>
              <w:top w:w="15" w:type="dxa"/>
              <w:left w:w="15" w:type="dxa"/>
              <w:bottom w:w="0" w:type="dxa"/>
              <w:right w:w="15" w:type="dxa"/>
            </w:tcMar>
            <w:vAlign w:val="center"/>
          </w:tcPr>
          <w:p w:rsidR="00F008BC" w:rsidRPr="000C6379" w:rsidRDefault="00471068" w:rsidP="007406FC">
            <w:pPr>
              <w:bidi w:val="0"/>
              <w:ind w:right="112" w:firstLineChars="100" w:firstLine="180"/>
              <w:jc w:val="center"/>
              <w:rPr>
                <w:rFonts w:ascii="Arial" w:hAnsi="Arial" w:cs="Arial"/>
                <w:color w:val="000000" w:themeColor="text1"/>
                <w:sz w:val="18"/>
                <w:szCs w:val="18"/>
              </w:rPr>
            </w:pPr>
            <w:r>
              <w:rPr>
                <w:rFonts w:ascii="Arial" w:hAnsi="Arial" w:cs="Arial"/>
                <w:color w:val="000000" w:themeColor="text1"/>
                <w:sz w:val="18"/>
                <w:szCs w:val="18"/>
              </w:rPr>
              <w:t>373</w:t>
            </w:r>
            <w:r w:rsidR="00F008BC" w:rsidRPr="000C6379">
              <w:rPr>
                <w:rFonts w:ascii="Arial" w:hAnsi="Arial" w:cs="Arial"/>
                <w:color w:val="000000" w:themeColor="text1"/>
                <w:sz w:val="18"/>
                <w:szCs w:val="18"/>
              </w:rPr>
              <w:t>,</w:t>
            </w:r>
            <w:r>
              <w:rPr>
                <w:rFonts w:ascii="Arial" w:hAnsi="Arial" w:cs="Arial"/>
                <w:color w:val="000000" w:themeColor="text1"/>
                <w:sz w:val="18"/>
                <w:szCs w:val="18"/>
              </w:rPr>
              <w:t>621</w:t>
            </w:r>
          </w:p>
        </w:tc>
      </w:tr>
      <w:tr w:rsidR="00891E40" w:rsidRPr="005970C7" w:rsidTr="007406FC">
        <w:trPr>
          <w:cantSplit/>
          <w:trHeight w:val="340"/>
          <w:jc w:val="center"/>
        </w:trPr>
        <w:tc>
          <w:tcPr>
            <w:tcW w:w="1361" w:type="dxa"/>
            <w:vMerge w:val="restart"/>
            <w:tcBorders>
              <w:top w:val="single" w:sz="4" w:space="0" w:color="auto"/>
              <w:left w:val="single" w:sz="4" w:space="0" w:color="auto"/>
              <w:bottom w:val="nil"/>
              <w:right w:val="nil"/>
            </w:tcBorders>
            <w:noWrap/>
            <w:tcMar>
              <w:top w:w="15" w:type="dxa"/>
              <w:left w:w="15" w:type="dxa"/>
              <w:bottom w:w="0" w:type="dxa"/>
              <w:right w:w="15" w:type="dxa"/>
            </w:tcMar>
          </w:tcPr>
          <w:p w:rsidR="00891E40" w:rsidRPr="005970C7" w:rsidRDefault="00891E40" w:rsidP="005B4FA1">
            <w:pPr>
              <w:tabs>
                <w:tab w:val="right" w:pos="1590"/>
              </w:tabs>
              <w:bidi w:val="0"/>
              <w:ind w:right="154"/>
              <w:jc w:val="right"/>
              <w:rPr>
                <w:rFonts w:ascii="Arial" w:eastAsia="Arial Unicode MS" w:hAnsi="Arial" w:cs="Simplified Arabic"/>
                <w:b/>
                <w:bCs/>
                <w:sz w:val="18"/>
                <w:szCs w:val="18"/>
              </w:rPr>
            </w:pPr>
            <w:r w:rsidRPr="005970C7">
              <w:rPr>
                <w:rFonts w:ascii="Arial" w:eastAsia="Arial Unicode MS" w:hAnsi="Arial" w:cs="Simplified Arabic" w:hint="cs"/>
                <w:b/>
                <w:bCs/>
                <w:sz w:val="18"/>
                <w:szCs w:val="18"/>
                <w:rtl/>
              </w:rPr>
              <w:t xml:space="preserve">بيانات النشرات </w:t>
            </w:r>
            <w:proofErr w:type="spellStart"/>
            <w:r w:rsidRPr="005970C7">
              <w:rPr>
                <w:rFonts w:ascii="Arial" w:eastAsia="Arial Unicode MS" w:hAnsi="Arial" w:cs="Simplified Arabic" w:hint="cs"/>
                <w:b/>
                <w:bCs/>
                <w:sz w:val="18"/>
                <w:szCs w:val="18"/>
                <w:rtl/>
              </w:rPr>
              <w:t>الربعية</w:t>
            </w:r>
            <w:proofErr w:type="spellEnd"/>
          </w:p>
          <w:p w:rsidR="00891E40" w:rsidRPr="005970C7" w:rsidRDefault="00891E40" w:rsidP="005B4FA1">
            <w:pPr>
              <w:ind w:right="154"/>
              <w:jc w:val="right"/>
              <w:rPr>
                <w:rFonts w:ascii="Arial" w:eastAsia="Arial Unicode MS" w:hAnsi="Arial" w:cs="Simplified Arabic"/>
                <w:sz w:val="18"/>
                <w:szCs w:val="18"/>
              </w:rPr>
            </w:pPr>
          </w:p>
          <w:p w:rsidR="00891E40" w:rsidRPr="005970C7" w:rsidRDefault="00891E40" w:rsidP="005B4FA1">
            <w:pPr>
              <w:ind w:right="154"/>
              <w:jc w:val="right"/>
              <w:rPr>
                <w:rFonts w:ascii="Arial" w:eastAsia="Arial Unicode MS" w:hAnsi="Arial" w:cs="Simplified Arabic"/>
                <w:sz w:val="18"/>
                <w:szCs w:val="18"/>
              </w:rPr>
            </w:pPr>
          </w:p>
        </w:tc>
        <w:tc>
          <w:tcPr>
            <w:tcW w:w="639" w:type="dxa"/>
            <w:tcBorders>
              <w:top w:val="single" w:sz="4" w:space="0" w:color="auto"/>
              <w:left w:val="nil"/>
              <w:bottom w:val="nil"/>
              <w:right w:val="single" w:sz="4" w:space="0" w:color="auto"/>
            </w:tcBorders>
            <w:vAlign w:val="center"/>
          </w:tcPr>
          <w:p w:rsidR="00891E40" w:rsidRPr="005970C7" w:rsidRDefault="00891E40" w:rsidP="005B4FA1">
            <w:pPr>
              <w:bidi w:val="0"/>
              <w:jc w:val="right"/>
              <w:rPr>
                <w:rFonts w:ascii="Arial" w:eastAsia="Arial Unicode MS" w:hAnsi="Arial" w:cs="Simplified Arabic"/>
                <w:sz w:val="18"/>
                <w:szCs w:val="18"/>
              </w:rPr>
            </w:pPr>
            <w:r w:rsidRPr="005970C7">
              <w:rPr>
                <w:rFonts w:ascii="Arial" w:hAnsi="Arial" w:cs="Simplified Arabic"/>
                <w:sz w:val="18"/>
                <w:szCs w:val="18"/>
              </w:rPr>
              <w:t>I</w:t>
            </w:r>
          </w:p>
        </w:tc>
        <w:tc>
          <w:tcPr>
            <w:tcW w:w="1085" w:type="dxa"/>
            <w:tcBorders>
              <w:top w:val="single" w:sz="4" w:space="0" w:color="auto"/>
              <w:left w:val="single" w:sz="4" w:space="0" w:color="auto"/>
              <w:bottom w:val="nil"/>
              <w:right w:val="nil"/>
            </w:tcBorders>
            <w:tcMar>
              <w:top w:w="15" w:type="dxa"/>
              <w:left w:w="15" w:type="dxa"/>
              <w:bottom w:w="0" w:type="dxa"/>
              <w:right w:w="15" w:type="dxa"/>
            </w:tcMar>
            <w:vAlign w:val="center"/>
          </w:tcPr>
          <w:p w:rsidR="00891E40" w:rsidRPr="00891E40" w:rsidRDefault="00891E40" w:rsidP="007406FC">
            <w:pPr>
              <w:bidi w:val="0"/>
              <w:ind w:right="112" w:firstLineChars="100" w:firstLine="180"/>
              <w:jc w:val="center"/>
              <w:rPr>
                <w:rFonts w:ascii="Arial" w:hAnsi="Arial" w:cs="Arial"/>
                <w:color w:val="000000" w:themeColor="text1"/>
                <w:sz w:val="18"/>
                <w:szCs w:val="18"/>
              </w:rPr>
            </w:pPr>
            <w:r w:rsidRPr="00891E40">
              <w:rPr>
                <w:rFonts w:ascii="Arial" w:hAnsi="Arial" w:cs="Arial"/>
                <w:color w:val="000000" w:themeColor="text1"/>
                <w:sz w:val="18"/>
                <w:szCs w:val="18"/>
              </w:rPr>
              <w:t>111</w:t>
            </w:r>
          </w:p>
        </w:tc>
        <w:tc>
          <w:tcPr>
            <w:tcW w:w="1735" w:type="dxa"/>
            <w:tcBorders>
              <w:top w:val="single" w:sz="4" w:space="0" w:color="auto"/>
              <w:left w:val="nil"/>
              <w:bottom w:val="nil"/>
              <w:right w:val="nil"/>
            </w:tcBorders>
            <w:tcMar>
              <w:top w:w="15" w:type="dxa"/>
              <w:left w:w="15" w:type="dxa"/>
              <w:bottom w:w="0" w:type="dxa"/>
              <w:right w:w="15" w:type="dxa"/>
            </w:tcMar>
            <w:vAlign w:val="center"/>
          </w:tcPr>
          <w:p w:rsidR="00891E40" w:rsidRPr="00891E40" w:rsidRDefault="00891E40" w:rsidP="007406FC">
            <w:pPr>
              <w:bidi w:val="0"/>
              <w:ind w:right="112" w:firstLineChars="100" w:firstLine="180"/>
              <w:jc w:val="center"/>
              <w:rPr>
                <w:rFonts w:ascii="Arial" w:hAnsi="Arial" w:cs="Arial"/>
                <w:color w:val="000000" w:themeColor="text1"/>
                <w:sz w:val="18"/>
                <w:szCs w:val="18"/>
              </w:rPr>
            </w:pPr>
            <w:r w:rsidRPr="00891E40">
              <w:rPr>
                <w:rFonts w:ascii="Arial" w:hAnsi="Arial" w:cs="Arial"/>
                <w:color w:val="000000" w:themeColor="text1"/>
                <w:sz w:val="18"/>
                <w:szCs w:val="18"/>
              </w:rPr>
              <w:t>6,868</w:t>
            </w:r>
            <w:r w:rsidR="007406FC">
              <w:rPr>
                <w:rFonts w:ascii="Arial" w:hAnsi="Arial" w:cs="Arial"/>
                <w:color w:val="000000" w:themeColor="text1"/>
                <w:sz w:val="18"/>
                <w:szCs w:val="18"/>
              </w:rPr>
              <w:t xml:space="preserve">  </w:t>
            </w:r>
          </w:p>
        </w:tc>
        <w:tc>
          <w:tcPr>
            <w:tcW w:w="1701" w:type="dxa"/>
            <w:tcBorders>
              <w:top w:val="single" w:sz="4" w:space="0" w:color="auto"/>
              <w:left w:val="nil"/>
              <w:bottom w:val="nil"/>
              <w:right w:val="nil"/>
            </w:tcBorders>
            <w:tcMar>
              <w:top w:w="15" w:type="dxa"/>
              <w:left w:w="15" w:type="dxa"/>
              <w:bottom w:w="0" w:type="dxa"/>
              <w:right w:w="15" w:type="dxa"/>
            </w:tcMar>
            <w:vAlign w:val="center"/>
          </w:tcPr>
          <w:p w:rsidR="00891E40" w:rsidRPr="00891E40" w:rsidRDefault="00891E40" w:rsidP="007406FC">
            <w:pPr>
              <w:bidi w:val="0"/>
              <w:ind w:right="112" w:firstLineChars="100" w:firstLine="180"/>
              <w:jc w:val="center"/>
              <w:rPr>
                <w:rFonts w:ascii="Arial" w:hAnsi="Arial" w:cs="Arial"/>
                <w:color w:val="000000" w:themeColor="text1"/>
                <w:sz w:val="18"/>
                <w:szCs w:val="18"/>
              </w:rPr>
            </w:pPr>
            <w:r w:rsidRPr="00891E40">
              <w:rPr>
                <w:rFonts w:ascii="Arial" w:hAnsi="Arial" w:cs="Arial"/>
                <w:color w:val="000000" w:themeColor="text1"/>
                <w:sz w:val="18"/>
                <w:szCs w:val="18"/>
              </w:rPr>
              <w:t>15,298</w:t>
            </w:r>
          </w:p>
        </w:tc>
        <w:tc>
          <w:tcPr>
            <w:tcW w:w="1263" w:type="dxa"/>
            <w:tcBorders>
              <w:top w:val="single" w:sz="4" w:space="0" w:color="auto"/>
              <w:left w:val="nil"/>
              <w:bottom w:val="nil"/>
              <w:right w:val="nil"/>
            </w:tcBorders>
            <w:tcMar>
              <w:top w:w="15" w:type="dxa"/>
              <w:left w:w="15" w:type="dxa"/>
              <w:bottom w:w="0" w:type="dxa"/>
              <w:right w:w="15" w:type="dxa"/>
            </w:tcMar>
            <w:vAlign w:val="center"/>
          </w:tcPr>
          <w:p w:rsidR="00891E40" w:rsidRPr="007406FC" w:rsidRDefault="00891E40" w:rsidP="007406FC">
            <w:pPr>
              <w:bidi w:val="0"/>
              <w:ind w:right="112" w:firstLineChars="100" w:firstLine="180"/>
              <w:jc w:val="center"/>
              <w:rPr>
                <w:rFonts w:ascii="Arial" w:hAnsi="Arial" w:cs="Arial"/>
                <w:color w:val="000000" w:themeColor="text1"/>
                <w:sz w:val="18"/>
                <w:szCs w:val="18"/>
              </w:rPr>
            </w:pPr>
            <w:r w:rsidRPr="007406FC">
              <w:rPr>
                <w:rFonts w:ascii="Arial" w:hAnsi="Arial" w:cs="Arial"/>
                <w:color w:val="000000" w:themeColor="text1"/>
                <w:sz w:val="18"/>
                <w:szCs w:val="18"/>
              </w:rPr>
              <w:t>99,689</w:t>
            </w:r>
          </w:p>
        </w:tc>
        <w:tc>
          <w:tcPr>
            <w:tcW w:w="1176" w:type="dxa"/>
            <w:tcBorders>
              <w:top w:val="single" w:sz="4" w:space="0" w:color="auto"/>
              <w:left w:val="nil"/>
              <w:bottom w:val="nil"/>
              <w:right w:val="single" w:sz="4" w:space="0" w:color="auto"/>
            </w:tcBorders>
            <w:tcMar>
              <w:top w:w="15" w:type="dxa"/>
              <w:left w:w="15" w:type="dxa"/>
              <w:bottom w:w="0" w:type="dxa"/>
              <w:right w:w="15" w:type="dxa"/>
            </w:tcMar>
            <w:vAlign w:val="center"/>
          </w:tcPr>
          <w:p w:rsidR="00891E40" w:rsidRPr="007406FC" w:rsidRDefault="00891E40" w:rsidP="007406FC">
            <w:pPr>
              <w:bidi w:val="0"/>
              <w:ind w:right="112" w:firstLineChars="100" w:firstLine="180"/>
              <w:jc w:val="center"/>
              <w:rPr>
                <w:rFonts w:ascii="Arial" w:hAnsi="Arial" w:cs="Arial"/>
                <w:color w:val="000000" w:themeColor="text1"/>
                <w:sz w:val="18"/>
                <w:szCs w:val="18"/>
              </w:rPr>
            </w:pPr>
            <w:r w:rsidRPr="007406FC">
              <w:rPr>
                <w:rFonts w:ascii="Arial" w:hAnsi="Arial" w:cs="Arial"/>
                <w:color w:val="000000" w:themeColor="text1"/>
                <w:sz w:val="18"/>
                <w:szCs w:val="18"/>
              </w:rPr>
              <w:t>291,917</w:t>
            </w:r>
          </w:p>
        </w:tc>
      </w:tr>
      <w:tr w:rsidR="00891E40" w:rsidRPr="005970C7" w:rsidTr="007406FC">
        <w:trPr>
          <w:cantSplit/>
          <w:trHeight w:val="330"/>
          <w:jc w:val="center"/>
        </w:trPr>
        <w:tc>
          <w:tcPr>
            <w:tcW w:w="1361" w:type="dxa"/>
            <w:vMerge/>
            <w:tcBorders>
              <w:top w:val="nil"/>
              <w:left w:val="single" w:sz="4" w:space="0" w:color="auto"/>
              <w:bottom w:val="nil"/>
              <w:right w:val="nil"/>
            </w:tcBorders>
            <w:noWrap/>
            <w:tcMar>
              <w:top w:w="15" w:type="dxa"/>
              <w:left w:w="15" w:type="dxa"/>
              <w:bottom w:w="0" w:type="dxa"/>
              <w:right w:w="15" w:type="dxa"/>
            </w:tcMar>
            <w:vAlign w:val="bottom"/>
          </w:tcPr>
          <w:p w:rsidR="00891E40" w:rsidRPr="005970C7" w:rsidRDefault="00891E40" w:rsidP="005B4FA1">
            <w:pPr>
              <w:bidi w:val="0"/>
              <w:jc w:val="center"/>
              <w:rPr>
                <w:rFonts w:ascii="Arial" w:eastAsia="Arial Unicode MS" w:hAnsi="Arial" w:cs="Simplified Arabic"/>
                <w:sz w:val="18"/>
                <w:szCs w:val="18"/>
              </w:rPr>
            </w:pPr>
          </w:p>
        </w:tc>
        <w:tc>
          <w:tcPr>
            <w:tcW w:w="639" w:type="dxa"/>
            <w:tcBorders>
              <w:top w:val="nil"/>
              <w:left w:val="nil"/>
              <w:bottom w:val="nil"/>
              <w:right w:val="single" w:sz="4" w:space="0" w:color="auto"/>
            </w:tcBorders>
            <w:vAlign w:val="center"/>
          </w:tcPr>
          <w:p w:rsidR="00891E40" w:rsidRPr="005970C7" w:rsidRDefault="00891E40" w:rsidP="005B4FA1">
            <w:pPr>
              <w:bidi w:val="0"/>
              <w:jc w:val="right"/>
              <w:rPr>
                <w:rFonts w:ascii="Arial" w:eastAsia="Arial Unicode MS" w:hAnsi="Arial" w:cs="Simplified Arabic"/>
                <w:sz w:val="18"/>
                <w:szCs w:val="18"/>
              </w:rPr>
            </w:pPr>
            <w:r w:rsidRPr="005970C7">
              <w:rPr>
                <w:rFonts w:ascii="Arial" w:hAnsi="Arial" w:cs="Simplified Arabic"/>
                <w:sz w:val="18"/>
                <w:szCs w:val="18"/>
              </w:rPr>
              <w:t>II</w:t>
            </w:r>
          </w:p>
        </w:tc>
        <w:tc>
          <w:tcPr>
            <w:tcW w:w="1085" w:type="dxa"/>
            <w:tcBorders>
              <w:top w:val="nil"/>
              <w:left w:val="single" w:sz="4" w:space="0" w:color="auto"/>
              <w:bottom w:val="nil"/>
              <w:right w:val="nil"/>
            </w:tcBorders>
            <w:tcMar>
              <w:top w:w="15" w:type="dxa"/>
              <w:left w:w="15" w:type="dxa"/>
              <w:bottom w:w="0" w:type="dxa"/>
              <w:right w:w="15" w:type="dxa"/>
            </w:tcMar>
            <w:vAlign w:val="center"/>
          </w:tcPr>
          <w:p w:rsidR="00891E40" w:rsidRPr="000C6379" w:rsidRDefault="00891E40" w:rsidP="007406FC">
            <w:pPr>
              <w:bidi w:val="0"/>
              <w:ind w:right="112" w:firstLineChars="100" w:firstLine="180"/>
              <w:jc w:val="center"/>
              <w:rPr>
                <w:rFonts w:ascii="Arial" w:hAnsi="Arial" w:cs="Arial"/>
                <w:color w:val="000000" w:themeColor="text1"/>
                <w:sz w:val="18"/>
                <w:szCs w:val="18"/>
              </w:rPr>
            </w:pPr>
            <w:r>
              <w:rPr>
                <w:rFonts w:ascii="Arial" w:hAnsi="Arial" w:cs="Arial"/>
                <w:color w:val="000000" w:themeColor="text1"/>
                <w:sz w:val="18"/>
                <w:szCs w:val="18"/>
              </w:rPr>
              <w:t>110</w:t>
            </w:r>
          </w:p>
        </w:tc>
        <w:tc>
          <w:tcPr>
            <w:tcW w:w="1735" w:type="dxa"/>
            <w:tcBorders>
              <w:top w:val="nil"/>
              <w:left w:val="nil"/>
              <w:bottom w:val="nil"/>
              <w:right w:val="nil"/>
            </w:tcBorders>
            <w:tcMar>
              <w:top w:w="15" w:type="dxa"/>
              <w:left w:w="15" w:type="dxa"/>
              <w:bottom w:w="0" w:type="dxa"/>
              <w:right w:w="15" w:type="dxa"/>
            </w:tcMar>
            <w:vAlign w:val="center"/>
          </w:tcPr>
          <w:p w:rsidR="00891E40" w:rsidRPr="00891E40" w:rsidRDefault="00891E40" w:rsidP="007406FC">
            <w:pPr>
              <w:bidi w:val="0"/>
              <w:ind w:right="112" w:firstLineChars="100" w:firstLine="180"/>
              <w:jc w:val="center"/>
              <w:rPr>
                <w:rFonts w:ascii="Arial" w:hAnsi="Arial" w:cs="Arial"/>
                <w:color w:val="000000" w:themeColor="text1"/>
                <w:sz w:val="18"/>
                <w:szCs w:val="18"/>
              </w:rPr>
            </w:pPr>
            <w:r w:rsidRPr="00891E40">
              <w:rPr>
                <w:rFonts w:ascii="Arial" w:hAnsi="Arial" w:cs="Arial"/>
                <w:color w:val="000000" w:themeColor="text1"/>
                <w:sz w:val="18"/>
                <w:szCs w:val="18"/>
              </w:rPr>
              <w:t>6,789</w:t>
            </w:r>
          </w:p>
        </w:tc>
        <w:tc>
          <w:tcPr>
            <w:tcW w:w="1701" w:type="dxa"/>
            <w:tcBorders>
              <w:top w:val="nil"/>
              <w:left w:val="nil"/>
              <w:bottom w:val="nil"/>
              <w:right w:val="nil"/>
            </w:tcBorders>
            <w:tcMar>
              <w:top w:w="15" w:type="dxa"/>
              <w:left w:w="15" w:type="dxa"/>
              <w:bottom w:w="0" w:type="dxa"/>
              <w:right w:w="15" w:type="dxa"/>
            </w:tcMar>
            <w:vAlign w:val="center"/>
          </w:tcPr>
          <w:p w:rsidR="00891E40" w:rsidRPr="00891E40" w:rsidRDefault="00891E40" w:rsidP="007406FC">
            <w:pPr>
              <w:bidi w:val="0"/>
              <w:ind w:right="112" w:firstLineChars="100" w:firstLine="180"/>
              <w:jc w:val="center"/>
              <w:rPr>
                <w:rFonts w:ascii="Arial" w:hAnsi="Arial" w:cs="Arial"/>
                <w:color w:val="000000" w:themeColor="text1"/>
                <w:sz w:val="18"/>
                <w:szCs w:val="18"/>
              </w:rPr>
            </w:pPr>
            <w:r w:rsidRPr="00891E40">
              <w:rPr>
                <w:rFonts w:ascii="Arial" w:hAnsi="Arial" w:cs="Arial"/>
                <w:color w:val="000000" w:themeColor="text1"/>
                <w:sz w:val="18"/>
                <w:szCs w:val="18"/>
              </w:rPr>
              <w:t>15,138</w:t>
            </w:r>
          </w:p>
        </w:tc>
        <w:tc>
          <w:tcPr>
            <w:tcW w:w="1263" w:type="dxa"/>
            <w:tcBorders>
              <w:top w:val="nil"/>
              <w:left w:val="nil"/>
              <w:bottom w:val="nil"/>
              <w:right w:val="nil"/>
            </w:tcBorders>
            <w:tcMar>
              <w:top w:w="15" w:type="dxa"/>
              <w:left w:w="15" w:type="dxa"/>
              <w:bottom w:w="0" w:type="dxa"/>
              <w:right w:w="15" w:type="dxa"/>
            </w:tcMar>
            <w:vAlign w:val="center"/>
          </w:tcPr>
          <w:p w:rsidR="00891E40" w:rsidRPr="007406FC" w:rsidRDefault="00891E40" w:rsidP="007406FC">
            <w:pPr>
              <w:bidi w:val="0"/>
              <w:ind w:right="112" w:firstLineChars="100" w:firstLine="180"/>
              <w:jc w:val="center"/>
              <w:rPr>
                <w:rFonts w:ascii="Arial" w:hAnsi="Arial" w:cs="Arial"/>
                <w:color w:val="000000" w:themeColor="text1"/>
                <w:sz w:val="18"/>
                <w:szCs w:val="18"/>
              </w:rPr>
            </w:pPr>
            <w:r w:rsidRPr="007406FC">
              <w:rPr>
                <w:rFonts w:ascii="Arial" w:hAnsi="Arial" w:cs="Arial"/>
                <w:color w:val="000000" w:themeColor="text1"/>
                <w:sz w:val="18"/>
                <w:szCs w:val="18"/>
              </w:rPr>
              <w:t>142,795</w:t>
            </w:r>
          </w:p>
        </w:tc>
        <w:tc>
          <w:tcPr>
            <w:tcW w:w="1176" w:type="dxa"/>
            <w:tcBorders>
              <w:top w:val="nil"/>
              <w:left w:val="nil"/>
              <w:bottom w:val="nil"/>
              <w:right w:val="single" w:sz="4" w:space="0" w:color="auto"/>
            </w:tcBorders>
            <w:tcMar>
              <w:top w:w="15" w:type="dxa"/>
              <w:left w:w="15" w:type="dxa"/>
              <w:bottom w:w="0" w:type="dxa"/>
              <w:right w:w="15" w:type="dxa"/>
            </w:tcMar>
            <w:vAlign w:val="center"/>
          </w:tcPr>
          <w:p w:rsidR="00891E40" w:rsidRPr="007406FC" w:rsidRDefault="00891E40" w:rsidP="007406FC">
            <w:pPr>
              <w:bidi w:val="0"/>
              <w:ind w:right="112" w:firstLineChars="100" w:firstLine="180"/>
              <w:jc w:val="center"/>
              <w:rPr>
                <w:rFonts w:ascii="Arial" w:hAnsi="Arial" w:cs="Arial"/>
                <w:color w:val="000000" w:themeColor="text1"/>
                <w:sz w:val="18"/>
                <w:szCs w:val="18"/>
              </w:rPr>
            </w:pPr>
            <w:r w:rsidRPr="007406FC">
              <w:rPr>
                <w:rFonts w:ascii="Arial" w:hAnsi="Arial" w:cs="Arial"/>
                <w:color w:val="000000" w:themeColor="text1"/>
                <w:sz w:val="18"/>
                <w:szCs w:val="18"/>
              </w:rPr>
              <w:t>417,847</w:t>
            </w:r>
          </w:p>
        </w:tc>
      </w:tr>
      <w:tr w:rsidR="00891E40" w:rsidRPr="005970C7" w:rsidTr="007406FC">
        <w:trPr>
          <w:cantSplit/>
          <w:trHeight w:val="248"/>
          <w:jc w:val="center"/>
        </w:trPr>
        <w:tc>
          <w:tcPr>
            <w:tcW w:w="1361" w:type="dxa"/>
            <w:vMerge/>
            <w:tcBorders>
              <w:top w:val="nil"/>
              <w:left w:val="single" w:sz="4" w:space="0" w:color="auto"/>
              <w:bottom w:val="nil"/>
              <w:right w:val="nil"/>
            </w:tcBorders>
            <w:noWrap/>
            <w:tcMar>
              <w:top w:w="15" w:type="dxa"/>
              <w:left w:w="15" w:type="dxa"/>
              <w:bottom w:w="0" w:type="dxa"/>
              <w:right w:w="15" w:type="dxa"/>
            </w:tcMar>
            <w:vAlign w:val="bottom"/>
          </w:tcPr>
          <w:p w:rsidR="00891E40" w:rsidRPr="005970C7" w:rsidRDefault="00891E40" w:rsidP="005B4FA1">
            <w:pPr>
              <w:bidi w:val="0"/>
              <w:jc w:val="center"/>
              <w:rPr>
                <w:rFonts w:ascii="Arial" w:eastAsia="Arial Unicode MS" w:hAnsi="Arial" w:cs="Simplified Arabic"/>
                <w:sz w:val="18"/>
                <w:szCs w:val="18"/>
              </w:rPr>
            </w:pPr>
          </w:p>
        </w:tc>
        <w:tc>
          <w:tcPr>
            <w:tcW w:w="639" w:type="dxa"/>
            <w:tcBorders>
              <w:top w:val="nil"/>
              <w:left w:val="nil"/>
              <w:bottom w:val="nil"/>
              <w:right w:val="single" w:sz="4" w:space="0" w:color="auto"/>
            </w:tcBorders>
            <w:vAlign w:val="center"/>
          </w:tcPr>
          <w:p w:rsidR="00891E40" w:rsidRPr="005970C7" w:rsidRDefault="00891E40" w:rsidP="005B4FA1">
            <w:pPr>
              <w:bidi w:val="0"/>
              <w:jc w:val="right"/>
              <w:rPr>
                <w:rFonts w:ascii="Arial" w:eastAsia="Arial Unicode MS" w:hAnsi="Arial" w:cs="Simplified Arabic"/>
                <w:sz w:val="18"/>
                <w:szCs w:val="18"/>
              </w:rPr>
            </w:pPr>
            <w:r w:rsidRPr="005970C7">
              <w:rPr>
                <w:rFonts w:ascii="Arial" w:hAnsi="Arial" w:cs="Simplified Arabic"/>
                <w:sz w:val="18"/>
                <w:szCs w:val="18"/>
              </w:rPr>
              <w:t>III</w:t>
            </w:r>
          </w:p>
        </w:tc>
        <w:tc>
          <w:tcPr>
            <w:tcW w:w="1085" w:type="dxa"/>
            <w:tcBorders>
              <w:top w:val="nil"/>
              <w:left w:val="single" w:sz="4" w:space="0" w:color="auto"/>
              <w:bottom w:val="nil"/>
              <w:right w:val="nil"/>
            </w:tcBorders>
            <w:tcMar>
              <w:top w:w="15" w:type="dxa"/>
              <w:left w:w="15" w:type="dxa"/>
              <w:bottom w:w="0" w:type="dxa"/>
              <w:right w:w="15" w:type="dxa"/>
            </w:tcMar>
            <w:vAlign w:val="center"/>
          </w:tcPr>
          <w:p w:rsidR="00891E40" w:rsidRPr="000C6379" w:rsidRDefault="00891E40" w:rsidP="007406FC">
            <w:pPr>
              <w:bidi w:val="0"/>
              <w:ind w:right="112" w:firstLineChars="100" w:firstLine="180"/>
              <w:jc w:val="center"/>
              <w:rPr>
                <w:rFonts w:ascii="Arial" w:hAnsi="Arial" w:cs="Arial"/>
                <w:color w:val="000000" w:themeColor="text1"/>
                <w:sz w:val="18"/>
                <w:szCs w:val="18"/>
              </w:rPr>
            </w:pPr>
            <w:r>
              <w:rPr>
                <w:rFonts w:ascii="Arial" w:hAnsi="Arial" w:cs="Arial"/>
                <w:color w:val="000000" w:themeColor="text1"/>
                <w:sz w:val="18"/>
                <w:szCs w:val="18"/>
              </w:rPr>
              <w:t>107</w:t>
            </w:r>
          </w:p>
        </w:tc>
        <w:tc>
          <w:tcPr>
            <w:tcW w:w="1735" w:type="dxa"/>
            <w:tcBorders>
              <w:top w:val="nil"/>
              <w:left w:val="nil"/>
              <w:bottom w:val="nil"/>
              <w:right w:val="nil"/>
            </w:tcBorders>
            <w:tcMar>
              <w:top w:w="15" w:type="dxa"/>
              <w:left w:w="15" w:type="dxa"/>
              <w:bottom w:w="0" w:type="dxa"/>
              <w:right w:w="15" w:type="dxa"/>
            </w:tcMar>
            <w:vAlign w:val="center"/>
          </w:tcPr>
          <w:p w:rsidR="00891E40" w:rsidRPr="00891E40" w:rsidRDefault="00891E40" w:rsidP="007406FC">
            <w:pPr>
              <w:bidi w:val="0"/>
              <w:ind w:right="112" w:firstLineChars="100" w:firstLine="180"/>
              <w:jc w:val="center"/>
              <w:rPr>
                <w:rFonts w:ascii="Arial" w:hAnsi="Arial" w:cs="Arial"/>
                <w:color w:val="000000" w:themeColor="text1"/>
                <w:sz w:val="18"/>
                <w:szCs w:val="18"/>
              </w:rPr>
            </w:pPr>
            <w:r w:rsidRPr="00891E40">
              <w:rPr>
                <w:rFonts w:ascii="Arial" w:hAnsi="Arial" w:cs="Arial"/>
                <w:color w:val="000000" w:themeColor="text1"/>
                <w:sz w:val="18"/>
                <w:szCs w:val="18"/>
              </w:rPr>
              <w:t>6,741</w:t>
            </w:r>
          </w:p>
        </w:tc>
        <w:tc>
          <w:tcPr>
            <w:tcW w:w="1701" w:type="dxa"/>
            <w:tcBorders>
              <w:top w:val="nil"/>
              <w:left w:val="nil"/>
              <w:bottom w:val="nil"/>
              <w:right w:val="nil"/>
            </w:tcBorders>
            <w:tcMar>
              <w:top w:w="15" w:type="dxa"/>
              <w:left w:w="15" w:type="dxa"/>
              <w:bottom w:w="0" w:type="dxa"/>
              <w:right w:w="15" w:type="dxa"/>
            </w:tcMar>
            <w:vAlign w:val="center"/>
          </w:tcPr>
          <w:p w:rsidR="00891E40" w:rsidRPr="00891E40" w:rsidRDefault="00891E40" w:rsidP="007406FC">
            <w:pPr>
              <w:bidi w:val="0"/>
              <w:ind w:right="112" w:firstLineChars="100" w:firstLine="180"/>
              <w:jc w:val="center"/>
              <w:rPr>
                <w:rFonts w:ascii="Arial" w:hAnsi="Arial" w:cs="Arial"/>
                <w:color w:val="000000" w:themeColor="text1"/>
                <w:sz w:val="18"/>
                <w:szCs w:val="18"/>
              </w:rPr>
            </w:pPr>
            <w:r w:rsidRPr="00891E40">
              <w:rPr>
                <w:rFonts w:ascii="Arial" w:hAnsi="Arial" w:cs="Arial"/>
                <w:color w:val="000000" w:themeColor="text1"/>
                <w:sz w:val="18"/>
                <w:szCs w:val="18"/>
              </w:rPr>
              <w:t>14,868</w:t>
            </w:r>
          </w:p>
        </w:tc>
        <w:tc>
          <w:tcPr>
            <w:tcW w:w="1263" w:type="dxa"/>
            <w:tcBorders>
              <w:top w:val="nil"/>
              <w:left w:val="nil"/>
              <w:bottom w:val="nil"/>
              <w:right w:val="nil"/>
            </w:tcBorders>
            <w:tcMar>
              <w:top w:w="15" w:type="dxa"/>
              <w:left w:w="15" w:type="dxa"/>
              <w:bottom w:w="0" w:type="dxa"/>
              <w:right w:w="15" w:type="dxa"/>
            </w:tcMar>
            <w:vAlign w:val="center"/>
          </w:tcPr>
          <w:p w:rsidR="00891E40" w:rsidRPr="007406FC" w:rsidRDefault="00891E40" w:rsidP="007406FC">
            <w:pPr>
              <w:bidi w:val="0"/>
              <w:ind w:right="112" w:firstLineChars="100" w:firstLine="180"/>
              <w:jc w:val="center"/>
              <w:rPr>
                <w:rFonts w:ascii="Arial" w:hAnsi="Arial" w:cs="Arial"/>
                <w:color w:val="000000" w:themeColor="text1"/>
                <w:sz w:val="18"/>
                <w:szCs w:val="18"/>
              </w:rPr>
            </w:pPr>
            <w:r w:rsidRPr="007406FC">
              <w:rPr>
                <w:rFonts w:ascii="Arial" w:hAnsi="Arial" w:cs="Arial"/>
                <w:color w:val="000000" w:themeColor="text1"/>
                <w:sz w:val="18"/>
                <w:szCs w:val="18"/>
              </w:rPr>
              <w:t>123,531</w:t>
            </w:r>
          </w:p>
        </w:tc>
        <w:tc>
          <w:tcPr>
            <w:tcW w:w="1176" w:type="dxa"/>
            <w:tcBorders>
              <w:top w:val="nil"/>
              <w:left w:val="nil"/>
              <w:bottom w:val="nil"/>
              <w:right w:val="single" w:sz="4" w:space="0" w:color="auto"/>
            </w:tcBorders>
            <w:tcMar>
              <w:top w:w="15" w:type="dxa"/>
              <w:left w:w="15" w:type="dxa"/>
              <w:bottom w:w="0" w:type="dxa"/>
              <w:right w:w="15" w:type="dxa"/>
            </w:tcMar>
            <w:vAlign w:val="center"/>
          </w:tcPr>
          <w:p w:rsidR="00891E40" w:rsidRPr="007406FC" w:rsidRDefault="00891E40" w:rsidP="007406FC">
            <w:pPr>
              <w:bidi w:val="0"/>
              <w:ind w:right="112" w:firstLineChars="100" w:firstLine="180"/>
              <w:jc w:val="center"/>
              <w:rPr>
                <w:rFonts w:ascii="Arial" w:hAnsi="Arial" w:cs="Arial"/>
                <w:color w:val="000000" w:themeColor="text1"/>
                <w:sz w:val="18"/>
                <w:szCs w:val="18"/>
              </w:rPr>
            </w:pPr>
            <w:r w:rsidRPr="007406FC">
              <w:rPr>
                <w:rFonts w:ascii="Arial" w:hAnsi="Arial" w:cs="Arial"/>
                <w:color w:val="000000" w:themeColor="text1"/>
                <w:sz w:val="18"/>
                <w:szCs w:val="18"/>
              </w:rPr>
              <w:t>336,822</w:t>
            </w:r>
          </w:p>
        </w:tc>
      </w:tr>
      <w:tr w:rsidR="00891E40" w:rsidRPr="005970C7" w:rsidTr="007406FC">
        <w:trPr>
          <w:cantSplit/>
          <w:trHeight w:val="340"/>
          <w:jc w:val="center"/>
        </w:trPr>
        <w:tc>
          <w:tcPr>
            <w:tcW w:w="1361" w:type="dxa"/>
            <w:vMerge/>
            <w:tcBorders>
              <w:top w:val="nil"/>
              <w:left w:val="single" w:sz="4" w:space="0" w:color="auto"/>
              <w:bottom w:val="single" w:sz="4" w:space="0" w:color="auto"/>
              <w:right w:val="nil"/>
            </w:tcBorders>
            <w:noWrap/>
            <w:tcMar>
              <w:top w:w="15" w:type="dxa"/>
              <w:left w:w="15" w:type="dxa"/>
              <w:bottom w:w="0" w:type="dxa"/>
              <w:right w:w="15" w:type="dxa"/>
            </w:tcMar>
            <w:vAlign w:val="bottom"/>
          </w:tcPr>
          <w:p w:rsidR="00891E40" w:rsidRPr="005970C7" w:rsidRDefault="00891E40" w:rsidP="005B4FA1">
            <w:pPr>
              <w:bidi w:val="0"/>
              <w:jc w:val="center"/>
              <w:rPr>
                <w:rFonts w:ascii="Arial" w:eastAsia="Arial Unicode MS" w:hAnsi="Arial" w:cs="Simplified Arabic"/>
                <w:b/>
                <w:bCs/>
                <w:sz w:val="18"/>
                <w:szCs w:val="18"/>
              </w:rPr>
            </w:pPr>
          </w:p>
        </w:tc>
        <w:tc>
          <w:tcPr>
            <w:tcW w:w="639" w:type="dxa"/>
            <w:tcBorders>
              <w:top w:val="nil"/>
              <w:left w:val="nil"/>
              <w:bottom w:val="single" w:sz="4" w:space="0" w:color="auto"/>
              <w:right w:val="single" w:sz="4" w:space="0" w:color="auto"/>
            </w:tcBorders>
            <w:vAlign w:val="center"/>
          </w:tcPr>
          <w:p w:rsidR="00891E40" w:rsidRPr="005970C7" w:rsidRDefault="00891E40" w:rsidP="005B4FA1">
            <w:pPr>
              <w:bidi w:val="0"/>
              <w:jc w:val="right"/>
              <w:rPr>
                <w:rFonts w:ascii="Arial" w:eastAsia="Arial Unicode MS" w:hAnsi="Arial" w:cs="Simplified Arabic"/>
                <w:sz w:val="18"/>
                <w:szCs w:val="18"/>
              </w:rPr>
            </w:pPr>
            <w:r w:rsidRPr="005970C7">
              <w:rPr>
                <w:rFonts w:ascii="Arial" w:hAnsi="Arial" w:cs="Simplified Arabic"/>
                <w:sz w:val="18"/>
                <w:szCs w:val="18"/>
              </w:rPr>
              <w:t>IV</w:t>
            </w:r>
          </w:p>
        </w:tc>
        <w:tc>
          <w:tcPr>
            <w:tcW w:w="1085" w:type="dxa"/>
            <w:tcBorders>
              <w:top w:val="nil"/>
              <w:left w:val="single" w:sz="4" w:space="0" w:color="auto"/>
              <w:bottom w:val="single" w:sz="4" w:space="0" w:color="auto"/>
              <w:right w:val="nil"/>
            </w:tcBorders>
            <w:tcMar>
              <w:top w:w="15" w:type="dxa"/>
              <w:left w:w="15" w:type="dxa"/>
              <w:bottom w:w="0" w:type="dxa"/>
              <w:right w:w="15" w:type="dxa"/>
            </w:tcMar>
            <w:vAlign w:val="center"/>
          </w:tcPr>
          <w:p w:rsidR="00891E40" w:rsidRPr="000C6379" w:rsidRDefault="00891E40" w:rsidP="007406FC">
            <w:pPr>
              <w:bidi w:val="0"/>
              <w:ind w:right="112" w:firstLineChars="100" w:firstLine="180"/>
              <w:jc w:val="center"/>
              <w:rPr>
                <w:rFonts w:ascii="Arial" w:hAnsi="Arial" w:cs="Arial"/>
                <w:color w:val="000000" w:themeColor="text1"/>
                <w:sz w:val="18"/>
                <w:szCs w:val="18"/>
              </w:rPr>
            </w:pPr>
            <w:r>
              <w:rPr>
                <w:rFonts w:ascii="Arial" w:hAnsi="Arial" w:cs="Arial"/>
                <w:color w:val="000000" w:themeColor="text1"/>
                <w:sz w:val="18"/>
                <w:szCs w:val="18"/>
              </w:rPr>
              <w:t>112</w:t>
            </w:r>
          </w:p>
        </w:tc>
        <w:tc>
          <w:tcPr>
            <w:tcW w:w="1735" w:type="dxa"/>
            <w:tcBorders>
              <w:top w:val="nil"/>
              <w:left w:val="nil"/>
              <w:bottom w:val="single" w:sz="4" w:space="0" w:color="auto"/>
              <w:right w:val="nil"/>
            </w:tcBorders>
            <w:tcMar>
              <w:top w:w="15" w:type="dxa"/>
              <w:left w:w="15" w:type="dxa"/>
              <w:bottom w:w="0" w:type="dxa"/>
              <w:right w:w="15" w:type="dxa"/>
            </w:tcMar>
            <w:vAlign w:val="center"/>
          </w:tcPr>
          <w:p w:rsidR="00891E40" w:rsidRPr="00891E40" w:rsidRDefault="00891E40" w:rsidP="007406FC">
            <w:pPr>
              <w:bidi w:val="0"/>
              <w:ind w:right="112" w:firstLineChars="100" w:firstLine="180"/>
              <w:jc w:val="center"/>
              <w:rPr>
                <w:rFonts w:ascii="Arial" w:hAnsi="Arial" w:cs="Arial"/>
                <w:color w:val="000000" w:themeColor="text1"/>
                <w:sz w:val="18"/>
                <w:szCs w:val="18"/>
              </w:rPr>
            </w:pPr>
            <w:r w:rsidRPr="00891E40">
              <w:rPr>
                <w:rFonts w:ascii="Arial" w:hAnsi="Arial" w:cs="Arial"/>
                <w:color w:val="000000" w:themeColor="text1"/>
                <w:sz w:val="18"/>
                <w:szCs w:val="18"/>
              </w:rPr>
              <w:t>6,746</w:t>
            </w:r>
          </w:p>
        </w:tc>
        <w:tc>
          <w:tcPr>
            <w:tcW w:w="1701" w:type="dxa"/>
            <w:tcBorders>
              <w:top w:val="nil"/>
              <w:left w:val="nil"/>
              <w:bottom w:val="single" w:sz="4" w:space="0" w:color="auto"/>
              <w:right w:val="nil"/>
            </w:tcBorders>
            <w:tcMar>
              <w:top w:w="15" w:type="dxa"/>
              <w:left w:w="15" w:type="dxa"/>
              <w:bottom w:w="0" w:type="dxa"/>
              <w:right w:w="15" w:type="dxa"/>
            </w:tcMar>
            <w:vAlign w:val="center"/>
          </w:tcPr>
          <w:p w:rsidR="00891E40" w:rsidRPr="00891E40" w:rsidRDefault="00891E40" w:rsidP="007406FC">
            <w:pPr>
              <w:bidi w:val="0"/>
              <w:ind w:right="112" w:firstLineChars="100" w:firstLine="180"/>
              <w:jc w:val="center"/>
              <w:rPr>
                <w:rFonts w:ascii="Arial" w:hAnsi="Arial" w:cs="Arial"/>
                <w:color w:val="000000" w:themeColor="text1"/>
                <w:sz w:val="18"/>
                <w:szCs w:val="18"/>
              </w:rPr>
            </w:pPr>
            <w:r w:rsidRPr="00891E40">
              <w:rPr>
                <w:rFonts w:ascii="Arial" w:hAnsi="Arial" w:cs="Arial"/>
                <w:color w:val="000000" w:themeColor="text1"/>
                <w:sz w:val="18"/>
                <w:szCs w:val="18"/>
              </w:rPr>
              <w:t>14,932</w:t>
            </w:r>
          </w:p>
        </w:tc>
        <w:tc>
          <w:tcPr>
            <w:tcW w:w="1263" w:type="dxa"/>
            <w:tcBorders>
              <w:top w:val="nil"/>
              <w:left w:val="nil"/>
              <w:bottom w:val="single" w:sz="4" w:space="0" w:color="auto"/>
              <w:right w:val="nil"/>
            </w:tcBorders>
            <w:tcMar>
              <w:top w:w="15" w:type="dxa"/>
              <w:left w:w="15" w:type="dxa"/>
              <w:bottom w:w="0" w:type="dxa"/>
              <w:right w:w="15" w:type="dxa"/>
            </w:tcMar>
            <w:vAlign w:val="center"/>
          </w:tcPr>
          <w:p w:rsidR="00891E40" w:rsidRPr="007406FC" w:rsidRDefault="00891E40" w:rsidP="007406FC">
            <w:pPr>
              <w:bidi w:val="0"/>
              <w:ind w:right="112" w:firstLineChars="100" w:firstLine="180"/>
              <w:jc w:val="center"/>
              <w:rPr>
                <w:rFonts w:ascii="Arial" w:hAnsi="Arial" w:cs="Arial"/>
                <w:color w:val="000000" w:themeColor="text1"/>
                <w:sz w:val="18"/>
                <w:szCs w:val="18"/>
              </w:rPr>
            </w:pPr>
            <w:r w:rsidRPr="007406FC">
              <w:rPr>
                <w:rFonts w:ascii="Arial" w:hAnsi="Arial" w:cs="Arial"/>
                <w:color w:val="000000" w:themeColor="text1"/>
                <w:sz w:val="18"/>
                <w:szCs w:val="18"/>
              </w:rPr>
              <w:t>118,322</w:t>
            </w:r>
          </w:p>
        </w:tc>
        <w:tc>
          <w:tcPr>
            <w:tcW w:w="1176" w:type="dxa"/>
            <w:tcBorders>
              <w:top w:val="nil"/>
              <w:left w:val="nil"/>
              <w:bottom w:val="single" w:sz="4" w:space="0" w:color="auto"/>
              <w:right w:val="single" w:sz="4" w:space="0" w:color="auto"/>
            </w:tcBorders>
            <w:tcMar>
              <w:top w:w="15" w:type="dxa"/>
              <w:left w:w="15" w:type="dxa"/>
              <w:bottom w:w="0" w:type="dxa"/>
              <w:right w:w="15" w:type="dxa"/>
            </w:tcMar>
            <w:vAlign w:val="center"/>
          </w:tcPr>
          <w:p w:rsidR="00891E40" w:rsidRPr="007406FC" w:rsidRDefault="00891E40" w:rsidP="007406FC">
            <w:pPr>
              <w:bidi w:val="0"/>
              <w:ind w:right="112" w:firstLineChars="100" w:firstLine="180"/>
              <w:jc w:val="center"/>
              <w:rPr>
                <w:rFonts w:ascii="Arial" w:hAnsi="Arial" w:cs="Arial"/>
                <w:color w:val="000000" w:themeColor="text1"/>
                <w:sz w:val="18"/>
                <w:szCs w:val="18"/>
              </w:rPr>
            </w:pPr>
            <w:r w:rsidRPr="007406FC">
              <w:rPr>
                <w:rFonts w:ascii="Arial" w:hAnsi="Arial" w:cs="Arial"/>
                <w:color w:val="000000" w:themeColor="text1"/>
                <w:sz w:val="18"/>
                <w:szCs w:val="18"/>
              </w:rPr>
              <w:t>373,621</w:t>
            </w:r>
          </w:p>
        </w:tc>
      </w:tr>
    </w:tbl>
    <w:p w:rsidR="00891E40" w:rsidRDefault="00891E40" w:rsidP="005F42DA">
      <w:pPr>
        <w:numPr>
          <w:ilvl w:val="12"/>
          <w:numId w:val="0"/>
        </w:numPr>
        <w:ind w:left="-1"/>
        <w:jc w:val="both"/>
        <w:rPr>
          <w:rFonts w:cs="Simplified Arabic"/>
          <w:b/>
          <w:bCs/>
          <w:color w:val="000000"/>
          <w:rtl/>
        </w:rPr>
      </w:pPr>
    </w:p>
    <w:p w:rsidR="005F42DA" w:rsidRPr="00AF7DDD" w:rsidRDefault="005F42DA" w:rsidP="005F42DA">
      <w:pPr>
        <w:numPr>
          <w:ilvl w:val="12"/>
          <w:numId w:val="0"/>
        </w:numPr>
        <w:ind w:left="-1"/>
        <w:jc w:val="both"/>
        <w:rPr>
          <w:rFonts w:cs="Simplified Arabic"/>
          <w:b/>
          <w:bCs/>
          <w:color w:val="000000" w:themeColor="text1"/>
          <w:sz w:val="24"/>
          <w:szCs w:val="24"/>
          <w:rtl/>
        </w:rPr>
      </w:pPr>
      <w:r w:rsidRPr="00AF7DDD">
        <w:rPr>
          <w:rFonts w:cs="Simplified Arabic" w:hint="cs"/>
          <w:b/>
          <w:bCs/>
          <w:color w:val="000000" w:themeColor="text1"/>
          <w:sz w:val="24"/>
          <w:szCs w:val="24"/>
          <w:rtl/>
        </w:rPr>
        <w:t>معدلات الاجابة</w:t>
      </w:r>
      <w:r w:rsidR="00654901" w:rsidRPr="00AF7DDD">
        <w:rPr>
          <w:rFonts w:cs="Simplified Arabic" w:hint="cs"/>
          <w:b/>
          <w:bCs/>
          <w:color w:val="000000" w:themeColor="text1"/>
          <w:sz w:val="24"/>
          <w:szCs w:val="24"/>
          <w:rtl/>
        </w:rPr>
        <w:t>:</w:t>
      </w:r>
    </w:p>
    <w:p w:rsidR="00691C2A" w:rsidRPr="00AF7DDD" w:rsidRDefault="00691C2A" w:rsidP="007406FC">
      <w:pPr>
        <w:ind w:left="-1"/>
        <w:jc w:val="both"/>
        <w:rPr>
          <w:rFonts w:ascii="Simplified Arabic" w:hAnsi="Simplified Arabic" w:cs="Simplified Arabic"/>
          <w:color w:val="000000" w:themeColor="text1"/>
          <w:sz w:val="24"/>
          <w:szCs w:val="24"/>
          <w:rtl/>
        </w:rPr>
      </w:pPr>
      <w:r w:rsidRPr="00AF7DDD">
        <w:rPr>
          <w:rFonts w:ascii="Simplified Arabic" w:hAnsi="Simplified Arabic" w:cs="Simplified Arabic"/>
          <w:color w:val="000000" w:themeColor="text1"/>
          <w:sz w:val="24"/>
          <w:szCs w:val="24"/>
          <w:rtl/>
        </w:rPr>
        <w:t xml:space="preserve">بلغ اجمالي عدد الفنادق في الضفة الغربية </w:t>
      </w:r>
      <w:r w:rsidR="00EC5381" w:rsidRPr="00AF7DDD">
        <w:rPr>
          <w:rFonts w:ascii="Simplified Arabic" w:hAnsi="Simplified Arabic" w:cs="Simplified Arabic" w:hint="cs"/>
          <w:color w:val="000000" w:themeColor="text1"/>
          <w:sz w:val="24"/>
          <w:szCs w:val="24"/>
          <w:rtl/>
        </w:rPr>
        <w:t>128</w:t>
      </w:r>
      <w:r w:rsidRPr="00AF7DDD">
        <w:rPr>
          <w:rFonts w:ascii="Simplified Arabic" w:hAnsi="Simplified Arabic" w:cs="Simplified Arabic"/>
          <w:color w:val="000000" w:themeColor="text1"/>
          <w:sz w:val="24"/>
          <w:szCs w:val="24"/>
          <w:rtl/>
        </w:rPr>
        <w:t xml:space="preserve"> </w:t>
      </w:r>
      <w:proofErr w:type="spellStart"/>
      <w:r w:rsidRPr="00AF7DDD">
        <w:rPr>
          <w:rFonts w:ascii="Simplified Arabic" w:hAnsi="Simplified Arabic" w:cs="Simplified Arabic"/>
          <w:color w:val="000000" w:themeColor="text1"/>
          <w:sz w:val="24"/>
          <w:szCs w:val="24"/>
          <w:rtl/>
        </w:rPr>
        <w:t>فندقاً،</w:t>
      </w:r>
      <w:proofErr w:type="spellEnd"/>
      <w:r w:rsidRPr="00AF7DDD">
        <w:rPr>
          <w:rFonts w:ascii="Simplified Arabic" w:hAnsi="Simplified Arabic" w:cs="Simplified Arabic"/>
          <w:color w:val="000000" w:themeColor="text1"/>
          <w:sz w:val="24"/>
          <w:szCs w:val="24"/>
          <w:rtl/>
        </w:rPr>
        <w:t xml:space="preserve"> منها </w:t>
      </w:r>
      <w:r w:rsidR="00EC5381" w:rsidRPr="00AF7DDD">
        <w:rPr>
          <w:rFonts w:ascii="Simplified Arabic" w:hAnsi="Simplified Arabic" w:cs="Simplified Arabic"/>
          <w:color w:val="000000" w:themeColor="text1"/>
          <w:sz w:val="24"/>
          <w:szCs w:val="24"/>
        </w:rPr>
        <w:t>112</w:t>
      </w:r>
      <w:r w:rsidRPr="00AF7DDD">
        <w:rPr>
          <w:rFonts w:ascii="Simplified Arabic" w:hAnsi="Simplified Arabic" w:cs="Simplified Arabic"/>
          <w:color w:val="000000" w:themeColor="text1"/>
          <w:sz w:val="24"/>
          <w:szCs w:val="24"/>
          <w:rtl/>
        </w:rPr>
        <w:t xml:space="preserve"> </w:t>
      </w:r>
      <w:r w:rsidR="007406FC">
        <w:rPr>
          <w:rFonts w:ascii="Simplified Arabic" w:hAnsi="Simplified Arabic" w:cs="Simplified Arabic" w:hint="cs"/>
          <w:color w:val="000000" w:themeColor="text1"/>
          <w:sz w:val="24"/>
          <w:szCs w:val="24"/>
          <w:rtl/>
        </w:rPr>
        <w:t>فندقاً</w:t>
      </w:r>
      <w:r w:rsidRPr="00AF7DDD">
        <w:rPr>
          <w:rFonts w:ascii="Simplified Arabic" w:hAnsi="Simplified Arabic" w:cs="Simplified Arabic"/>
          <w:color w:val="000000" w:themeColor="text1"/>
          <w:sz w:val="24"/>
          <w:szCs w:val="24"/>
          <w:rtl/>
        </w:rPr>
        <w:t xml:space="preserve"> </w:t>
      </w:r>
      <w:proofErr w:type="spellStart"/>
      <w:r w:rsidRPr="00AF7DDD">
        <w:rPr>
          <w:rFonts w:ascii="Simplified Arabic" w:hAnsi="Simplified Arabic" w:cs="Simplified Arabic"/>
          <w:color w:val="000000" w:themeColor="text1"/>
          <w:sz w:val="24"/>
          <w:szCs w:val="24"/>
          <w:rtl/>
        </w:rPr>
        <w:t>عامل</w:t>
      </w:r>
      <w:r w:rsidR="007406FC">
        <w:rPr>
          <w:rFonts w:ascii="Simplified Arabic" w:hAnsi="Simplified Arabic" w:cs="Simplified Arabic" w:hint="cs"/>
          <w:color w:val="000000" w:themeColor="text1"/>
          <w:sz w:val="24"/>
          <w:szCs w:val="24"/>
          <w:rtl/>
        </w:rPr>
        <w:t>اً</w:t>
      </w:r>
      <w:r w:rsidRPr="00AF7DDD">
        <w:rPr>
          <w:rFonts w:ascii="Simplified Arabic" w:hAnsi="Simplified Arabic" w:cs="Simplified Arabic"/>
          <w:color w:val="000000" w:themeColor="text1"/>
          <w:sz w:val="24"/>
          <w:szCs w:val="24"/>
          <w:rtl/>
        </w:rPr>
        <w:t>،</w:t>
      </w:r>
      <w:proofErr w:type="spellEnd"/>
      <w:r w:rsidRPr="00AF7DDD">
        <w:rPr>
          <w:rFonts w:ascii="Simplified Arabic" w:hAnsi="Simplified Arabic" w:cs="Simplified Arabic"/>
          <w:color w:val="000000" w:themeColor="text1"/>
          <w:sz w:val="24"/>
          <w:szCs w:val="24"/>
          <w:rtl/>
        </w:rPr>
        <w:t xml:space="preserve"> و</w:t>
      </w:r>
      <w:r w:rsidR="00EC5381" w:rsidRPr="00AF7DDD">
        <w:rPr>
          <w:rFonts w:ascii="Simplified Arabic" w:hAnsi="Simplified Arabic" w:cs="Simplified Arabic"/>
          <w:color w:val="000000" w:themeColor="text1"/>
          <w:sz w:val="24"/>
          <w:szCs w:val="24"/>
        </w:rPr>
        <w:t>3</w:t>
      </w:r>
      <w:r w:rsidRPr="00AF7DDD">
        <w:rPr>
          <w:rFonts w:ascii="Simplified Arabic" w:hAnsi="Simplified Arabic" w:cs="Simplified Arabic"/>
          <w:color w:val="000000" w:themeColor="text1"/>
          <w:sz w:val="24"/>
          <w:szCs w:val="24"/>
          <w:rtl/>
        </w:rPr>
        <w:t xml:space="preserve"> فنادق مغلقة </w:t>
      </w:r>
      <w:proofErr w:type="spellStart"/>
      <w:r w:rsidRPr="00AF7DDD">
        <w:rPr>
          <w:rFonts w:ascii="Simplified Arabic" w:hAnsi="Simplified Arabic" w:cs="Simplified Arabic"/>
          <w:color w:val="000000" w:themeColor="text1"/>
          <w:sz w:val="24"/>
          <w:szCs w:val="24"/>
          <w:rtl/>
        </w:rPr>
        <w:t>مؤقتاً،</w:t>
      </w:r>
      <w:proofErr w:type="spellEnd"/>
      <w:r w:rsidRPr="00AF7DDD">
        <w:rPr>
          <w:rFonts w:ascii="Simplified Arabic" w:hAnsi="Simplified Arabic" w:cs="Simplified Arabic"/>
          <w:color w:val="000000" w:themeColor="text1"/>
          <w:sz w:val="24"/>
          <w:szCs w:val="24"/>
          <w:rtl/>
        </w:rPr>
        <w:t xml:space="preserve"> </w:t>
      </w:r>
      <w:proofErr w:type="spellStart"/>
      <w:r w:rsidRPr="00AF7DDD">
        <w:rPr>
          <w:rFonts w:ascii="Simplified Arabic" w:hAnsi="Simplified Arabic" w:cs="Simplified Arabic"/>
          <w:color w:val="000000" w:themeColor="text1"/>
          <w:sz w:val="24"/>
          <w:szCs w:val="24"/>
          <w:rtl/>
        </w:rPr>
        <w:t>و4</w:t>
      </w:r>
      <w:proofErr w:type="spellEnd"/>
      <w:r w:rsidRPr="00AF7DDD">
        <w:rPr>
          <w:rFonts w:ascii="Simplified Arabic" w:hAnsi="Simplified Arabic" w:cs="Simplified Arabic"/>
          <w:color w:val="000000" w:themeColor="text1"/>
          <w:sz w:val="24"/>
          <w:szCs w:val="24"/>
          <w:rtl/>
        </w:rPr>
        <w:t xml:space="preserve"> فنادق مغلق </w:t>
      </w:r>
      <w:proofErr w:type="spellStart"/>
      <w:r w:rsidRPr="00AF7DDD">
        <w:rPr>
          <w:rFonts w:ascii="Simplified Arabic" w:hAnsi="Simplified Arabic" w:cs="Simplified Arabic"/>
          <w:color w:val="000000" w:themeColor="text1"/>
          <w:sz w:val="24"/>
          <w:szCs w:val="24"/>
          <w:rtl/>
        </w:rPr>
        <w:t>نهائي،</w:t>
      </w:r>
      <w:proofErr w:type="spellEnd"/>
      <w:r w:rsidRPr="00AF7DDD">
        <w:rPr>
          <w:rFonts w:ascii="Simplified Arabic" w:hAnsi="Simplified Arabic" w:cs="Simplified Arabic"/>
          <w:color w:val="000000" w:themeColor="text1"/>
          <w:sz w:val="24"/>
          <w:szCs w:val="24"/>
          <w:rtl/>
        </w:rPr>
        <w:t xml:space="preserve"> </w:t>
      </w:r>
      <w:proofErr w:type="spellStart"/>
      <w:r w:rsidRPr="00AF7DDD">
        <w:rPr>
          <w:rFonts w:ascii="Simplified Arabic" w:hAnsi="Simplified Arabic" w:cs="Simplified Arabic"/>
          <w:color w:val="000000" w:themeColor="text1"/>
          <w:sz w:val="24"/>
          <w:szCs w:val="24"/>
          <w:rtl/>
        </w:rPr>
        <w:t>و</w:t>
      </w:r>
      <w:r w:rsidR="00EC5381" w:rsidRPr="00AF7DDD">
        <w:rPr>
          <w:rFonts w:ascii="Simplified Arabic" w:hAnsi="Simplified Arabic" w:cs="Simplified Arabic" w:hint="cs"/>
          <w:color w:val="000000" w:themeColor="text1"/>
          <w:sz w:val="24"/>
          <w:szCs w:val="24"/>
          <w:rtl/>
        </w:rPr>
        <w:t>7</w:t>
      </w:r>
      <w:proofErr w:type="spellEnd"/>
      <w:r w:rsidRPr="00AF7DDD">
        <w:rPr>
          <w:rFonts w:ascii="Simplified Arabic" w:hAnsi="Simplified Arabic" w:cs="Simplified Arabic"/>
          <w:color w:val="000000" w:themeColor="text1"/>
          <w:sz w:val="24"/>
          <w:szCs w:val="24"/>
          <w:rtl/>
        </w:rPr>
        <w:t xml:space="preserve"> فنادق رفضوا </w:t>
      </w:r>
      <w:proofErr w:type="spellStart"/>
      <w:r w:rsidRPr="00AF7DDD">
        <w:rPr>
          <w:rFonts w:ascii="Simplified Arabic" w:hAnsi="Simplified Arabic" w:cs="Simplified Arabic"/>
          <w:color w:val="000000" w:themeColor="text1"/>
          <w:sz w:val="24"/>
          <w:szCs w:val="24"/>
          <w:rtl/>
        </w:rPr>
        <w:t>التعاون،</w:t>
      </w:r>
      <w:proofErr w:type="spellEnd"/>
      <w:r w:rsidRPr="00AF7DDD">
        <w:rPr>
          <w:rFonts w:ascii="Simplified Arabic" w:hAnsi="Simplified Arabic" w:cs="Simplified Arabic"/>
          <w:color w:val="000000" w:themeColor="text1"/>
          <w:sz w:val="24"/>
          <w:szCs w:val="24"/>
          <w:rtl/>
        </w:rPr>
        <w:t xml:space="preserve"> وفندقين تحت </w:t>
      </w:r>
      <w:proofErr w:type="spellStart"/>
      <w:r w:rsidRPr="00AF7DDD">
        <w:rPr>
          <w:rFonts w:ascii="Simplified Arabic" w:hAnsi="Simplified Arabic" w:cs="Simplified Arabic"/>
          <w:color w:val="000000" w:themeColor="text1"/>
          <w:sz w:val="24"/>
          <w:szCs w:val="24"/>
          <w:rtl/>
        </w:rPr>
        <w:t>الترميم،</w:t>
      </w:r>
      <w:proofErr w:type="spellEnd"/>
      <w:r w:rsidRPr="00AF7DDD">
        <w:rPr>
          <w:rFonts w:ascii="Simplified Arabic" w:hAnsi="Simplified Arabic" w:cs="Simplified Arabic"/>
          <w:color w:val="000000" w:themeColor="text1"/>
          <w:sz w:val="24"/>
          <w:szCs w:val="24"/>
          <w:rtl/>
        </w:rPr>
        <w:t xml:space="preserve"> وقد تم استيفاء بيانات </w:t>
      </w:r>
      <w:r w:rsidR="00EC5381" w:rsidRPr="00AF7DDD">
        <w:rPr>
          <w:rFonts w:ascii="Simplified Arabic" w:hAnsi="Simplified Arabic" w:cs="Simplified Arabic" w:hint="cs"/>
          <w:color w:val="000000" w:themeColor="text1"/>
          <w:sz w:val="24"/>
          <w:szCs w:val="24"/>
          <w:rtl/>
        </w:rPr>
        <w:t>112</w:t>
      </w:r>
      <w:r w:rsidRPr="00AF7DDD">
        <w:rPr>
          <w:rFonts w:ascii="Simplified Arabic" w:hAnsi="Simplified Arabic" w:cs="Simplified Arabic"/>
          <w:color w:val="000000" w:themeColor="text1"/>
          <w:sz w:val="24"/>
          <w:szCs w:val="24"/>
          <w:rtl/>
        </w:rPr>
        <w:t xml:space="preserve"> فندقاً في الضفة الغربية مع نهاية </w:t>
      </w:r>
      <w:r w:rsidRPr="00AF7DDD">
        <w:rPr>
          <w:rFonts w:ascii="Simplified Arabic" w:hAnsi="Simplified Arabic" w:cs="Simplified Arabic" w:hint="cs"/>
          <w:color w:val="000000" w:themeColor="text1"/>
          <w:sz w:val="24"/>
          <w:szCs w:val="24"/>
          <w:rtl/>
        </w:rPr>
        <w:t>العام</w:t>
      </w:r>
      <w:r w:rsidRPr="00AF7DDD">
        <w:rPr>
          <w:rFonts w:ascii="Simplified Arabic" w:hAnsi="Simplified Arabic" w:cs="Simplified Arabic"/>
          <w:color w:val="000000" w:themeColor="text1"/>
          <w:sz w:val="24"/>
          <w:szCs w:val="24"/>
          <w:rtl/>
        </w:rPr>
        <w:t xml:space="preserve"> </w:t>
      </w:r>
      <w:r w:rsidR="007406FC">
        <w:rPr>
          <w:rFonts w:ascii="Simplified Arabic" w:hAnsi="Simplified Arabic" w:cs="Simplified Arabic" w:hint="cs"/>
          <w:color w:val="000000" w:themeColor="text1"/>
          <w:sz w:val="24"/>
          <w:szCs w:val="24"/>
          <w:rtl/>
        </w:rPr>
        <w:t>2015</w:t>
      </w:r>
      <w:r w:rsidRPr="00AF7DDD">
        <w:rPr>
          <w:rFonts w:ascii="Simplified Arabic" w:hAnsi="Simplified Arabic" w:cs="Simplified Arabic"/>
          <w:color w:val="000000" w:themeColor="text1"/>
          <w:sz w:val="24"/>
          <w:szCs w:val="24"/>
          <w:rtl/>
        </w:rPr>
        <w:t xml:space="preserve">. </w:t>
      </w:r>
    </w:p>
    <w:p w:rsidR="00FF0363" w:rsidRPr="00AF7DDD" w:rsidRDefault="00FF0363" w:rsidP="00691C2A">
      <w:pPr>
        <w:ind w:left="-1"/>
        <w:jc w:val="both"/>
        <w:rPr>
          <w:rFonts w:ascii="Simplified Arabic" w:hAnsi="Simplified Arabic" w:cs="Simplified Arabic"/>
          <w:color w:val="000000" w:themeColor="text1"/>
          <w:sz w:val="16"/>
          <w:szCs w:val="16"/>
        </w:rPr>
      </w:pPr>
    </w:p>
    <w:p w:rsidR="00691C2A" w:rsidRPr="00AF7DDD" w:rsidRDefault="00691C2A" w:rsidP="00EC5381">
      <w:pPr>
        <w:numPr>
          <w:ilvl w:val="12"/>
          <w:numId w:val="0"/>
        </w:numPr>
        <w:ind w:left="-1"/>
        <w:jc w:val="both"/>
        <w:rPr>
          <w:rFonts w:ascii="Simplified Arabic" w:hAnsi="Simplified Arabic" w:cs="Simplified Arabic"/>
          <w:color w:val="000000" w:themeColor="text1"/>
          <w:sz w:val="24"/>
          <w:szCs w:val="24"/>
          <w:rtl/>
        </w:rPr>
      </w:pPr>
      <w:r w:rsidRPr="00AF7DDD">
        <w:rPr>
          <w:rFonts w:ascii="Simplified Arabic" w:hAnsi="Simplified Arabic" w:cs="Simplified Arabic"/>
          <w:color w:val="000000" w:themeColor="text1"/>
          <w:sz w:val="24"/>
          <w:szCs w:val="24"/>
          <w:rtl/>
        </w:rPr>
        <w:t>عدد حالات عدم الاستج</w:t>
      </w:r>
      <w:r w:rsidR="00C5021A" w:rsidRPr="00AF7DDD">
        <w:rPr>
          <w:rFonts w:ascii="Simplified Arabic" w:hAnsi="Simplified Arabic" w:cs="Simplified Arabic" w:hint="cs"/>
          <w:color w:val="000000" w:themeColor="text1"/>
          <w:sz w:val="24"/>
          <w:szCs w:val="24"/>
          <w:rtl/>
        </w:rPr>
        <w:t>ا</w:t>
      </w:r>
      <w:r w:rsidRPr="00AF7DDD">
        <w:rPr>
          <w:rFonts w:ascii="Simplified Arabic" w:hAnsi="Simplified Arabic" w:cs="Simplified Arabic"/>
          <w:color w:val="000000" w:themeColor="text1"/>
          <w:sz w:val="24"/>
          <w:szCs w:val="24"/>
          <w:rtl/>
        </w:rPr>
        <w:t xml:space="preserve">بة الإجمالية </w:t>
      </w:r>
      <w:proofErr w:type="spellStart"/>
      <w:r w:rsidRPr="00AF7DDD">
        <w:rPr>
          <w:rFonts w:ascii="Simplified Arabic" w:hAnsi="Simplified Arabic" w:cs="Simplified Arabic"/>
          <w:color w:val="000000" w:themeColor="text1"/>
          <w:sz w:val="24"/>
          <w:szCs w:val="24"/>
          <w:rtl/>
        </w:rPr>
        <w:t>=</w:t>
      </w:r>
      <w:proofErr w:type="spellEnd"/>
      <w:r w:rsidRPr="00AF7DDD">
        <w:rPr>
          <w:rFonts w:ascii="Simplified Arabic" w:hAnsi="Simplified Arabic" w:cs="Simplified Arabic"/>
          <w:color w:val="000000" w:themeColor="text1"/>
          <w:sz w:val="24"/>
          <w:szCs w:val="24"/>
          <w:rtl/>
        </w:rPr>
        <w:t xml:space="preserve"> </w:t>
      </w:r>
      <w:r w:rsidR="00EC5381" w:rsidRPr="00AF7DDD">
        <w:rPr>
          <w:rFonts w:ascii="Simplified Arabic" w:hAnsi="Simplified Arabic" w:cs="Simplified Arabic" w:hint="cs"/>
          <w:color w:val="000000" w:themeColor="text1"/>
          <w:sz w:val="24"/>
          <w:szCs w:val="24"/>
          <w:rtl/>
        </w:rPr>
        <w:t>7</w:t>
      </w:r>
      <w:r w:rsidRPr="00AF7DDD">
        <w:rPr>
          <w:rFonts w:ascii="Simplified Arabic" w:hAnsi="Simplified Arabic" w:cs="Simplified Arabic"/>
          <w:color w:val="000000" w:themeColor="text1"/>
          <w:sz w:val="24"/>
          <w:szCs w:val="24"/>
          <w:rtl/>
        </w:rPr>
        <w:t xml:space="preserve"> فنادق</w:t>
      </w:r>
    </w:p>
    <w:p w:rsidR="00691C2A" w:rsidRPr="00AF7DDD" w:rsidRDefault="00691C2A" w:rsidP="003A1679">
      <w:pPr>
        <w:numPr>
          <w:ilvl w:val="12"/>
          <w:numId w:val="0"/>
        </w:numPr>
        <w:ind w:left="-1"/>
        <w:jc w:val="both"/>
        <w:rPr>
          <w:rFonts w:ascii="Simplified Arabic" w:hAnsi="Simplified Arabic" w:cs="Simplified Arabic"/>
          <w:color w:val="000000" w:themeColor="text1"/>
          <w:sz w:val="24"/>
          <w:szCs w:val="24"/>
          <w:rtl/>
        </w:rPr>
      </w:pPr>
      <w:r w:rsidRPr="00AF7DDD">
        <w:rPr>
          <w:rFonts w:ascii="Simplified Arabic" w:hAnsi="Simplified Arabic" w:cs="Simplified Arabic"/>
          <w:color w:val="000000" w:themeColor="text1"/>
          <w:sz w:val="24"/>
          <w:szCs w:val="24"/>
          <w:rtl/>
        </w:rPr>
        <w:t xml:space="preserve">نسبة حالات عدم </w:t>
      </w:r>
      <w:r w:rsidR="00C5021A" w:rsidRPr="00AF7DDD">
        <w:rPr>
          <w:rFonts w:ascii="Simplified Arabic" w:hAnsi="Simplified Arabic" w:cs="Simplified Arabic" w:hint="cs"/>
          <w:color w:val="000000" w:themeColor="text1"/>
          <w:sz w:val="24"/>
          <w:szCs w:val="24"/>
          <w:rtl/>
        </w:rPr>
        <w:t>الاستجابة</w:t>
      </w:r>
      <w:r w:rsidRPr="00AF7DDD">
        <w:rPr>
          <w:rFonts w:ascii="Simplified Arabic" w:hAnsi="Simplified Arabic" w:cs="Simplified Arabic"/>
          <w:color w:val="000000" w:themeColor="text1"/>
          <w:sz w:val="24"/>
          <w:szCs w:val="24"/>
          <w:rtl/>
        </w:rPr>
        <w:t xml:space="preserve"> </w:t>
      </w:r>
      <w:proofErr w:type="spellStart"/>
      <w:r w:rsidRPr="00AF7DDD">
        <w:rPr>
          <w:rFonts w:ascii="Simplified Arabic" w:hAnsi="Simplified Arabic" w:cs="Simplified Arabic"/>
          <w:color w:val="000000" w:themeColor="text1"/>
          <w:sz w:val="24"/>
          <w:szCs w:val="24"/>
          <w:rtl/>
        </w:rPr>
        <w:t>=</w:t>
      </w:r>
      <w:proofErr w:type="spellEnd"/>
      <w:r w:rsidRPr="00AF7DDD">
        <w:rPr>
          <w:rFonts w:ascii="Simplified Arabic" w:hAnsi="Simplified Arabic" w:cs="Simplified Arabic"/>
          <w:color w:val="000000" w:themeColor="text1"/>
          <w:sz w:val="24"/>
          <w:szCs w:val="24"/>
          <w:rtl/>
        </w:rPr>
        <w:t xml:space="preserve"> </w:t>
      </w:r>
      <w:r w:rsidR="003A1679">
        <w:rPr>
          <w:rFonts w:ascii="Simplified Arabic" w:hAnsi="Simplified Arabic" w:cs="Simplified Arabic"/>
          <w:color w:val="000000" w:themeColor="text1"/>
          <w:sz w:val="24"/>
          <w:szCs w:val="24"/>
        </w:rPr>
        <w:t>6</w:t>
      </w:r>
      <w:proofErr w:type="spellStart"/>
      <w:r w:rsidRPr="00AF7DDD">
        <w:rPr>
          <w:rFonts w:ascii="Simplified Arabic" w:hAnsi="Simplified Arabic" w:cs="Simplified Arabic"/>
          <w:color w:val="000000" w:themeColor="text1"/>
          <w:sz w:val="24"/>
          <w:szCs w:val="24"/>
          <w:rtl/>
        </w:rPr>
        <w:t>%</w:t>
      </w:r>
      <w:proofErr w:type="spellEnd"/>
      <w:r w:rsidRPr="00AF7DDD">
        <w:rPr>
          <w:rFonts w:ascii="Simplified Arabic" w:hAnsi="Simplified Arabic" w:cs="Simplified Arabic"/>
          <w:color w:val="000000" w:themeColor="text1"/>
          <w:sz w:val="24"/>
          <w:szCs w:val="24"/>
          <w:rtl/>
        </w:rPr>
        <w:t xml:space="preserve"> فقط.</w:t>
      </w:r>
    </w:p>
    <w:p w:rsidR="00691C2A" w:rsidRPr="00AF7DDD" w:rsidRDefault="00691C2A" w:rsidP="00DD4D3E">
      <w:pPr>
        <w:ind w:left="-1"/>
        <w:jc w:val="both"/>
        <w:rPr>
          <w:rFonts w:ascii="Simplified Arabic" w:hAnsi="Simplified Arabic" w:cs="Simplified Arabic"/>
          <w:color w:val="000000" w:themeColor="text1"/>
          <w:sz w:val="24"/>
          <w:szCs w:val="24"/>
        </w:rPr>
      </w:pPr>
      <w:r w:rsidRPr="00AF7DDD">
        <w:rPr>
          <w:rFonts w:ascii="Simplified Arabic" w:hAnsi="Simplified Arabic" w:cs="Simplified Arabic"/>
          <w:color w:val="000000" w:themeColor="text1"/>
          <w:sz w:val="24"/>
          <w:szCs w:val="24"/>
          <w:rtl/>
        </w:rPr>
        <w:t>يلاحظ من خلال معدلات الاج</w:t>
      </w:r>
      <w:r w:rsidR="00C5021A" w:rsidRPr="00AF7DDD">
        <w:rPr>
          <w:rFonts w:ascii="Simplified Arabic" w:hAnsi="Simplified Arabic" w:cs="Simplified Arabic" w:hint="cs"/>
          <w:color w:val="000000" w:themeColor="text1"/>
          <w:sz w:val="24"/>
          <w:szCs w:val="24"/>
          <w:rtl/>
        </w:rPr>
        <w:t>ا</w:t>
      </w:r>
      <w:r w:rsidRPr="00AF7DDD">
        <w:rPr>
          <w:rFonts w:ascii="Simplified Arabic" w:hAnsi="Simplified Arabic" w:cs="Simplified Arabic"/>
          <w:color w:val="000000" w:themeColor="text1"/>
          <w:sz w:val="24"/>
          <w:szCs w:val="24"/>
          <w:rtl/>
        </w:rPr>
        <w:t>بة أن نسبة ا</w:t>
      </w:r>
      <w:r w:rsidR="00E620E7" w:rsidRPr="00AF7DDD">
        <w:rPr>
          <w:rFonts w:ascii="Simplified Arabic" w:hAnsi="Simplified Arabic" w:cs="Simplified Arabic" w:hint="cs"/>
          <w:color w:val="000000" w:themeColor="text1"/>
          <w:sz w:val="24"/>
          <w:szCs w:val="24"/>
          <w:rtl/>
        </w:rPr>
        <w:t>ل</w:t>
      </w:r>
      <w:r w:rsidR="009E1B29" w:rsidRPr="00AF7DDD">
        <w:rPr>
          <w:rFonts w:ascii="Simplified Arabic" w:hAnsi="Simplified Arabic" w:cs="Simplified Arabic" w:hint="cs"/>
          <w:color w:val="000000" w:themeColor="text1"/>
          <w:sz w:val="24"/>
          <w:szCs w:val="24"/>
          <w:rtl/>
        </w:rPr>
        <w:t>ا</w:t>
      </w:r>
      <w:r w:rsidRPr="00AF7DDD">
        <w:rPr>
          <w:rFonts w:ascii="Simplified Arabic" w:hAnsi="Simplified Arabic" w:cs="Simplified Arabic"/>
          <w:color w:val="000000" w:themeColor="text1"/>
          <w:sz w:val="24"/>
          <w:szCs w:val="24"/>
          <w:rtl/>
        </w:rPr>
        <w:t>ستج</w:t>
      </w:r>
      <w:r w:rsidR="00E620E7" w:rsidRPr="00AF7DDD">
        <w:rPr>
          <w:rFonts w:ascii="Simplified Arabic" w:hAnsi="Simplified Arabic" w:cs="Simplified Arabic" w:hint="cs"/>
          <w:color w:val="000000" w:themeColor="text1"/>
          <w:sz w:val="24"/>
          <w:szCs w:val="24"/>
          <w:rtl/>
        </w:rPr>
        <w:t>ا</w:t>
      </w:r>
      <w:r w:rsidRPr="00AF7DDD">
        <w:rPr>
          <w:rFonts w:ascii="Simplified Arabic" w:hAnsi="Simplified Arabic" w:cs="Simplified Arabic"/>
          <w:color w:val="000000" w:themeColor="text1"/>
          <w:sz w:val="24"/>
          <w:szCs w:val="24"/>
          <w:rtl/>
        </w:rPr>
        <w:t xml:space="preserve">بة ممتازة على مستوى الضفة الغربية حيث بلغت </w:t>
      </w:r>
      <w:r w:rsidR="00DD4D3E">
        <w:rPr>
          <w:rFonts w:ascii="Simplified Arabic" w:hAnsi="Simplified Arabic" w:cs="Simplified Arabic"/>
          <w:color w:val="000000" w:themeColor="text1"/>
          <w:sz w:val="24"/>
          <w:szCs w:val="24"/>
        </w:rPr>
        <w:t>94</w:t>
      </w:r>
      <w:proofErr w:type="spellStart"/>
      <w:r w:rsidRPr="00AF7DDD">
        <w:rPr>
          <w:rFonts w:ascii="Simplified Arabic" w:hAnsi="Simplified Arabic" w:cs="Simplified Arabic"/>
          <w:color w:val="000000" w:themeColor="text1"/>
          <w:sz w:val="24"/>
          <w:szCs w:val="24"/>
          <w:rtl/>
        </w:rPr>
        <w:t>%.</w:t>
      </w:r>
      <w:proofErr w:type="spellEnd"/>
      <w:r w:rsidRPr="00AF7DDD">
        <w:rPr>
          <w:rFonts w:ascii="Simplified Arabic" w:hAnsi="Simplified Arabic" w:cs="Simplified Arabic"/>
          <w:color w:val="000000" w:themeColor="text1"/>
          <w:sz w:val="24"/>
          <w:szCs w:val="24"/>
          <w:rtl/>
        </w:rPr>
        <w:t xml:space="preserve"> </w:t>
      </w:r>
    </w:p>
    <w:p w:rsidR="00D667F8" w:rsidRPr="00C5021A" w:rsidRDefault="00D667F8" w:rsidP="00D667F8">
      <w:pPr>
        <w:autoSpaceDE w:val="0"/>
        <w:autoSpaceDN w:val="0"/>
        <w:adjustRightInd w:val="0"/>
        <w:ind w:left="-1"/>
        <w:rPr>
          <w:rFonts w:ascii="Simplified Arabic" w:hAnsi="Simplified Arabic" w:cs="Simplified Arabic"/>
          <w:rtl/>
        </w:rPr>
      </w:pPr>
    </w:p>
    <w:p w:rsidR="00383848" w:rsidRPr="007640B2" w:rsidRDefault="00383848" w:rsidP="00383848">
      <w:pPr>
        <w:numPr>
          <w:ilvl w:val="12"/>
          <w:numId w:val="0"/>
        </w:numPr>
        <w:jc w:val="both"/>
        <w:rPr>
          <w:rFonts w:cs="Simplified Arabic"/>
          <w:b/>
          <w:bCs/>
          <w:sz w:val="24"/>
          <w:szCs w:val="24"/>
          <w:rtl/>
        </w:rPr>
      </w:pPr>
      <w:r>
        <w:rPr>
          <w:rFonts w:cs="Simplified Arabic" w:hint="cs"/>
          <w:b/>
          <w:bCs/>
          <w:sz w:val="24"/>
          <w:szCs w:val="24"/>
          <w:rtl/>
        </w:rPr>
        <w:t>8.2</w:t>
      </w:r>
      <w:r w:rsidRPr="00182C79">
        <w:rPr>
          <w:rFonts w:cs="Simplified Arabic" w:hint="cs"/>
          <w:b/>
          <w:bCs/>
          <w:color w:val="FFFFFF"/>
          <w:sz w:val="24"/>
          <w:szCs w:val="24"/>
          <w:rtl/>
        </w:rPr>
        <w:t>.</w:t>
      </w:r>
      <w:r w:rsidRPr="007640B2">
        <w:rPr>
          <w:rFonts w:cs="Simplified Arabic" w:hint="cs"/>
          <w:b/>
          <w:bCs/>
          <w:sz w:val="24"/>
          <w:szCs w:val="24"/>
          <w:rtl/>
        </w:rPr>
        <w:t>ال</w:t>
      </w:r>
      <w:r w:rsidRPr="007640B2">
        <w:rPr>
          <w:rFonts w:cs="Simplified Arabic"/>
          <w:b/>
          <w:bCs/>
          <w:sz w:val="24"/>
          <w:szCs w:val="24"/>
          <w:rtl/>
        </w:rPr>
        <w:t xml:space="preserve">ملاحظات </w:t>
      </w:r>
      <w:r w:rsidRPr="007640B2">
        <w:rPr>
          <w:rFonts w:cs="Simplified Arabic" w:hint="cs"/>
          <w:b/>
          <w:bCs/>
          <w:sz w:val="24"/>
          <w:szCs w:val="24"/>
          <w:rtl/>
        </w:rPr>
        <w:t>الفنية</w:t>
      </w:r>
    </w:p>
    <w:p w:rsidR="00383848" w:rsidRPr="006F6C1C" w:rsidRDefault="00383848" w:rsidP="00383848">
      <w:pPr>
        <w:pStyle w:val="ListParagraph"/>
        <w:numPr>
          <w:ilvl w:val="0"/>
          <w:numId w:val="34"/>
        </w:numPr>
        <w:jc w:val="both"/>
        <w:rPr>
          <w:rFonts w:cs="Simplified Arabic"/>
          <w:color w:val="000000"/>
          <w:sz w:val="24"/>
          <w:szCs w:val="24"/>
          <w:rtl/>
        </w:rPr>
      </w:pPr>
      <w:r w:rsidRPr="006F6C1C">
        <w:rPr>
          <w:rFonts w:cs="Simplified Arabic"/>
          <w:color w:val="000000"/>
          <w:sz w:val="24"/>
          <w:szCs w:val="24"/>
          <w:rtl/>
        </w:rPr>
        <w:t>يرجع التغير في عدد الفنادق والغرف والأسِرَّة خلال</w:t>
      </w:r>
      <w:r w:rsidRPr="006F6C1C">
        <w:rPr>
          <w:rFonts w:cs="Simplified Arabic" w:hint="cs"/>
          <w:color w:val="000000"/>
          <w:sz w:val="24"/>
          <w:szCs w:val="24"/>
          <w:rtl/>
        </w:rPr>
        <w:t xml:space="preserve"> أشهر الربع </w:t>
      </w:r>
      <w:r>
        <w:rPr>
          <w:rFonts w:cs="Simplified Arabic" w:hint="cs"/>
          <w:color w:val="000000"/>
          <w:sz w:val="24"/>
          <w:szCs w:val="24"/>
          <w:rtl/>
        </w:rPr>
        <w:t>الرابع</w:t>
      </w:r>
      <w:r w:rsidRPr="006F6C1C">
        <w:rPr>
          <w:rFonts w:cs="Simplified Arabic" w:hint="cs"/>
          <w:color w:val="000000"/>
          <w:sz w:val="24"/>
          <w:szCs w:val="24"/>
          <w:rtl/>
        </w:rPr>
        <w:t xml:space="preserve"> </w:t>
      </w:r>
      <w:proofErr w:type="spellStart"/>
      <w:r w:rsidRPr="006F6C1C">
        <w:rPr>
          <w:rFonts w:cs="Simplified Arabic" w:hint="cs"/>
          <w:color w:val="000000"/>
          <w:sz w:val="24"/>
          <w:szCs w:val="24"/>
          <w:rtl/>
        </w:rPr>
        <w:t>2015</w:t>
      </w:r>
      <w:r>
        <w:rPr>
          <w:rFonts w:cs="Simplified Arabic" w:hint="cs"/>
          <w:color w:val="000000"/>
          <w:sz w:val="24"/>
          <w:szCs w:val="24"/>
          <w:rtl/>
        </w:rPr>
        <w:t>،</w:t>
      </w:r>
      <w:proofErr w:type="spellEnd"/>
      <w:r>
        <w:rPr>
          <w:rFonts w:cs="Simplified Arabic" w:hint="cs"/>
          <w:color w:val="000000"/>
          <w:sz w:val="24"/>
          <w:szCs w:val="24"/>
          <w:rtl/>
        </w:rPr>
        <w:t xml:space="preserve"> بسبب وجود </w:t>
      </w:r>
      <w:r w:rsidRPr="006F6C1C">
        <w:rPr>
          <w:rFonts w:cs="Simplified Arabic"/>
          <w:color w:val="000000"/>
          <w:sz w:val="24"/>
          <w:szCs w:val="24"/>
          <w:rtl/>
        </w:rPr>
        <w:t xml:space="preserve">عدد من الفنادق </w:t>
      </w:r>
      <w:r w:rsidRPr="006F6C1C">
        <w:rPr>
          <w:rFonts w:cs="Simplified Arabic" w:hint="cs"/>
          <w:color w:val="000000"/>
          <w:sz w:val="24"/>
          <w:szCs w:val="24"/>
          <w:rtl/>
        </w:rPr>
        <w:t>ت</w:t>
      </w:r>
      <w:r w:rsidRPr="006F6C1C">
        <w:rPr>
          <w:rFonts w:cs="Simplified Arabic"/>
          <w:color w:val="000000"/>
          <w:sz w:val="24"/>
          <w:szCs w:val="24"/>
          <w:rtl/>
        </w:rPr>
        <w:t xml:space="preserve">توقف عن العمل لإجراء عمليات الترميم </w:t>
      </w:r>
      <w:proofErr w:type="spellStart"/>
      <w:r w:rsidRPr="006F6C1C">
        <w:rPr>
          <w:rFonts w:cs="Simplified Arabic"/>
          <w:color w:val="000000"/>
          <w:sz w:val="24"/>
          <w:szCs w:val="24"/>
          <w:rtl/>
        </w:rPr>
        <w:t>والصيانة،</w:t>
      </w:r>
      <w:proofErr w:type="spellEnd"/>
      <w:r w:rsidRPr="006F6C1C">
        <w:rPr>
          <w:rFonts w:cs="Simplified Arabic"/>
          <w:color w:val="000000"/>
          <w:sz w:val="24"/>
          <w:szCs w:val="24"/>
          <w:rtl/>
        </w:rPr>
        <w:t xml:space="preserve"> ول</w:t>
      </w:r>
      <w:r w:rsidRPr="006F6C1C">
        <w:rPr>
          <w:rFonts w:cs="Simplified Arabic" w:hint="cs"/>
          <w:color w:val="000000"/>
          <w:sz w:val="24"/>
          <w:szCs w:val="24"/>
          <w:rtl/>
        </w:rPr>
        <w:t>ا</w:t>
      </w:r>
      <w:r w:rsidRPr="006F6C1C">
        <w:rPr>
          <w:rFonts w:cs="Simplified Arabic"/>
          <w:color w:val="000000"/>
          <w:sz w:val="24"/>
          <w:szCs w:val="24"/>
          <w:rtl/>
        </w:rPr>
        <w:t xml:space="preserve"> يتم </w:t>
      </w:r>
      <w:r w:rsidRPr="006F6C1C">
        <w:rPr>
          <w:rFonts w:cs="Simplified Arabic" w:hint="cs"/>
          <w:color w:val="000000"/>
          <w:sz w:val="24"/>
          <w:szCs w:val="24"/>
          <w:rtl/>
        </w:rPr>
        <w:t>شمولها</w:t>
      </w:r>
      <w:r w:rsidRPr="006F6C1C">
        <w:rPr>
          <w:rFonts w:cs="Simplified Arabic"/>
          <w:color w:val="000000"/>
          <w:sz w:val="24"/>
          <w:szCs w:val="24"/>
          <w:rtl/>
        </w:rPr>
        <w:t xml:space="preserve"> في </w:t>
      </w:r>
      <w:r w:rsidRPr="006F6C1C">
        <w:rPr>
          <w:rFonts w:cs="Simplified Arabic" w:hint="cs"/>
          <w:color w:val="000000"/>
          <w:sz w:val="24"/>
          <w:szCs w:val="24"/>
          <w:rtl/>
        </w:rPr>
        <w:t>النتائج</w:t>
      </w:r>
      <w:r w:rsidRPr="006F6C1C">
        <w:rPr>
          <w:rFonts w:cs="Simplified Arabic"/>
          <w:color w:val="000000"/>
          <w:sz w:val="24"/>
          <w:szCs w:val="24"/>
          <w:rtl/>
        </w:rPr>
        <w:t xml:space="preserve"> </w:t>
      </w:r>
      <w:r w:rsidRPr="006F6C1C">
        <w:rPr>
          <w:rFonts w:cs="Simplified Arabic" w:hint="cs"/>
          <w:color w:val="000000"/>
          <w:sz w:val="24"/>
          <w:szCs w:val="24"/>
          <w:rtl/>
        </w:rPr>
        <w:t>الواردة</w:t>
      </w:r>
      <w:r w:rsidRPr="006F6C1C">
        <w:rPr>
          <w:rFonts w:cs="Simplified Arabic"/>
          <w:color w:val="000000"/>
          <w:sz w:val="24"/>
          <w:szCs w:val="24"/>
          <w:rtl/>
        </w:rPr>
        <w:t xml:space="preserve"> في هذه النشرة</w:t>
      </w:r>
      <w:r w:rsidRPr="006F6C1C">
        <w:rPr>
          <w:rFonts w:cs="Simplified Arabic" w:hint="cs"/>
          <w:color w:val="000000"/>
          <w:sz w:val="24"/>
          <w:szCs w:val="24"/>
          <w:rtl/>
        </w:rPr>
        <w:t xml:space="preserve"> خلال تلك الاشهر</w:t>
      </w:r>
      <w:r w:rsidRPr="006F6C1C">
        <w:rPr>
          <w:rFonts w:cs="Simplified Arabic"/>
          <w:color w:val="000000"/>
          <w:sz w:val="24"/>
          <w:szCs w:val="24"/>
          <w:rtl/>
        </w:rPr>
        <w:t>.</w:t>
      </w:r>
    </w:p>
    <w:p w:rsidR="00383848" w:rsidRPr="002B07E8" w:rsidRDefault="00383848" w:rsidP="00383848">
      <w:pPr>
        <w:pStyle w:val="ListParagraph"/>
        <w:numPr>
          <w:ilvl w:val="0"/>
          <w:numId w:val="34"/>
        </w:numPr>
        <w:tabs>
          <w:tab w:val="left" w:pos="2381"/>
        </w:tabs>
        <w:jc w:val="both"/>
        <w:rPr>
          <w:rFonts w:cs="Simplified Arabic"/>
          <w:color w:val="000000"/>
          <w:sz w:val="24"/>
          <w:szCs w:val="24"/>
        </w:rPr>
      </w:pPr>
      <w:r w:rsidRPr="002B07E8">
        <w:rPr>
          <w:rFonts w:cs="Simplified Arabic"/>
          <w:color w:val="000000"/>
          <w:sz w:val="24"/>
          <w:szCs w:val="24"/>
          <w:rtl/>
        </w:rPr>
        <w:t xml:space="preserve">تم </w:t>
      </w:r>
      <w:r w:rsidRPr="002B07E8">
        <w:rPr>
          <w:rFonts w:cs="Simplified Arabic" w:hint="cs"/>
          <w:color w:val="000000"/>
          <w:sz w:val="24"/>
          <w:szCs w:val="24"/>
          <w:rtl/>
        </w:rPr>
        <w:t>إطلاق</w:t>
      </w:r>
      <w:r w:rsidRPr="002B07E8">
        <w:rPr>
          <w:rFonts w:cs="Simplified Arabic"/>
          <w:color w:val="000000"/>
          <w:sz w:val="24"/>
          <w:szCs w:val="24"/>
          <w:rtl/>
        </w:rPr>
        <w:t xml:space="preserve"> تسمية </w:t>
      </w:r>
      <w:proofErr w:type="spellStart"/>
      <w:r w:rsidRPr="002B07E8">
        <w:rPr>
          <w:rFonts w:cs="Simplified Arabic"/>
          <w:color w:val="000000"/>
          <w:sz w:val="24"/>
          <w:szCs w:val="24"/>
          <w:rtl/>
        </w:rPr>
        <w:t>"فندق"</w:t>
      </w:r>
      <w:proofErr w:type="spellEnd"/>
      <w:r w:rsidRPr="002B07E8">
        <w:rPr>
          <w:rFonts w:cs="Simplified Arabic"/>
          <w:color w:val="000000"/>
          <w:sz w:val="24"/>
          <w:szCs w:val="24"/>
          <w:rtl/>
        </w:rPr>
        <w:t xml:space="preserve"> على جميع المنشآت التي تمارس النشاط </w:t>
      </w:r>
      <w:proofErr w:type="spellStart"/>
      <w:r w:rsidRPr="002B07E8">
        <w:rPr>
          <w:rFonts w:cs="Simplified Arabic"/>
          <w:color w:val="000000"/>
          <w:sz w:val="24"/>
          <w:szCs w:val="24"/>
          <w:rtl/>
        </w:rPr>
        <w:t>الفندقي،</w:t>
      </w:r>
      <w:proofErr w:type="spellEnd"/>
      <w:r w:rsidRPr="002B07E8">
        <w:rPr>
          <w:rFonts w:cs="Simplified Arabic"/>
          <w:color w:val="000000"/>
          <w:sz w:val="24"/>
          <w:szCs w:val="24"/>
          <w:rtl/>
        </w:rPr>
        <w:t xml:space="preserve"> سواءً كانت مصنفة </w:t>
      </w:r>
      <w:r w:rsidRPr="002B07E8">
        <w:rPr>
          <w:rFonts w:cs="Simplified Arabic" w:hint="cs"/>
          <w:color w:val="000000"/>
          <w:sz w:val="24"/>
          <w:szCs w:val="24"/>
          <w:rtl/>
        </w:rPr>
        <w:t>أ</w:t>
      </w:r>
      <w:r w:rsidRPr="002B07E8">
        <w:rPr>
          <w:rFonts w:cs="Simplified Arabic"/>
          <w:color w:val="000000"/>
          <w:sz w:val="24"/>
          <w:szCs w:val="24"/>
          <w:rtl/>
        </w:rPr>
        <w:t>م غير مصنفة.</w:t>
      </w:r>
    </w:p>
    <w:p w:rsidR="00383848" w:rsidRPr="00CF7446" w:rsidRDefault="00383848" w:rsidP="00383848">
      <w:pPr>
        <w:pStyle w:val="ListParagraph"/>
        <w:numPr>
          <w:ilvl w:val="0"/>
          <w:numId w:val="34"/>
        </w:numPr>
        <w:jc w:val="both"/>
        <w:rPr>
          <w:rFonts w:cs="Simplified Arabic"/>
          <w:color w:val="000000"/>
          <w:sz w:val="24"/>
          <w:szCs w:val="24"/>
        </w:rPr>
      </w:pPr>
      <w:r w:rsidRPr="00CF7446">
        <w:rPr>
          <w:rFonts w:cs="Simplified Arabic" w:hint="cs"/>
          <w:color w:val="000000"/>
          <w:sz w:val="24"/>
          <w:szCs w:val="24"/>
          <w:rtl/>
        </w:rPr>
        <w:t>تم نشر المؤشرات الفندقية لمحافظة القدس منفردة عن منطقة الوسط</w:t>
      </w:r>
      <w:r>
        <w:rPr>
          <w:rFonts w:cs="Simplified Arabic" w:hint="cs"/>
          <w:color w:val="000000"/>
          <w:sz w:val="24"/>
          <w:szCs w:val="24"/>
          <w:rtl/>
        </w:rPr>
        <w:t>.</w:t>
      </w:r>
    </w:p>
    <w:p w:rsidR="00383848" w:rsidRPr="006E22E0" w:rsidRDefault="00383848" w:rsidP="00383848">
      <w:pPr>
        <w:pStyle w:val="ListParagraph"/>
        <w:numPr>
          <w:ilvl w:val="0"/>
          <w:numId w:val="33"/>
        </w:numPr>
        <w:ind w:left="719"/>
        <w:jc w:val="both"/>
        <w:rPr>
          <w:rFonts w:cs="Simplified Arabic"/>
          <w:sz w:val="24"/>
          <w:szCs w:val="24"/>
        </w:rPr>
      </w:pPr>
      <w:r w:rsidRPr="006E22E0">
        <w:rPr>
          <w:rFonts w:cs="Simplified Arabic" w:hint="cs"/>
          <w:sz w:val="24"/>
          <w:szCs w:val="24"/>
          <w:rtl/>
        </w:rPr>
        <w:t xml:space="preserve">لم يتم نشر بيانات النشاط الفندقي في قطاع غزة في هذه </w:t>
      </w:r>
      <w:proofErr w:type="spellStart"/>
      <w:r w:rsidRPr="006E22E0">
        <w:rPr>
          <w:rFonts w:cs="Simplified Arabic" w:hint="cs"/>
          <w:sz w:val="24"/>
          <w:szCs w:val="24"/>
          <w:rtl/>
        </w:rPr>
        <w:t>النشرة،</w:t>
      </w:r>
      <w:proofErr w:type="spellEnd"/>
      <w:r w:rsidRPr="006E22E0">
        <w:rPr>
          <w:rFonts w:cs="Simplified Arabic" w:hint="cs"/>
          <w:sz w:val="24"/>
          <w:szCs w:val="24"/>
          <w:rtl/>
        </w:rPr>
        <w:t xml:space="preserve"> بسبب عدم تمكن الباحثين الميدانيين من جمع كافة البيانات المطلوبة في قطاع غزة.</w:t>
      </w:r>
    </w:p>
    <w:p w:rsidR="00383848" w:rsidRPr="008453A9" w:rsidRDefault="00383848" w:rsidP="00383848">
      <w:pPr>
        <w:ind w:left="424" w:right="643"/>
        <w:rPr>
          <w:rFonts w:cs="Simplified Arabic"/>
          <w:sz w:val="24"/>
          <w:szCs w:val="24"/>
        </w:rPr>
      </w:pPr>
    </w:p>
    <w:p w:rsidR="005F42DA" w:rsidRPr="00383848" w:rsidRDefault="005F42DA" w:rsidP="0044399C">
      <w:pPr>
        <w:jc w:val="both"/>
        <w:rPr>
          <w:rFonts w:cs="Simplified Arabic"/>
          <w:sz w:val="24"/>
          <w:szCs w:val="24"/>
          <w:rtl/>
        </w:rPr>
      </w:pPr>
    </w:p>
    <w:p w:rsidR="00973486" w:rsidRDefault="00973486" w:rsidP="0044399C">
      <w:pPr>
        <w:jc w:val="both"/>
        <w:rPr>
          <w:rFonts w:cs="Simplified Arabic"/>
          <w:b/>
          <w:bCs/>
          <w:szCs w:val="52"/>
          <w:rtl/>
        </w:rPr>
      </w:pPr>
    </w:p>
    <w:p w:rsidR="00973486" w:rsidRDefault="00973486">
      <w:pPr>
        <w:rPr>
          <w:rFonts w:cs="Simplified Arabic"/>
          <w:b/>
          <w:bCs/>
          <w:szCs w:val="52"/>
          <w:rtl/>
        </w:rPr>
      </w:pPr>
    </w:p>
    <w:p w:rsidR="00973486" w:rsidRDefault="00973486" w:rsidP="00973486">
      <w:pPr>
        <w:numPr>
          <w:ilvl w:val="12"/>
          <w:numId w:val="0"/>
        </w:numPr>
        <w:jc w:val="center"/>
        <w:rPr>
          <w:szCs w:val="24"/>
        </w:rPr>
      </w:pPr>
    </w:p>
    <w:p w:rsidR="00973486" w:rsidRPr="004616D2" w:rsidRDefault="006D7BDC" w:rsidP="00CA7BAF">
      <w:pPr>
        <w:numPr>
          <w:ilvl w:val="12"/>
          <w:numId w:val="0"/>
        </w:numPr>
        <w:jc w:val="center"/>
        <w:rPr>
          <w:rFonts w:cs="Simplified Arabic"/>
          <w:sz w:val="24"/>
          <w:szCs w:val="24"/>
          <w:rtl/>
        </w:rPr>
      </w:pPr>
      <w:r>
        <w:rPr>
          <w:rFonts w:cs="Simplified Arabic"/>
          <w:sz w:val="24"/>
          <w:szCs w:val="24"/>
          <w:rtl/>
        </w:rPr>
        <w:br w:type="page"/>
      </w:r>
      <w:r w:rsidR="00973486" w:rsidRPr="004616D2">
        <w:rPr>
          <w:rFonts w:cs="Simplified Arabic"/>
          <w:sz w:val="24"/>
          <w:szCs w:val="24"/>
          <w:rtl/>
        </w:rPr>
        <w:lastRenderedPageBreak/>
        <w:t xml:space="preserve">الفصل </w:t>
      </w:r>
      <w:r w:rsidR="00CA7BAF">
        <w:rPr>
          <w:rFonts w:cs="Simplified Arabic" w:hint="cs"/>
          <w:sz w:val="24"/>
          <w:szCs w:val="24"/>
          <w:rtl/>
        </w:rPr>
        <w:t>الثالث</w:t>
      </w:r>
    </w:p>
    <w:p w:rsidR="006D7BDC" w:rsidRDefault="006D7BDC" w:rsidP="00973486">
      <w:pPr>
        <w:numPr>
          <w:ilvl w:val="12"/>
          <w:numId w:val="0"/>
        </w:numPr>
        <w:jc w:val="center"/>
        <w:rPr>
          <w:rFonts w:cs="Simplified Arabic"/>
          <w:b/>
          <w:bCs/>
          <w:sz w:val="24"/>
          <w:szCs w:val="24"/>
          <w:rtl/>
        </w:rPr>
      </w:pPr>
    </w:p>
    <w:p w:rsidR="002041ED" w:rsidRDefault="002041ED" w:rsidP="002041ED">
      <w:pPr>
        <w:pStyle w:val="Subtitle"/>
        <w:rPr>
          <w:rtl/>
        </w:rPr>
      </w:pPr>
      <w:r>
        <w:rPr>
          <w:rFonts w:hint="eastAsia"/>
          <w:rtl/>
        </w:rPr>
        <w:t>المفاهيم</w:t>
      </w:r>
      <w:r>
        <w:rPr>
          <w:rtl/>
        </w:rPr>
        <w:t xml:space="preserve"> </w:t>
      </w:r>
      <w:r>
        <w:rPr>
          <w:rFonts w:hint="eastAsia"/>
          <w:rtl/>
        </w:rPr>
        <w:t>والمصطلحات</w:t>
      </w:r>
    </w:p>
    <w:p w:rsidR="002041ED" w:rsidRPr="00785C7B" w:rsidRDefault="002041ED" w:rsidP="002041ED">
      <w:pPr>
        <w:ind w:left="-29"/>
        <w:jc w:val="center"/>
        <w:rPr>
          <w:rFonts w:cs="Simplified Arabic"/>
          <w:sz w:val="22"/>
          <w:szCs w:val="22"/>
          <w:rtl/>
        </w:rPr>
      </w:pPr>
    </w:p>
    <w:p w:rsidR="00670E7E" w:rsidRPr="007359E9" w:rsidRDefault="00670E7E" w:rsidP="00670E7E">
      <w:pPr>
        <w:pStyle w:val="BodyText"/>
        <w:jc w:val="both"/>
        <w:rPr>
          <w:sz w:val="24"/>
          <w:szCs w:val="24"/>
          <w:rtl/>
        </w:rPr>
      </w:pPr>
      <w:r w:rsidRPr="007359E9">
        <w:rPr>
          <w:rFonts w:hint="eastAsia"/>
          <w:sz w:val="24"/>
          <w:szCs w:val="24"/>
          <w:rtl/>
        </w:rPr>
        <w:t>لقد</w:t>
      </w:r>
      <w:r w:rsidRPr="007359E9">
        <w:rPr>
          <w:sz w:val="24"/>
          <w:szCs w:val="24"/>
          <w:rtl/>
        </w:rPr>
        <w:t xml:space="preserve"> تم الرجوع </w:t>
      </w:r>
      <w:r w:rsidRPr="007359E9">
        <w:rPr>
          <w:rFonts w:hint="eastAsia"/>
          <w:sz w:val="24"/>
          <w:szCs w:val="24"/>
          <w:rtl/>
        </w:rPr>
        <w:t>إلى</w:t>
      </w:r>
      <w:r w:rsidRPr="007359E9">
        <w:rPr>
          <w:sz w:val="24"/>
          <w:szCs w:val="24"/>
          <w:rtl/>
        </w:rPr>
        <w:t xml:space="preserve"> احدث </w:t>
      </w:r>
      <w:proofErr w:type="spellStart"/>
      <w:r w:rsidRPr="007359E9">
        <w:rPr>
          <w:sz w:val="24"/>
          <w:szCs w:val="24"/>
          <w:rtl/>
        </w:rPr>
        <w:t>التعاريف</w:t>
      </w:r>
      <w:proofErr w:type="spellEnd"/>
      <w:r w:rsidRPr="007359E9">
        <w:rPr>
          <w:sz w:val="24"/>
          <w:szCs w:val="24"/>
          <w:rtl/>
        </w:rPr>
        <w:t xml:space="preserve"> الدولية المتعلقة بإحصاءات السياحة في عرض وشرح هذه المفاهيم </w:t>
      </w:r>
      <w:r w:rsidRPr="007359E9">
        <w:rPr>
          <w:rFonts w:hint="eastAsia"/>
          <w:sz w:val="24"/>
          <w:szCs w:val="24"/>
          <w:rtl/>
        </w:rPr>
        <w:t>والمصطلحات</w:t>
      </w:r>
      <w:r w:rsidRPr="007359E9">
        <w:rPr>
          <w:sz w:val="24"/>
          <w:szCs w:val="24"/>
          <w:rtl/>
        </w:rPr>
        <w:t xml:space="preserve"> وذلك لتتناسب مع توصيات الأمم </w:t>
      </w:r>
      <w:proofErr w:type="spellStart"/>
      <w:r w:rsidRPr="007359E9">
        <w:rPr>
          <w:sz w:val="24"/>
          <w:szCs w:val="24"/>
          <w:rtl/>
        </w:rPr>
        <w:t>المتحدة،</w:t>
      </w:r>
      <w:proofErr w:type="spellEnd"/>
      <w:r w:rsidRPr="007359E9">
        <w:rPr>
          <w:sz w:val="24"/>
          <w:szCs w:val="24"/>
          <w:rtl/>
        </w:rPr>
        <w:t xml:space="preserve"> كما أن هذه المفاهيم والمصطلحات </w:t>
      </w:r>
      <w:r w:rsidRPr="007359E9">
        <w:rPr>
          <w:rFonts w:hint="eastAsia"/>
          <w:sz w:val="24"/>
          <w:szCs w:val="24"/>
          <w:rtl/>
        </w:rPr>
        <w:t>متوافقة</w:t>
      </w:r>
      <w:r w:rsidRPr="007359E9">
        <w:rPr>
          <w:sz w:val="24"/>
          <w:szCs w:val="24"/>
          <w:rtl/>
        </w:rPr>
        <w:t xml:space="preserve"> مع باقي المواضيع المتقاطعة في الجهاز المركزي للإحصاء الفلسطيني.</w:t>
      </w:r>
    </w:p>
    <w:p w:rsidR="00670E7E" w:rsidRPr="001A48C7" w:rsidRDefault="00670E7E" w:rsidP="00670E7E">
      <w:pPr>
        <w:pStyle w:val="BodyText"/>
        <w:jc w:val="both"/>
        <w:rPr>
          <w:sz w:val="18"/>
          <w:szCs w:val="18"/>
          <w:rtl/>
        </w:rPr>
      </w:pPr>
    </w:p>
    <w:p w:rsidR="00670E7E" w:rsidRPr="007359E9" w:rsidRDefault="00670E7E" w:rsidP="00670E7E">
      <w:pPr>
        <w:pStyle w:val="BodyText"/>
        <w:jc w:val="both"/>
        <w:rPr>
          <w:sz w:val="24"/>
          <w:szCs w:val="24"/>
          <w:rtl/>
        </w:rPr>
      </w:pPr>
      <w:r w:rsidRPr="007359E9">
        <w:rPr>
          <w:rFonts w:hint="eastAsia"/>
          <w:sz w:val="24"/>
          <w:szCs w:val="24"/>
          <w:rtl/>
        </w:rPr>
        <w:t>وتشتمل</w:t>
      </w:r>
      <w:r w:rsidRPr="007359E9">
        <w:rPr>
          <w:sz w:val="24"/>
          <w:szCs w:val="24"/>
          <w:rtl/>
        </w:rPr>
        <w:t xml:space="preserve"> أهم </w:t>
      </w:r>
      <w:r w:rsidRPr="007359E9">
        <w:rPr>
          <w:rFonts w:hint="eastAsia"/>
          <w:sz w:val="24"/>
          <w:szCs w:val="24"/>
          <w:rtl/>
        </w:rPr>
        <w:t>المفاهيم</w:t>
      </w:r>
      <w:r w:rsidRPr="007359E9">
        <w:rPr>
          <w:sz w:val="24"/>
          <w:szCs w:val="24"/>
          <w:rtl/>
        </w:rPr>
        <w:t xml:space="preserve"> والمصطلحات المذكورة في هذا التقرير على ما يلي:</w:t>
      </w:r>
    </w:p>
    <w:p w:rsidR="00670E7E" w:rsidRPr="00254638" w:rsidRDefault="00670E7E" w:rsidP="00670E7E">
      <w:pPr>
        <w:pStyle w:val="BodyText"/>
        <w:jc w:val="both"/>
        <w:rPr>
          <w:sz w:val="18"/>
          <w:szCs w:val="18"/>
          <w:rtl/>
        </w:rPr>
      </w:pPr>
    </w:p>
    <w:p w:rsidR="00670E7E" w:rsidRDefault="00670E7E" w:rsidP="00670E7E">
      <w:pPr>
        <w:rPr>
          <w:rFonts w:cs="Simplified Arabic"/>
          <w:sz w:val="24"/>
          <w:szCs w:val="24"/>
          <w:rtl/>
        </w:rPr>
      </w:pPr>
      <w:r>
        <w:rPr>
          <w:rFonts w:cs="Simplified Arabic" w:hint="eastAsia"/>
          <w:b/>
          <w:bCs/>
          <w:sz w:val="24"/>
          <w:szCs w:val="24"/>
          <w:rtl/>
        </w:rPr>
        <w:t>الفندق</w:t>
      </w:r>
      <w:r>
        <w:rPr>
          <w:rFonts w:cs="Simplified Arabic"/>
          <w:b/>
          <w:bCs/>
          <w:sz w:val="24"/>
          <w:szCs w:val="24"/>
          <w:rtl/>
        </w:rPr>
        <w:t>:</w:t>
      </w:r>
    </w:p>
    <w:p w:rsidR="00670E7E" w:rsidRDefault="00670E7E" w:rsidP="00670E7E">
      <w:pPr>
        <w:jc w:val="lowKashida"/>
        <w:rPr>
          <w:rFonts w:cs="Simplified Arabic"/>
          <w:sz w:val="24"/>
          <w:szCs w:val="24"/>
          <w:rtl/>
        </w:rPr>
      </w:pPr>
      <w:r>
        <w:rPr>
          <w:rFonts w:cs="Simplified Arabic" w:hint="cs"/>
          <w:sz w:val="24"/>
          <w:szCs w:val="24"/>
          <w:rtl/>
        </w:rPr>
        <w:t>هو منشأة ت</w:t>
      </w:r>
      <w:r>
        <w:rPr>
          <w:rFonts w:cs="Simplified Arabic" w:hint="eastAsia"/>
          <w:sz w:val="24"/>
          <w:szCs w:val="24"/>
          <w:rtl/>
        </w:rPr>
        <w:t>صنف</w:t>
      </w:r>
      <w:r>
        <w:rPr>
          <w:rFonts w:cs="Simplified Arabic"/>
          <w:sz w:val="24"/>
          <w:szCs w:val="24"/>
          <w:rtl/>
        </w:rPr>
        <w:t xml:space="preserve"> ضمن منشآت </w:t>
      </w:r>
      <w:r>
        <w:rPr>
          <w:rFonts w:cs="Simplified Arabic" w:hint="cs"/>
          <w:sz w:val="24"/>
          <w:szCs w:val="24"/>
          <w:rtl/>
        </w:rPr>
        <w:t>الإقامة</w:t>
      </w:r>
      <w:r>
        <w:rPr>
          <w:rFonts w:cs="Simplified Arabic"/>
          <w:sz w:val="24"/>
          <w:szCs w:val="24"/>
          <w:rtl/>
        </w:rPr>
        <w:t xml:space="preserve"> السياحية الجماعية التي توفر المبيت للزائر.  </w:t>
      </w:r>
      <w:r>
        <w:rPr>
          <w:rFonts w:cs="Simplified Arabic" w:hint="eastAsia"/>
          <w:sz w:val="24"/>
          <w:szCs w:val="24"/>
          <w:rtl/>
        </w:rPr>
        <w:t>ويشترط</w:t>
      </w:r>
      <w:r>
        <w:rPr>
          <w:rFonts w:cs="Simplified Arabic"/>
          <w:sz w:val="24"/>
          <w:szCs w:val="24"/>
          <w:rtl/>
        </w:rPr>
        <w:t xml:space="preserve"> في الفندق </w:t>
      </w:r>
      <w:r>
        <w:rPr>
          <w:rFonts w:cs="Simplified Arabic" w:hint="cs"/>
          <w:sz w:val="24"/>
          <w:szCs w:val="24"/>
          <w:rtl/>
        </w:rPr>
        <w:t>أن</w:t>
      </w:r>
      <w:r>
        <w:rPr>
          <w:rFonts w:cs="Simplified Arabic"/>
          <w:sz w:val="24"/>
          <w:szCs w:val="24"/>
          <w:rtl/>
        </w:rPr>
        <w:t xml:space="preserve"> يكون عدد الأماكن </w:t>
      </w:r>
      <w:r>
        <w:rPr>
          <w:rFonts w:cs="Simplified Arabic" w:hint="eastAsia"/>
          <w:sz w:val="24"/>
          <w:szCs w:val="24"/>
          <w:rtl/>
        </w:rPr>
        <w:t>المتوفرة</w:t>
      </w:r>
      <w:r>
        <w:rPr>
          <w:rFonts w:cs="Simplified Arabic"/>
          <w:sz w:val="24"/>
          <w:szCs w:val="24"/>
          <w:rtl/>
        </w:rPr>
        <w:t xml:space="preserve"> فيه تستوعب مجموعة أشخاص يزيد عن معدل عدد </w:t>
      </w:r>
      <w:r>
        <w:rPr>
          <w:rFonts w:cs="Simplified Arabic" w:hint="cs"/>
          <w:sz w:val="24"/>
          <w:szCs w:val="24"/>
          <w:rtl/>
        </w:rPr>
        <w:t>أفراد</w:t>
      </w:r>
      <w:r>
        <w:rPr>
          <w:rFonts w:cs="Simplified Arabic"/>
          <w:sz w:val="24"/>
          <w:szCs w:val="24"/>
          <w:rtl/>
        </w:rPr>
        <w:t xml:space="preserve"> عائلة واحدة وتكون تحت </w:t>
      </w:r>
      <w:r>
        <w:rPr>
          <w:rFonts w:cs="Simplified Arabic" w:hint="eastAsia"/>
          <w:sz w:val="24"/>
          <w:szCs w:val="24"/>
          <w:rtl/>
        </w:rPr>
        <w:t>إدارة</w:t>
      </w:r>
      <w:r>
        <w:rPr>
          <w:rFonts w:cs="Simplified Arabic"/>
          <w:sz w:val="24"/>
          <w:szCs w:val="24"/>
          <w:rtl/>
        </w:rPr>
        <w:t xml:space="preserve"> موحدة وتقدم خدمات وتسهيلات تشمل خدمة الغرف </w:t>
      </w:r>
      <w:proofErr w:type="spellStart"/>
      <w:r>
        <w:rPr>
          <w:rFonts w:cs="Simplified Arabic"/>
          <w:sz w:val="24"/>
          <w:szCs w:val="24"/>
          <w:rtl/>
        </w:rPr>
        <w:t>واعداد</w:t>
      </w:r>
      <w:proofErr w:type="spellEnd"/>
      <w:r>
        <w:rPr>
          <w:rFonts w:cs="Simplified Arabic"/>
          <w:sz w:val="24"/>
          <w:szCs w:val="24"/>
          <w:rtl/>
        </w:rPr>
        <w:t xml:space="preserve"> </w:t>
      </w:r>
      <w:r>
        <w:rPr>
          <w:rFonts w:cs="Simplified Arabic" w:hint="cs"/>
          <w:sz w:val="24"/>
          <w:szCs w:val="24"/>
          <w:rtl/>
        </w:rPr>
        <w:t>الأسرة</w:t>
      </w:r>
      <w:r>
        <w:rPr>
          <w:rFonts w:cs="Simplified Arabic"/>
          <w:sz w:val="24"/>
          <w:szCs w:val="24"/>
          <w:rtl/>
        </w:rPr>
        <w:t xml:space="preserve"> يوميا وتنظيف </w:t>
      </w:r>
      <w:r>
        <w:rPr>
          <w:rFonts w:cs="Simplified Arabic" w:hint="eastAsia"/>
          <w:sz w:val="24"/>
          <w:szCs w:val="24"/>
          <w:rtl/>
        </w:rPr>
        <w:t>المرافق</w:t>
      </w:r>
      <w:r>
        <w:rPr>
          <w:rFonts w:cs="Simplified Arabic"/>
          <w:sz w:val="24"/>
          <w:szCs w:val="24"/>
          <w:rtl/>
        </w:rPr>
        <w:t xml:space="preserve"> </w:t>
      </w:r>
      <w:proofErr w:type="spellStart"/>
      <w:r>
        <w:rPr>
          <w:rFonts w:cs="Simplified Arabic"/>
          <w:sz w:val="24"/>
          <w:szCs w:val="24"/>
          <w:rtl/>
        </w:rPr>
        <w:t>الصحية،</w:t>
      </w:r>
      <w:proofErr w:type="spellEnd"/>
      <w:r>
        <w:rPr>
          <w:rFonts w:cs="Simplified Arabic"/>
          <w:sz w:val="24"/>
          <w:szCs w:val="24"/>
          <w:rtl/>
        </w:rPr>
        <w:t xml:space="preserve"> وتصنف الفنادق في درجات وفئات وفقا للتسهيلات والخدمات التي </w:t>
      </w:r>
      <w:r>
        <w:rPr>
          <w:rFonts w:cs="Simplified Arabic" w:hint="eastAsia"/>
          <w:sz w:val="24"/>
          <w:szCs w:val="24"/>
          <w:rtl/>
        </w:rPr>
        <w:t>تقدمها</w:t>
      </w:r>
      <w:r>
        <w:rPr>
          <w:rFonts w:cs="Simplified Arabic"/>
          <w:sz w:val="24"/>
          <w:szCs w:val="24"/>
          <w:rtl/>
        </w:rPr>
        <w:t>.</w:t>
      </w:r>
    </w:p>
    <w:p w:rsidR="00670E7E" w:rsidRPr="00EA6953" w:rsidRDefault="00670E7E" w:rsidP="00670E7E">
      <w:pPr>
        <w:pStyle w:val="BodyText"/>
        <w:jc w:val="both"/>
        <w:rPr>
          <w:sz w:val="16"/>
          <w:szCs w:val="16"/>
          <w:rtl/>
        </w:rPr>
      </w:pPr>
    </w:p>
    <w:p w:rsidR="00670E7E" w:rsidRDefault="00670E7E" w:rsidP="00670E7E">
      <w:pPr>
        <w:jc w:val="lowKashida"/>
        <w:rPr>
          <w:rFonts w:cs="Simplified Arabic"/>
          <w:sz w:val="24"/>
          <w:szCs w:val="24"/>
          <w:rtl/>
        </w:rPr>
      </w:pPr>
      <w:r>
        <w:rPr>
          <w:rFonts w:cs="Simplified Arabic" w:hint="cs"/>
          <w:b/>
          <w:bCs/>
          <w:sz w:val="24"/>
          <w:szCs w:val="24"/>
          <w:rtl/>
        </w:rPr>
        <w:t>الفنادق العاملة</w:t>
      </w:r>
      <w:r>
        <w:rPr>
          <w:rFonts w:cs="Simplified Arabic" w:hint="cs"/>
          <w:sz w:val="24"/>
          <w:szCs w:val="24"/>
          <w:rtl/>
        </w:rPr>
        <w:t>:</w:t>
      </w:r>
    </w:p>
    <w:p w:rsidR="00670E7E" w:rsidRDefault="00670E7E" w:rsidP="00670E7E">
      <w:pPr>
        <w:jc w:val="lowKashida"/>
        <w:rPr>
          <w:rFonts w:cs="Simplified Arabic"/>
          <w:sz w:val="24"/>
          <w:szCs w:val="24"/>
          <w:rtl/>
        </w:rPr>
      </w:pPr>
      <w:r>
        <w:rPr>
          <w:rFonts w:cs="Simplified Arabic" w:hint="cs"/>
          <w:sz w:val="24"/>
          <w:szCs w:val="24"/>
          <w:rtl/>
        </w:rPr>
        <w:t xml:space="preserve">هي الفنادق التي تدخل ضمن اطار العينة </w:t>
      </w:r>
      <w:proofErr w:type="spellStart"/>
      <w:r>
        <w:rPr>
          <w:rFonts w:cs="Simplified Arabic" w:hint="cs"/>
          <w:sz w:val="24"/>
          <w:szCs w:val="24"/>
          <w:rtl/>
        </w:rPr>
        <w:t>والنتائج،</w:t>
      </w:r>
      <w:proofErr w:type="spellEnd"/>
      <w:r>
        <w:rPr>
          <w:rFonts w:cs="Simplified Arabic" w:hint="cs"/>
          <w:sz w:val="24"/>
          <w:szCs w:val="24"/>
          <w:rtl/>
        </w:rPr>
        <w:t xml:space="preserve"> ويستثنى من ذلك </w:t>
      </w:r>
      <w:r>
        <w:rPr>
          <w:rFonts w:cs="Simplified Arabic"/>
          <w:sz w:val="24"/>
          <w:szCs w:val="24"/>
          <w:rtl/>
        </w:rPr>
        <w:t xml:space="preserve">الفنادق </w:t>
      </w:r>
      <w:r>
        <w:rPr>
          <w:rFonts w:cs="Simplified Arabic" w:hint="cs"/>
          <w:sz w:val="24"/>
          <w:szCs w:val="24"/>
          <w:rtl/>
        </w:rPr>
        <w:t>المت</w:t>
      </w:r>
      <w:r>
        <w:rPr>
          <w:rFonts w:cs="Simplified Arabic"/>
          <w:sz w:val="24"/>
          <w:szCs w:val="24"/>
          <w:rtl/>
        </w:rPr>
        <w:t>وقف</w:t>
      </w:r>
      <w:r>
        <w:rPr>
          <w:rFonts w:cs="Simplified Arabic" w:hint="cs"/>
          <w:sz w:val="24"/>
          <w:szCs w:val="24"/>
          <w:rtl/>
        </w:rPr>
        <w:t>ة</w:t>
      </w:r>
      <w:r>
        <w:rPr>
          <w:rFonts w:cs="Simplified Arabic"/>
          <w:sz w:val="24"/>
          <w:szCs w:val="24"/>
          <w:rtl/>
        </w:rPr>
        <w:t xml:space="preserve"> عن العمل لإجراء عمليات الترميم </w:t>
      </w:r>
      <w:proofErr w:type="spellStart"/>
      <w:r>
        <w:rPr>
          <w:rFonts w:cs="Simplified Arabic"/>
          <w:sz w:val="24"/>
          <w:szCs w:val="24"/>
          <w:rtl/>
        </w:rPr>
        <w:t>والصيانة،</w:t>
      </w:r>
      <w:proofErr w:type="spellEnd"/>
      <w:r>
        <w:rPr>
          <w:rFonts w:cs="Simplified Arabic"/>
          <w:sz w:val="24"/>
          <w:szCs w:val="24"/>
          <w:rtl/>
        </w:rPr>
        <w:t xml:space="preserve"> </w:t>
      </w:r>
      <w:r>
        <w:rPr>
          <w:rFonts w:cs="Simplified Arabic" w:hint="cs"/>
          <w:sz w:val="24"/>
          <w:szCs w:val="24"/>
          <w:rtl/>
        </w:rPr>
        <w:t>و</w:t>
      </w:r>
      <w:r>
        <w:rPr>
          <w:rFonts w:cs="Simplified Arabic"/>
          <w:sz w:val="24"/>
          <w:szCs w:val="24"/>
          <w:rtl/>
        </w:rPr>
        <w:t>الفنادق</w:t>
      </w:r>
      <w:r>
        <w:rPr>
          <w:rFonts w:cs="Simplified Arabic" w:hint="cs"/>
          <w:sz w:val="24"/>
          <w:szCs w:val="24"/>
          <w:rtl/>
        </w:rPr>
        <w:t xml:space="preserve"> التي ترفض استيفاء بيانات المسح.</w:t>
      </w:r>
    </w:p>
    <w:p w:rsidR="00670E7E" w:rsidRPr="00EA6953" w:rsidRDefault="00670E7E" w:rsidP="00670E7E">
      <w:pPr>
        <w:pStyle w:val="BodyText"/>
        <w:jc w:val="both"/>
        <w:rPr>
          <w:sz w:val="16"/>
          <w:szCs w:val="16"/>
          <w:rtl/>
        </w:rPr>
      </w:pPr>
    </w:p>
    <w:p w:rsidR="00670E7E" w:rsidRDefault="00670E7E" w:rsidP="00670E7E">
      <w:pPr>
        <w:rPr>
          <w:rFonts w:cs="Simplified Arabic"/>
          <w:sz w:val="24"/>
          <w:szCs w:val="24"/>
          <w:rtl/>
        </w:rPr>
      </w:pPr>
      <w:r>
        <w:rPr>
          <w:rFonts w:cs="Simplified Arabic" w:hint="cs"/>
          <w:b/>
          <w:bCs/>
          <w:sz w:val="24"/>
          <w:szCs w:val="24"/>
          <w:rtl/>
        </w:rPr>
        <w:t>الغرف الفندقية المتاحة</w:t>
      </w:r>
      <w:r>
        <w:rPr>
          <w:rFonts w:cs="Simplified Arabic"/>
          <w:b/>
          <w:bCs/>
          <w:sz w:val="24"/>
          <w:szCs w:val="24"/>
          <w:rtl/>
        </w:rPr>
        <w:t>:</w:t>
      </w:r>
      <w:r w:rsidRPr="003510B8">
        <w:rPr>
          <w:rFonts w:cs="Simplified Arabic" w:hint="cs"/>
          <w:b/>
          <w:bCs/>
          <w:sz w:val="24"/>
          <w:szCs w:val="24"/>
          <w:rtl/>
        </w:rPr>
        <w:t xml:space="preserve"> </w:t>
      </w:r>
    </w:p>
    <w:p w:rsidR="00670E7E" w:rsidRDefault="00670E7E" w:rsidP="00670E7E">
      <w:pPr>
        <w:jc w:val="lowKashida"/>
        <w:rPr>
          <w:rFonts w:cs="Simplified Arabic"/>
          <w:sz w:val="24"/>
          <w:szCs w:val="24"/>
          <w:rtl/>
        </w:rPr>
      </w:pPr>
      <w:r>
        <w:rPr>
          <w:rFonts w:cs="Simplified Arabic"/>
          <w:sz w:val="24"/>
          <w:szCs w:val="24"/>
          <w:rtl/>
        </w:rPr>
        <w:t xml:space="preserve">الغرف المعدة للاستخدام </w:t>
      </w:r>
      <w:r>
        <w:rPr>
          <w:rFonts w:cs="Simplified Arabic" w:hint="eastAsia"/>
          <w:sz w:val="24"/>
          <w:szCs w:val="24"/>
          <w:rtl/>
        </w:rPr>
        <w:t>من</w:t>
      </w:r>
      <w:r>
        <w:rPr>
          <w:rFonts w:cs="Simplified Arabic"/>
          <w:sz w:val="24"/>
          <w:szCs w:val="24"/>
          <w:rtl/>
        </w:rPr>
        <w:t xml:space="preserve"> النزلاء للمبيت.  </w:t>
      </w:r>
      <w:r>
        <w:rPr>
          <w:rFonts w:cs="Simplified Arabic" w:hint="eastAsia"/>
          <w:sz w:val="24"/>
          <w:szCs w:val="24"/>
          <w:rtl/>
        </w:rPr>
        <w:t>وتكون</w:t>
      </w:r>
      <w:r>
        <w:rPr>
          <w:rFonts w:cs="Simplified Arabic"/>
          <w:sz w:val="24"/>
          <w:szCs w:val="24"/>
          <w:rtl/>
        </w:rPr>
        <w:t xml:space="preserve"> الغرف مفردة أو </w:t>
      </w:r>
      <w:r>
        <w:rPr>
          <w:rFonts w:cs="Simplified Arabic" w:hint="eastAsia"/>
          <w:sz w:val="24"/>
          <w:szCs w:val="24"/>
          <w:rtl/>
        </w:rPr>
        <w:t>ثنائية</w:t>
      </w:r>
      <w:r>
        <w:rPr>
          <w:rFonts w:cs="Simplified Arabic"/>
          <w:sz w:val="24"/>
          <w:szCs w:val="24"/>
          <w:rtl/>
        </w:rPr>
        <w:t xml:space="preserve"> أو ثلاثية أو </w:t>
      </w:r>
      <w:proofErr w:type="spellStart"/>
      <w:r>
        <w:rPr>
          <w:rFonts w:cs="Simplified Arabic"/>
          <w:sz w:val="24"/>
          <w:szCs w:val="24"/>
          <w:rtl/>
        </w:rPr>
        <w:t>رباعية،</w:t>
      </w:r>
      <w:proofErr w:type="spellEnd"/>
      <w:r>
        <w:rPr>
          <w:rFonts w:cs="Simplified Arabic"/>
          <w:sz w:val="24"/>
          <w:szCs w:val="24"/>
          <w:rtl/>
        </w:rPr>
        <w:t xml:space="preserve"> وقد أدرجت الغرف التي تشمل اكثر من أربعة أ</w:t>
      </w:r>
      <w:r w:rsidRPr="000535B1">
        <w:rPr>
          <w:rFonts w:ascii="Simplified Arabic" w:hAnsi="Simplified Arabic" w:cs="Simplified Arabic"/>
          <w:color w:val="000000"/>
          <w:sz w:val="24"/>
          <w:szCs w:val="24"/>
          <w:rtl/>
        </w:rPr>
        <w:t>سر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w:t>
      </w:r>
      <w:r>
        <w:rPr>
          <w:rFonts w:cs="Simplified Arabic"/>
          <w:sz w:val="24"/>
          <w:szCs w:val="24"/>
          <w:rtl/>
        </w:rPr>
        <w:t xml:space="preserve"> تحت </w:t>
      </w:r>
      <w:r>
        <w:rPr>
          <w:rFonts w:cs="Simplified Arabic" w:hint="eastAsia"/>
          <w:sz w:val="24"/>
          <w:szCs w:val="24"/>
          <w:rtl/>
        </w:rPr>
        <w:t>بند</w:t>
      </w:r>
      <w:r>
        <w:rPr>
          <w:rFonts w:cs="Simplified Arabic"/>
          <w:sz w:val="24"/>
          <w:szCs w:val="24"/>
          <w:rtl/>
        </w:rPr>
        <w:t xml:space="preserve"> (أخرى</w:t>
      </w:r>
      <w:proofErr w:type="spellStart"/>
      <w:r>
        <w:rPr>
          <w:rFonts w:cs="Simplified Arabic"/>
          <w:sz w:val="24"/>
          <w:szCs w:val="24"/>
          <w:rtl/>
        </w:rPr>
        <w:t>).</w:t>
      </w:r>
      <w:proofErr w:type="spellEnd"/>
      <w:r>
        <w:rPr>
          <w:rFonts w:cs="Simplified Arabic"/>
          <w:sz w:val="24"/>
          <w:szCs w:val="24"/>
          <w:rtl/>
        </w:rPr>
        <w:t xml:space="preserve">  </w:t>
      </w:r>
      <w:r>
        <w:rPr>
          <w:rFonts w:cs="Simplified Arabic" w:hint="eastAsia"/>
          <w:sz w:val="24"/>
          <w:szCs w:val="24"/>
          <w:rtl/>
        </w:rPr>
        <w:t>أما</w:t>
      </w:r>
      <w:r>
        <w:rPr>
          <w:rFonts w:cs="Simplified Arabic"/>
          <w:sz w:val="24"/>
          <w:szCs w:val="24"/>
          <w:rtl/>
        </w:rPr>
        <w:t xml:space="preserve"> الجناح فيتألف من غرفة </w:t>
      </w:r>
      <w:r>
        <w:rPr>
          <w:rFonts w:cs="Simplified Arabic" w:hint="eastAsia"/>
          <w:sz w:val="24"/>
          <w:szCs w:val="24"/>
          <w:rtl/>
        </w:rPr>
        <w:t>نوم</w:t>
      </w:r>
      <w:r>
        <w:rPr>
          <w:rFonts w:cs="Simplified Arabic"/>
          <w:sz w:val="24"/>
          <w:szCs w:val="24"/>
          <w:rtl/>
        </w:rPr>
        <w:t xml:space="preserve"> واحدة أو اكثر وصالة وحمام خاص.</w:t>
      </w:r>
    </w:p>
    <w:p w:rsidR="00670E7E" w:rsidRPr="00EA6953" w:rsidRDefault="00670E7E" w:rsidP="00670E7E">
      <w:pPr>
        <w:pStyle w:val="BodyText"/>
        <w:jc w:val="both"/>
        <w:rPr>
          <w:sz w:val="16"/>
          <w:szCs w:val="16"/>
          <w:rtl/>
        </w:rPr>
      </w:pPr>
    </w:p>
    <w:p w:rsidR="00670E7E" w:rsidRDefault="00670E7E" w:rsidP="00670E7E">
      <w:pPr>
        <w:tabs>
          <w:tab w:val="left" w:pos="9178"/>
        </w:tabs>
        <w:jc w:val="lowKashida"/>
        <w:rPr>
          <w:rFonts w:cs="Simplified Arabic"/>
          <w:b/>
          <w:bCs/>
          <w:sz w:val="24"/>
          <w:szCs w:val="24"/>
          <w:rtl/>
        </w:rPr>
      </w:pPr>
      <w:r>
        <w:rPr>
          <w:rFonts w:cs="Simplified Arabic" w:hint="eastAsia"/>
          <w:b/>
          <w:bCs/>
          <w:sz w:val="24"/>
          <w:szCs w:val="24"/>
          <w:rtl/>
        </w:rPr>
        <w:t>الغرف</w:t>
      </w:r>
      <w:r>
        <w:rPr>
          <w:rFonts w:cs="Simplified Arabic"/>
          <w:b/>
          <w:bCs/>
          <w:sz w:val="24"/>
          <w:szCs w:val="24"/>
          <w:rtl/>
        </w:rPr>
        <w:t xml:space="preserve"> </w:t>
      </w:r>
      <w:r>
        <w:rPr>
          <w:rFonts w:cs="Simplified Arabic" w:hint="eastAsia"/>
          <w:b/>
          <w:bCs/>
          <w:sz w:val="24"/>
          <w:szCs w:val="24"/>
          <w:rtl/>
        </w:rPr>
        <w:t>و</w:t>
      </w:r>
      <w:r w:rsidRPr="00397AD4">
        <w:rPr>
          <w:rFonts w:cs="Simplified Arabic"/>
          <w:b/>
          <w:bCs/>
          <w:sz w:val="24"/>
          <w:szCs w:val="24"/>
          <w:rtl/>
        </w:rPr>
        <w:t>الأس</w:t>
      </w:r>
      <w:r w:rsidRPr="00397AD4">
        <w:rPr>
          <w:rFonts w:cs="Simplified Arabic" w:hint="cs"/>
          <w:b/>
          <w:bCs/>
          <w:sz w:val="24"/>
          <w:szCs w:val="24"/>
          <w:rtl/>
        </w:rPr>
        <w:t>ِ</w:t>
      </w:r>
      <w:r w:rsidRPr="00397AD4">
        <w:rPr>
          <w:rFonts w:cs="Simplified Arabic"/>
          <w:b/>
          <w:bCs/>
          <w:sz w:val="24"/>
          <w:szCs w:val="24"/>
          <w:rtl/>
        </w:rPr>
        <w:t xml:space="preserve">رَّة </w:t>
      </w:r>
      <w:r>
        <w:rPr>
          <w:rFonts w:cs="Simplified Arabic"/>
          <w:b/>
          <w:bCs/>
          <w:sz w:val="24"/>
          <w:szCs w:val="24"/>
          <w:rtl/>
        </w:rPr>
        <w:t>المتاحة:</w:t>
      </w:r>
      <w:r>
        <w:rPr>
          <w:rFonts w:cs="Simplified Arabic" w:hint="cs"/>
          <w:b/>
          <w:bCs/>
          <w:sz w:val="24"/>
          <w:szCs w:val="24"/>
          <w:rtl/>
        </w:rPr>
        <w:t xml:space="preserve"> </w:t>
      </w:r>
    </w:p>
    <w:p w:rsidR="00670E7E" w:rsidRDefault="00670E7E" w:rsidP="00670E7E">
      <w:pPr>
        <w:rPr>
          <w:rFonts w:cs="Simplified Arabic"/>
          <w:b/>
          <w:bCs/>
          <w:sz w:val="24"/>
          <w:szCs w:val="24"/>
          <w:rtl/>
        </w:rPr>
      </w:pPr>
      <w:r>
        <w:rPr>
          <w:rFonts w:cs="Simplified Arabic"/>
          <w:sz w:val="24"/>
          <w:szCs w:val="24"/>
          <w:rtl/>
        </w:rPr>
        <w:t xml:space="preserve"> </w:t>
      </w:r>
      <w:r>
        <w:rPr>
          <w:rFonts w:cs="Simplified Arabic" w:hint="eastAsia"/>
          <w:sz w:val="24"/>
          <w:szCs w:val="24"/>
          <w:rtl/>
        </w:rPr>
        <w:t>تشمل</w:t>
      </w:r>
      <w:r>
        <w:rPr>
          <w:rFonts w:cs="Simplified Arabic"/>
          <w:sz w:val="24"/>
          <w:szCs w:val="24"/>
          <w:rtl/>
        </w:rPr>
        <w:t xml:space="preserve"> ما هو ق</w:t>
      </w:r>
      <w:r>
        <w:rPr>
          <w:rFonts w:cs="Simplified Arabic" w:hint="cs"/>
          <w:sz w:val="24"/>
          <w:szCs w:val="24"/>
          <w:rtl/>
        </w:rPr>
        <w:t>ا</w:t>
      </w:r>
      <w:r>
        <w:rPr>
          <w:rFonts w:cs="Simplified Arabic"/>
          <w:sz w:val="24"/>
          <w:szCs w:val="24"/>
          <w:rtl/>
        </w:rPr>
        <w:t>بل للإشغال من غرف وأ</w:t>
      </w:r>
      <w:r w:rsidRPr="000535B1">
        <w:rPr>
          <w:rFonts w:ascii="Simplified Arabic" w:hAnsi="Simplified Arabic" w:cs="Simplified Arabic"/>
          <w:color w:val="000000"/>
          <w:sz w:val="24"/>
          <w:szCs w:val="24"/>
          <w:rtl/>
        </w:rPr>
        <w:t>سر</w:t>
      </w:r>
      <w:r>
        <w:rPr>
          <w:rFonts w:ascii="Simplified Arabic" w:hAnsi="Simplified Arabic" w:cs="Simplified Arabic" w:hint="cs"/>
          <w:color w:val="000000"/>
          <w:sz w:val="24"/>
          <w:szCs w:val="24"/>
          <w:rtl/>
        </w:rPr>
        <w:t>َّ</w:t>
      </w:r>
      <w:r w:rsidRPr="000535B1">
        <w:rPr>
          <w:rFonts w:ascii="Simplified Arabic" w:hAnsi="Simplified Arabic" w:cs="Simplified Arabic"/>
          <w:color w:val="000000"/>
          <w:sz w:val="24"/>
          <w:szCs w:val="24"/>
          <w:rtl/>
        </w:rPr>
        <w:t>ة</w:t>
      </w:r>
      <w:r>
        <w:rPr>
          <w:rFonts w:cs="Simplified Arabic"/>
          <w:sz w:val="24"/>
          <w:szCs w:val="24"/>
          <w:rtl/>
        </w:rPr>
        <w:t xml:space="preserve"> خلال </w:t>
      </w:r>
      <w:r>
        <w:rPr>
          <w:rFonts w:cs="Simplified Arabic" w:hint="eastAsia"/>
          <w:sz w:val="24"/>
          <w:szCs w:val="24"/>
          <w:rtl/>
        </w:rPr>
        <w:t>فترة</w:t>
      </w:r>
      <w:r>
        <w:rPr>
          <w:rFonts w:cs="Simplified Arabic"/>
          <w:sz w:val="24"/>
          <w:szCs w:val="24"/>
          <w:rtl/>
        </w:rPr>
        <w:t xml:space="preserve"> المسح باستثناء ما هو مغلق للصيانة أو لأي سبب كان.</w:t>
      </w:r>
    </w:p>
    <w:p w:rsidR="00670E7E" w:rsidRPr="00EA6953" w:rsidRDefault="00670E7E" w:rsidP="00670E7E">
      <w:pPr>
        <w:pStyle w:val="BodyText"/>
        <w:jc w:val="both"/>
        <w:rPr>
          <w:sz w:val="16"/>
          <w:szCs w:val="16"/>
          <w:rtl/>
        </w:rPr>
      </w:pPr>
    </w:p>
    <w:p w:rsidR="00670E7E" w:rsidRDefault="00670E7E" w:rsidP="00670E7E">
      <w:pPr>
        <w:rPr>
          <w:rFonts w:cs="Simplified Arabic"/>
          <w:b/>
          <w:bCs/>
          <w:sz w:val="24"/>
          <w:szCs w:val="24"/>
          <w:rtl/>
        </w:rPr>
      </w:pPr>
      <w:r>
        <w:rPr>
          <w:rFonts w:cs="Simplified Arabic" w:hint="eastAsia"/>
          <w:b/>
          <w:bCs/>
          <w:sz w:val="24"/>
          <w:szCs w:val="24"/>
          <w:rtl/>
        </w:rPr>
        <w:t>النزلاء</w:t>
      </w:r>
      <w:r>
        <w:rPr>
          <w:rFonts w:cs="Simplified Arabic"/>
          <w:b/>
          <w:bCs/>
          <w:sz w:val="24"/>
          <w:szCs w:val="24"/>
          <w:rtl/>
        </w:rPr>
        <w:t>:</w:t>
      </w:r>
      <w:r w:rsidRPr="00BA6A65">
        <w:rPr>
          <w:rFonts w:cs="Simplified Arabic" w:hint="cs"/>
          <w:b/>
          <w:bCs/>
          <w:sz w:val="24"/>
          <w:szCs w:val="24"/>
          <w:rtl/>
        </w:rPr>
        <w:t xml:space="preserve"> </w:t>
      </w:r>
    </w:p>
    <w:p w:rsidR="00670E7E" w:rsidRDefault="00670E7E" w:rsidP="00670E7E">
      <w:pPr>
        <w:jc w:val="lowKashida"/>
        <w:rPr>
          <w:rFonts w:cs="Simplified Arabic"/>
          <w:sz w:val="24"/>
          <w:szCs w:val="24"/>
          <w:rtl/>
        </w:rPr>
      </w:pPr>
      <w:r>
        <w:rPr>
          <w:rFonts w:cs="Simplified Arabic" w:hint="eastAsia"/>
          <w:sz w:val="24"/>
          <w:szCs w:val="24"/>
          <w:rtl/>
        </w:rPr>
        <w:t>هم</w:t>
      </w:r>
      <w:r>
        <w:rPr>
          <w:rFonts w:cs="Simplified Arabic"/>
          <w:sz w:val="24"/>
          <w:szCs w:val="24"/>
          <w:rtl/>
        </w:rPr>
        <w:t xml:space="preserve"> </w:t>
      </w:r>
      <w:r>
        <w:rPr>
          <w:rFonts w:cs="Simplified Arabic" w:hint="eastAsia"/>
          <w:sz w:val="24"/>
          <w:szCs w:val="24"/>
          <w:rtl/>
        </w:rPr>
        <w:t>الأشخاص</w:t>
      </w:r>
      <w:r>
        <w:rPr>
          <w:rFonts w:cs="Simplified Arabic"/>
          <w:sz w:val="24"/>
          <w:szCs w:val="24"/>
          <w:rtl/>
        </w:rPr>
        <w:t xml:space="preserve"> الذين ي</w:t>
      </w:r>
      <w:r>
        <w:rPr>
          <w:rFonts w:cs="Simplified Arabic" w:hint="cs"/>
          <w:sz w:val="24"/>
          <w:szCs w:val="24"/>
          <w:rtl/>
        </w:rPr>
        <w:t xml:space="preserve">بيتون في </w:t>
      </w:r>
      <w:proofErr w:type="spellStart"/>
      <w:r>
        <w:rPr>
          <w:rFonts w:cs="Simplified Arabic"/>
          <w:sz w:val="24"/>
          <w:szCs w:val="24"/>
          <w:rtl/>
        </w:rPr>
        <w:t>الفندق</w:t>
      </w:r>
      <w:r>
        <w:rPr>
          <w:rFonts w:cs="Simplified Arabic" w:hint="cs"/>
          <w:sz w:val="24"/>
          <w:szCs w:val="24"/>
          <w:rtl/>
        </w:rPr>
        <w:t>،</w:t>
      </w:r>
      <w:proofErr w:type="spellEnd"/>
      <w:r>
        <w:rPr>
          <w:rFonts w:cs="Simplified Arabic" w:hint="cs"/>
          <w:sz w:val="24"/>
          <w:szCs w:val="24"/>
          <w:rtl/>
        </w:rPr>
        <w:t xml:space="preserve"> ويستخدمون مرافقه </w:t>
      </w:r>
      <w:proofErr w:type="spellStart"/>
      <w:r>
        <w:rPr>
          <w:rFonts w:cs="Simplified Arabic" w:hint="cs"/>
          <w:sz w:val="24"/>
          <w:szCs w:val="24"/>
          <w:rtl/>
        </w:rPr>
        <w:t>وخدماته</w:t>
      </w:r>
      <w:r>
        <w:rPr>
          <w:rFonts w:cs="Simplified Arabic"/>
          <w:sz w:val="24"/>
          <w:szCs w:val="24"/>
          <w:rtl/>
        </w:rPr>
        <w:t>،</w:t>
      </w:r>
      <w:proofErr w:type="spellEnd"/>
      <w:r>
        <w:rPr>
          <w:rFonts w:cs="Simplified Arabic"/>
          <w:sz w:val="24"/>
          <w:szCs w:val="24"/>
          <w:rtl/>
        </w:rPr>
        <w:t xml:space="preserve"> ويعتبر كل من يترك الفندق ولو لليلة واحدة </w:t>
      </w:r>
      <w:r>
        <w:rPr>
          <w:rFonts w:cs="Simplified Arabic" w:hint="eastAsia"/>
          <w:sz w:val="24"/>
          <w:szCs w:val="24"/>
          <w:rtl/>
        </w:rPr>
        <w:t>ثم</w:t>
      </w:r>
      <w:r>
        <w:rPr>
          <w:rFonts w:cs="Simplified Arabic"/>
          <w:sz w:val="24"/>
          <w:szCs w:val="24"/>
          <w:rtl/>
        </w:rPr>
        <w:t xml:space="preserve"> يعود للفندق ثانية بمث</w:t>
      </w:r>
      <w:r>
        <w:rPr>
          <w:rFonts w:cs="Simplified Arabic" w:hint="cs"/>
          <w:sz w:val="24"/>
          <w:szCs w:val="24"/>
          <w:rtl/>
        </w:rPr>
        <w:t>ا</w:t>
      </w:r>
      <w:r>
        <w:rPr>
          <w:rFonts w:cs="Simplified Arabic"/>
          <w:sz w:val="24"/>
          <w:szCs w:val="24"/>
          <w:rtl/>
        </w:rPr>
        <w:t>بة نزيل جديد.</w:t>
      </w:r>
    </w:p>
    <w:p w:rsidR="00670E7E" w:rsidRPr="00EA6953" w:rsidRDefault="00670E7E" w:rsidP="00670E7E">
      <w:pPr>
        <w:pStyle w:val="BodyText"/>
        <w:jc w:val="both"/>
        <w:rPr>
          <w:sz w:val="16"/>
          <w:szCs w:val="16"/>
          <w:rtl/>
        </w:rPr>
      </w:pPr>
      <w:r w:rsidRPr="00EA6953">
        <w:rPr>
          <w:rFonts w:hint="cs"/>
          <w:sz w:val="16"/>
          <w:szCs w:val="16"/>
          <w:rtl/>
        </w:rPr>
        <w:t xml:space="preserve"> </w:t>
      </w:r>
    </w:p>
    <w:p w:rsidR="00670E7E" w:rsidRPr="002A0CA5" w:rsidRDefault="00670E7E" w:rsidP="0062793A">
      <w:pPr>
        <w:rPr>
          <w:rFonts w:cs="Simplified Arabic"/>
          <w:b/>
          <w:bCs/>
          <w:sz w:val="24"/>
          <w:szCs w:val="24"/>
        </w:rPr>
      </w:pPr>
      <w:r w:rsidRPr="002A0CA5">
        <w:rPr>
          <w:rFonts w:cs="Simplified Arabic"/>
          <w:b/>
          <w:bCs/>
          <w:sz w:val="24"/>
          <w:szCs w:val="24"/>
          <w:rtl/>
        </w:rPr>
        <w:t>إجمالي عدد ليالي المبيت في جميع الفنادق العاملة</w:t>
      </w:r>
      <w:r>
        <w:rPr>
          <w:rFonts w:cs="Simplified Arabic" w:hint="cs"/>
          <w:b/>
          <w:bCs/>
          <w:sz w:val="24"/>
          <w:szCs w:val="24"/>
          <w:rtl/>
        </w:rPr>
        <w:t xml:space="preserve">: </w:t>
      </w:r>
    </w:p>
    <w:p w:rsidR="00670E7E" w:rsidRPr="00B16451" w:rsidRDefault="00670E7E" w:rsidP="00670E7E">
      <w:pPr>
        <w:jc w:val="lowKashida"/>
        <w:rPr>
          <w:rFonts w:cs="Simplified Arabic"/>
          <w:sz w:val="24"/>
          <w:szCs w:val="24"/>
        </w:rPr>
      </w:pPr>
      <w:r w:rsidRPr="00B16451">
        <w:rPr>
          <w:rFonts w:cs="Simplified Arabic"/>
          <w:sz w:val="24"/>
          <w:szCs w:val="24"/>
          <w:rtl/>
        </w:rPr>
        <w:t xml:space="preserve">مؤشر يقيس إجمالي عدد الاسرة المحجوزة للنزلاء في </w:t>
      </w:r>
      <w:r>
        <w:rPr>
          <w:rFonts w:cs="Simplified Arabic" w:hint="cs"/>
          <w:sz w:val="24"/>
          <w:szCs w:val="24"/>
          <w:rtl/>
        </w:rPr>
        <w:t>الفنادق</w:t>
      </w:r>
      <w:r w:rsidRPr="00B16451">
        <w:rPr>
          <w:rFonts w:cs="Simplified Arabic"/>
          <w:sz w:val="24"/>
          <w:szCs w:val="24"/>
          <w:rtl/>
        </w:rPr>
        <w:t xml:space="preserve"> لأجل </w:t>
      </w:r>
      <w:proofErr w:type="spellStart"/>
      <w:r w:rsidRPr="00B16451">
        <w:rPr>
          <w:rFonts w:cs="Simplified Arabic"/>
          <w:sz w:val="24"/>
          <w:szCs w:val="24"/>
          <w:rtl/>
        </w:rPr>
        <w:t>المبيت،</w:t>
      </w:r>
      <w:proofErr w:type="spellEnd"/>
      <w:r w:rsidRPr="00B16451">
        <w:rPr>
          <w:rFonts w:cs="Simplified Arabic"/>
          <w:sz w:val="24"/>
          <w:szCs w:val="24"/>
          <w:rtl/>
        </w:rPr>
        <w:t xml:space="preserve"> </w:t>
      </w:r>
      <w:proofErr w:type="spellStart"/>
      <w:r w:rsidRPr="00B16451">
        <w:rPr>
          <w:rFonts w:cs="Simplified Arabic"/>
          <w:sz w:val="24"/>
          <w:szCs w:val="24"/>
          <w:rtl/>
        </w:rPr>
        <w:t>سواءاً</w:t>
      </w:r>
      <w:proofErr w:type="spellEnd"/>
      <w:r w:rsidRPr="00B16451">
        <w:rPr>
          <w:rFonts w:cs="Simplified Arabic"/>
          <w:sz w:val="24"/>
          <w:szCs w:val="24"/>
          <w:rtl/>
        </w:rPr>
        <w:t xml:space="preserve"> تم المبيت فعلياً أو لم </w:t>
      </w:r>
      <w:proofErr w:type="spellStart"/>
      <w:r w:rsidRPr="00B16451">
        <w:rPr>
          <w:rFonts w:cs="Simplified Arabic"/>
          <w:sz w:val="24"/>
          <w:szCs w:val="24"/>
          <w:rtl/>
        </w:rPr>
        <w:t>يتم</w:t>
      </w:r>
      <w:r>
        <w:rPr>
          <w:rFonts w:cs="Simplified Arabic" w:hint="cs"/>
          <w:sz w:val="24"/>
          <w:szCs w:val="24"/>
          <w:rtl/>
        </w:rPr>
        <w:t>،</w:t>
      </w:r>
      <w:proofErr w:type="spellEnd"/>
      <w:r>
        <w:rPr>
          <w:rFonts w:cs="Simplified Arabic" w:hint="cs"/>
          <w:sz w:val="24"/>
          <w:szCs w:val="24"/>
          <w:rtl/>
        </w:rPr>
        <w:t xml:space="preserve"> وحدة القياس ليلة مبيت.</w:t>
      </w:r>
    </w:p>
    <w:p w:rsidR="00670E7E" w:rsidRPr="00B16451" w:rsidRDefault="00670E7E" w:rsidP="00670E7E">
      <w:pPr>
        <w:jc w:val="lowKashida"/>
        <w:rPr>
          <w:rFonts w:cs="Simplified Arabic"/>
          <w:b/>
          <w:bCs/>
          <w:sz w:val="16"/>
          <w:szCs w:val="16"/>
          <w:rtl/>
        </w:rPr>
      </w:pPr>
    </w:p>
    <w:p w:rsidR="00670E7E" w:rsidRDefault="00670E7E" w:rsidP="00670E7E">
      <w:pPr>
        <w:bidi w:val="0"/>
        <w:rPr>
          <w:rFonts w:cs="Simplified Arabic"/>
          <w:b/>
          <w:bCs/>
          <w:sz w:val="24"/>
          <w:szCs w:val="24"/>
          <w:rtl/>
        </w:rPr>
      </w:pPr>
      <w:r>
        <w:rPr>
          <w:rFonts w:cs="Simplified Arabic"/>
          <w:b/>
          <w:bCs/>
          <w:sz w:val="24"/>
          <w:szCs w:val="24"/>
          <w:rtl/>
        </w:rPr>
        <w:br w:type="page"/>
      </w:r>
    </w:p>
    <w:p w:rsidR="00670E7E" w:rsidRDefault="00670E7E" w:rsidP="00670E7E">
      <w:pPr>
        <w:jc w:val="lowKashida"/>
        <w:rPr>
          <w:rFonts w:cs="Simplified Arabic"/>
          <w:b/>
          <w:bCs/>
          <w:sz w:val="24"/>
          <w:szCs w:val="24"/>
          <w:rtl/>
        </w:rPr>
      </w:pPr>
      <w:r>
        <w:rPr>
          <w:rFonts w:cs="Simplified Arabic" w:hint="cs"/>
          <w:b/>
          <w:bCs/>
          <w:sz w:val="24"/>
          <w:szCs w:val="24"/>
          <w:rtl/>
        </w:rPr>
        <w:lastRenderedPageBreak/>
        <w:t xml:space="preserve">عدد الغرف الفندقية </w:t>
      </w:r>
      <w:proofErr w:type="spellStart"/>
      <w:r>
        <w:rPr>
          <w:rFonts w:cs="Simplified Arabic" w:hint="cs"/>
          <w:b/>
          <w:bCs/>
          <w:sz w:val="24"/>
          <w:szCs w:val="24"/>
          <w:rtl/>
        </w:rPr>
        <w:t>المشغولة</w:t>
      </w:r>
      <w:r>
        <w:rPr>
          <w:rFonts w:cs="Simplified Arabic"/>
          <w:b/>
          <w:bCs/>
          <w:sz w:val="24"/>
          <w:szCs w:val="24"/>
          <w:rtl/>
        </w:rPr>
        <w:t>:</w:t>
      </w:r>
      <w:proofErr w:type="spellEnd"/>
      <w:r w:rsidRPr="003510B8">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670E7E" w:rsidRDefault="00C23F11" w:rsidP="00670E7E">
      <w:pPr>
        <w:jc w:val="lowKashida"/>
        <w:rPr>
          <w:rFonts w:cs="Simplified Arabic"/>
          <w:sz w:val="24"/>
          <w:szCs w:val="24"/>
          <w:rtl/>
        </w:rPr>
      </w:pPr>
      <w:r>
        <w:rPr>
          <w:rFonts w:cs="Simplified Arabic" w:hint="cs"/>
          <w:sz w:val="24"/>
          <w:szCs w:val="24"/>
          <w:rtl/>
        </w:rPr>
        <w:t>مجموع الغرف الفندقية المشغولة خلال فترة اسناد محددة.</w:t>
      </w:r>
    </w:p>
    <w:p w:rsidR="00670E7E" w:rsidRPr="005245B5" w:rsidRDefault="00670E7E" w:rsidP="00670E7E">
      <w:pPr>
        <w:jc w:val="lowKashida"/>
        <w:rPr>
          <w:rFonts w:cs="Simplified Arabic"/>
          <w:sz w:val="16"/>
          <w:szCs w:val="16"/>
          <w:rtl/>
        </w:rPr>
      </w:pPr>
    </w:p>
    <w:p w:rsidR="00670E7E" w:rsidRDefault="00670E7E" w:rsidP="00670E7E">
      <w:pPr>
        <w:jc w:val="lowKashida"/>
        <w:rPr>
          <w:rFonts w:cs="Simplified Arabic"/>
          <w:b/>
          <w:bCs/>
          <w:sz w:val="24"/>
          <w:szCs w:val="24"/>
          <w:rtl/>
        </w:rPr>
      </w:pPr>
      <w:r>
        <w:rPr>
          <w:rFonts w:cs="Simplified Arabic" w:hint="eastAsia"/>
          <w:b/>
          <w:bCs/>
          <w:sz w:val="24"/>
          <w:szCs w:val="24"/>
          <w:rtl/>
        </w:rPr>
        <w:t>متوسط</w:t>
      </w:r>
      <w:r>
        <w:rPr>
          <w:rFonts w:cs="Simplified Arabic"/>
          <w:b/>
          <w:bCs/>
          <w:sz w:val="24"/>
          <w:szCs w:val="24"/>
          <w:rtl/>
        </w:rPr>
        <w:t xml:space="preserve"> إشغال </w:t>
      </w:r>
      <w:proofErr w:type="spellStart"/>
      <w:r>
        <w:rPr>
          <w:rFonts w:cs="Simplified Arabic"/>
          <w:b/>
          <w:bCs/>
          <w:sz w:val="24"/>
          <w:szCs w:val="24"/>
          <w:rtl/>
        </w:rPr>
        <w:t>(الغرف،</w:t>
      </w:r>
      <w:proofErr w:type="spellEnd"/>
      <w:r w:rsidRPr="00A43282">
        <w:rPr>
          <w:rFonts w:ascii="Arial" w:hAnsi="Arial" w:cs="Simplified Arabic"/>
          <w:color w:val="000000"/>
          <w:sz w:val="18"/>
          <w:szCs w:val="18"/>
          <w:rtl/>
        </w:rPr>
        <w:t xml:space="preserve"> </w:t>
      </w:r>
      <w:r w:rsidRPr="00A43282">
        <w:rPr>
          <w:rFonts w:cs="Simplified Arabic"/>
          <w:b/>
          <w:bCs/>
          <w:sz w:val="24"/>
          <w:szCs w:val="24"/>
          <w:rtl/>
        </w:rPr>
        <w:t>الأس</w:t>
      </w:r>
      <w:r w:rsidRPr="00A43282">
        <w:rPr>
          <w:rFonts w:cs="Simplified Arabic" w:hint="cs"/>
          <w:b/>
          <w:bCs/>
          <w:sz w:val="24"/>
          <w:szCs w:val="24"/>
          <w:rtl/>
        </w:rPr>
        <w:t>ِ</w:t>
      </w:r>
      <w:r w:rsidRPr="00A43282">
        <w:rPr>
          <w:rFonts w:cs="Simplified Arabic"/>
          <w:b/>
          <w:bCs/>
          <w:sz w:val="24"/>
          <w:szCs w:val="24"/>
          <w:rtl/>
        </w:rPr>
        <w:t>رَّة</w:t>
      </w:r>
      <w:proofErr w:type="spellStart"/>
      <w:r>
        <w:rPr>
          <w:rFonts w:cs="Simplified Arabic"/>
          <w:b/>
          <w:bCs/>
          <w:sz w:val="24"/>
          <w:szCs w:val="24"/>
          <w:rtl/>
        </w:rPr>
        <w:t>):</w:t>
      </w:r>
      <w:proofErr w:type="spellEnd"/>
      <w:r w:rsidRPr="00740D42">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670E7E" w:rsidRDefault="00670E7E" w:rsidP="00670E7E">
      <w:pPr>
        <w:jc w:val="lowKashida"/>
        <w:rPr>
          <w:rFonts w:cs="Simplified Arabic"/>
          <w:sz w:val="24"/>
          <w:szCs w:val="24"/>
          <w:rtl/>
        </w:rPr>
      </w:pPr>
      <w:r>
        <w:rPr>
          <w:rFonts w:cs="Simplified Arabic" w:hint="eastAsia"/>
          <w:sz w:val="24"/>
          <w:szCs w:val="24"/>
          <w:rtl/>
        </w:rPr>
        <w:t>عبارة</w:t>
      </w:r>
      <w:r>
        <w:rPr>
          <w:rFonts w:cs="Simplified Arabic"/>
          <w:sz w:val="24"/>
          <w:szCs w:val="24"/>
          <w:rtl/>
        </w:rPr>
        <w:t xml:space="preserve"> عن حاصل مجموع عدد </w:t>
      </w:r>
      <w:proofErr w:type="spellStart"/>
      <w:r>
        <w:rPr>
          <w:rFonts w:cs="Simplified Arabic"/>
          <w:sz w:val="24"/>
          <w:szCs w:val="24"/>
          <w:rtl/>
        </w:rPr>
        <w:t>(الغرف،</w:t>
      </w:r>
      <w:proofErr w:type="spellEnd"/>
      <w:r>
        <w:rPr>
          <w:rFonts w:cs="Simplified Arabic"/>
          <w:sz w:val="24"/>
          <w:szCs w:val="24"/>
          <w:rtl/>
        </w:rPr>
        <w:t xml:space="preserve"> </w:t>
      </w:r>
      <w:r w:rsidRPr="009B388E">
        <w:rPr>
          <w:rFonts w:cs="Simplified Arabic"/>
          <w:sz w:val="24"/>
          <w:szCs w:val="24"/>
          <w:rtl/>
        </w:rPr>
        <w:t>الأس</w:t>
      </w:r>
      <w:r w:rsidRPr="009B388E">
        <w:rPr>
          <w:rFonts w:cs="Simplified Arabic" w:hint="cs"/>
          <w:sz w:val="24"/>
          <w:szCs w:val="24"/>
          <w:rtl/>
        </w:rPr>
        <w:t>ِ</w:t>
      </w:r>
      <w:r w:rsidRPr="009B388E">
        <w:rPr>
          <w:rFonts w:cs="Simplified Arabic"/>
          <w:sz w:val="24"/>
          <w:szCs w:val="24"/>
          <w:rtl/>
        </w:rPr>
        <w:t>رَّة</w:t>
      </w:r>
      <w:proofErr w:type="spellStart"/>
      <w:r>
        <w:rPr>
          <w:rFonts w:cs="Simplified Arabic"/>
          <w:sz w:val="24"/>
          <w:szCs w:val="24"/>
          <w:rtl/>
        </w:rPr>
        <w:t>)</w:t>
      </w:r>
      <w:proofErr w:type="spellEnd"/>
      <w:r>
        <w:rPr>
          <w:rFonts w:cs="Simplified Arabic"/>
          <w:sz w:val="24"/>
          <w:szCs w:val="24"/>
          <w:rtl/>
        </w:rPr>
        <w:t xml:space="preserve"> المشغولة  </w:t>
      </w:r>
      <w:r>
        <w:rPr>
          <w:rFonts w:cs="Simplified Arabic" w:hint="eastAsia"/>
          <w:sz w:val="24"/>
          <w:szCs w:val="24"/>
          <w:rtl/>
        </w:rPr>
        <w:t>مقسوماً</w:t>
      </w:r>
      <w:r>
        <w:rPr>
          <w:rFonts w:cs="Simplified Arabic"/>
          <w:sz w:val="24"/>
          <w:szCs w:val="24"/>
          <w:rtl/>
        </w:rPr>
        <w:t xml:space="preserve"> على عدد أيام الاشغال.</w:t>
      </w:r>
      <w:r>
        <w:rPr>
          <w:rFonts w:cs="Simplified Arabic"/>
          <w:sz w:val="24"/>
          <w:szCs w:val="24"/>
          <w:rtl/>
        </w:rPr>
        <w:tab/>
        <w:t xml:space="preserve"> </w:t>
      </w:r>
    </w:p>
    <w:p w:rsidR="00670E7E" w:rsidRPr="00EA6953" w:rsidRDefault="00670E7E" w:rsidP="00670E7E">
      <w:pPr>
        <w:pStyle w:val="BodyText"/>
        <w:jc w:val="both"/>
        <w:rPr>
          <w:sz w:val="16"/>
          <w:szCs w:val="16"/>
          <w:rtl/>
        </w:rPr>
      </w:pPr>
    </w:p>
    <w:p w:rsidR="00670E7E" w:rsidRDefault="00670E7E" w:rsidP="00670E7E">
      <w:pPr>
        <w:jc w:val="lowKashida"/>
        <w:rPr>
          <w:rFonts w:cs="Simplified Arabic"/>
          <w:b/>
          <w:bCs/>
          <w:sz w:val="24"/>
          <w:szCs w:val="24"/>
          <w:rtl/>
        </w:rPr>
      </w:pPr>
      <w:r>
        <w:rPr>
          <w:rFonts w:cs="Simplified Arabic" w:hint="eastAsia"/>
          <w:b/>
          <w:bCs/>
          <w:sz w:val="24"/>
          <w:szCs w:val="24"/>
          <w:rtl/>
        </w:rPr>
        <w:t>نسبة</w:t>
      </w:r>
      <w:r>
        <w:rPr>
          <w:rFonts w:cs="Simplified Arabic"/>
          <w:b/>
          <w:bCs/>
          <w:sz w:val="24"/>
          <w:szCs w:val="24"/>
          <w:rtl/>
        </w:rPr>
        <w:t xml:space="preserve"> إشغال </w:t>
      </w:r>
      <w:proofErr w:type="spellStart"/>
      <w:r>
        <w:rPr>
          <w:rFonts w:cs="Simplified Arabic"/>
          <w:b/>
          <w:bCs/>
          <w:sz w:val="24"/>
          <w:szCs w:val="24"/>
          <w:rtl/>
        </w:rPr>
        <w:t>(الغرف،</w:t>
      </w:r>
      <w:proofErr w:type="spellEnd"/>
      <w:r>
        <w:rPr>
          <w:rFonts w:cs="Simplified Arabic"/>
          <w:b/>
          <w:bCs/>
          <w:sz w:val="24"/>
          <w:szCs w:val="24"/>
          <w:rtl/>
        </w:rPr>
        <w:t xml:space="preserve"> </w:t>
      </w:r>
      <w:r w:rsidRPr="00A43282">
        <w:rPr>
          <w:rFonts w:cs="Simplified Arabic"/>
          <w:b/>
          <w:bCs/>
          <w:sz w:val="24"/>
          <w:szCs w:val="24"/>
          <w:rtl/>
        </w:rPr>
        <w:t>الأس</w:t>
      </w:r>
      <w:r w:rsidRPr="00A43282">
        <w:rPr>
          <w:rFonts w:cs="Simplified Arabic" w:hint="cs"/>
          <w:b/>
          <w:bCs/>
          <w:sz w:val="24"/>
          <w:szCs w:val="24"/>
          <w:rtl/>
        </w:rPr>
        <w:t>ِ</w:t>
      </w:r>
      <w:r w:rsidRPr="00A43282">
        <w:rPr>
          <w:rFonts w:cs="Simplified Arabic"/>
          <w:b/>
          <w:bCs/>
          <w:sz w:val="24"/>
          <w:szCs w:val="24"/>
          <w:rtl/>
        </w:rPr>
        <w:t>رَّة</w:t>
      </w:r>
      <w:proofErr w:type="spellStart"/>
      <w:r>
        <w:rPr>
          <w:rFonts w:cs="Simplified Arabic"/>
          <w:b/>
          <w:bCs/>
          <w:sz w:val="24"/>
          <w:szCs w:val="24"/>
          <w:rtl/>
        </w:rPr>
        <w:t>):</w:t>
      </w:r>
      <w:proofErr w:type="spellEnd"/>
      <w:r w:rsidRPr="00740D42">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670E7E" w:rsidRDefault="00670E7E" w:rsidP="00670E7E">
      <w:pPr>
        <w:jc w:val="lowKashida"/>
        <w:rPr>
          <w:rFonts w:cs="Simplified Arabic"/>
          <w:sz w:val="24"/>
          <w:szCs w:val="24"/>
          <w:rtl/>
        </w:rPr>
      </w:pPr>
      <w:r>
        <w:rPr>
          <w:rFonts w:cs="Simplified Arabic" w:hint="eastAsia"/>
          <w:sz w:val="24"/>
          <w:szCs w:val="24"/>
          <w:rtl/>
        </w:rPr>
        <w:t>تمثل</w:t>
      </w:r>
      <w:r>
        <w:rPr>
          <w:rFonts w:cs="Simplified Arabic"/>
          <w:sz w:val="24"/>
          <w:szCs w:val="24"/>
          <w:rtl/>
        </w:rPr>
        <w:t xml:space="preserve"> حاصل متوسط إشغال </w:t>
      </w:r>
      <w:proofErr w:type="spellStart"/>
      <w:r>
        <w:rPr>
          <w:rFonts w:cs="Simplified Arabic"/>
          <w:sz w:val="24"/>
          <w:szCs w:val="24"/>
          <w:rtl/>
        </w:rPr>
        <w:t>(الغرف،</w:t>
      </w:r>
      <w:proofErr w:type="spellEnd"/>
      <w:r>
        <w:rPr>
          <w:rFonts w:cs="Simplified Arabic"/>
          <w:sz w:val="24"/>
          <w:szCs w:val="24"/>
          <w:rtl/>
        </w:rPr>
        <w:t xml:space="preserve"> </w:t>
      </w:r>
      <w:r w:rsidRPr="00463EAA">
        <w:rPr>
          <w:rFonts w:cs="Simplified Arabic"/>
          <w:sz w:val="24"/>
          <w:szCs w:val="24"/>
          <w:rtl/>
        </w:rPr>
        <w:t>الأس</w:t>
      </w:r>
      <w:r w:rsidRPr="00463EAA">
        <w:rPr>
          <w:rFonts w:cs="Simplified Arabic" w:hint="cs"/>
          <w:sz w:val="24"/>
          <w:szCs w:val="24"/>
          <w:rtl/>
        </w:rPr>
        <w:t>ِ</w:t>
      </w:r>
      <w:r w:rsidRPr="00463EAA">
        <w:rPr>
          <w:rFonts w:cs="Simplified Arabic"/>
          <w:sz w:val="24"/>
          <w:szCs w:val="24"/>
          <w:rtl/>
        </w:rPr>
        <w:t>رَّة</w:t>
      </w:r>
      <w:proofErr w:type="spellStart"/>
      <w:r>
        <w:rPr>
          <w:rFonts w:cs="Simplified Arabic"/>
          <w:sz w:val="24"/>
          <w:szCs w:val="24"/>
          <w:rtl/>
        </w:rPr>
        <w:t>)</w:t>
      </w:r>
      <w:proofErr w:type="spellEnd"/>
      <w:r>
        <w:rPr>
          <w:rFonts w:cs="Simplified Arabic"/>
          <w:sz w:val="24"/>
          <w:szCs w:val="24"/>
          <w:rtl/>
        </w:rPr>
        <w:t xml:space="preserve"> مقسوماً على عدد </w:t>
      </w:r>
      <w:proofErr w:type="spellStart"/>
      <w:r>
        <w:rPr>
          <w:rFonts w:cs="Simplified Arabic"/>
          <w:sz w:val="24"/>
          <w:szCs w:val="24"/>
          <w:rtl/>
        </w:rPr>
        <w:t>(الغرف،</w:t>
      </w:r>
      <w:proofErr w:type="spellEnd"/>
      <w:r>
        <w:rPr>
          <w:rFonts w:cs="Simplified Arabic"/>
          <w:sz w:val="24"/>
          <w:szCs w:val="24"/>
          <w:rtl/>
        </w:rPr>
        <w:t xml:space="preserve"> </w:t>
      </w:r>
      <w:r w:rsidRPr="00463EAA">
        <w:rPr>
          <w:rFonts w:cs="Simplified Arabic"/>
          <w:sz w:val="24"/>
          <w:szCs w:val="24"/>
          <w:rtl/>
        </w:rPr>
        <w:t>الأس</w:t>
      </w:r>
      <w:r w:rsidRPr="00463EAA">
        <w:rPr>
          <w:rFonts w:cs="Simplified Arabic" w:hint="cs"/>
          <w:sz w:val="24"/>
          <w:szCs w:val="24"/>
          <w:rtl/>
        </w:rPr>
        <w:t>ِ</w:t>
      </w:r>
      <w:r w:rsidRPr="00463EAA">
        <w:rPr>
          <w:rFonts w:cs="Simplified Arabic"/>
          <w:sz w:val="24"/>
          <w:szCs w:val="24"/>
          <w:rtl/>
        </w:rPr>
        <w:t>رَّة</w:t>
      </w:r>
      <w:proofErr w:type="spellStart"/>
      <w:r>
        <w:rPr>
          <w:rFonts w:cs="Simplified Arabic"/>
          <w:sz w:val="24"/>
          <w:szCs w:val="24"/>
          <w:rtl/>
        </w:rPr>
        <w:t>)</w:t>
      </w:r>
      <w:proofErr w:type="spellEnd"/>
      <w:r>
        <w:rPr>
          <w:rFonts w:cs="Simplified Arabic"/>
          <w:sz w:val="24"/>
          <w:szCs w:val="24"/>
          <w:rtl/>
        </w:rPr>
        <w:t xml:space="preserve"> المتاحة مضروباً في العدد مئة. </w:t>
      </w:r>
    </w:p>
    <w:p w:rsidR="00670E7E" w:rsidRPr="00EA6953" w:rsidRDefault="00670E7E" w:rsidP="00670E7E">
      <w:pPr>
        <w:pStyle w:val="BodyText"/>
        <w:jc w:val="both"/>
        <w:rPr>
          <w:sz w:val="16"/>
          <w:szCs w:val="16"/>
          <w:rtl/>
        </w:rPr>
      </w:pPr>
    </w:p>
    <w:p w:rsidR="00670E7E" w:rsidRDefault="00670E7E" w:rsidP="00670E7E">
      <w:pPr>
        <w:jc w:val="lowKashida"/>
        <w:rPr>
          <w:rFonts w:cs="Simplified Arabic"/>
          <w:b/>
          <w:bCs/>
          <w:sz w:val="24"/>
          <w:szCs w:val="24"/>
          <w:rtl/>
        </w:rPr>
      </w:pPr>
      <w:r>
        <w:rPr>
          <w:rFonts w:cs="Simplified Arabic" w:hint="eastAsia"/>
          <w:b/>
          <w:bCs/>
          <w:sz w:val="24"/>
          <w:szCs w:val="24"/>
          <w:rtl/>
        </w:rPr>
        <w:t>معدل</w:t>
      </w:r>
      <w:r>
        <w:rPr>
          <w:rFonts w:cs="Simplified Arabic"/>
          <w:b/>
          <w:bCs/>
          <w:sz w:val="24"/>
          <w:szCs w:val="24"/>
          <w:rtl/>
        </w:rPr>
        <w:t xml:space="preserve"> مدة الاقامة </w:t>
      </w:r>
      <w:proofErr w:type="spellStart"/>
      <w:r>
        <w:rPr>
          <w:rFonts w:cs="Simplified Arabic"/>
          <w:b/>
          <w:bCs/>
          <w:sz w:val="24"/>
          <w:szCs w:val="24"/>
          <w:rtl/>
        </w:rPr>
        <w:t>للجنسية:</w:t>
      </w:r>
      <w:proofErr w:type="spellEnd"/>
      <w:r w:rsidRPr="002F6DE2">
        <w:rPr>
          <w:rFonts w:cs="Simplified Arabic" w:hint="cs"/>
          <w:b/>
          <w:bCs/>
          <w:sz w:val="24"/>
          <w:szCs w:val="24"/>
          <w:rtl/>
        </w:rPr>
        <w:t xml:space="preserve"> </w:t>
      </w:r>
      <w:r>
        <w:rPr>
          <w:rFonts w:cs="Simplified Arabic" w:hint="cs"/>
          <w:b/>
          <w:bCs/>
          <w:sz w:val="24"/>
          <w:szCs w:val="24"/>
          <w:rtl/>
        </w:rPr>
        <w:t>(مؤشر</w:t>
      </w:r>
      <w:proofErr w:type="spellStart"/>
      <w:r>
        <w:rPr>
          <w:rFonts w:cs="Simplified Arabic" w:hint="cs"/>
          <w:b/>
          <w:bCs/>
          <w:sz w:val="24"/>
          <w:szCs w:val="24"/>
          <w:rtl/>
        </w:rPr>
        <w:t>)</w:t>
      </w:r>
      <w:proofErr w:type="spellEnd"/>
    </w:p>
    <w:p w:rsidR="00670E7E" w:rsidRDefault="00670E7E" w:rsidP="00670E7E">
      <w:pPr>
        <w:jc w:val="lowKashida"/>
        <w:rPr>
          <w:rFonts w:cs="Simplified Arabic"/>
          <w:sz w:val="24"/>
          <w:szCs w:val="24"/>
          <w:rtl/>
        </w:rPr>
      </w:pPr>
      <w:r>
        <w:rPr>
          <w:rFonts w:cs="Simplified Arabic" w:hint="eastAsia"/>
          <w:sz w:val="24"/>
          <w:szCs w:val="24"/>
          <w:rtl/>
        </w:rPr>
        <w:t>تمثل</w:t>
      </w:r>
      <w:r>
        <w:rPr>
          <w:rFonts w:cs="Simplified Arabic"/>
          <w:sz w:val="24"/>
          <w:szCs w:val="24"/>
          <w:rtl/>
        </w:rPr>
        <w:t xml:space="preserve"> مجموع عدد ليالي المبيت </w:t>
      </w:r>
      <w:r>
        <w:rPr>
          <w:rFonts w:cs="Simplified Arabic" w:hint="eastAsia"/>
          <w:sz w:val="24"/>
          <w:szCs w:val="24"/>
          <w:rtl/>
        </w:rPr>
        <w:t>حسب</w:t>
      </w:r>
      <w:r>
        <w:rPr>
          <w:rFonts w:cs="Simplified Arabic"/>
          <w:sz w:val="24"/>
          <w:szCs w:val="24"/>
          <w:rtl/>
        </w:rPr>
        <w:t xml:space="preserve"> الجنسية مقسوما على عدد نزلاء ذات الجنسية.</w:t>
      </w:r>
      <w:r>
        <w:rPr>
          <w:rFonts w:cs="Simplified Arabic"/>
          <w:sz w:val="24"/>
          <w:szCs w:val="24"/>
          <w:rtl/>
        </w:rPr>
        <w:tab/>
      </w:r>
    </w:p>
    <w:p w:rsidR="00670E7E" w:rsidRPr="00EA6953" w:rsidRDefault="00670E7E" w:rsidP="00670E7E">
      <w:pPr>
        <w:pStyle w:val="BodyText"/>
        <w:jc w:val="both"/>
        <w:rPr>
          <w:sz w:val="16"/>
          <w:szCs w:val="16"/>
          <w:rtl/>
        </w:rPr>
      </w:pPr>
    </w:p>
    <w:p w:rsidR="00670E7E" w:rsidRDefault="00670E7E" w:rsidP="00670E7E">
      <w:pPr>
        <w:jc w:val="lowKashida"/>
        <w:rPr>
          <w:rFonts w:cs="Simplified Arabic"/>
          <w:b/>
          <w:bCs/>
          <w:sz w:val="24"/>
          <w:szCs w:val="24"/>
          <w:rtl/>
        </w:rPr>
      </w:pPr>
      <w:r>
        <w:rPr>
          <w:rFonts w:cs="Simplified Arabic"/>
          <w:b/>
          <w:bCs/>
          <w:sz w:val="24"/>
          <w:szCs w:val="24"/>
          <w:rtl/>
        </w:rPr>
        <w:t>شمال الضفة الغربية:</w:t>
      </w:r>
    </w:p>
    <w:p w:rsidR="00670E7E" w:rsidRDefault="00670E7E" w:rsidP="00670E7E">
      <w:pPr>
        <w:jc w:val="lowKashida"/>
        <w:rPr>
          <w:rFonts w:cs="Simplified Arabic"/>
          <w:sz w:val="24"/>
          <w:szCs w:val="24"/>
          <w:rtl/>
        </w:rPr>
      </w:pPr>
      <w:r>
        <w:rPr>
          <w:rFonts w:cs="Simplified Arabic" w:hint="eastAsia"/>
          <w:sz w:val="24"/>
          <w:szCs w:val="24"/>
          <w:rtl/>
        </w:rPr>
        <w:t>تشمل</w:t>
      </w:r>
      <w:r>
        <w:rPr>
          <w:rFonts w:cs="Simplified Arabic"/>
          <w:sz w:val="24"/>
          <w:szCs w:val="24"/>
          <w:rtl/>
        </w:rPr>
        <w:t xml:space="preserve"> محافظات </w:t>
      </w:r>
      <w:proofErr w:type="spellStart"/>
      <w:r>
        <w:rPr>
          <w:rFonts w:cs="Simplified Arabic"/>
          <w:sz w:val="24"/>
          <w:szCs w:val="24"/>
          <w:rtl/>
        </w:rPr>
        <w:t>جنين،</w:t>
      </w:r>
      <w:proofErr w:type="spellEnd"/>
      <w:r>
        <w:rPr>
          <w:rFonts w:cs="Simplified Arabic"/>
          <w:sz w:val="24"/>
          <w:szCs w:val="24"/>
          <w:rtl/>
        </w:rPr>
        <w:t xml:space="preserve"> </w:t>
      </w:r>
      <w:proofErr w:type="spellStart"/>
      <w:r>
        <w:rPr>
          <w:rFonts w:cs="Simplified Arabic"/>
          <w:sz w:val="24"/>
          <w:szCs w:val="24"/>
          <w:rtl/>
        </w:rPr>
        <w:t>وطولكرم،</w:t>
      </w:r>
      <w:proofErr w:type="spellEnd"/>
      <w:r>
        <w:rPr>
          <w:rFonts w:cs="Simplified Arabic"/>
          <w:sz w:val="24"/>
          <w:szCs w:val="24"/>
          <w:rtl/>
        </w:rPr>
        <w:t xml:space="preserve"> </w:t>
      </w:r>
      <w:proofErr w:type="spellStart"/>
      <w:r>
        <w:rPr>
          <w:rFonts w:cs="Simplified Arabic" w:hint="eastAsia"/>
          <w:sz w:val="24"/>
          <w:szCs w:val="24"/>
          <w:rtl/>
        </w:rPr>
        <w:t>و</w:t>
      </w:r>
      <w:r>
        <w:rPr>
          <w:rFonts w:cs="Simplified Arabic" w:hint="cs"/>
          <w:sz w:val="24"/>
          <w:szCs w:val="24"/>
          <w:rtl/>
        </w:rPr>
        <w:t>نا</w:t>
      </w:r>
      <w:r>
        <w:rPr>
          <w:rFonts w:cs="Simplified Arabic" w:hint="eastAsia"/>
          <w:sz w:val="24"/>
          <w:szCs w:val="24"/>
          <w:rtl/>
        </w:rPr>
        <w:t>بلس،</w:t>
      </w:r>
      <w:proofErr w:type="spellEnd"/>
      <w:r>
        <w:rPr>
          <w:rFonts w:cs="Simplified Arabic"/>
          <w:sz w:val="24"/>
          <w:szCs w:val="24"/>
          <w:rtl/>
        </w:rPr>
        <w:t xml:space="preserve"> </w:t>
      </w:r>
      <w:proofErr w:type="spellStart"/>
      <w:r>
        <w:rPr>
          <w:rFonts w:cs="Simplified Arabic"/>
          <w:sz w:val="24"/>
          <w:szCs w:val="24"/>
          <w:rtl/>
        </w:rPr>
        <w:t>وقلقيلية،</w:t>
      </w:r>
      <w:proofErr w:type="spellEnd"/>
      <w:r>
        <w:rPr>
          <w:rFonts w:cs="Simplified Arabic"/>
          <w:sz w:val="24"/>
          <w:szCs w:val="24"/>
          <w:rtl/>
        </w:rPr>
        <w:t xml:space="preserve"> </w:t>
      </w:r>
      <w:proofErr w:type="spellStart"/>
      <w:r>
        <w:rPr>
          <w:rFonts w:cs="Simplified Arabic"/>
          <w:sz w:val="24"/>
          <w:szCs w:val="24"/>
          <w:rtl/>
        </w:rPr>
        <w:t>وسلفيت،</w:t>
      </w:r>
      <w:proofErr w:type="spellEnd"/>
      <w:r>
        <w:rPr>
          <w:rFonts w:cs="Simplified Arabic"/>
          <w:sz w:val="24"/>
          <w:szCs w:val="24"/>
          <w:rtl/>
        </w:rPr>
        <w:t xml:space="preserve"> </w:t>
      </w:r>
      <w:proofErr w:type="spellStart"/>
      <w:r>
        <w:rPr>
          <w:rFonts w:cs="Simplified Arabic"/>
          <w:sz w:val="24"/>
          <w:szCs w:val="24"/>
          <w:rtl/>
        </w:rPr>
        <w:t>وطوباس</w:t>
      </w:r>
      <w:proofErr w:type="spellEnd"/>
      <w:r>
        <w:rPr>
          <w:rFonts w:cs="Simplified Arabic"/>
          <w:sz w:val="24"/>
          <w:szCs w:val="24"/>
          <w:rtl/>
        </w:rPr>
        <w:t>.</w:t>
      </w:r>
    </w:p>
    <w:p w:rsidR="00670E7E" w:rsidRPr="00EA6953" w:rsidRDefault="00670E7E" w:rsidP="00670E7E">
      <w:pPr>
        <w:pStyle w:val="BodyText"/>
        <w:jc w:val="both"/>
        <w:rPr>
          <w:sz w:val="16"/>
          <w:szCs w:val="16"/>
          <w:rtl/>
        </w:rPr>
      </w:pPr>
      <w:r w:rsidRPr="00EA6953">
        <w:rPr>
          <w:sz w:val="16"/>
          <w:szCs w:val="16"/>
          <w:rtl/>
        </w:rPr>
        <w:tab/>
      </w:r>
    </w:p>
    <w:p w:rsidR="00670E7E" w:rsidRDefault="00670E7E" w:rsidP="00670E7E">
      <w:pPr>
        <w:jc w:val="lowKashida"/>
        <w:rPr>
          <w:rFonts w:cs="Simplified Arabic"/>
          <w:b/>
          <w:bCs/>
          <w:sz w:val="24"/>
          <w:szCs w:val="24"/>
          <w:rtl/>
        </w:rPr>
      </w:pPr>
      <w:r>
        <w:rPr>
          <w:rFonts w:cs="Simplified Arabic"/>
          <w:b/>
          <w:bCs/>
          <w:sz w:val="24"/>
          <w:szCs w:val="24"/>
          <w:rtl/>
        </w:rPr>
        <w:t>وسط الضفة الغربية:</w:t>
      </w:r>
    </w:p>
    <w:p w:rsidR="00670E7E" w:rsidRDefault="00670E7E" w:rsidP="00670E7E">
      <w:pPr>
        <w:jc w:val="lowKashida"/>
        <w:rPr>
          <w:rFonts w:cs="Simplified Arabic"/>
          <w:sz w:val="24"/>
          <w:szCs w:val="24"/>
          <w:rtl/>
        </w:rPr>
      </w:pPr>
      <w:r>
        <w:rPr>
          <w:rFonts w:cs="Simplified Arabic" w:hint="eastAsia"/>
          <w:sz w:val="24"/>
          <w:szCs w:val="24"/>
          <w:rtl/>
        </w:rPr>
        <w:t>تشمل</w:t>
      </w:r>
      <w:r>
        <w:rPr>
          <w:rFonts w:cs="Simplified Arabic"/>
          <w:sz w:val="24"/>
          <w:szCs w:val="24"/>
          <w:rtl/>
        </w:rPr>
        <w:t xml:space="preserve"> محافظات رام الله </w:t>
      </w:r>
      <w:proofErr w:type="spellStart"/>
      <w:r>
        <w:rPr>
          <w:rFonts w:cs="Simplified Arabic"/>
          <w:sz w:val="24"/>
          <w:szCs w:val="24"/>
          <w:rtl/>
        </w:rPr>
        <w:t>والبيرة،</w:t>
      </w:r>
      <w:proofErr w:type="spellEnd"/>
      <w:r>
        <w:rPr>
          <w:rFonts w:cs="Simplified Arabic"/>
          <w:sz w:val="24"/>
          <w:szCs w:val="24"/>
          <w:rtl/>
        </w:rPr>
        <w:t xml:space="preserve"> وأريحا </w:t>
      </w:r>
      <w:proofErr w:type="spellStart"/>
      <w:r>
        <w:rPr>
          <w:rFonts w:cs="Simplified Arabic"/>
          <w:sz w:val="24"/>
          <w:szCs w:val="24"/>
          <w:rtl/>
        </w:rPr>
        <w:t>والأغوار</w:t>
      </w:r>
      <w:r>
        <w:rPr>
          <w:rFonts w:cs="Simplified Arabic" w:hint="cs"/>
          <w:sz w:val="24"/>
          <w:szCs w:val="24"/>
          <w:rtl/>
        </w:rPr>
        <w:t>،</w:t>
      </w:r>
      <w:proofErr w:type="spellEnd"/>
      <w:r>
        <w:rPr>
          <w:rFonts w:cs="Simplified Arabic" w:hint="cs"/>
          <w:sz w:val="24"/>
          <w:szCs w:val="24"/>
          <w:rtl/>
        </w:rPr>
        <w:t xml:space="preserve"> والقدس</w:t>
      </w:r>
      <w:r>
        <w:rPr>
          <w:rFonts w:cs="Simplified Arabic"/>
          <w:sz w:val="24"/>
          <w:szCs w:val="24"/>
          <w:rtl/>
        </w:rPr>
        <w:t xml:space="preserve">. </w:t>
      </w:r>
    </w:p>
    <w:p w:rsidR="00670E7E" w:rsidRPr="00EA6953" w:rsidRDefault="00670E7E" w:rsidP="00670E7E">
      <w:pPr>
        <w:pStyle w:val="BodyText"/>
        <w:jc w:val="both"/>
        <w:rPr>
          <w:sz w:val="16"/>
          <w:szCs w:val="16"/>
          <w:rtl/>
        </w:rPr>
      </w:pPr>
    </w:p>
    <w:p w:rsidR="00670E7E" w:rsidRDefault="00670E7E" w:rsidP="00670E7E">
      <w:pPr>
        <w:jc w:val="lowKashida"/>
        <w:rPr>
          <w:rFonts w:cs="Simplified Arabic"/>
          <w:b/>
          <w:bCs/>
          <w:sz w:val="24"/>
          <w:szCs w:val="24"/>
          <w:rtl/>
        </w:rPr>
      </w:pPr>
      <w:r>
        <w:rPr>
          <w:rFonts w:cs="Simplified Arabic"/>
          <w:b/>
          <w:bCs/>
          <w:sz w:val="24"/>
          <w:szCs w:val="24"/>
          <w:rtl/>
        </w:rPr>
        <w:t>جنوب الضفة الغربية:</w:t>
      </w:r>
      <w:r>
        <w:rPr>
          <w:rFonts w:cs="Simplified Arabic"/>
          <w:b/>
          <w:bCs/>
          <w:sz w:val="24"/>
          <w:szCs w:val="24"/>
          <w:rtl/>
        </w:rPr>
        <w:tab/>
      </w:r>
    </w:p>
    <w:p w:rsidR="00670E7E" w:rsidRDefault="00670E7E" w:rsidP="00670E7E">
      <w:pPr>
        <w:jc w:val="lowKashida"/>
        <w:rPr>
          <w:rFonts w:cs="Simplified Arabic"/>
          <w:sz w:val="24"/>
          <w:szCs w:val="24"/>
          <w:rtl/>
        </w:rPr>
      </w:pPr>
      <w:r>
        <w:rPr>
          <w:rFonts w:cs="Simplified Arabic" w:hint="eastAsia"/>
          <w:sz w:val="24"/>
          <w:szCs w:val="24"/>
          <w:rtl/>
        </w:rPr>
        <w:t>تشمل</w:t>
      </w:r>
      <w:r>
        <w:rPr>
          <w:rFonts w:cs="Simplified Arabic"/>
          <w:sz w:val="24"/>
          <w:szCs w:val="24"/>
          <w:rtl/>
        </w:rPr>
        <w:t xml:space="preserve"> محافظتي بيت لحم والخليل.</w:t>
      </w:r>
    </w:p>
    <w:p w:rsidR="002041ED" w:rsidRPr="00FF0363" w:rsidRDefault="002041ED" w:rsidP="002041ED">
      <w:pPr>
        <w:jc w:val="lowKashida"/>
        <w:rPr>
          <w:rFonts w:cs="Simplified Arabic"/>
          <w:sz w:val="16"/>
          <w:szCs w:val="16"/>
          <w:rtl/>
        </w:rPr>
      </w:pPr>
    </w:p>
    <w:p w:rsidR="00FF0363" w:rsidRDefault="00973486" w:rsidP="00FF0363">
      <w:pPr>
        <w:tabs>
          <w:tab w:val="left" w:pos="9178"/>
        </w:tabs>
        <w:jc w:val="lowKashida"/>
        <w:rPr>
          <w:rFonts w:cs="Simplified Arabic"/>
          <w:b/>
          <w:bCs/>
          <w:sz w:val="24"/>
          <w:szCs w:val="24"/>
          <w:rtl/>
        </w:rPr>
      </w:pPr>
      <w:r w:rsidRPr="004616D2">
        <w:rPr>
          <w:rFonts w:cs="Simplified Arabic"/>
          <w:b/>
          <w:bCs/>
          <w:sz w:val="24"/>
          <w:szCs w:val="24"/>
          <w:rtl/>
        </w:rPr>
        <w:t>معادلات احتساب الجداول</w:t>
      </w:r>
      <w:r w:rsidR="00FF0363">
        <w:rPr>
          <w:rFonts w:cs="Simplified Arabic" w:hint="cs"/>
          <w:b/>
          <w:bCs/>
          <w:sz w:val="24"/>
          <w:szCs w:val="24"/>
          <w:rtl/>
        </w:rPr>
        <w:t xml:space="preserve">: </w:t>
      </w:r>
    </w:p>
    <w:p w:rsidR="00973486" w:rsidRPr="00FF0363" w:rsidRDefault="00973486" w:rsidP="00973486">
      <w:pPr>
        <w:tabs>
          <w:tab w:val="left" w:pos="9178"/>
        </w:tabs>
        <w:jc w:val="lowKashida"/>
        <w:rPr>
          <w:rFonts w:cs="Simplified Arabic"/>
          <w:b/>
          <w:bCs/>
          <w:sz w:val="16"/>
          <w:szCs w:val="16"/>
          <w:rtl/>
        </w:rPr>
      </w:pPr>
      <w:r w:rsidRPr="004616D2">
        <w:rPr>
          <w:rFonts w:cs="Simplified Arabic" w:hint="cs"/>
          <w:b/>
          <w:bCs/>
          <w:sz w:val="24"/>
          <w:szCs w:val="24"/>
          <w:rtl/>
        </w:rPr>
        <w:t xml:space="preserve"> </w:t>
      </w:r>
    </w:p>
    <w:p w:rsidR="00973486" w:rsidRPr="004616D2" w:rsidRDefault="00973486" w:rsidP="00973486">
      <w:pPr>
        <w:numPr>
          <w:ilvl w:val="12"/>
          <w:numId w:val="0"/>
        </w:numPr>
        <w:tabs>
          <w:tab w:val="left" w:pos="9178"/>
        </w:tabs>
        <w:jc w:val="lowKashida"/>
        <w:rPr>
          <w:rFonts w:cs="Simplified Arabic"/>
          <w:sz w:val="24"/>
          <w:szCs w:val="24"/>
          <w:rtl/>
        </w:rPr>
      </w:pPr>
      <w:r w:rsidRPr="004616D2">
        <w:rPr>
          <w:rFonts w:cs="Simplified Arabic"/>
          <w:b/>
          <w:bCs/>
          <w:sz w:val="24"/>
          <w:szCs w:val="24"/>
          <w:rtl/>
        </w:rPr>
        <w:t>معادلات احتساب حقول الجداول لكل شهر</w:t>
      </w:r>
    </w:p>
    <w:p w:rsidR="00973486" w:rsidRPr="00FF0363" w:rsidRDefault="00973486" w:rsidP="00973486">
      <w:pPr>
        <w:numPr>
          <w:ilvl w:val="12"/>
          <w:numId w:val="0"/>
        </w:numPr>
        <w:tabs>
          <w:tab w:val="left" w:pos="2374"/>
          <w:tab w:val="left" w:pos="9178"/>
        </w:tabs>
        <w:jc w:val="lowKashida"/>
        <w:rPr>
          <w:rFonts w:cs="Simplified Arabic"/>
          <w:b/>
          <w:bCs/>
          <w:sz w:val="8"/>
          <w:szCs w:val="8"/>
          <w:rtl/>
        </w:rPr>
      </w:pPr>
    </w:p>
    <w:p w:rsidR="00973486" w:rsidRPr="004616D2" w:rsidRDefault="00973486" w:rsidP="00973486">
      <w:pPr>
        <w:numPr>
          <w:ilvl w:val="12"/>
          <w:numId w:val="0"/>
        </w:numPr>
        <w:tabs>
          <w:tab w:val="left" w:pos="9178"/>
        </w:tabs>
        <w:ind w:left="424" w:hanging="284"/>
        <w:jc w:val="lowKashida"/>
        <w:rPr>
          <w:rFonts w:cs="Simplified Arabic"/>
          <w:sz w:val="24"/>
          <w:szCs w:val="24"/>
          <w:rtl/>
        </w:rPr>
      </w:pPr>
      <w:r w:rsidRPr="004616D2">
        <w:rPr>
          <w:rFonts w:cs="Simplified Arabic"/>
          <w:sz w:val="24"/>
          <w:szCs w:val="24"/>
          <w:rtl/>
        </w:rPr>
        <w:t xml:space="preserve">1. متوسط إشغال الغرف  </w:t>
      </w:r>
      <w:proofErr w:type="spellStart"/>
      <w:r w:rsidRPr="004616D2">
        <w:rPr>
          <w:rFonts w:cs="Simplified Arabic"/>
          <w:sz w:val="24"/>
          <w:szCs w:val="24"/>
          <w:rtl/>
        </w:rPr>
        <w:t>=</w:t>
      </w:r>
      <w:proofErr w:type="spellEnd"/>
      <w:r w:rsidRPr="004616D2">
        <w:rPr>
          <w:rFonts w:cs="Simplified Arabic"/>
          <w:sz w:val="24"/>
          <w:szCs w:val="24"/>
          <w:rtl/>
        </w:rPr>
        <w:t xml:space="preserve">  </w:t>
      </w:r>
      <w:r w:rsidRPr="004616D2">
        <w:rPr>
          <w:rFonts w:cs="Simplified Arabic"/>
          <w:sz w:val="24"/>
          <w:szCs w:val="24"/>
          <w:u w:val="single"/>
          <w:rtl/>
        </w:rPr>
        <w:t>مجموع الغرف المشغولة خلال الشهر</w:t>
      </w:r>
    </w:p>
    <w:p w:rsidR="00973486" w:rsidRPr="004616D2" w:rsidRDefault="00973486" w:rsidP="00973486">
      <w:pPr>
        <w:numPr>
          <w:ilvl w:val="12"/>
          <w:numId w:val="0"/>
        </w:numPr>
        <w:tabs>
          <w:tab w:val="left" w:pos="9178"/>
        </w:tabs>
        <w:ind w:left="424" w:hanging="284"/>
        <w:jc w:val="lowKashida"/>
        <w:rPr>
          <w:rFonts w:cs="Simplified Arabic"/>
          <w:sz w:val="24"/>
          <w:szCs w:val="24"/>
          <w:rtl/>
        </w:rPr>
      </w:pPr>
      <w:r w:rsidRPr="004616D2">
        <w:rPr>
          <w:rFonts w:cs="Simplified Arabic" w:hint="cs"/>
          <w:sz w:val="24"/>
          <w:szCs w:val="24"/>
          <w:rtl/>
        </w:rPr>
        <w:t xml:space="preserve">                                      </w:t>
      </w:r>
      <w:r w:rsidRPr="004616D2">
        <w:rPr>
          <w:rFonts w:cs="Simplified Arabic"/>
          <w:sz w:val="24"/>
          <w:szCs w:val="24"/>
          <w:rtl/>
        </w:rPr>
        <w:t>عدد أيام الشهر نفسه</w:t>
      </w:r>
    </w:p>
    <w:p w:rsidR="00973486" w:rsidRPr="004616D2" w:rsidRDefault="00973486" w:rsidP="00973486">
      <w:pPr>
        <w:numPr>
          <w:ilvl w:val="12"/>
          <w:numId w:val="0"/>
        </w:numPr>
        <w:tabs>
          <w:tab w:val="left" w:pos="9178"/>
        </w:tabs>
        <w:ind w:left="424" w:hanging="284"/>
        <w:jc w:val="lowKashida"/>
        <w:rPr>
          <w:rFonts w:cs="Simplified Arabic"/>
          <w:sz w:val="24"/>
          <w:szCs w:val="24"/>
          <w:rtl/>
        </w:rPr>
      </w:pPr>
    </w:p>
    <w:p w:rsidR="00973486" w:rsidRPr="00B87476" w:rsidRDefault="00973486" w:rsidP="00E326A8">
      <w:pPr>
        <w:pStyle w:val="Heading6"/>
        <w:numPr>
          <w:ilvl w:val="12"/>
          <w:numId w:val="0"/>
        </w:numPr>
        <w:tabs>
          <w:tab w:val="left" w:pos="7764"/>
          <w:tab w:val="left" w:pos="9572"/>
        </w:tabs>
        <w:ind w:left="424" w:hanging="284"/>
        <w:jc w:val="lowKashida"/>
        <w:rPr>
          <w:b w:val="0"/>
          <w:bCs w:val="0"/>
          <w:rtl/>
        </w:rPr>
      </w:pPr>
      <w:r w:rsidRPr="00B87476">
        <w:rPr>
          <w:b w:val="0"/>
          <w:bCs w:val="0"/>
          <w:rtl/>
        </w:rPr>
        <w:t>2</w:t>
      </w:r>
      <w:r w:rsidRPr="00B87476">
        <w:rPr>
          <w:rFonts w:hint="cs"/>
          <w:b w:val="0"/>
          <w:bCs w:val="0"/>
          <w:rtl/>
        </w:rPr>
        <w:t xml:space="preserve"> </w:t>
      </w:r>
      <w:r w:rsidRPr="00B87476">
        <w:rPr>
          <w:b w:val="0"/>
          <w:bCs w:val="0"/>
          <w:rtl/>
        </w:rPr>
        <w:t xml:space="preserve">. النسبة المئوية لإشغال الغرف  </w:t>
      </w:r>
      <w:proofErr w:type="spellStart"/>
      <w:r w:rsidRPr="00B87476">
        <w:rPr>
          <w:b w:val="0"/>
          <w:bCs w:val="0"/>
          <w:rtl/>
        </w:rPr>
        <w:t>=</w:t>
      </w:r>
      <w:proofErr w:type="spellEnd"/>
      <w:r w:rsidRPr="00B87476">
        <w:rPr>
          <w:rFonts w:hint="cs"/>
          <w:b w:val="0"/>
          <w:bCs w:val="0"/>
          <w:rtl/>
        </w:rPr>
        <w:t xml:space="preserve">  </w:t>
      </w:r>
      <w:r w:rsidRPr="00B87476">
        <w:rPr>
          <w:b w:val="0"/>
          <w:bCs w:val="0"/>
          <w:u w:val="single"/>
          <w:rtl/>
        </w:rPr>
        <w:t>مجموع الغرف المشغولة خلال الشهر</w:t>
      </w:r>
      <w:r w:rsidR="005232E3">
        <w:rPr>
          <w:rFonts w:hint="cs"/>
          <w:b w:val="0"/>
          <w:bCs w:val="0"/>
          <w:u w:val="single"/>
          <w:rtl/>
        </w:rPr>
        <w:t xml:space="preserve">  </w:t>
      </w:r>
      <w:r w:rsidR="00555B03" w:rsidRPr="00B87476">
        <w:rPr>
          <w:rFonts w:hint="cs"/>
          <w:b w:val="0"/>
          <w:bCs w:val="0"/>
          <w:rtl/>
        </w:rPr>
        <w:t>×</w:t>
      </w:r>
      <w:r w:rsidRPr="00B87476">
        <w:rPr>
          <w:rFonts w:hint="cs"/>
          <w:b w:val="0"/>
          <w:bCs w:val="0"/>
          <w:rtl/>
        </w:rPr>
        <w:t xml:space="preserve">100 </w:t>
      </w:r>
    </w:p>
    <w:p w:rsidR="00973486" w:rsidRPr="004616D2" w:rsidRDefault="00973486" w:rsidP="00555B03">
      <w:pPr>
        <w:numPr>
          <w:ilvl w:val="12"/>
          <w:numId w:val="0"/>
        </w:numPr>
        <w:tabs>
          <w:tab w:val="left" w:pos="7764"/>
          <w:tab w:val="left" w:pos="9572"/>
        </w:tabs>
        <w:ind w:left="424" w:hanging="284"/>
        <w:jc w:val="lowKashida"/>
        <w:rPr>
          <w:rFonts w:cs="Simplified Arabic"/>
          <w:sz w:val="24"/>
          <w:szCs w:val="24"/>
          <w:rtl/>
        </w:rPr>
      </w:pPr>
      <w:r w:rsidRPr="004616D2">
        <w:rPr>
          <w:rFonts w:cs="Simplified Arabic" w:hint="cs"/>
          <w:sz w:val="24"/>
          <w:szCs w:val="24"/>
          <w:rtl/>
        </w:rPr>
        <w:t xml:space="preserve">                                        </w:t>
      </w:r>
      <w:r w:rsidRPr="004616D2">
        <w:rPr>
          <w:rFonts w:cs="Simplified Arabic"/>
          <w:sz w:val="24"/>
          <w:szCs w:val="24"/>
          <w:rtl/>
        </w:rPr>
        <w:t xml:space="preserve">عدد </w:t>
      </w:r>
      <w:r w:rsidRPr="00865024">
        <w:rPr>
          <w:rFonts w:cs="Simplified Arabic"/>
          <w:sz w:val="24"/>
          <w:szCs w:val="24"/>
          <w:rtl/>
        </w:rPr>
        <w:t>أيام الشهر نفسه</w:t>
      </w:r>
      <w:r w:rsidR="00865024">
        <w:rPr>
          <w:rFonts w:cs="Simplified Arabic" w:hint="cs"/>
          <w:sz w:val="24"/>
          <w:szCs w:val="24"/>
          <w:rtl/>
        </w:rPr>
        <w:t xml:space="preserve"> </w:t>
      </w:r>
      <w:proofErr w:type="spellStart"/>
      <w:r w:rsidR="00865024" w:rsidRPr="00865024">
        <w:rPr>
          <w:rFonts w:cs="Simplified Arabic" w:hint="cs"/>
          <w:sz w:val="24"/>
          <w:szCs w:val="24"/>
          <w:rtl/>
        </w:rPr>
        <w:t>×</w:t>
      </w:r>
      <w:proofErr w:type="spellEnd"/>
      <w:r w:rsidR="00865024" w:rsidRPr="00865024">
        <w:rPr>
          <w:rFonts w:cs="Simplified Arabic" w:hint="cs"/>
          <w:sz w:val="24"/>
          <w:szCs w:val="24"/>
          <w:rtl/>
        </w:rPr>
        <w:t xml:space="preserve"> عدد الغرف المتاح</w:t>
      </w:r>
      <w:r w:rsidRPr="004616D2">
        <w:rPr>
          <w:rFonts w:cs="Simplified Arabic"/>
          <w:sz w:val="24"/>
          <w:szCs w:val="24"/>
          <w:rtl/>
        </w:rPr>
        <w:tab/>
      </w:r>
    </w:p>
    <w:p w:rsidR="00973486" w:rsidRPr="004616D2" w:rsidRDefault="00973486" w:rsidP="00973486">
      <w:pPr>
        <w:numPr>
          <w:ilvl w:val="12"/>
          <w:numId w:val="0"/>
        </w:numPr>
        <w:tabs>
          <w:tab w:val="left" w:pos="9178"/>
        </w:tabs>
        <w:ind w:left="424" w:hanging="284"/>
        <w:jc w:val="lowKashida"/>
        <w:rPr>
          <w:rFonts w:cs="Simplified Arabic"/>
          <w:sz w:val="24"/>
          <w:szCs w:val="24"/>
          <w:rtl/>
        </w:rPr>
      </w:pPr>
    </w:p>
    <w:p w:rsidR="00973486" w:rsidRPr="004616D2" w:rsidRDefault="00973486" w:rsidP="00973486">
      <w:pPr>
        <w:numPr>
          <w:ilvl w:val="12"/>
          <w:numId w:val="0"/>
        </w:numPr>
        <w:tabs>
          <w:tab w:val="left" w:pos="9178"/>
        </w:tabs>
        <w:ind w:left="424" w:hanging="284"/>
        <w:jc w:val="lowKashida"/>
        <w:rPr>
          <w:rFonts w:cs="Simplified Arabic"/>
          <w:sz w:val="24"/>
          <w:szCs w:val="24"/>
          <w:rtl/>
        </w:rPr>
      </w:pPr>
      <w:r w:rsidRPr="004616D2">
        <w:rPr>
          <w:rFonts w:cs="Simplified Arabic"/>
          <w:sz w:val="24"/>
          <w:szCs w:val="24"/>
          <w:rtl/>
        </w:rPr>
        <w:t xml:space="preserve">3. متوسط إشغال الأسِرَّة </w:t>
      </w:r>
      <w:r w:rsidRPr="004616D2">
        <w:rPr>
          <w:rFonts w:cs="Simplified Arabic" w:hint="cs"/>
          <w:sz w:val="24"/>
          <w:szCs w:val="24"/>
          <w:rtl/>
        </w:rPr>
        <w:t xml:space="preserve"> </w:t>
      </w:r>
      <w:proofErr w:type="spellStart"/>
      <w:r w:rsidRPr="004616D2">
        <w:rPr>
          <w:rFonts w:cs="Simplified Arabic"/>
          <w:sz w:val="24"/>
          <w:szCs w:val="24"/>
          <w:rtl/>
        </w:rPr>
        <w:t>=</w:t>
      </w:r>
      <w:proofErr w:type="spellEnd"/>
      <w:r w:rsidRPr="004616D2">
        <w:rPr>
          <w:rFonts w:cs="Simplified Arabic"/>
          <w:sz w:val="24"/>
          <w:szCs w:val="24"/>
          <w:rtl/>
        </w:rPr>
        <w:t xml:space="preserve">  </w:t>
      </w:r>
      <w:r w:rsidRPr="004616D2">
        <w:rPr>
          <w:rFonts w:cs="Simplified Arabic"/>
          <w:sz w:val="24"/>
          <w:szCs w:val="24"/>
          <w:u w:val="single"/>
          <w:rtl/>
        </w:rPr>
        <w:t>مجموع الأسِرَّة المشغولة خلال الشهر</w:t>
      </w:r>
    </w:p>
    <w:p w:rsidR="00973486" w:rsidRPr="004616D2" w:rsidRDefault="00973486" w:rsidP="00D33BEF">
      <w:pPr>
        <w:numPr>
          <w:ilvl w:val="12"/>
          <w:numId w:val="0"/>
        </w:numPr>
        <w:tabs>
          <w:tab w:val="left" w:pos="9178"/>
        </w:tabs>
        <w:ind w:left="424" w:hanging="284"/>
        <w:jc w:val="lowKashida"/>
        <w:rPr>
          <w:rFonts w:cs="Simplified Arabic"/>
          <w:sz w:val="24"/>
          <w:szCs w:val="24"/>
          <w:rtl/>
        </w:rPr>
      </w:pPr>
      <w:r w:rsidRPr="004616D2">
        <w:rPr>
          <w:rFonts w:cs="Simplified Arabic"/>
          <w:sz w:val="24"/>
          <w:szCs w:val="24"/>
          <w:rtl/>
        </w:rPr>
        <w:t xml:space="preserve">             </w:t>
      </w:r>
      <w:r w:rsidRPr="004616D2">
        <w:rPr>
          <w:rFonts w:cs="Simplified Arabic" w:hint="cs"/>
          <w:sz w:val="24"/>
          <w:szCs w:val="24"/>
          <w:rtl/>
        </w:rPr>
        <w:t xml:space="preserve">                            </w:t>
      </w:r>
      <w:r w:rsidRPr="004616D2">
        <w:rPr>
          <w:rFonts w:cs="Simplified Arabic"/>
          <w:sz w:val="24"/>
          <w:szCs w:val="24"/>
          <w:rtl/>
        </w:rPr>
        <w:t>عدد أيام الشهر نفسه</w:t>
      </w:r>
    </w:p>
    <w:p w:rsidR="00973486" w:rsidRPr="00B87476" w:rsidRDefault="00973486" w:rsidP="00E326A8">
      <w:pPr>
        <w:pStyle w:val="Heading6"/>
        <w:numPr>
          <w:ilvl w:val="12"/>
          <w:numId w:val="0"/>
        </w:numPr>
        <w:tabs>
          <w:tab w:val="left" w:pos="7764"/>
          <w:tab w:val="left" w:pos="9572"/>
        </w:tabs>
        <w:ind w:left="424" w:hanging="284"/>
        <w:jc w:val="lowKashida"/>
        <w:rPr>
          <w:b w:val="0"/>
          <w:bCs w:val="0"/>
          <w:rtl/>
        </w:rPr>
      </w:pPr>
      <w:r w:rsidRPr="00B87476">
        <w:rPr>
          <w:rFonts w:hint="cs"/>
          <w:b w:val="0"/>
          <w:bCs w:val="0"/>
          <w:rtl/>
        </w:rPr>
        <w:t xml:space="preserve">4 </w:t>
      </w:r>
      <w:r w:rsidRPr="00B87476">
        <w:rPr>
          <w:b w:val="0"/>
          <w:bCs w:val="0"/>
          <w:rtl/>
        </w:rPr>
        <w:t xml:space="preserve">. النسبة المئوية لإشغال الأسِرَّة  </w:t>
      </w:r>
      <w:proofErr w:type="spellStart"/>
      <w:r w:rsidRPr="00B87476">
        <w:rPr>
          <w:b w:val="0"/>
          <w:bCs w:val="0"/>
          <w:rtl/>
        </w:rPr>
        <w:t>=</w:t>
      </w:r>
      <w:proofErr w:type="spellEnd"/>
      <w:r w:rsidRPr="00B87476">
        <w:rPr>
          <w:b w:val="0"/>
          <w:bCs w:val="0"/>
          <w:rtl/>
        </w:rPr>
        <w:t xml:space="preserve"> </w:t>
      </w:r>
      <w:r w:rsidRPr="00B87476">
        <w:rPr>
          <w:rFonts w:hint="cs"/>
          <w:b w:val="0"/>
          <w:bCs w:val="0"/>
          <w:rtl/>
        </w:rPr>
        <w:t xml:space="preserve">   </w:t>
      </w:r>
      <w:r w:rsidRPr="00B87476">
        <w:rPr>
          <w:b w:val="0"/>
          <w:bCs w:val="0"/>
          <w:u w:val="single"/>
          <w:rtl/>
        </w:rPr>
        <w:t xml:space="preserve">مجموع </w:t>
      </w:r>
      <w:r w:rsidRPr="00B87476">
        <w:rPr>
          <w:rFonts w:hint="cs"/>
          <w:b w:val="0"/>
          <w:bCs w:val="0"/>
          <w:u w:val="single"/>
          <w:rtl/>
        </w:rPr>
        <w:t xml:space="preserve">الأسِرَّة </w:t>
      </w:r>
      <w:r w:rsidRPr="00B87476">
        <w:rPr>
          <w:b w:val="0"/>
          <w:bCs w:val="0"/>
          <w:u w:val="single"/>
          <w:rtl/>
        </w:rPr>
        <w:t xml:space="preserve">المشغولة خلال الشهر </w:t>
      </w:r>
      <w:r w:rsidR="005232E3">
        <w:rPr>
          <w:rFonts w:hint="cs"/>
          <w:b w:val="0"/>
          <w:bCs w:val="0"/>
          <w:u w:val="single"/>
          <w:rtl/>
        </w:rPr>
        <w:t xml:space="preserve">  </w:t>
      </w:r>
      <w:r w:rsidRPr="00B87476">
        <w:rPr>
          <w:rFonts w:hint="cs"/>
          <w:b w:val="0"/>
          <w:bCs w:val="0"/>
          <w:rtl/>
        </w:rPr>
        <w:t xml:space="preserve"> </w:t>
      </w:r>
      <w:r w:rsidR="00555B03" w:rsidRPr="00B87476">
        <w:rPr>
          <w:rtl/>
        </w:rPr>
        <w:t>×</w:t>
      </w:r>
      <w:r w:rsidRPr="00B87476">
        <w:rPr>
          <w:rFonts w:hint="cs"/>
          <w:b w:val="0"/>
          <w:bCs w:val="0"/>
          <w:rtl/>
        </w:rPr>
        <w:t xml:space="preserve">100 </w:t>
      </w:r>
    </w:p>
    <w:p w:rsidR="00973486" w:rsidRDefault="00973486" w:rsidP="008B7AC9">
      <w:pPr>
        <w:numPr>
          <w:ilvl w:val="12"/>
          <w:numId w:val="0"/>
        </w:numPr>
        <w:tabs>
          <w:tab w:val="left" w:pos="7481"/>
          <w:tab w:val="left" w:pos="9572"/>
        </w:tabs>
        <w:ind w:left="424" w:hanging="284"/>
        <w:jc w:val="lowKashida"/>
        <w:rPr>
          <w:rFonts w:cs="Simplified Arabic"/>
          <w:sz w:val="24"/>
          <w:szCs w:val="24"/>
          <w:rtl/>
        </w:rPr>
      </w:pPr>
      <w:r w:rsidRPr="00B87476">
        <w:rPr>
          <w:rFonts w:cs="Simplified Arabic" w:hint="cs"/>
          <w:sz w:val="24"/>
          <w:szCs w:val="24"/>
          <w:rtl/>
        </w:rPr>
        <w:t xml:space="preserve">                                       </w:t>
      </w:r>
      <w:r w:rsidR="00865024">
        <w:rPr>
          <w:rFonts w:cs="Simplified Arabic" w:hint="cs"/>
          <w:sz w:val="24"/>
          <w:szCs w:val="24"/>
          <w:rtl/>
        </w:rPr>
        <w:t xml:space="preserve">   </w:t>
      </w:r>
      <w:r w:rsidRPr="00B87476">
        <w:rPr>
          <w:rFonts w:cs="Simplified Arabic"/>
          <w:sz w:val="24"/>
          <w:szCs w:val="24"/>
          <w:rtl/>
        </w:rPr>
        <w:t xml:space="preserve">عدد أيام الشهر نفسه  </w:t>
      </w:r>
      <w:proofErr w:type="spellStart"/>
      <w:r w:rsidR="00865024" w:rsidRPr="00865024">
        <w:rPr>
          <w:rFonts w:cs="Simplified Arabic" w:hint="cs"/>
          <w:sz w:val="24"/>
          <w:szCs w:val="24"/>
          <w:rtl/>
        </w:rPr>
        <w:t>×</w:t>
      </w:r>
      <w:proofErr w:type="spellEnd"/>
      <w:r w:rsidR="00865024" w:rsidRPr="00865024">
        <w:rPr>
          <w:rFonts w:cs="Simplified Arabic" w:hint="cs"/>
          <w:sz w:val="24"/>
          <w:szCs w:val="24"/>
          <w:rtl/>
        </w:rPr>
        <w:t xml:space="preserve"> عدد</w:t>
      </w:r>
      <w:r w:rsidR="008B7AC9" w:rsidRPr="008B7AC9">
        <w:rPr>
          <w:rFonts w:cs="Simplified Arabic" w:hint="cs"/>
          <w:sz w:val="24"/>
          <w:szCs w:val="24"/>
          <w:rtl/>
        </w:rPr>
        <w:t xml:space="preserve"> الأسِرَّة</w:t>
      </w:r>
      <w:r w:rsidR="008B7AC9" w:rsidRPr="00865024">
        <w:rPr>
          <w:rFonts w:cs="Simplified Arabic" w:hint="cs"/>
          <w:sz w:val="24"/>
          <w:szCs w:val="24"/>
          <w:rtl/>
        </w:rPr>
        <w:t xml:space="preserve"> </w:t>
      </w:r>
      <w:r w:rsidR="00865024" w:rsidRPr="00865024">
        <w:rPr>
          <w:rFonts w:cs="Simplified Arabic" w:hint="cs"/>
          <w:sz w:val="24"/>
          <w:szCs w:val="24"/>
          <w:rtl/>
        </w:rPr>
        <w:t>المتاح</w:t>
      </w:r>
    </w:p>
    <w:p w:rsidR="00865024" w:rsidRPr="00B87476" w:rsidRDefault="00865024" w:rsidP="00865024">
      <w:pPr>
        <w:numPr>
          <w:ilvl w:val="12"/>
          <w:numId w:val="0"/>
        </w:numPr>
        <w:tabs>
          <w:tab w:val="left" w:pos="7481"/>
          <w:tab w:val="left" w:pos="9572"/>
        </w:tabs>
        <w:ind w:left="424" w:hanging="284"/>
        <w:jc w:val="lowKashida"/>
        <w:rPr>
          <w:rFonts w:cs="Simplified Arabic"/>
          <w:sz w:val="24"/>
          <w:szCs w:val="24"/>
          <w:rtl/>
        </w:rPr>
      </w:pPr>
    </w:p>
    <w:p w:rsidR="00973486" w:rsidRPr="00555B03" w:rsidRDefault="00973486" w:rsidP="00E6013B">
      <w:pPr>
        <w:numPr>
          <w:ilvl w:val="12"/>
          <w:numId w:val="0"/>
        </w:numPr>
        <w:tabs>
          <w:tab w:val="left" w:pos="7764"/>
          <w:tab w:val="left" w:pos="9572"/>
        </w:tabs>
        <w:ind w:left="424" w:hanging="284"/>
        <w:jc w:val="lowKashida"/>
        <w:rPr>
          <w:b/>
          <w:bCs/>
          <w:rtl/>
        </w:rPr>
      </w:pPr>
      <w:r w:rsidRPr="00577E48">
        <w:rPr>
          <w:rFonts w:cs="Simplified Arabic" w:hint="cs"/>
          <w:sz w:val="24"/>
          <w:szCs w:val="24"/>
          <w:rtl/>
        </w:rPr>
        <w:t xml:space="preserve">5 </w:t>
      </w:r>
      <w:r w:rsidRPr="00577E48">
        <w:rPr>
          <w:rFonts w:cs="Simplified Arabic"/>
          <w:sz w:val="24"/>
          <w:szCs w:val="24"/>
          <w:rtl/>
        </w:rPr>
        <w:t xml:space="preserve">. </w:t>
      </w:r>
      <w:r w:rsidR="00E6013B">
        <w:rPr>
          <w:rFonts w:cs="Simplified Arabic" w:hint="cs"/>
          <w:sz w:val="24"/>
          <w:szCs w:val="24"/>
          <w:rtl/>
        </w:rPr>
        <w:t xml:space="preserve">النسبة المئوية </w:t>
      </w:r>
      <w:r w:rsidRPr="00577E48">
        <w:rPr>
          <w:rFonts w:cs="Simplified Arabic"/>
          <w:sz w:val="24"/>
          <w:szCs w:val="24"/>
          <w:rtl/>
        </w:rPr>
        <w:t xml:space="preserve">للنزلاء حسب الجنسية  </w:t>
      </w:r>
      <w:proofErr w:type="spellStart"/>
      <w:r w:rsidRPr="00555B03">
        <w:rPr>
          <w:rFonts w:cs="Simplified Arabic"/>
          <w:sz w:val="24"/>
          <w:szCs w:val="24"/>
          <w:rtl/>
        </w:rPr>
        <w:t>=</w:t>
      </w:r>
      <w:proofErr w:type="spellEnd"/>
      <w:r w:rsidRPr="00555B03">
        <w:rPr>
          <w:rtl/>
        </w:rPr>
        <w:t xml:space="preserve"> </w:t>
      </w:r>
      <w:r w:rsidRPr="00555B03">
        <w:rPr>
          <w:rFonts w:hint="cs"/>
          <w:rtl/>
        </w:rPr>
        <w:t xml:space="preserve">   </w:t>
      </w:r>
      <w:r w:rsidRPr="00555B03">
        <w:rPr>
          <w:rFonts w:cs="Simplified Arabic" w:hint="eastAsia"/>
          <w:sz w:val="24"/>
          <w:szCs w:val="24"/>
          <w:u w:val="single"/>
          <w:rtl/>
        </w:rPr>
        <w:t>عدد</w:t>
      </w:r>
      <w:r w:rsidRPr="00555B03">
        <w:rPr>
          <w:rFonts w:cs="Simplified Arabic"/>
          <w:sz w:val="24"/>
          <w:szCs w:val="24"/>
          <w:u w:val="single"/>
          <w:rtl/>
        </w:rPr>
        <w:t xml:space="preserve"> </w:t>
      </w:r>
      <w:r w:rsidRPr="00555B03">
        <w:rPr>
          <w:rFonts w:cs="Simplified Arabic" w:hint="eastAsia"/>
          <w:sz w:val="24"/>
          <w:szCs w:val="24"/>
          <w:u w:val="single"/>
          <w:rtl/>
        </w:rPr>
        <w:t>النزلاء</w:t>
      </w:r>
      <w:r w:rsidRPr="00555B03">
        <w:rPr>
          <w:rFonts w:cs="Simplified Arabic"/>
          <w:sz w:val="24"/>
          <w:szCs w:val="24"/>
          <w:u w:val="single"/>
        </w:rPr>
        <w:t xml:space="preserve"> </w:t>
      </w:r>
      <w:r w:rsidRPr="00555B03">
        <w:rPr>
          <w:rFonts w:cs="Simplified Arabic"/>
          <w:sz w:val="24"/>
          <w:szCs w:val="24"/>
          <w:u w:val="single"/>
          <w:rtl/>
        </w:rPr>
        <w:t>حسب كل جنسية</w:t>
      </w:r>
      <w:r w:rsidR="005232E3">
        <w:rPr>
          <w:rFonts w:cs="Simplified Arabic" w:hint="cs"/>
          <w:sz w:val="24"/>
          <w:szCs w:val="24"/>
          <w:u w:val="single"/>
          <w:rtl/>
        </w:rPr>
        <w:t xml:space="preserve">   </w:t>
      </w:r>
      <w:r w:rsidRPr="00555B03">
        <w:rPr>
          <w:rFonts w:cs="Simplified Arabic" w:hint="cs"/>
          <w:sz w:val="24"/>
          <w:szCs w:val="24"/>
          <w:rtl/>
        </w:rPr>
        <w:t xml:space="preserve"> </w:t>
      </w:r>
      <w:r w:rsidR="00555B03" w:rsidRPr="00B87476">
        <w:rPr>
          <w:rFonts w:hint="cs"/>
          <w:rtl/>
        </w:rPr>
        <w:t xml:space="preserve"> </w:t>
      </w:r>
      <w:r w:rsidR="00555B03" w:rsidRPr="00555B03">
        <w:rPr>
          <w:rFonts w:cs="Simplified Arabic" w:hint="cs"/>
          <w:sz w:val="24"/>
          <w:szCs w:val="24"/>
          <w:rtl/>
        </w:rPr>
        <w:t>×</w:t>
      </w:r>
      <w:r w:rsidR="00555B03">
        <w:rPr>
          <w:rFonts w:cs="Simplified Arabic" w:hint="cs"/>
          <w:sz w:val="24"/>
          <w:szCs w:val="24"/>
          <w:rtl/>
        </w:rPr>
        <w:t>100</w:t>
      </w:r>
    </w:p>
    <w:p w:rsidR="00973486" w:rsidRPr="00B87476" w:rsidRDefault="00973486" w:rsidP="00555B03">
      <w:pPr>
        <w:numPr>
          <w:ilvl w:val="12"/>
          <w:numId w:val="0"/>
        </w:numPr>
        <w:tabs>
          <w:tab w:val="left" w:pos="7481"/>
          <w:tab w:val="left" w:pos="9572"/>
        </w:tabs>
        <w:ind w:left="424" w:hanging="284"/>
        <w:jc w:val="lowKashida"/>
        <w:rPr>
          <w:rFonts w:cs="Simplified Arabic"/>
          <w:sz w:val="24"/>
          <w:szCs w:val="24"/>
          <w:rtl/>
        </w:rPr>
      </w:pPr>
      <w:r w:rsidRPr="00B87476">
        <w:rPr>
          <w:rFonts w:cs="Simplified Arabic" w:hint="cs"/>
          <w:sz w:val="24"/>
          <w:szCs w:val="24"/>
          <w:rtl/>
        </w:rPr>
        <w:t xml:space="preserve">                                                </w:t>
      </w:r>
      <w:r w:rsidRPr="00B87476">
        <w:rPr>
          <w:rFonts w:cs="Simplified Arabic" w:hint="eastAsia"/>
          <w:sz w:val="24"/>
          <w:szCs w:val="24"/>
          <w:rtl/>
        </w:rPr>
        <w:t>مجموع</w:t>
      </w:r>
      <w:r w:rsidRPr="00B87476">
        <w:rPr>
          <w:rFonts w:cs="Simplified Arabic"/>
          <w:sz w:val="24"/>
          <w:szCs w:val="24"/>
          <w:rtl/>
        </w:rPr>
        <w:t xml:space="preserve"> </w:t>
      </w:r>
      <w:r w:rsidRPr="00B87476">
        <w:rPr>
          <w:rFonts w:cs="Simplified Arabic" w:hint="eastAsia"/>
          <w:sz w:val="24"/>
          <w:szCs w:val="24"/>
          <w:rtl/>
        </w:rPr>
        <w:t>النزلاء</w:t>
      </w:r>
      <w:r w:rsidRPr="00B87476">
        <w:rPr>
          <w:rFonts w:cs="Simplified Arabic"/>
          <w:sz w:val="24"/>
          <w:szCs w:val="24"/>
        </w:rPr>
        <w:t xml:space="preserve"> </w:t>
      </w:r>
      <w:r w:rsidRPr="00B87476">
        <w:rPr>
          <w:rFonts w:cs="Simplified Arabic"/>
          <w:sz w:val="24"/>
          <w:szCs w:val="24"/>
          <w:rtl/>
        </w:rPr>
        <w:t>لكافة الجنسيات</w:t>
      </w:r>
      <w:r w:rsidRPr="00B87476">
        <w:rPr>
          <w:rFonts w:cs="Simplified Arabic"/>
          <w:sz w:val="24"/>
          <w:szCs w:val="24"/>
          <w:rtl/>
        </w:rPr>
        <w:tab/>
      </w:r>
    </w:p>
    <w:p w:rsidR="00973486" w:rsidRPr="00B87476" w:rsidRDefault="00973486" w:rsidP="00DF710E">
      <w:pPr>
        <w:pStyle w:val="Heading6"/>
        <w:numPr>
          <w:ilvl w:val="12"/>
          <w:numId w:val="0"/>
        </w:numPr>
        <w:tabs>
          <w:tab w:val="left" w:pos="8721"/>
          <w:tab w:val="left" w:pos="9572"/>
        </w:tabs>
        <w:ind w:left="424" w:hanging="284"/>
        <w:jc w:val="lowKashida"/>
        <w:rPr>
          <w:b w:val="0"/>
          <w:bCs w:val="0"/>
          <w:rtl/>
        </w:rPr>
      </w:pPr>
      <w:r w:rsidRPr="00B87476">
        <w:rPr>
          <w:rFonts w:hint="cs"/>
          <w:b w:val="0"/>
          <w:bCs w:val="0"/>
          <w:rtl/>
        </w:rPr>
        <w:lastRenderedPageBreak/>
        <w:t>6</w:t>
      </w:r>
      <w:r w:rsidRPr="00B87476">
        <w:rPr>
          <w:b w:val="0"/>
          <w:bCs w:val="0"/>
          <w:rtl/>
        </w:rPr>
        <w:t xml:space="preserve">. </w:t>
      </w:r>
      <w:r w:rsidR="00DF710E" w:rsidRPr="00DF710E">
        <w:rPr>
          <w:rFonts w:hint="cs"/>
          <w:b w:val="0"/>
          <w:bCs w:val="0"/>
          <w:rtl/>
        </w:rPr>
        <w:t>النسبة المئوية</w:t>
      </w:r>
      <w:r w:rsidR="00DF710E">
        <w:rPr>
          <w:rFonts w:hint="cs"/>
          <w:rtl/>
        </w:rPr>
        <w:t xml:space="preserve"> </w:t>
      </w:r>
      <w:r w:rsidRPr="00B87476">
        <w:rPr>
          <w:b w:val="0"/>
          <w:bCs w:val="0"/>
          <w:rtl/>
        </w:rPr>
        <w:t xml:space="preserve">لليالي المبيت في الفندق حسب الجنسية  </w:t>
      </w:r>
      <w:proofErr w:type="spellStart"/>
      <w:r w:rsidRPr="00B87476">
        <w:rPr>
          <w:b w:val="0"/>
          <w:bCs w:val="0"/>
          <w:rtl/>
        </w:rPr>
        <w:t>=</w:t>
      </w:r>
      <w:proofErr w:type="spellEnd"/>
      <w:r w:rsidRPr="00B87476">
        <w:rPr>
          <w:b w:val="0"/>
          <w:bCs w:val="0"/>
          <w:rtl/>
        </w:rPr>
        <w:t xml:space="preserve"> </w:t>
      </w:r>
      <w:r w:rsidRPr="00B87476">
        <w:rPr>
          <w:b w:val="0"/>
          <w:bCs w:val="0"/>
          <w:u w:val="single"/>
          <w:rtl/>
        </w:rPr>
        <w:t>عدد ليالي المبيت حسب الجنسية</w:t>
      </w:r>
      <w:r w:rsidRPr="00B87476">
        <w:rPr>
          <w:rFonts w:hint="cs"/>
          <w:b w:val="0"/>
          <w:bCs w:val="0"/>
          <w:u w:val="single"/>
          <w:rtl/>
        </w:rPr>
        <w:t xml:space="preserve"> خلال الشهر</w:t>
      </w:r>
      <w:r w:rsidR="005232E3">
        <w:rPr>
          <w:rFonts w:hint="cs"/>
          <w:b w:val="0"/>
          <w:bCs w:val="0"/>
          <w:u w:val="single"/>
          <w:rtl/>
        </w:rPr>
        <w:t xml:space="preserve"> </w:t>
      </w:r>
      <w:r w:rsidRPr="00B87476">
        <w:rPr>
          <w:rFonts w:hint="cs"/>
          <w:b w:val="0"/>
          <w:bCs w:val="0"/>
          <w:rtl/>
        </w:rPr>
        <w:t xml:space="preserve">×100                                                                                                                    </w:t>
      </w:r>
    </w:p>
    <w:p w:rsidR="00973486" w:rsidRPr="00B87476" w:rsidRDefault="00973486" w:rsidP="00973486">
      <w:pPr>
        <w:pStyle w:val="Heading6"/>
        <w:numPr>
          <w:ilvl w:val="12"/>
          <w:numId w:val="0"/>
        </w:numPr>
        <w:tabs>
          <w:tab w:val="left" w:pos="8721"/>
          <w:tab w:val="left" w:pos="9572"/>
        </w:tabs>
        <w:ind w:left="424" w:hanging="284"/>
        <w:jc w:val="lowKashida"/>
        <w:rPr>
          <w:b w:val="0"/>
          <w:bCs w:val="0"/>
          <w:rtl/>
        </w:rPr>
      </w:pPr>
      <w:r w:rsidRPr="00B87476">
        <w:rPr>
          <w:rFonts w:hint="cs"/>
          <w:b w:val="0"/>
          <w:bCs w:val="0"/>
          <w:rtl/>
        </w:rPr>
        <w:t xml:space="preserve">                                                             </w:t>
      </w:r>
      <w:r w:rsidR="00FA566A">
        <w:rPr>
          <w:rFonts w:hint="cs"/>
          <w:b w:val="0"/>
          <w:bCs w:val="0"/>
          <w:rtl/>
        </w:rPr>
        <w:t xml:space="preserve">    </w:t>
      </w:r>
      <w:r w:rsidRPr="00B87476">
        <w:rPr>
          <w:rFonts w:hint="cs"/>
          <w:b w:val="0"/>
          <w:bCs w:val="0"/>
          <w:rtl/>
        </w:rPr>
        <w:t xml:space="preserve"> </w:t>
      </w:r>
      <w:r w:rsidRPr="00B87476">
        <w:rPr>
          <w:b w:val="0"/>
          <w:bCs w:val="0"/>
          <w:rtl/>
        </w:rPr>
        <w:t>مجموع ليالي المبيت لكافة الجنسيات</w:t>
      </w:r>
      <w:r w:rsidRPr="00B87476">
        <w:rPr>
          <w:rFonts w:hint="cs"/>
          <w:b w:val="0"/>
          <w:bCs w:val="0"/>
          <w:rtl/>
        </w:rPr>
        <w:t xml:space="preserve"> </w:t>
      </w:r>
    </w:p>
    <w:p w:rsidR="00973486" w:rsidRPr="004616D2" w:rsidRDefault="00973486" w:rsidP="00973486">
      <w:pPr>
        <w:pStyle w:val="Heading6"/>
        <w:numPr>
          <w:ilvl w:val="12"/>
          <w:numId w:val="0"/>
        </w:numPr>
        <w:tabs>
          <w:tab w:val="left" w:pos="8721"/>
          <w:tab w:val="left" w:pos="9572"/>
        </w:tabs>
        <w:ind w:left="424" w:hanging="284"/>
        <w:jc w:val="lowKashida"/>
        <w:rPr>
          <w:rtl/>
        </w:rPr>
      </w:pPr>
      <w:r w:rsidRPr="004616D2">
        <w:rPr>
          <w:rtl/>
        </w:rPr>
        <w:tab/>
      </w:r>
    </w:p>
    <w:p w:rsidR="00973486" w:rsidRPr="004616D2" w:rsidRDefault="00973486" w:rsidP="00973486">
      <w:pPr>
        <w:numPr>
          <w:ilvl w:val="12"/>
          <w:numId w:val="0"/>
        </w:numPr>
        <w:tabs>
          <w:tab w:val="left" w:pos="-1872"/>
        </w:tabs>
        <w:ind w:left="424" w:hanging="284"/>
        <w:jc w:val="lowKashida"/>
        <w:rPr>
          <w:rFonts w:cs="Simplified Arabic"/>
          <w:sz w:val="24"/>
          <w:szCs w:val="24"/>
          <w:rtl/>
        </w:rPr>
      </w:pPr>
      <w:r w:rsidRPr="004616D2">
        <w:rPr>
          <w:rFonts w:cs="Simplified Arabic" w:hint="cs"/>
          <w:sz w:val="24"/>
          <w:szCs w:val="24"/>
          <w:rtl/>
        </w:rPr>
        <w:t xml:space="preserve"> 7</w:t>
      </w:r>
      <w:r w:rsidRPr="004616D2">
        <w:rPr>
          <w:rFonts w:cs="Simplified Arabic"/>
          <w:sz w:val="24"/>
          <w:szCs w:val="24"/>
          <w:rtl/>
        </w:rPr>
        <w:t xml:space="preserve">. معدل مدة </w:t>
      </w:r>
      <w:r w:rsidRPr="004616D2">
        <w:rPr>
          <w:rFonts w:cs="Simplified Arabic" w:hint="cs"/>
          <w:sz w:val="24"/>
          <w:szCs w:val="24"/>
          <w:rtl/>
        </w:rPr>
        <w:t>الإ</w:t>
      </w:r>
      <w:r w:rsidRPr="004616D2">
        <w:rPr>
          <w:rFonts w:cs="Simplified Arabic"/>
          <w:sz w:val="24"/>
          <w:szCs w:val="24"/>
          <w:rtl/>
        </w:rPr>
        <w:t xml:space="preserve">قامة للجنسية  </w:t>
      </w:r>
      <w:proofErr w:type="spellStart"/>
      <w:r w:rsidRPr="004616D2">
        <w:rPr>
          <w:rFonts w:cs="Simplified Arabic"/>
          <w:sz w:val="24"/>
          <w:szCs w:val="24"/>
          <w:rtl/>
        </w:rPr>
        <w:t>=</w:t>
      </w:r>
      <w:proofErr w:type="spellEnd"/>
      <w:r w:rsidRPr="004616D2">
        <w:rPr>
          <w:rFonts w:cs="Simplified Arabic"/>
          <w:sz w:val="24"/>
          <w:szCs w:val="24"/>
          <w:rtl/>
        </w:rPr>
        <w:t xml:space="preserve"> </w:t>
      </w:r>
      <w:r w:rsidRPr="004616D2">
        <w:rPr>
          <w:rFonts w:cs="Simplified Arabic"/>
          <w:sz w:val="24"/>
          <w:szCs w:val="24"/>
          <w:u w:val="single"/>
          <w:rtl/>
        </w:rPr>
        <w:t xml:space="preserve"> عدد ليالي المبيت للنزلاء حسب الجنسية</w:t>
      </w:r>
      <w:r w:rsidRPr="004616D2">
        <w:rPr>
          <w:rFonts w:cs="Simplified Arabic" w:hint="cs"/>
          <w:sz w:val="24"/>
          <w:szCs w:val="24"/>
          <w:u w:val="single"/>
          <w:rtl/>
        </w:rPr>
        <w:t xml:space="preserve"> خلال الشهر</w:t>
      </w:r>
    </w:p>
    <w:p w:rsidR="00973486" w:rsidRPr="004616D2" w:rsidRDefault="00973486" w:rsidP="00973486">
      <w:pPr>
        <w:numPr>
          <w:ilvl w:val="12"/>
          <w:numId w:val="0"/>
        </w:numPr>
        <w:ind w:left="424" w:hanging="284"/>
        <w:jc w:val="lowKashida"/>
        <w:rPr>
          <w:rFonts w:cs="Simplified Arabic"/>
          <w:sz w:val="24"/>
          <w:szCs w:val="24"/>
          <w:rtl/>
        </w:rPr>
      </w:pPr>
      <w:r w:rsidRPr="004616D2">
        <w:rPr>
          <w:rFonts w:cs="Simplified Arabic" w:hint="cs"/>
          <w:sz w:val="24"/>
          <w:szCs w:val="24"/>
          <w:rtl/>
        </w:rPr>
        <w:t xml:space="preserve">                                       </w:t>
      </w:r>
      <w:r w:rsidRPr="004616D2">
        <w:rPr>
          <w:rFonts w:cs="Simplified Arabic"/>
          <w:sz w:val="24"/>
          <w:szCs w:val="24"/>
          <w:rtl/>
        </w:rPr>
        <w:t xml:space="preserve">عدد نزلاء ذات الجنسية </w:t>
      </w:r>
      <w:r w:rsidRPr="004616D2">
        <w:rPr>
          <w:rFonts w:cs="Simplified Arabic" w:hint="cs"/>
          <w:sz w:val="24"/>
          <w:szCs w:val="24"/>
          <w:rtl/>
        </w:rPr>
        <w:t>خلال الشهر نفسه</w:t>
      </w:r>
    </w:p>
    <w:p w:rsidR="00973486" w:rsidRPr="004616D2" w:rsidRDefault="00973486" w:rsidP="00973486">
      <w:pPr>
        <w:numPr>
          <w:ilvl w:val="12"/>
          <w:numId w:val="0"/>
        </w:numPr>
        <w:jc w:val="lowKashida"/>
        <w:rPr>
          <w:rFonts w:cs="Simplified Arabic"/>
          <w:sz w:val="24"/>
          <w:szCs w:val="24"/>
          <w:rtl/>
        </w:rPr>
      </w:pPr>
    </w:p>
    <w:p w:rsidR="00973486" w:rsidRPr="004616D2" w:rsidRDefault="00973486" w:rsidP="00973486">
      <w:pPr>
        <w:numPr>
          <w:ilvl w:val="12"/>
          <w:numId w:val="0"/>
        </w:numPr>
        <w:ind w:left="-285" w:firstLine="284"/>
        <w:jc w:val="lowKashida"/>
        <w:rPr>
          <w:rFonts w:cs="Simplified Arabic"/>
          <w:b/>
          <w:bCs/>
          <w:sz w:val="24"/>
          <w:szCs w:val="24"/>
          <w:rtl/>
        </w:rPr>
      </w:pPr>
      <w:r w:rsidRPr="004616D2">
        <w:rPr>
          <w:rFonts w:cs="Simplified Arabic"/>
          <w:b/>
          <w:bCs/>
          <w:sz w:val="24"/>
          <w:szCs w:val="24"/>
          <w:rtl/>
        </w:rPr>
        <w:t>معادلات احتساب المتوسطات والنسب المئوية خلال الربع للنتائج الرئيسية</w:t>
      </w:r>
    </w:p>
    <w:p w:rsidR="00973486" w:rsidRPr="00FF0363" w:rsidRDefault="00973486" w:rsidP="00973486">
      <w:pPr>
        <w:numPr>
          <w:ilvl w:val="12"/>
          <w:numId w:val="0"/>
        </w:numPr>
        <w:ind w:firstLine="566"/>
        <w:jc w:val="lowKashida"/>
        <w:rPr>
          <w:rFonts w:cs="Simplified Arabic"/>
          <w:sz w:val="8"/>
          <w:szCs w:val="8"/>
          <w:rtl/>
        </w:rPr>
      </w:pPr>
    </w:p>
    <w:p w:rsidR="00973486" w:rsidRPr="004616D2" w:rsidRDefault="00973486" w:rsidP="00973486">
      <w:pPr>
        <w:numPr>
          <w:ilvl w:val="12"/>
          <w:numId w:val="0"/>
        </w:numPr>
        <w:ind w:left="424" w:hanging="284"/>
        <w:jc w:val="lowKashida"/>
        <w:rPr>
          <w:rFonts w:cs="Simplified Arabic"/>
          <w:sz w:val="24"/>
          <w:szCs w:val="24"/>
          <w:rtl/>
        </w:rPr>
      </w:pPr>
      <w:r w:rsidRPr="004616D2">
        <w:rPr>
          <w:rFonts w:cs="Simplified Arabic"/>
          <w:sz w:val="24"/>
          <w:szCs w:val="24"/>
          <w:rtl/>
        </w:rPr>
        <w:t>1. متوسط عدد الغرف خلال الربع</w:t>
      </w:r>
      <w:r w:rsidRPr="004616D2">
        <w:rPr>
          <w:rFonts w:cs="Simplified Arabic" w:hint="cs"/>
          <w:sz w:val="24"/>
          <w:szCs w:val="24"/>
          <w:rtl/>
        </w:rPr>
        <w:t xml:space="preserve"> </w:t>
      </w:r>
      <w:r w:rsidRPr="004616D2">
        <w:rPr>
          <w:rFonts w:cs="Simplified Arabic"/>
          <w:sz w:val="24"/>
          <w:szCs w:val="24"/>
          <w:rtl/>
        </w:rPr>
        <w:t xml:space="preserve"> </w:t>
      </w:r>
      <w:proofErr w:type="spellStart"/>
      <w:r w:rsidRPr="004616D2">
        <w:rPr>
          <w:rFonts w:cs="Simplified Arabic"/>
          <w:sz w:val="24"/>
          <w:szCs w:val="24"/>
          <w:rtl/>
        </w:rPr>
        <w:t>=</w:t>
      </w:r>
      <w:proofErr w:type="spellEnd"/>
      <w:r w:rsidRPr="004616D2">
        <w:rPr>
          <w:rFonts w:cs="Simplified Arabic"/>
          <w:sz w:val="24"/>
          <w:szCs w:val="24"/>
          <w:rtl/>
        </w:rPr>
        <w:t xml:space="preserve">  </w:t>
      </w:r>
      <w:r w:rsidRPr="004616D2">
        <w:rPr>
          <w:rFonts w:cs="Simplified Arabic"/>
          <w:sz w:val="24"/>
          <w:szCs w:val="24"/>
          <w:u w:val="single"/>
          <w:rtl/>
        </w:rPr>
        <w:t>مجموع عدد الغرف خلال الربع</w:t>
      </w:r>
    </w:p>
    <w:p w:rsidR="00973486" w:rsidRPr="004616D2" w:rsidRDefault="00973486" w:rsidP="00973486">
      <w:pPr>
        <w:numPr>
          <w:ilvl w:val="12"/>
          <w:numId w:val="0"/>
        </w:numPr>
        <w:ind w:left="424" w:hanging="284"/>
        <w:jc w:val="lowKashida"/>
        <w:rPr>
          <w:rFonts w:cs="Simplified Arabic"/>
          <w:sz w:val="24"/>
          <w:szCs w:val="24"/>
          <w:rtl/>
        </w:rPr>
      </w:pPr>
      <w:r w:rsidRPr="004616D2">
        <w:rPr>
          <w:rFonts w:cs="Simplified Arabic" w:hint="cs"/>
          <w:sz w:val="24"/>
          <w:szCs w:val="24"/>
          <w:rtl/>
        </w:rPr>
        <w:t xml:space="preserve">                                                     </w:t>
      </w:r>
      <w:r w:rsidRPr="004616D2">
        <w:rPr>
          <w:rFonts w:cs="Simplified Arabic"/>
          <w:sz w:val="24"/>
          <w:szCs w:val="24"/>
          <w:rtl/>
        </w:rPr>
        <w:t xml:space="preserve"> 3</w:t>
      </w:r>
      <w:r w:rsidR="00FA566A">
        <w:rPr>
          <w:rFonts w:cs="Simplified Arabic" w:hint="cs"/>
          <w:sz w:val="24"/>
          <w:szCs w:val="24"/>
          <w:rtl/>
        </w:rPr>
        <w:t xml:space="preserve"> شهور</w:t>
      </w:r>
    </w:p>
    <w:p w:rsidR="00973486" w:rsidRPr="004616D2" w:rsidRDefault="00973486" w:rsidP="00973486">
      <w:pPr>
        <w:numPr>
          <w:ilvl w:val="12"/>
          <w:numId w:val="0"/>
        </w:numPr>
        <w:ind w:left="424" w:hanging="284"/>
        <w:jc w:val="lowKashida"/>
        <w:rPr>
          <w:rFonts w:cs="Simplified Arabic"/>
          <w:sz w:val="24"/>
          <w:szCs w:val="24"/>
          <w:rtl/>
        </w:rPr>
      </w:pPr>
    </w:p>
    <w:p w:rsidR="00973486" w:rsidRPr="004616D2" w:rsidRDefault="00973486" w:rsidP="00973486">
      <w:pPr>
        <w:numPr>
          <w:ilvl w:val="12"/>
          <w:numId w:val="0"/>
        </w:numPr>
        <w:ind w:left="424" w:hanging="284"/>
        <w:jc w:val="lowKashida"/>
        <w:rPr>
          <w:rFonts w:cs="Simplified Arabic"/>
          <w:sz w:val="24"/>
          <w:szCs w:val="24"/>
          <w:rtl/>
        </w:rPr>
      </w:pPr>
      <w:r w:rsidRPr="004616D2">
        <w:rPr>
          <w:rFonts w:cs="Simplified Arabic"/>
          <w:sz w:val="24"/>
          <w:szCs w:val="24"/>
          <w:rtl/>
        </w:rPr>
        <w:t>2. متوسط عدد الأسِرَّة خلال الربع</w:t>
      </w:r>
      <w:r w:rsidRPr="004616D2">
        <w:rPr>
          <w:rFonts w:cs="Simplified Arabic" w:hint="cs"/>
          <w:sz w:val="24"/>
          <w:szCs w:val="24"/>
          <w:rtl/>
        </w:rPr>
        <w:t xml:space="preserve">  </w:t>
      </w:r>
      <w:proofErr w:type="spellStart"/>
      <w:r w:rsidRPr="004616D2">
        <w:rPr>
          <w:rFonts w:cs="Simplified Arabic"/>
          <w:sz w:val="24"/>
          <w:szCs w:val="24"/>
          <w:rtl/>
        </w:rPr>
        <w:t>=</w:t>
      </w:r>
      <w:proofErr w:type="spellEnd"/>
      <w:r w:rsidRPr="004616D2">
        <w:rPr>
          <w:rFonts w:cs="Simplified Arabic"/>
          <w:sz w:val="24"/>
          <w:szCs w:val="24"/>
          <w:rtl/>
        </w:rPr>
        <w:t xml:space="preserve">  </w:t>
      </w:r>
      <w:r w:rsidRPr="004616D2">
        <w:rPr>
          <w:rFonts w:cs="Simplified Arabic"/>
          <w:sz w:val="24"/>
          <w:szCs w:val="24"/>
          <w:u w:val="single"/>
          <w:rtl/>
        </w:rPr>
        <w:t>مجموع عدد الأسِرَّة خلال الربع</w:t>
      </w:r>
    </w:p>
    <w:p w:rsidR="00973486" w:rsidRPr="004616D2" w:rsidRDefault="00973486" w:rsidP="00973486">
      <w:pPr>
        <w:numPr>
          <w:ilvl w:val="12"/>
          <w:numId w:val="0"/>
        </w:numPr>
        <w:ind w:left="424" w:hanging="284"/>
        <w:jc w:val="lowKashida"/>
        <w:rPr>
          <w:rFonts w:cs="Simplified Arabic"/>
          <w:sz w:val="24"/>
          <w:szCs w:val="24"/>
          <w:rtl/>
        </w:rPr>
      </w:pPr>
      <w:r w:rsidRPr="004616D2">
        <w:rPr>
          <w:rFonts w:cs="Simplified Arabic"/>
          <w:sz w:val="24"/>
          <w:szCs w:val="24"/>
          <w:rtl/>
        </w:rPr>
        <w:t xml:space="preserve"> </w:t>
      </w:r>
      <w:r w:rsidRPr="004616D2">
        <w:rPr>
          <w:rFonts w:cs="Simplified Arabic" w:hint="cs"/>
          <w:sz w:val="24"/>
          <w:szCs w:val="24"/>
          <w:rtl/>
        </w:rPr>
        <w:t xml:space="preserve">                                                      </w:t>
      </w:r>
      <w:r w:rsidRPr="004616D2">
        <w:rPr>
          <w:rFonts w:cs="Simplified Arabic"/>
          <w:sz w:val="24"/>
          <w:szCs w:val="24"/>
          <w:rtl/>
        </w:rPr>
        <w:t>3</w:t>
      </w:r>
      <w:r w:rsidR="00FA566A">
        <w:rPr>
          <w:rFonts w:cs="Simplified Arabic" w:hint="cs"/>
          <w:sz w:val="24"/>
          <w:szCs w:val="24"/>
          <w:rtl/>
        </w:rPr>
        <w:t xml:space="preserve"> شهور</w:t>
      </w:r>
    </w:p>
    <w:p w:rsidR="00973486" w:rsidRPr="004616D2" w:rsidRDefault="00973486" w:rsidP="00973486">
      <w:pPr>
        <w:numPr>
          <w:ilvl w:val="12"/>
          <w:numId w:val="0"/>
        </w:numPr>
        <w:ind w:left="424" w:hanging="284"/>
        <w:jc w:val="lowKashida"/>
        <w:rPr>
          <w:rFonts w:cs="Simplified Arabic"/>
          <w:sz w:val="24"/>
          <w:szCs w:val="24"/>
          <w:rtl/>
        </w:rPr>
      </w:pPr>
    </w:p>
    <w:p w:rsidR="00973486" w:rsidRPr="004616D2" w:rsidRDefault="00973486" w:rsidP="00973486">
      <w:pPr>
        <w:numPr>
          <w:ilvl w:val="12"/>
          <w:numId w:val="0"/>
        </w:numPr>
        <w:ind w:left="424" w:hanging="284"/>
        <w:jc w:val="lowKashida"/>
        <w:rPr>
          <w:rFonts w:cs="Simplified Arabic"/>
          <w:sz w:val="24"/>
          <w:szCs w:val="24"/>
          <w:u w:val="single"/>
          <w:rtl/>
        </w:rPr>
      </w:pPr>
      <w:r w:rsidRPr="004616D2">
        <w:rPr>
          <w:rFonts w:cs="Simplified Arabic"/>
          <w:sz w:val="24"/>
          <w:szCs w:val="24"/>
          <w:rtl/>
        </w:rPr>
        <w:t xml:space="preserve">3. متوسط إشغال الغرف خلال الربع  </w:t>
      </w:r>
      <w:proofErr w:type="spellStart"/>
      <w:r w:rsidRPr="004616D2">
        <w:rPr>
          <w:rFonts w:cs="Simplified Arabic"/>
          <w:sz w:val="24"/>
          <w:szCs w:val="24"/>
          <w:rtl/>
        </w:rPr>
        <w:t>=</w:t>
      </w:r>
      <w:proofErr w:type="spellEnd"/>
      <w:r w:rsidRPr="004616D2">
        <w:rPr>
          <w:rFonts w:cs="Simplified Arabic"/>
          <w:sz w:val="24"/>
          <w:szCs w:val="24"/>
          <w:rtl/>
        </w:rPr>
        <w:t xml:space="preserve"> </w:t>
      </w:r>
      <w:r w:rsidRPr="004616D2">
        <w:rPr>
          <w:rFonts w:cs="Simplified Arabic"/>
          <w:sz w:val="24"/>
          <w:szCs w:val="24"/>
          <w:u w:val="single"/>
          <w:rtl/>
        </w:rPr>
        <w:t xml:space="preserve"> مجموع عدد الغرف المشغولة خلال الربع</w:t>
      </w:r>
    </w:p>
    <w:p w:rsidR="00973486" w:rsidRPr="004616D2" w:rsidRDefault="00973486" w:rsidP="00973486">
      <w:pPr>
        <w:numPr>
          <w:ilvl w:val="12"/>
          <w:numId w:val="0"/>
        </w:numPr>
        <w:ind w:left="424" w:hanging="284"/>
        <w:jc w:val="lowKashida"/>
        <w:rPr>
          <w:rFonts w:cs="Simplified Arabic"/>
          <w:sz w:val="24"/>
          <w:szCs w:val="24"/>
          <w:rtl/>
        </w:rPr>
      </w:pPr>
      <w:r w:rsidRPr="004616D2">
        <w:rPr>
          <w:rFonts w:cs="Simplified Arabic" w:hint="cs"/>
          <w:sz w:val="24"/>
          <w:szCs w:val="24"/>
          <w:rtl/>
        </w:rPr>
        <w:t xml:space="preserve">                                                         </w:t>
      </w:r>
      <w:r w:rsidRPr="004616D2">
        <w:rPr>
          <w:rFonts w:cs="Simplified Arabic"/>
          <w:sz w:val="24"/>
          <w:szCs w:val="24"/>
          <w:rtl/>
        </w:rPr>
        <w:t>عدد أيام الربع</w:t>
      </w:r>
    </w:p>
    <w:p w:rsidR="00973486" w:rsidRPr="004616D2" w:rsidRDefault="00973486" w:rsidP="00973486">
      <w:pPr>
        <w:numPr>
          <w:ilvl w:val="12"/>
          <w:numId w:val="0"/>
        </w:numPr>
        <w:ind w:left="424" w:hanging="284"/>
        <w:jc w:val="lowKashida"/>
        <w:rPr>
          <w:rFonts w:cs="Simplified Arabic"/>
          <w:sz w:val="24"/>
          <w:szCs w:val="24"/>
          <w:rtl/>
        </w:rPr>
      </w:pPr>
    </w:p>
    <w:p w:rsidR="00973486" w:rsidRPr="00B87476" w:rsidRDefault="00973486" w:rsidP="00466704">
      <w:pPr>
        <w:pStyle w:val="Heading6"/>
        <w:numPr>
          <w:ilvl w:val="12"/>
          <w:numId w:val="0"/>
        </w:numPr>
        <w:tabs>
          <w:tab w:val="left" w:pos="7764"/>
          <w:tab w:val="left" w:pos="9572"/>
        </w:tabs>
        <w:ind w:left="424" w:hanging="284"/>
        <w:jc w:val="lowKashida"/>
        <w:rPr>
          <w:b w:val="0"/>
          <w:bCs w:val="0"/>
          <w:rtl/>
        </w:rPr>
      </w:pPr>
      <w:r w:rsidRPr="00B87476">
        <w:rPr>
          <w:rFonts w:hint="cs"/>
          <w:b w:val="0"/>
          <w:bCs w:val="0"/>
          <w:rtl/>
        </w:rPr>
        <w:t xml:space="preserve">4 </w:t>
      </w:r>
      <w:r w:rsidRPr="00B87476">
        <w:rPr>
          <w:b w:val="0"/>
          <w:bCs w:val="0"/>
          <w:rtl/>
        </w:rPr>
        <w:t xml:space="preserve">. النسبة المئوية لإشغال الغرف خلال الربع  </w:t>
      </w:r>
      <w:proofErr w:type="spellStart"/>
      <w:r w:rsidRPr="00B87476">
        <w:rPr>
          <w:b w:val="0"/>
          <w:bCs w:val="0"/>
          <w:rtl/>
        </w:rPr>
        <w:t>=</w:t>
      </w:r>
      <w:proofErr w:type="spellEnd"/>
      <w:r w:rsidRPr="00B87476">
        <w:rPr>
          <w:rFonts w:hint="cs"/>
          <w:b w:val="0"/>
          <w:bCs w:val="0"/>
          <w:rtl/>
        </w:rPr>
        <w:t xml:space="preserve"> </w:t>
      </w:r>
      <w:r w:rsidR="005232E3" w:rsidRPr="001E235B">
        <w:rPr>
          <w:rFonts w:hint="cs"/>
          <w:b w:val="0"/>
          <w:bCs w:val="0"/>
          <w:u w:val="single"/>
          <w:rtl/>
        </w:rPr>
        <w:t xml:space="preserve"> </w:t>
      </w:r>
      <w:r w:rsidRPr="001E235B">
        <w:rPr>
          <w:rFonts w:hint="cs"/>
          <w:b w:val="0"/>
          <w:bCs w:val="0"/>
          <w:u w:val="single"/>
          <w:rtl/>
        </w:rPr>
        <w:t xml:space="preserve"> </w:t>
      </w:r>
      <w:r w:rsidR="00BC7AE2">
        <w:rPr>
          <w:rFonts w:hint="cs"/>
          <w:b w:val="0"/>
          <w:bCs w:val="0"/>
          <w:u w:val="single"/>
          <w:rtl/>
        </w:rPr>
        <w:t>مجموع</w:t>
      </w:r>
      <w:r w:rsidR="00FA566A" w:rsidRPr="00FA566A">
        <w:rPr>
          <w:rFonts w:hint="cs"/>
          <w:b w:val="0"/>
          <w:bCs w:val="0"/>
          <w:u w:val="single"/>
          <w:rtl/>
        </w:rPr>
        <w:t xml:space="preserve"> </w:t>
      </w:r>
      <w:r w:rsidRPr="00FA566A">
        <w:rPr>
          <w:b w:val="0"/>
          <w:bCs w:val="0"/>
          <w:u w:val="single"/>
          <w:rtl/>
        </w:rPr>
        <w:t>الغرف</w:t>
      </w:r>
      <w:r w:rsidR="00BC7AE2">
        <w:rPr>
          <w:rFonts w:hint="cs"/>
          <w:b w:val="0"/>
          <w:bCs w:val="0"/>
          <w:u w:val="single"/>
          <w:rtl/>
        </w:rPr>
        <w:t xml:space="preserve"> المشغولة</w:t>
      </w:r>
      <w:r w:rsidRPr="00FA566A">
        <w:rPr>
          <w:b w:val="0"/>
          <w:bCs w:val="0"/>
          <w:u w:val="single"/>
          <w:rtl/>
        </w:rPr>
        <w:t xml:space="preserve"> خلال الربع</w:t>
      </w:r>
      <w:r w:rsidR="005232E3">
        <w:rPr>
          <w:rFonts w:hint="cs"/>
          <w:b w:val="0"/>
          <w:bCs w:val="0"/>
          <w:u w:val="single"/>
          <w:rtl/>
        </w:rPr>
        <w:t xml:space="preserve">   </w:t>
      </w:r>
      <w:r w:rsidR="005232E3" w:rsidRPr="001E235B">
        <w:rPr>
          <w:rFonts w:hint="cs"/>
          <w:b w:val="0"/>
          <w:bCs w:val="0"/>
          <w:u w:val="single"/>
          <w:rtl/>
        </w:rPr>
        <w:t xml:space="preserve"> </w:t>
      </w:r>
      <w:r w:rsidRPr="00B87476">
        <w:rPr>
          <w:rFonts w:hint="cs"/>
          <w:b w:val="0"/>
          <w:bCs w:val="0"/>
          <w:rtl/>
        </w:rPr>
        <w:t xml:space="preserve">×100 </w:t>
      </w:r>
    </w:p>
    <w:p w:rsidR="00973486" w:rsidRPr="004616D2" w:rsidRDefault="00FA566A" w:rsidP="00F00BA0">
      <w:pPr>
        <w:numPr>
          <w:ilvl w:val="12"/>
          <w:numId w:val="0"/>
        </w:numPr>
        <w:tabs>
          <w:tab w:val="left" w:pos="7764"/>
          <w:tab w:val="left" w:pos="9572"/>
        </w:tabs>
        <w:ind w:left="424" w:hanging="284"/>
        <w:jc w:val="lowKashida"/>
        <w:rPr>
          <w:rFonts w:cs="Simplified Arabic"/>
          <w:sz w:val="24"/>
          <w:szCs w:val="24"/>
          <w:rtl/>
        </w:rPr>
      </w:pPr>
      <w:r>
        <w:rPr>
          <w:rFonts w:cs="Simplified Arabic" w:hint="cs"/>
          <w:sz w:val="24"/>
          <w:szCs w:val="24"/>
          <w:rtl/>
        </w:rPr>
        <w:t xml:space="preserve">                                          </w:t>
      </w:r>
      <w:r w:rsidR="005232E3">
        <w:rPr>
          <w:rFonts w:cs="Simplified Arabic" w:hint="cs"/>
          <w:sz w:val="24"/>
          <w:szCs w:val="24"/>
          <w:rtl/>
        </w:rPr>
        <w:t xml:space="preserve">     </w:t>
      </w:r>
      <w:r>
        <w:rPr>
          <w:rFonts w:cs="Simplified Arabic" w:hint="cs"/>
          <w:sz w:val="24"/>
          <w:szCs w:val="24"/>
          <w:rtl/>
        </w:rPr>
        <w:t xml:space="preserve"> </w:t>
      </w:r>
      <w:r w:rsidR="005232E3">
        <w:rPr>
          <w:rFonts w:cs="Simplified Arabic" w:hint="cs"/>
          <w:sz w:val="24"/>
          <w:szCs w:val="24"/>
          <w:rtl/>
        </w:rPr>
        <w:t xml:space="preserve"> </w:t>
      </w:r>
      <w:r>
        <w:rPr>
          <w:rFonts w:cs="Simplified Arabic" w:hint="cs"/>
          <w:sz w:val="24"/>
          <w:szCs w:val="24"/>
          <w:rtl/>
        </w:rPr>
        <w:t xml:space="preserve">  </w:t>
      </w:r>
      <w:r w:rsidR="00515508">
        <w:rPr>
          <w:rFonts w:cs="Simplified Arabic" w:hint="cs"/>
          <w:sz w:val="24"/>
          <w:szCs w:val="24"/>
          <w:rtl/>
        </w:rPr>
        <w:t>متوسط</w:t>
      </w:r>
      <w:r>
        <w:rPr>
          <w:rFonts w:cs="Simplified Arabic" w:hint="cs"/>
          <w:sz w:val="24"/>
          <w:szCs w:val="24"/>
          <w:rtl/>
        </w:rPr>
        <w:t xml:space="preserve"> </w:t>
      </w:r>
      <w:r w:rsidR="00973486" w:rsidRPr="004616D2">
        <w:rPr>
          <w:rFonts w:cs="Simplified Arabic"/>
          <w:sz w:val="24"/>
          <w:szCs w:val="24"/>
          <w:rtl/>
        </w:rPr>
        <w:t>عدد الغرف</w:t>
      </w:r>
      <w:r>
        <w:rPr>
          <w:rFonts w:cs="Simplified Arabic" w:hint="cs"/>
          <w:sz w:val="24"/>
          <w:szCs w:val="24"/>
          <w:rtl/>
        </w:rPr>
        <w:t xml:space="preserve"> </w:t>
      </w:r>
      <w:r w:rsidR="00973486" w:rsidRPr="004616D2">
        <w:rPr>
          <w:rFonts w:cs="Simplified Arabic"/>
          <w:sz w:val="24"/>
          <w:szCs w:val="24"/>
          <w:rtl/>
        </w:rPr>
        <w:t>خلال الربع</w:t>
      </w:r>
      <w:r w:rsidR="00515508" w:rsidRPr="00B87476">
        <w:rPr>
          <w:rFonts w:hint="cs"/>
          <w:b/>
          <w:bCs/>
          <w:rtl/>
        </w:rPr>
        <w:t xml:space="preserve"> </w:t>
      </w:r>
      <w:proofErr w:type="spellStart"/>
      <w:r w:rsidR="00515508" w:rsidRPr="00515508">
        <w:rPr>
          <w:rFonts w:cs="Simplified Arabic" w:hint="cs"/>
          <w:sz w:val="24"/>
          <w:szCs w:val="24"/>
          <w:rtl/>
        </w:rPr>
        <w:t>×</w:t>
      </w:r>
      <w:proofErr w:type="spellEnd"/>
      <w:r w:rsidR="00515508">
        <w:rPr>
          <w:rFonts w:cs="Simplified Arabic" w:hint="cs"/>
          <w:sz w:val="24"/>
          <w:szCs w:val="24"/>
          <w:rtl/>
        </w:rPr>
        <w:t xml:space="preserve"> عدد أيام الربع </w:t>
      </w:r>
      <w:r w:rsidR="00973486" w:rsidRPr="004616D2">
        <w:rPr>
          <w:rFonts w:cs="Simplified Arabic"/>
          <w:sz w:val="24"/>
          <w:szCs w:val="24"/>
          <w:rtl/>
        </w:rPr>
        <w:tab/>
      </w:r>
    </w:p>
    <w:p w:rsidR="00973486" w:rsidRPr="004616D2" w:rsidRDefault="00973486" w:rsidP="00973486">
      <w:pPr>
        <w:numPr>
          <w:ilvl w:val="12"/>
          <w:numId w:val="0"/>
        </w:numPr>
        <w:ind w:left="424" w:hanging="284"/>
        <w:jc w:val="lowKashida"/>
        <w:rPr>
          <w:rFonts w:cs="Simplified Arabic"/>
          <w:sz w:val="24"/>
          <w:szCs w:val="24"/>
          <w:rtl/>
        </w:rPr>
      </w:pPr>
    </w:p>
    <w:p w:rsidR="00973486" w:rsidRPr="004616D2" w:rsidRDefault="00973486" w:rsidP="00973486">
      <w:pPr>
        <w:numPr>
          <w:ilvl w:val="12"/>
          <w:numId w:val="0"/>
        </w:numPr>
        <w:tabs>
          <w:tab w:val="left" w:pos="3968"/>
        </w:tabs>
        <w:ind w:left="424" w:hanging="284"/>
        <w:jc w:val="lowKashida"/>
        <w:rPr>
          <w:rFonts w:cs="Simplified Arabic"/>
          <w:sz w:val="24"/>
          <w:szCs w:val="24"/>
          <w:rtl/>
        </w:rPr>
      </w:pPr>
      <w:r w:rsidRPr="004616D2">
        <w:rPr>
          <w:rFonts w:cs="Simplified Arabic" w:hint="cs"/>
          <w:sz w:val="24"/>
          <w:szCs w:val="24"/>
          <w:rtl/>
        </w:rPr>
        <w:t>5</w:t>
      </w:r>
      <w:r w:rsidRPr="004616D2">
        <w:rPr>
          <w:rFonts w:cs="Simplified Arabic"/>
          <w:sz w:val="24"/>
          <w:szCs w:val="24"/>
          <w:rtl/>
        </w:rPr>
        <w:t xml:space="preserve">. متوسط اشغال الأسِرَّة خلال الربع  </w:t>
      </w:r>
      <w:proofErr w:type="spellStart"/>
      <w:r w:rsidRPr="004616D2">
        <w:rPr>
          <w:rFonts w:cs="Simplified Arabic"/>
          <w:sz w:val="24"/>
          <w:szCs w:val="24"/>
          <w:rtl/>
        </w:rPr>
        <w:t>=</w:t>
      </w:r>
      <w:proofErr w:type="spellEnd"/>
      <w:r w:rsidRPr="004616D2">
        <w:rPr>
          <w:rFonts w:cs="Simplified Arabic"/>
          <w:sz w:val="24"/>
          <w:szCs w:val="24"/>
          <w:rtl/>
        </w:rPr>
        <w:t xml:space="preserve">  </w:t>
      </w:r>
      <w:r w:rsidRPr="004616D2">
        <w:rPr>
          <w:rFonts w:cs="Simplified Arabic"/>
          <w:sz w:val="24"/>
          <w:szCs w:val="24"/>
          <w:u w:val="single"/>
          <w:rtl/>
        </w:rPr>
        <w:t>مجموع عدد الأسِرَّة المشغولة خلال الربع</w:t>
      </w:r>
    </w:p>
    <w:p w:rsidR="00973486" w:rsidRPr="004616D2" w:rsidRDefault="00973486" w:rsidP="00973486">
      <w:pPr>
        <w:numPr>
          <w:ilvl w:val="12"/>
          <w:numId w:val="0"/>
        </w:numPr>
        <w:ind w:left="424" w:hanging="284"/>
        <w:jc w:val="lowKashida"/>
        <w:rPr>
          <w:rFonts w:cs="Simplified Arabic"/>
          <w:sz w:val="24"/>
          <w:szCs w:val="24"/>
          <w:rtl/>
        </w:rPr>
      </w:pPr>
      <w:r w:rsidRPr="004616D2">
        <w:rPr>
          <w:rFonts w:cs="Simplified Arabic"/>
          <w:sz w:val="24"/>
          <w:szCs w:val="24"/>
          <w:rtl/>
        </w:rPr>
        <w:t xml:space="preserve">       </w:t>
      </w:r>
      <w:r w:rsidRPr="004616D2">
        <w:rPr>
          <w:rFonts w:cs="Simplified Arabic" w:hint="cs"/>
          <w:sz w:val="24"/>
          <w:szCs w:val="24"/>
          <w:rtl/>
        </w:rPr>
        <w:t xml:space="preserve">   </w:t>
      </w:r>
      <w:r w:rsidRPr="004616D2">
        <w:rPr>
          <w:rFonts w:cs="Simplified Arabic"/>
          <w:sz w:val="24"/>
          <w:szCs w:val="24"/>
          <w:rtl/>
        </w:rPr>
        <w:t xml:space="preserve">    </w:t>
      </w:r>
      <w:r w:rsidRPr="004616D2">
        <w:rPr>
          <w:rFonts w:cs="Simplified Arabic" w:hint="cs"/>
          <w:sz w:val="24"/>
          <w:szCs w:val="24"/>
          <w:rtl/>
        </w:rPr>
        <w:t xml:space="preserve">                                             </w:t>
      </w:r>
      <w:r w:rsidRPr="004616D2">
        <w:rPr>
          <w:rFonts w:cs="Simplified Arabic"/>
          <w:sz w:val="24"/>
          <w:szCs w:val="24"/>
          <w:rtl/>
        </w:rPr>
        <w:t xml:space="preserve">عدد أيام الربع </w:t>
      </w:r>
    </w:p>
    <w:p w:rsidR="00973486" w:rsidRPr="004616D2" w:rsidRDefault="00973486" w:rsidP="00973486">
      <w:pPr>
        <w:numPr>
          <w:ilvl w:val="12"/>
          <w:numId w:val="0"/>
        </w:numPr>
        <w:ind w:left="424" w:hanging="284"/>
        <w:jc w:val="lowKashida"/>
        <w:rPr>
          <w:rFonts w:cs="Simplified Arabic"/>
          <w:sz w:val="24"/>
          <w:szCs w:val="24"/>
          <w:rtl/>
        </w:rPr>
      </w:pPr>
    </w:p>
    <w:p w:rsidR="00973486" w:rsidRPr="00B87476" w:rsidRDefault="00973486" w:rsidP="00466704">
      <w:pPr>
        <w:pStyle w:val="Heading6"/>
        <w:numPr>
          <w:ilvl w:val="12"/>
          <w:numId w:val="0"/>
        </w:numPr>
        <w:tabs>
          <w:tab w:val="left" w:pos="7764"/>
          <w:tab w:val="left" w:pos="9572"/>
        </w:tabs>
        <w:ind w:left="424" w:hanging="284"/>
        <w:jc w:val="lowKashida"/>
        <w:rPr>
          <w:b w:val="0"/>
          <w:bCs w:val="0"/>
          <w:rtl/>
        </w:rPr>
      </w:pPr>
      <w:r w:rsidRPr="00B87476">
        <w:rPr>
          <w:rFonts w:hint="cs"/>
          <w:b w:val="0"/>
          <w:bCs w:val="0"/>
          <w:rtl/>
        </w:rPr>
        <w:t xml:space="preserve">6 </w:t>
      </w:r>
      <w:r w:rsidRPr="00B87476">
        <w:rPr>
          <w:b w:val="0"/>
          <w:bCs w:val="0"/>
          <w:rtl/>
        </w:rPr>
        <w:t xml:space="preserve">. النسبة المئوية لإشغال الأسِرَّة خلال الربع  </w:t>
      </w:r>
      <w:proofErr w:type="spellStart"/>
      <w:r w:rsidRPr="00B87476">
        <w:rPr>
          <w:b w:val="0"/>
          <w:bCs w:val="0"/>
          <w:rtl/>
        </w:rPr>
        <w:t>=</w:t>
      </w:r>
      <w:proofErr w:type="spellEnd"/>
      <w:r w:rsidRPr="00B87476">
        <w:rPr>
          <w:b w:val="0"/>
          <w:bCs w:val="0"/>
          <w:rtl/>
        </w:rPr>
        <w:t xml:space="preserve"> </w:t>
      </w:r>
      <w:r w:rsidRPr="00B87476">
        <w:rPr>
          <w:rFonts w:hint="cs"/>
          <w:b w:val="0"/>
          <w:bCs w:val="0"/>
          <w:rtl/>
        </w:rPr>
        <w:t xml:space="preserve"> </w:t>
      </w:r>
      <w:r w:rsidRPr="001E235B">
        <w:rPr>
          <w:rFonts w:hint="cs"/>
          <w:b w:val="0"/>
          <w:bCs w:val="0"/>
          <w:u w:val="single"/>
          <w:rtl/>
        </w:rPr>
        <w:t xml:space="preserve"> </w:t>
      </w:r>
      <w:r w:rsidR="00BC7AE2" w:rsidRPr="005232E3">
        <w:rPr>
          <w:rFonts w:hint="cs"/>
          <w:b w:val="0"/>
          <w:bCs w:val="0"/>
          <w:u w:val="single"/>
          <w:rtl/>
        </w:rPr>
        <w:t>مجموع</w:t>
      </w:r>
      <w:r w:rsidR="00FE4F9C" w:rsidRPr="005232E3">
        <w:rPr>
          <w:rFonts w:hint="cs"/>
          <w:b w:val="0"/>
          <w:bCs w:val="0"/>
          <w:u w:val="single"/>
          <w:rtl/>
        </w:rPr>
        <w:t xml:space="preserve"> </w:t>
      </w:r>
      <w:r w:rsidRPr="005232E3">
        <w:rPr>
          <w:b w:val="0"/>
          <w:bCs w:val="0"/>
          <w:u w:val="single"/>
          <w:rtl/>
        </w:rPr>
        <w:t>الأسِرَّة</w:t>
      </w:r>
      <w:r w:rsidR="00F00BA0" w:rsidRPr="005232E3">
        <w:rPr>
          <w:rFonts w:hint="cs"/>
          <w:b w:val="0"/>
          <w:bCs w:val="0"/>
          <w:u w:val="single"/>
          <w:rtl/>
        </w:rPr>
        <w:t xml:space="preserve"> المشغولة </w:t>
      </w:r>
      <w:r w:rsidRPr="005232E3">
        <w:rPr>
          <w:b w:val="0"/>
          <w:bCs w:val="0"/>
          <w:u w:val="single"/>
          <w:rtl/>
        </w:rPr>
        <w:t>خلال الربع</w:t>
      </w:r>
      <w:r w:rsidRPr="005232E3">
        <w:rPr>
          <w:rFonts w:hint="cs"/>
          <w:b w:val="0"/>
          <w:bCs w:val="0"/>
          <w:u w:val="single"/>
          <w:rtl/>
        </w:rPr>
        <w:t xml:space="preserve"> </w:t>
      </w:r>
      <w:r w:rsidR="00D33BEF" w:rsidRPr="00640ED2">
        <w:rPr>
          <w:rFonts w:hint="cs"/>
          <w:b w:val="0"/>
          <w:bCs w:val="0"/>
          <w:u w:val="single"/>
          <w:rtl/>
        </w:rPr>
        <w:t xml:space="preserve">  </w:t>
      </w:r>
      <w:r w:rsidR="005232E3" w:rsidRPr="00640ED2">
        <w:rPr>
          <w:rFonts w:hint="cs"/>
          <w:b w:val="0"/>
          <w:bCs w:val="0"/>
          <w:u w:val="single"/>
          <w:rtl/>
        </w:rPr>
        <w:t xml:space="preserve">  </w:t>
      </w:r>
      <w:r w:rsidRPr="00B87476">
        <w:rPr>
          <w:rFonts w:hint="cs"/>
          <w:b w:val="0"/>
          <w:bCs w:val="0"/>
          <w:rtl/>
        </w:rPr>
        <w:t xml:space="preserve">×100 </w:t>
      </w:r>
    </w:p>
    <w:p w:rsidR="00973486" w:rsidRPr="004616D2" w:rsidRDefault="00973486" w:rsidP="00640ED2">
      <w:pPr>
        <w:numPr>
          <w:ilvl w:val="12"/>
          <w:numId w:val="0"/>
        </w:numPr>
        <w:tabs>
          <w:tab w:val="left" w:pos="7764"/>
          <w:tab w:val="left" w:pos="9572"/>
        </w:tabs>
        <w:ind w:left="285"/>
        <w:jc w:val="lowKashida"/>
        <w:rPr>
          <w:rFonts w:cs="Simplified Arabic"/>
          <w:sz w:val="24"/>
          <w:szCs w:val="24"/>
          <w:rtl/>
        </w:rPr>
      </w:pPr>
      <w:r w:rsidRPr="004616D2">
        <w:rPr>
          <w:rFonts w:cs="Simplified Arabic" w:hint="cs"/>
          <w:sz w:val="24"/>
          <w:szCs w:val="24"/>
          <w:rtl/>
        </w:rPr>
        <w:t xml:space="preserve">                                          </w:t>
      </w:r>
      <w:r w:rsidR="00640ED2">
        <w:rPr>
          <w:rFonts w:cs="Simplified Arabic" w:hint="cs"/>
          <w:sz w:val="24"/>
          <w:szCs w:val="24"/>
          <w:rtl/>
        </w:rPr>
        <w:t xml:space="preserve">       </w:t>
      </w:r>
      <w:r w:rsidR="00515508">
        <w:rPr>
          <w:rFonts w:cs="Simplified Arabic" w:hint="cs"/>
          <w:sz w:val="24"/>
          <w:szCs w:val="24"/>
          <w:rtl/>
        </w:rPr>
        <w:t>متوسط</w:t>
      </w:r>
      <w:r w:rsidR="0032716C">
        <w:rPr>
          <w:rFonts w:cs="Simplified Arabic" w:hint="cs"/>
          <w:sz w:val="24"/>
          <w:szCs w:val="24"/>
          <w:rtl/>
        </w:rPr>
        <w:t xml:space="preserve"> </w:t>
      </w:r>
      <w:r w:rsidRPr="004616D2">
        <w:rPr>
          <w:rFonts w:cs="Simplified Arabic"/>
          <w:sz w:val="24"/>
          <w:szCs w:val="24"/>
          <w:rtl/>
        </w:rPr>
        <w:t>عدد الأسِرَّة</w:t>
      </w:r>
      <w:r w:rsidR="00FE4F9C">
        <w:rPr>
          <w:rFonts w:cs="Simplified Arabic" w:hint="cs"/>
          <w:sz w:val="24"/>
          <w:szCs w:val="24"/>
          <w:rtl/>
        </w:rPr>
        <w:t xml:space="preserve"> </w:t>
      </w:r>
      <w:r w:rsidRPr="004616D2">
        <w:rPr>
          <w:rFonts w:cs="Simplified Arabic"/>
          <w:sz w:val="24"/>
          <w:szCs w:val="24"/>
          <w:rtl/>
        </w:rPr>
        <w:t xml:space="preserve">خلال </w:t>
      </w:r>
      <w:proofErr w:type="spellStart"/>
      <w:r w:rsidRPr="004616D2">
        <w:rPr>
          <w:rFonts w:cs="Simplified Arabic"/>
          <w:sz w:val="24"/>
          <w:szCs w:val="24"/>
          <w:rtl/>
        </w:rPr>
        <w:t>الربع</w:t>
      </w:r>
      <w:r w:rsidR="00515508" w:rsidRPr="00515508">
        <w:rPr>
          <w:rFonts w:cs="Simplified Arabic" w:hint="cs"/>
          <w:sz w:val="24"/>
          <w:szCs w:val="24"/>
          <w:rtl/>
        </w:rPr>
        <w:t>×</w:t>
      </w:r>
      <w:proofErr w:type="spellEnd"/>
      <w:r w:rsidR="00515508">
        <w:rPr>
          <w:rFonts w:cs="Simplified Arabic" w:hint="cs"/>
          <w:sz w:val="24"/>
          <w:szCs w:val="24"/>
          <w:rtl/>
        </w:rPr>
        <w:t xml:space="preserve"> عدد أيام الربع</w:t>
      </w:r>
      <w:r w:rsidR="00640ED2">
        <w:rPr>
          <w:rFonts w:cs="Simplified Arabic" w:hint="cs"/>
          <w:sz w:val="24"/>
          <w:szCs w:val="24"/>
          <w:rtl/>
        </w:rPr>
        <w:t xml:space="preserve">   </w:t>
      </w:r>
      <w:r w:rsidRPr="004616D2">
        <w:rPr>
          <w:rFonts w:cs="Simplified Arabic"/>
          <w:sz w:val="24"/>
          <w:szCs w:val="24"/>
          <w:rtl/>
        </w:rPr>
        <w:tab/>
      </w:r>
    </w:p>
    <w:p w:rsidR="00973486" w:rsidRPr="004616D2" w:rsidRDefault="00973486" w:rsidP="00973486">
      <w:pPr>
        <w:numPr>
          <w:ilvl w:val="12"/>
          <w:numId w:val="0"/>
        </w:numPr>
        <w:ind w:firstLine="4109"/>
        <w:jc w:val="lowKashida"/>
        <w:rPr>
          <w:rFonts w:cs="Simplified Arabic"/>
          <w:sz w:val="24"/>
          <w:szCs w:val="24"/>
          <w:rtl/>
        </w:rPr>
      </w:pPr>
    </w:p>
    <w:p w:rsidR="00973486" w:rsidRDefault="00973486" w:rsidP="00973486">
      <w:pPr>
        <w:numPr>
          <w:ilvl w:val="12"/>
          <w:numId w:val="0"/>
        </w:numPr>
        <w:ind w:hanging="1"/>
        <w:jc w:val="lowKashida"/>
        <w:rPr>
          <w:rFonts w:cs="Simplified Arabic"/>
          <w:b/>
          <w:bCs/>
          <w:sz w:val="24"/>
          <w:szCs w:val="24"/>
          <w:rtl/>
        </w:rPr>
      </w:pPr>
      <w:r w:rsidRPr="004616D2">
        <w:rPr>
          <w:rFonts w:cs="Simplified Arabic"/>
          <w:b/>
          <w:bCs/>
          <w:sz w:val="24"/>
          <w:szCs w:val="24"/>
          <w:rtl/>
        </w:rPr>
        <w:t>معادلات احتساب المتوسطات والنسب المئوية السنوية للنتائج الرئيسية</w:t>
      </w:r>
    </w:p>
    <w:p w:rsidR="00FF0363" w:rsidRPr="00FF0363" w:rsidRDefault="00FF0363" w:rsidP="00973486">
      <w:pPr>
        <w:numPr>
          <w:ilvl w:val="12"/>
          <w:numId w:val="0"/>
        </w:numPr>
        <w:ind w:hanging="1"/>
        <w:jc w:val="lowKashida"/>
        <w:rPr>
          <w:rFonts w:cs="Simplified Arabic"/>
          <w:b/>
          <w:bCs/>
          <w:sz w:val="8"/>
          <w:szCs w:val="8"/>
          <w:rtl/>
        </w:rPr>
      </w:pPr>
    </w:p>
    <w:p w:rsidR="00973486" w:rsidRPr="004616D2" w:rsidRDefault="00973486" w:rsidP="00973486">
      <w:pPr>
        <w:numPr>
          <w:ilvl w:val="12"/>
          <w:numId w:val="0"/>
        </w:numPr>
        <w:ind w:left="566" w:hanging="284"/>
        <w:jc w:val="lowKashida"/>
        <w:rPr>
          <w:rFonts w:cs="Simplified Arabic"/>
          <w:sz w:val="24"/>
          <w:szCs w:val="24"/>
          <w:u w:val="single"/>
          <w:rtl/>
        </w:rPr>
      </w:pPr>
      <w:r w:rsidRPr="004616D2">
        <w:rPr>
          <w:rFonts w:cs="Simplified Arabic"/>
          <w:sz w:val="24"/>
          <w:szCs w:val="24"/>
          <w:rtl/>
        </w:rPr>
        <w:t>1. المتوسط السنوي لعدد الغرف</w:t>
      </w:r>
      <w:r w:rsidRPr="004616D2">
        <w:rPr>
          <w:rFonts w:cs="Simplified Arabic" w:hint="cs"/>
          <w:sz w:val="24"/>
          <w:szCs w:val="24"/>
          <w:rtl/>
        </w:rPr>
        <w:t xml:space="preserve"> </w:t>
      </w:r>
      <w:proofErr w:type="spellStart"/>
      <w:r w:rsidRPr="004616D2">
        <w:rPr>
          <w:rFonts w:cs="Simplified Arabic"/>
          <w:sz w:val="24"/>
          <w:szCs w:val="24"/>
          <w:rtl/>
        </w:rPr>
        <w:t>=</w:t>
      </w:r>
      <w:proofErr w:type="spellEnd"/>
      <w:r w:rsidRPr="004616D2">
        <w:rPr>
          <w:rFonts w:cs="Simplified Arabic"/>
          <w:sz w:val="24"/>
          <w:szCs w:val="24"/>
          <w:rtl/>
        </w:rPr>
        <w:t xml:space="preserve"> </w:t>
      </w:r>
      <w:r w:rsidRPr="004616D2">
        <w:rPr>
          <w:rFonts w:cs="Simplified Arabic"/>
          <w:sz w:val="24"/>
          <w:szCs w:val="24"/>
          <w:u w:val="single"/>
          <w:rtl/>
        </w:rPr>
        <w:t>مجموع عدد الغرف خلال السنة</w:t>
      </w:r>
    </w:p>
    <w:p w:rsidR="00973486" w:rsidRPr="004616D2" w:rsidRDefault="00973486" w:rsidP="00973486">
      <w:pPr>
        <w:numPr>
          <w:ilvl w:val="12"/>
          <w:numId w:val="0"/>
        </w:numPr>
        <w:bidi w:val="0"/>
        <w:ind w:left="566" w:hanging="284"/>
        <w:jc w:val="center"/>
        <w:rPr>
          <w:rFonts w:cs="Simplified Arabic"/>
          <w:sz w:val="24"/>
          <w:szCs w:val="24"/>
        </w:rPr>
      </w:pPr>
      <w:r w:rsidRPr="004616D2">
        <w:rPr>
          <w:rFonts w:cs="Simplified Arabic" w:hint="cs"/>
          <w:sz w:val="24"/>
          <w:szCs w:val="24"/>
          <w:rtl/>
        </w:rPr>
        <w:t>12</w:t>
      </w:r>
    </w:p>
    <w:p w:rsidR="00973486" w:rsidRPr="004616D2" w:rsidRDefault="00973486" w:rsidP="00973486">
      <w:pPr>
        <w:numPr>
          <w:ilvl w:val="12"/>
          <w:numId w:val="0"/>
        </w:numPr>
        <w:ind w:left="566" w:hanging="284"/>
        <w:jc w:val="lowKashida"/>
        <w:rPr>
          <w:rFonts w:cs="Simplified Arabic"/>
          <w:sz w:val="24"/>
          <w:szCs w:val="24"/>
          <w:rtl/>
        </w:rPr>
      </w:pPr>
    </w:p>
    <w:p w:rsidR="008B7AC9" w:rsidRPr="004616D2" w:rsidRDefault="008B7AC9" w:rsidP="008B7AC9">
      <w:pPr>
        <w:numPr>
          <w:ilvl w:val="12"/>
          <w:numId w:val="0"/>
        </w:numPr>
        <w:ind w:left="566" w:hanging="284"/>
        <w:jc w:val="lowKashida"/>
        <w:rPr>
          <w:rFonts w:cs="Simplified Arabic"/>
          <w:sz w:val="24"/>
          <w:szCs w:val="24"/>
          <w:rtl/>
        </w:rPr>
      </w:pPr>
      <w:r w:rsidRPr="004616D2">
        <w:rPr>
          <w:rFonts w:cs="Simplified Arabic"/>
          <w:sz w:val="24"/>
          <w:szCs w:val="24"/>
          <w:rtl/>
        </w:rPr>
        <w:t>2. المتوسط السنوي</w:t>
      </w:r>
      <w:r w:rsidRPr="004616D2">
        <w:rPr>
          <w:rFonts w:cs="Simplified Arabic" w:hint="cs"/>
          <w:sz w:val="24"/>
          <w:szCs w:val="24"/>
          <w:rtl/>
        </w:rPr>
        <w:t xml:space="preserve"> لإ</w:t>
      </w:r>
      <w:r w:rsidRPr="004616D2">
        <w:rPr>
          <w:rFonts w:cs="Simplified Arabic"/>
          <w:sz w:val="24"/>
          <w:szCs w:val="24"/>
          <w:rtl/>
        </w:rPr>
        <w:t>شغال الغرف خلال السنة</w:t>
      </w:r>
      <w:r w:rsidRPr="004616D2">
        <w:rPr>
          <w:rFonts w:cs="Simplified Arabic" w:hint="cs"/>
          <w:sz w:val="24"/>
          <w:szCs w:val="24"/>
          <w:rtl/>
        </w:rPr>
        <w:t xml:space="preserve">  </w:t>
      </w:r>
      <w:proofErr w:type="spellStart"/>
      <w:r w:rsidRPr="004616D2">
        <w:rPr>
          <w:rFonts w:cs="Simplified Arabic"/>
          <w:sz w:val="24"/>
          <w:szCs w:val="24"/>
          <w:rtl/>
        </w:rPr>
        <w:t>=</w:t>
      </w:r>
      <w:proofErr w:type="spellEnd"/>
      <w:r w:rsidRPr="004616D2">
        <w:rPr>
          <w:rFonts w:cs="Simplified Arabic"/>
          <w:sz w:val="24"/>
          <w:szCs w:val="24"/>
          <w:rtl/>
        </w:rPr>
        <w:t xml:space="preserve"> </w:t>
      </w:r>
      <w:r w:rsidRPr="004616D2">
        <w:rPr>
          <w:rFonts w:cs="Simplified Arabic"/>
          <w:sz w:val="24"/>
          <w:szCs w:val="24"/>
          <w:u w:val="single"/>
          <w:rtl/>
        </w:rPr>
        <w:t>مجموع عدد الغرف المشغولة خلال السنة</w:t>
      </w:r>
    </w:p>
    <w:p w:rsidR="008B7AC9" w:rsidRPr="004616D2" w:rsidRDefault="008B7AC9" w:rsidP="008B7AC9">
      <w:pPr>
        <w:numPr>
          <w:ilvl w:val="12"/>
          <w:numId w:val="0"/>
        </w:numPr>
        <w:ind w:left="566" w:hanging="284"/>
        <w:jc w:val="lowKashida"/>
        <w:rPr>
          <w:rFonts w:cs="Simplified Arabic"/>
          <w:sz w:val="24"/>
          <w:szCs w:val="24"/>
          <w:rtl/>
        </w:rPr>
      </w:pPr>
      <w:r w:rsidRPr="004616D2">
        <w:rPr>
          <w:rFonts w:cs="Simplified Arabic" w:hint="cs"/>
          <w:sz w:val="24"/>
          <w:szCs w:val="24"/>
          <w:rtl/>
        </w:rPr>
        <w:t xml:space="preserve">                                                                        </w:t>
      </w:r>
      <w:r w:rsidRPr="004616D2">
        <w:rPr>
          <w:rFonts w:cs="Simplified Arabic"/>
          <w:sz w:val="24"/>
          <w:szCs w:val="24"/>
          <w:rtl/>
        </w:rPr>
        <w:t>365</w:t>
      </w:r>
      <w:r w:rsidRPr="004616D2">
        <w:rPr>
          <w:rFonts w:cs="Simplified Arabic" w:hint="cs"/>
          <w:sz w:val="24"/>
          <w:szCs w:val="24"/>
          <w:rtl/>
        </w:rPr>
        <w:t xml:space="preserve"> </w:t>
      </w:r>
    </w:p>
    <w:p w:rsidR="008B7AC9" w:rsidRPr="004616D2" w:rsidRDefault="008B7AC9" w:rsidP="008B7AC9">
      <w:pPr>
        <w:numPr>
          <w:ilvl w:val="12"/>
          <w:numId w:val="0"/>
        </w:numPr>
        <w:ind w:left="566" w:hanging="284"/>
        <w:jc w:val="lowKashida"/>
        <w:rPr>
          <w:rFonts w:cs="Simplified Arabic"/>
          <w:sz w:val="24"/>
          <w:szCs w:val="24"/>
          <w:rtl/>
        </w:rPr>
      </w:pPr>
    </w:p>
    <w:p w:rsidR="008B7AC9" w:rsidRPr="00B87476" w:rsidRDefault="008B7AC9" w:rsidP="00042D0D">
      <w:pPr>
        <w:pStyle w:val="Heading6"/>
        <w:numPr>
          <w:ilvl w:val="12"/>
          <w:numId w:val="0"/>
        </w:numPr>
        <w:tabs>
          <w:tab w:val="left" w:pos="7764"/>
          <w:tab w:val="left" w:pos="9572"/>
        </w:tabs>
        <w:ind w:left="566" w:hanging="284"/>
        <w:jc w:val="lowKashida"/>
        <w:rPr>
          <w:b w:val="0"/>
          <w:bCs w:val="0"/>
          <w:rtl/>
        </w:rPr>
      </w:pPr>
      <w:r w:rsidRPr="00B87476">
        <w:rPr>
          <w:rFonts w:hint="cs"/>
          <w:b w:val="0"/>
          <w:bCs w:val="0"/>
          <w:rtl/>
        </w:rPr>
        <w:t xml:space="preserve">3 </w:t>
      </w:r>
      <w:r w:rsidRPr="00B87476">
        <w:rPr>
          <w:b w:val="0"/>
          <w:bCs w:val="0"/>
          <w:rtl/>
        </w:rPr>
        <w:t xml:space="preserve">. النسبة المئوية السنوية </w:t>
      </w:r>
      <w:r w:rsidRPr="00B87476">
        <w:rPr>
          <w:rFonts w:hint="cs"/>
          <w:b w:val="0"/>
          <w:bCs w:val="0"/>
          <w:rtl/>
        </w:rPr>
        <w:t>لإ</w:t>
      </w:r>
      <w:r w:rsidRPr="00B87476">
        <w:rPr>
          <w:b w:val="0"/>
          <w:bCs w:val="0"/>
          <w:rtl/>
        </w:rPr>
        <w:t xml:space="preserve">شغال الغرف  </w:t>
      </w:r>
      <w:proofErr w:type="spellStart"/>
      <w:r w:rsidRPr="00B87476">
        <w:rPr>
          <w:b w:val="0"/>
          <w:bCs w:val="0"/>
          <w:rtl/>
        </w:rPr>
        <w:t>=</w:t>
      </w:r>
      <w:proofErr w:type="spellEnd"/>
      <w:r w:rsidRPr="00B87476">
        <w:rPr>
          <w:rFonts w:hint="cs"/>
          <w:b w:val="0"/>
          <w:bCs w:val="0"/>
          <w:rtl/>
        </w:rPr>
        <w:t xml:space="preserve">   </w:t>
      </w:r>
      <w:r w:rsidRPr="00B87476">
        <w:rPr>
          <w:b w:val="0"/>
          <w:bCs w:val="0"/>
          <w:u w:val="single"/>
          <w:rtl/>
        </w:rPr>
        <w:t>مجموع عدد الغرف المشغولة خلال السنة</w:t>
      </w:r>
      <w:r w:rsidR="005232E3">
        <w:rPr>
          <w:rFonts w:hint="cs"/>
          <w:b w:val="0"/>
          <w:bCs w:val="0"/>
          <w:u w:val="single"/>
          <w:rtl/>
        </w:rPr>
        <w:t xml:space="preserve"> </w:t>
      </w:r>
      <w:r w:rsidRPr="001E7B42">
        <w:rPr>
          <w:rFonts w:hint="cs"/>
          <w:b w:val="0"/>
          <w:bCs w:val="0"/>
          <w:u w:val="single"/>
          <w:rtl/>
        </w:rPr>
        <w:t xml:space="preserve"> </w:t>
      </w:r>
      <w:r w:rsidR="005232E3" w:rsidRPr="001E7B42">
        <w:rPr>
          <w:rFonts w:hint="cs"/>
          <w:b w:val="0"/>
          <w:bCs w:val="0"/>
          <w:u w:val="single"/>
          <w:rtl/>
        </w:rPr>
        <w:t xml:space="preserve">   </w:t>
      </w:r>
      <w:r w:rsidRPr="00B87476">
        <w:rPr>
          <w:rFonts w:hint="cs"/>
          <w:b w:val="0"/>
          <w:bCs w:val="0"/>
          <w:rtl/>
        </w:rPr>
        <w:t xml:space="preserve"> ×100 </w:t>
      </w:r>
    </w:p>
    <w:p w:rsidR="008B7AC9" w:rsidRPr="004616D2" w:rsidRDefault="008B7AC9" w:rsidP="008B7AC9">
      <w:pPr>
        <w:numPr>
          <w:ilvl w:val="12"/>
          <w:numId w:val="0"/>
        </w:numPr>
        <w:tabs>
          <w:tab w:val="left" w:pos="7764"/>
          <w:tab w:val="left" w:pos="9572"/>
        </w:tabs>
        <w:ind w:left="566" w:hanging="284"/>
        <w:jc w:val="lowKashida"/>
        <w:rPr>
          <w:rFonts w:cs="Simplified Arabic"/>
          <w:sz w:val="24"/>
          <w:szCs w:val="24"/>
          <w:rtl/>
        </w:rPr>
      </w:pPr>
      <w:r w:rsidRPr="004616D2">
        <w:rPr>
          <w:rFonts w:cs="Simplified Arabic" w:hint="cs"/>
          <w:sz w:val="24"/>
          <w:szCs w:val="24"/>
          <w:rtl/>
        </w:rPr>
        <w:t xml:space="preserve">                                           </w:t>
      </w:r>
      <w:r w:rsidR="005232E3">
        <w:rPr>
          <w:rFonts w:cs="Simplified Arabic" w:hint="cs"/>
          <w:sz w:val="24"/>
          <w:szCs w:val="24"/>
          <w:rtl/>
        </w:rPr>
        <w:t xml:space="preserve">  </w:t>
      </w:r>
      <w:r w:rsidRPr="004616D2">
        <w:rPr>
          <w:rFonts w:cs="Simplified Arabic" w:hint="cs"/>
          <w:sz w:val="24"/>
          <w:szCs w:val="24"/>
          <w:rtl/>
        </w:rPr>
        <w:t xml:space="preserve">   </w:t>
      </w:r>
      <w:r w:rsidRPr="004616D2">
        <w:rPr>
          <w:rFonts w:cs="Simplified Arabic"/>
          <w:sz w:val="24"/>
          <w:szCs w:val="24"/>
          <w:rtl/>
        </w:rPr>
        <w:t xml:space="preserve">المتوسط السنوي لعدد الغرف المتاح </w:t>
      </w:r>
      <w:proofErr w:type="spellStart"/>
      <w:r w:rsidRPr="004616D2">
        <w:rPr>
          <w:rFonts w:cs="Simplified Arabic"/>
          <w:sz w:val="24"/>
          <w:szCs w:val="24"/>
          <w:rtl/>
        </w:rPr>
        <w:t>×</w:t>
      </w:r>
      <w:proofErr w:type="spellEnd"/>
      <w:r w:rsidRPr="004616D2">
        <w:rPr>
          <w:rFonts w:cs="Simplified Arabic"/>
          <w:sz w:val="24"/>
          <w:szCs w:val="24"/>
          <w:rtl/>
        </w:rPr>
        <w:t xml:space="preserve"> 365</w:t>
      </w:r>
      <w:r w:rsidRPr="004616D2">
        <w:rPr>
          <w:rFonts w:cs="Simplified Arabic"/>
          <w:sz w:val="24"/>
          <w:szCs w:val="24"/>
          <w:rtl/>
        </w:rPr>
        <w:tab/>
      </w:r>
    </w:p>
    <w:p w:rsidR="008B7AC9" w:rsidRPr="004616D2" w:rsidRDefault="008B7AC9" w:rsidP="008B7AC9">
      <w:pPr>
        <w:numPr>
          <w:ilvl w:val="12"/>
          <w:numId w:val="0"/>
        </w:numPr>
        <w:ind w:left="566" w:hanging="284"/>
        <w:jc w:val="lowKashida"/>
        <w:rPr>
          <w:rFonts w:cs="Simplified Arabic"/>
          <w:sz w:val="24"/>
          <w:szCs w:val="24"/>
          <w:rtl/>
        </w:rPr>
      </w:pPr>
    </w:p>
    <w:p w:rsidR="008B7AC9" w:rsidRPr="004616D2" w:rsidRDefault="008B7AC9" w:rsidP="008B7AC9">
      <w:pPr>
        <w:numPr>
          <w:ilvl w:val="12"/>
          <w:numId w:val="0"/>
        </w:numPr>
        <w:ind w:left="566" w:hanging="284"/>
        <w:jc w:val="lowKashida"/>
        <w:rPr>
          <w:rFonts w:cs="Simplified Arabic"/>
          <w:sz w:val="24"/>
          <w:szCs w:val="24"/>
          <w:rtl/>
        </w:rPr>
      </w:pPr>
      <w:r w:rsidRPr="004616D2">
        <w:rPr>
          <w:rFonts w:cs="Simplified Arabic"/>
          <w:sz w:val="24"/>
          <w:szCs w:val="24"/>
          <w:rtl/>
        </w:rPr>
        <w:lastRenderedPageBreak/>
        <w:t xml:space="preserve">4. المتوسط السنوي لعدد الأسِرَّة </w:t>
      </w:r>
      <w:r w:rsidRPr="004616D2">
        <w:rPr>
          <w:rFonts w:cs="Simplified Arabic" w:hint="cs"/>
          <w:sz w:val="24"/>
          <w:szCs w:val="24"/>
          <w:rtl/>
        </w:rPr>
        <w:t xml:space="preserve"> </w:t>
      </w:r>
      <w:proofErr w:type="spellStart"/>
      <w:r w:rsidRPr="004616D2">
        <w:rPr>
          <w:rFonts w:cs="Simplified Arabic"/>
          <w:sz w:val="24"/>
          <w:szCs w:val="24"/>
          <w:rtl/>
        </w:rPr>
        <w:t>=</w:t>
      </w:r>
      <w:proofErr w:type="spellEnd"/>
      <w:r w:rsidRPr="004616D2">
        <w:rPr>
          <w:rFonts w:cs="Simplified Arabic" w:hint="cs"/>
          <w:sz w:val="24"/>
          <w:szCs w:val="24"/>
          <w:rtl/>
        </w:rPr>
        <w:t xml:space="preserve"> </w:t>
      </w:r>
      <w:r w:rsidRPr="004616D2">
        <w:rPr>
          <w:rFonts w:cs="Simplified Arabic"/>
          <w:sz w:val="24"/>
          <w:szCs w:val="24"/>
          <w:rtl/>
        </w:rPr>
        <w:t xml:space="preserve"> </w:t>
      </w:r>
      <w:r w:rsidRPr="004616D2">
        <w:rPr>
          <w:rFonts w:cs="Simplified Arabic"/>
          <w:sz w:val="24"/>
          <w:szCs w:val="24"/>
          <w:u w:val="single"/>
          <w:rtl/>
        </w:rPr>
        <w:t>مجموع عدد الأسِرَّة خلال السنة</w:t>
      </w:r>
    </w:p>
    <w:p w:rsidR="008B7AC9" w:rsidRPr="004616D2" w:rsidRDefault="008B7AC9" w:rsidP="008B7AC9">
      <w:pPr>
        <w:numPr>
          <w:ilvl w:val="12"/>
          <w:numId w:val="0"/>
        </w:numPr>
        <w:ind w:left="566" w:hanging="284"/>
        <w:jc w:val="lowKashida"/>
        <w:rPr>
          <w:rFonts w:cs="Simplified Arabic"/>
          <w:sz w:val="24"/>
          <w:szCs w:val="24"/>
          <w:rtl/>
        </w:rPr>
      </w:pPr>
      <w:r w:rsidRPr="004616D2">
        <w:rPr>
          <w:rFonts w:cs="Simplified Arabic" w:hint="cs"/>
          <w:sz w:val="24"/>
          <w:szCs w:val="24"/>
          <w:rtl/>
        </w:rPr>
        <w:t xml:space="preserve">                                                     </w:t>
      </w:r>
      <w:r w:rsidRPr="004616D2">
        <w:rPr>
          <w:rFonts w:cs="Simplified Arabic"/>
          <w:sz w:val="24"/>
          <w:szCs w:val="24"/>
          <w:rtl/>
        </w:rPr>
        <w:t>12</w:t>
      </w:r>
    </w:p>
    <w:p w:rsidR="008B7AC9" w:rsidRPr="004616D2" w:rsidRDefault="008B7AC9" w:rsidP="008B7AC9">
      <w:pPr>
        <w:numPr>
          <w:ilvl w:val="12"/>
          <w:numId w:val="0"/>
        </w:numPr>
        <w:ind w:left="566" w:hanging="284"/>
        <w:jc w:val="lowKashida"/>
        <w:rPr>
          <w:rFonts w:cs="Simplified Arabic"/>
          <w:sz w:val="24"/>
          <w:szCs w:val="24"/>
          <w:rtl/>
        </w:rPr>
      </w:pPr>
    </w:p>
    <w:p w:rsidR="008B7AC9" w:rsidRPr="004616D2" w:rsidRDefault="008B7AC9" w:rsidP="008B7AC9">
      <w:pPr>
        <w:numPr>
          <w:ilvl w:val="12"/>
          <w:numId w:val="0"/>
        </w:numPr>
        <w:ind w:left="566" w:hanging="284"/>
        <w:jc w:val="lowKashida"/>
        <w:rPr>
          <w:rFonts w:cs="Simplified Arabic"/>
          <w:sz w:val="24"/>
          <w:szCs w:val="24"/>
          <w:rtl/>
        </w:rPr>
      </w:pPr>
      <w:r w:rsidRPr="004616D2">
        <w:rPr>
          <w:rFonts w:cs="Simplified Arabic"/>
          <w:sz w:val="24"/>
          <w:szCs w:val="24"/>
          <w:rtl/>
        </w:rPr>
        <w:t xml:space="preserve">5. المتوسط السنوي </w:t>
      </w:r>
      <w:r w:rsidRPr="004616D2">
        <w:rPr>
          <w:rFonts w:cs="Simplified Arabic" w:hint="cs"/>
          <w:sz w:val="24"/>
          <w:szCs w:val="24"/>
          <w:rtl/>
        </w:rPr>
        <w:t>لإ</w:t>
      </w:r>
      <w:r w:rsidRPr="004616D2">
        <w:rPr>
          <w:rFonts w:cs="Simplified Arabic"/>
          <w:sz w:val="24"/>
          <w:szCs w:val="24"/>
          <w:rtl/>
        </w:rPr>
        <w:t xml:space="preserve">شغال </w:t>
      </w:r>
      <w:r w:rsidRPr="004616D2">
        <w:rPr>
          <w:rFonts w:cs="Simplified Arabic" w:hint="cs"/>
          <w:sz w:val="24"/>
          <w:szCs w:val="24"/>
          <w:rtl/>
        </w:rPr>
        <w:t>الأسِرَّة</w:t>
      </w:r>
      <w:r w:rsidRPr="004616D2">
        <w:rPr>
          <w:rFonts w:cs="Simplified Arabic"/>
          <w:sz w:val="24"/>
          <w:szCs w:val="24"/>
          <w:rtl/>
        </w:rPr>
        <w:t xml:space="preserve"> خلال السنة</w:t>
      </w:r>
      <w:r w:rsidRPr="004616D2">
        <w:rPr>
          <w:rFonts w:cs="Simplified Arabic" w:hint="cs"/>
          <w:sz w:val="24"/>
          <w:szCs w:val="24"/>
          <w:rtl/>
        </w:rPr>
        <w:t xml:space="preserve"> </w:t>
      </w:r>
      <w:r w:rsidRPr="004616D2">
        <w:rPr>
          <w:rFonts w:cs="Simplified Arabic"/>
          <w:sz w:val="24"/>
          <w:szCs w:val="24"/>
          <w:rtl/>
        </w:rPr>
        <w:t xml:space="preserve"> </w:t>
      </w:r>
      <w:proofErr w:type="spellStart"/>
      <w:r w:rsidRPr="004616D2">
        <w:rPr>
          <w:rFonts w:cs="Simplified Arabic"/>
          <w:sz w:val="24"/>
          <w:szCs w:val="24"/>
          <w:rtl/>
        </w:rPr>
        <w:t>=</w:t>
      </w:r>
      <w:proofErr w:type="spellEnd"/>
      <w:r w:rsidRPr="004616D2">
        <w:rPr>
          <w:rFonts w:cs="Simplified Arabic"/>
          <w:sz w:val="24"/>
          <w:szCs w:val="24"/>
          <w:rtl/>
        </w:rPr>
        <w:t xml:space="preserve"> </w:t>
      </w:r>
      <w:r w:rsidRPr="004616D2">
        <w:rPr>
          <w:rFonts w:cs="Simplified Arabic"/>
          <w:sz w:val="24"/>
          <w:szCs w:val="24"/>
          <w:u w:val="single"/>
          <w:rtl/>
        </w:rPr>
        <w:t xml:space="preserve">مجموع عدد الأسِرَّة المشغولة خلال السنة </w:t>
      </w:r>
    </w:p>
    <w:p w:rsidR="008B7AC9" w:rsidRPr="004616D2" w:rsidRDefault="008B7AC9" w:rsidP="008B7AC9">
      <w:pPr>
        <w:numPr>
          <w:ilvl w:val="12"/>
          <w:numId w:val="0"/>
        </w:numPr>
        <w:tabs>
          <w:tab w:val="left" w:pos="5021"/>
          <w:tab w:val="left" w:pos="5471"/>
        </w:tabs>
        <w:ind w:left="5755" w:hanging="284"/>
        <w:rPr>
          <w:rFonts w:cs="Simplified Arabic"/>
          <w:sz w:val="24"/>
          <w:szCs w:val="24"/>
        </w:rPr>
      </w:pPr>
      <w:r w:rsidRPr="004616D2">
        <w:rPr>
          <w:rFonts w:cs="Simplified Arabic" w:hint="cs"/>
          <w:sz w:val="24"/>
          <w:szCs w:val="24"/>
          <w:rtl/>
        </w:rPr>
        <w:t>365</w:t>
      </w:r>
    </w:p>
    <w:p w:rsidR="008B7AC9" w:rsidRPr="004616D2" w:rsidRDefault="008B7AC9" w:rsidP="008B7AC9">
      <w:pPr>
        <w:numPr>
          <w:ilvl w:val="12"/>
          <w:numId w:val="0"/>
        </w:numPr>
        <w:ind w:left="566" w:hanging="284"/>
        <w:jc w:val="lowKashida"/>
        <w:rPr>
          <w:rFonts w:cs="Simplified Arabic"/>
          <w:sz w:val="24"/>
          <w:szCs w:val="24"/>
          <w:rtl/>
        </w:rPr>
      </w:pPr>
      <w:r w:rsidRPr="004616D2">
        <w:rPr>
          <w:rFonts w:cs="Simplified Arabic" w:hint="cs"/>
          <w:sz w:val="24"/>
          <w:szCs w:val="24"/>
          <w:rtl/>
        </w:rPr>
        <w:t xml:space="preserve"> </w:t>
      </w:r>
    </w:p>
    <w:p w:rsidR="008B7AC9" w:rsidRPr="00B87476" w:rsidRDefault="008B7AC9" w:rsidP="001E7B42">
      <w:pPr>
        <w:pStyle w:val="Heading6"/>
        <w:numPr>
          <w:ilvl w:val="12"/>
          <w:numId w:val="0"/>
        </w:numPr>
        <w:tabs>
          <w:tab w:val="left" w:pos="7764"/>
          <w:tab w:val="left" w:pos="9572"/>
        </w:tabs>
        <w:ind w:left="566" w:hanging="284"/>
        <w:jc w:val="lowKashida"/>
        <w:rPr>
          <w:b w:val="0"/>
          <w:bCs w:val="0"/>
          <w:rtl/>
        </w:rPr>
      </w:pPr>
      <w:r w:rsidRPr="00B87476">
        <w:rPr>
          <w:rFonts w:hint="cs"/>
          <w:b w:val="0"/>
          <w:bCs w:val="0"/>
          <w:rtl/>
        </w:rPr>
        <w:t xml:space="preserve">6 </w:t>
      </w:r>
      <w:r w:rsidRPr="00B87476">
        <w:rPr>
          <w:b w:val="0"/>
          <w:bCs w:val="0"/>
          <w:rtl/>
        </w:rPr>
        <w:t>. النسبة المئوية السنوية</w:t>
      </w:r>
      <w:r w:rsidRPr="00B87476">
        <w:rPr>
          <w:rFonts w:hint="cs"/>
          <w:b w:val="0"/>
          <w:bCs w:val="0"/>
          <w:rtl/>
        </w:rPr>
        <w:t xml:space="preserve"> لإ</w:t>
      </w:r>
      <w:r w:rsidRPr="00B87476">
        <w:rPr>
          <w:b w:val="0"/>
          <w:bCs w:val="0"/>
          <w:rtl/>
        </w:rPr>
        <w:t xml:space="preserve">شغال </w:t>
      </w:r>
      <w:r w:rsidRPr="00B87476">
        <w:rPr>
          <w:rFonts w:hint="cs"/>
          <w:b w:val="0"/>
          <w:bCs w:val="0"/>
          <w:rtl/>
        </w:rPr>
        <w:t>الأسِرَّة</w:t>
      </w:r>
      <w:r w:rsidRPr="00B87476">
        <w:rPr>
          <w:b w:val="0"/>
          <w:bCs w:val="0"/>
          <w:rtl/>
        </w:rPr>
        <w:t xml:space="preserve"> </w:t>
      </w:r>
      <w:proofErr w:type="spellStart"/>
      <w:r w:rsidRPr="00B87476">
        <w:rPr>
          <w:b w:val="0"/>
          <w:bCs w:val="0"/>
          <w:rtl/>
        </w:rPr>
        <w:t>=</w:t>
      </w:r>
      <w:proofErr w:type="spellEnd"/>
      <w:r w:rsidRPr="00B87476">
        <w:rPr>
          <w:b w:val="0"/>
          <w:bCs w:val="0"/>
          <w:rtl/>
        </w:rPr>
        <w:t xml:space="preserve"> </w:t>
      </w:r>
      <w:r w:rsidRPr="00B87476">
        <w:rPr>
          <w:rFonts w:hint="cs"/>
          <w:b w:val="0"/>
          <w:bCs w:val="0"/>
          <w:rtl/>
        </w:rPr>
        <w:t xml:space="preserve"> </w:t>
      </w:r>
      <w:r w:rsidRPr="00B87476">
        <w:rPr>
          <w:b w:val="0"/>
          <w:bCs w:val="0"/>
          <w:u w:val="single"/>
          <w:rtl/>
        </w:rPr>
        <w:t>مجموع عدد الأسِرَّة المشغولة خلال السن</w:t>
      </w:r>
      <w:r w:rsidRPr="001E7B42">
        <w:rPr>
          <w:b w:val="0"/>
          <w:bCs w:val="0"/>
          <w:u w:val="single"/>
          <w:rtl/>
        </w:rPr>
        <w:t>ة</w:t>
      </w:r>
      <w:r w:rsidRPr="001E7B42">
        <w:rPr>
          <w:rFonts w:hint="cs"/>
          <w:b w:val="0"/>
          <w:bCs w:val="0"/>
          <w:u w:val="single"/>
          <w:rtl/>
        </w:rPr>
        <w:t xml:space="preserve">  </w:t>
      </w:r>
      <w:r w:rsidR="005232E3" w:rsidRPr="001E7B42">
        <w:rPr>
          <w:rFonts w:hint="cs"/>
          <w:b w:val="0"/>
          <w:bCs w:val="0"/>
          <w:u w:val="single"/>
          <w:rtl/>
        </w:rPr>
        <w:t xml:space="preserve"> </w:t>
      </w:r>
      <w:r w:rsidR="005232E3">
        <w:rPr>
          <w:rFonts w:hint="cs"/>
          <w:b w:val="0"/>
          <w:bCs w:val="0"/>
          <w:rtl/>
        </w:rPr>
        <w:t xml:space="preserve">  </w:t>
      </w:r>
      <w:r w:rsidRPr="00B87476">
        <w:rPr>
          <w:rFonts w:hint="cs"/>
          <w:b w:val="0"/>
          <w:bCs w:val="0"/>
          <w:rtl/>
        </w:rPr>
        <w:t xml:space="preserve">×100 </w:t>
      </w:r>
    </w:p>
    <w:p w:rsidR="008B7AC9" w:rsidRPr="004616D2" w:rsidRDefault="008B7AC9" w:rsidP="005232E3">
      <w:pPr>
        <w:numPr>
          <w:ilvl w:val="12"/>
          <w:numId w:val="0"/>
        </w:numPr>
        <w:tabs>
          <w:tab w:val="left" w:pos="7764"/>
          <w:tab w:val="left" w:pos="9572"/>
        </w:tabs>
        <w:ind w:left="566" w:hanging="284"/>
        <w:jc w:val="lowKashida"/>
        <w:rPr>
          <w:rFonts w:cs="Simplified Arabic"/>
          <w:sz w:val="24"/>
          <w:szCs w:val="24"/>
          <w:rtl/>
        </w:rPr>
      </w:pPr>
      <w:r w:rsidRPr="004616D2">
        <w:rPr>
          <w:rFonts w:cs="Simplified Arabic" w:hint="cs"/>
          <w:sz w:val="24"/>
          <w:szCs w:val="24"/>
          <w:rtl/>
        </w:rPr>
        <w:t xml:space="preserve">                                             </w:t>
      </w:r>
      <w:r w:rsidR="005232E3">
        <w:rPr>
          <w:rFonts w:cs="Simplified Arabic" w:hint="cs"/>
          <w:sz w:val="24"/>
          <w:szCs w:val="24"/>
          <w:rtl/>
        </w:rPr>
        <w:t xml:space="preserve"> </w:t>
      </w:r>
      <w:r w:rsidRPr="004616D2">
        <w:rPr>
          <w:rFonts w:cs="Simplified Arabic"/>
          <w:sz w:val="24"/>
          <w:szCs w:val="24"/>
          <w:rtl/>
        </w:rPr>
        <w:t xml:space="preserve">المتوسط السنوي لعدد الأسِرَّة المتاح </w:t>
      </w:r>
      <w:proofErr w:type="spellStart"/>
      <w:r w:rsidRPr="004616D2">
        <w:rPr>
          <w:rFonts w:cs="Simplified Arabic"/>
          <w:sz w:val="24"/>
          <w:szCs w:val="24"/>
          <w:rtl/>
        </w:rPr>
        <w:t>×</w:t>
      </w:r>
      <w:proofErr w:type="spellEnd"/>
      <w:r w:rsidRPr="004616D2">
        <w:rPr>
          <w:rFonts w:cs="Simplified Arabic"/>
          <w:sz w:val="24"/>
          <w:szCs w:val="24"/>
          <w:rtl/>
        </w:rPr>
        <w:t xml:space="preserve"> 365</w:t>
      </w:r>
      <w:r w:rsidRPr="004616D2">
        <w:rPr>
          <w:rFonts w:cs="Simplified Arabic"/>
          <w:sz w:val="24"/>
          <w:szCs w:val="24"/>
          <w:rtl/>
        </w:rPr>
        <w:tab/>
      </w:r>
    </w:p>
    <w:p w:rsidR="008B7AC9" w:rsidRPr="004616D2" w:rsidRDefault="008B7AC9" w:rsidP="008B7AC9">
      <w:pPr>
        <w:numPr>
          <w:ilvl w:val="12"/>
          <w:numId w:val="0"/>
        </w:numPr>
        <w:ind w:left="566" w:hanging="284"/>
        <w:jc w:val="lowKashida"/>
        <w:rPr>
          <w:rFonts w:cs="Simplified Arabic"/>
          <w:sz w:val="24"/>
          <w:szCs w:val="24"/>
          <w:rtl/>
        </w:rPr>
      </w:pPr>
    </w:p>
    <w:p w:rsidR="008B7AC9" w:rsidRPr="004616D2" w:rsidRDefault="008B7AC9" w:rsidP="008B7AC9">
      <w:pPr>
        <w:numPr>
          <w:ilvl w:val="12"/>
          <w:numId w:val="0"/>
        </w:numPr>
        <w:ind w:left="566" w:hanging="284"/>
        <w:jc w:val="lowKashida"/>
        <w:rPr>
          <w:rFonts w:cs="Simplified Arabic"/>
          <w:sz w:val="24"/>
          <w:szCs w:val="24"/>
          <w:u w:val="single"/>
          <w:rtl/>
        </w:rPr>
      </w:pPr>
      <w:r w:rsidRPr="004616D2">
        <w:rPr>
          <w:rFonts w:cs="Simplified Arabic"/>
          <w:sz w:val="24"/>
          <w:szCs w:val="24"/>
          <w:rtl/>
        </w:rPr>
        <w:t xml:space="preserve">7. معدل مدة </w:t>
      </w:r>
      <w:r w:rsidRPr="004616D2">
        <w:rPr>
          <w:rFonts w:cs="Simplified Arabic" w:hint="cs"/>
          <w:sz w:val="24"/>
          <w:szCs w:val="24"/>
          <w:rtl/>
        </w:rPr>
        <w:t>إ</w:t>
      </w:r>
      <w:r w:rsidRPr="004616D2">
        <w:rPr>
          <w:rFonts w:cs="Simplified Arabic"/>
          <w:sz w:val="24"/>
          <w:szCs w:val="24"/>
          <w:rtl/>
        </w:rPr>
        <w:t>قامة النزيل حسب الجنسية خلال السنة</w:t>
      </w:r>
      <w:r w:rsidRPr="004616D2">
        <w:rPr>
          <w:rFonts w:cs="Simplified Arabic" w:hint="cs"/>
          <w:sz w:val="24"/>
          <w:szCs w:val="24"/>
          <w:rtl/>
        </w:rPr>
        <w:t xml:space="preserve"> </w:t>
      </w:r>
      <w:r w:rsidRPr="004616D2">
        <w:rPr>
          <w:rFonts w:cs="Simplified Arabic"/>
          <w:sz w:val="24"/>
          <w:szCs w:val="24"/>
          <w:rtl/>
        </w:rPr>
        <w:t xml:space="preserve"> </w:t>
      </w:r>
      <w:proofErr w:type="spellStart"/>
      <w:r w:rsidRPr="004616D2">
        <w:rPr>
          <w:rFonts w:cs="Simplified Arabic"/>
          <w:sz w:val="24"/>
          <w:szCs w:val="24"/>
          <w:rtl/>
        </w:rPr>
        <w:t>=</w:t>
      </w:r>
      <w:proofErr w:type="spellEnd"/>
      <w:r w:rsidRPr="004616D2">
        <w:rPr>
          <w:rFonts w:cs="Simplified Arabic"/>
          <w:sz w:val="24"/>
          <w:szCs w:val="24"/>
          <w:rtl/>
        </w:rPr>
        <w:t xml:space="preserve"> </w:t>
      </w:r>
      <w:r w:rsidRPr="004616D2">
        <w:rPr>
          <w:rFonts w:cs="Simplified Arabic"/>
          <w:sz w:val="24"/>
          <w:szCs w:val="24"/>
          <w:u w:val="single"/>
          <w:rtl/>
        </w:rPr>
        <w:t xml:space="preserve">مجموع عدد ليالي المبيت لكل جنسية خلال السنة  </w:t>
      </w:r>
    </w:p>
    <w:p w:rsidR="008B7AC9" w:rsidRPr="004616D2" w:rsidRDefault="008B7AC9" w:rsidP="005232E3">
      <w:pPr>
        <w:numPr>
          <w:ilvl w:val="12"/>
          <w:numId w:val="0"/>
        </w:numPr>
        <w:ind w:firstLine="3761"/>
        <w:jc w:val="lowKashida"/>
        <w:rPr>
          <w:rFonts w:cs="Simplified Arabic"/>
          <w:sz w:val="24"/>
          <w:szCs w:val="24"/>
          <w:rtl/>
        </w:rPr>
      </w:pPr>
      <w:r w:rsidRPr="004616D2">
        <w:rPr>
          <w:rFonts w:cs="Simplified Arabic"/>
          <w:sz w:val="24"/>
          <w:szCs w:val="24"/>
          <w:rtl/>
        </w:rPr>
        <w:t xml:space="preserve">      </w:t>
      </w:r>
      <w:r w:rsidRPr="004616D2">
        <w:rPr>
          <w:rFonts w:cs="Simplified Arabic" w:hint="cs"/>
          <w:sz w:val="24"/>
          <w:szCs w:val="24"/>
          <w:rtl/>
        </w:rPr>
        <w:t xml:space="preserve">    </w:t>
      </w:r>
      <w:r w:rsidRPr="004616D2">
        <w:rPr>
          <w:rFonts w:cs="Simplified Arabic"/>
          <w:sz w:val="24"/>
          <w:szCs w:val="24"/>
          <w:rtl/>
        </w:rPr>
        <w:t xml:space="preserve"> مجموع عدد النزلاء لنفس الجنسية خلال السنة</w:t>
      </w:r>
    </w:p>
    <w:p w:rsidR="00610E91" w:rsidRDefault="00610E91" w:rsidP="00973486">
      <w:pPr>
        <w:numPr>
          <w:ilvl w:val="12"/>
          <w:numId w:val="0"/>
        </w:numPr>
        <w:ind w:firstLine="566"/>
        <w:rPr>
          <w:rFonts w:cs="Simplified Arabic"/>
          <w:b/>
          <w:bCs/>
          <w:sz w:val="24"/>
          <w:szCs w:val="24"/>
          <w:rtl/>
        </w:rPr>
      </w:pPr>
    </w:p>
    <w:p w:rsidR="00610E91" w:rsidRDefault="00610E91" w:rsidP="00973486">
      <w:pPr>
        <w:numPr>
          <w:ilvl w:val="12"/>
          <w:numId w:val="0"/>
        </w:numPr>
        <w:ind w:firstLine="566"/>
        <w:rPr>
          <w:rFonts w:cs="Simplified Arabic"/>
          <w:b/>
          <w:bCs/>
          <w:sz w:val="24"/>
          <w:szCs w:val="24"/>
          <w:rtl/>
        </w:rPr>
      </w:pPr>
    </w:p>
    <w:p w:rsidR="00610E91" w:rsidRDefault="00610E91" w:rsidP="00973486">
      <w:pPr>
        <w:numPr>
          <w:ilvl w:val="12"/>
          <w:numId w:val="0"/>
        </w:numPr>
        <w:ind w:firstLine="566"/>
        <w:rPr>
          <w:rFonts w:cs="Simplified Arabic"/>
          <w:b/>
          <w:bCs/>
          <w:sz w:val="24"/>
          <w:szCs w:val="24"/>
          <w:rtl/>
        </w:rPr>
      </w:pPr>
    </w:p>
    <w:p w:rsidR="00610E91" w:rsidRDefault="00610E91" w:rsidP="00973486">
      <w:pPr>
        <w:numPr>
          <w:ilvl w:val="12"/>
          <w:numId w:val="0"/>
        </w:numPr>
        <w:ind w:firstLine="566"/>
        <w:rPr>
          <w:rFonts w:cs="Simplified Arabic"/>
          <w:b/>
          <w:bCs/>
          <w:sz w:val="24"/>
          <w:szCs w:val="24"/>
          <w:rtl/>
        </w:rPr>
      </w:pPr>
    </w:p>
    <w:p w:rsidR="00156FDA" w:rsidRDefault="00156FDA" w:rsidP="00973486">
      <w:pPr>
        <w:numPr>
          <w:ilvl w:val="12"/>
          <w:numId w:val="0"/>
        </w:numPr>
        <w:ind w:firstLine="566"/>
        <w:rPr>
          <w:rFonts w:cs="Simplified Arabic"/>
          <w:b/>
          <w:bCs/>
          <w:sz w:val="24"/>
          <w:szCs w:val="24"/>
          <w:rtl/>
        </w:rPr>
      </w:pPr>
    </w:p>
    <w:p w:rsidR="00156FDA" w:rsidRDefault="00156FDA" w:rsidP="00973486">
      <w:pPr>
        <w:numPr>
          <w:ilvl w:val="12"/>
          <w:numId w:val="0"/>
        </w:numPr>
        <w:ind w:firstLine="566"/>
        <w:rPr>
          <w:rFonts w:cs="Simplified Arabic"/>
          <w:b/>
          <w:bCs/>
          <w:sz w:val="24"/>
          <w:szCs w:val="24"/>
          <w:rtl/>
        </w:rPr>
      </w:pPr>
    </w:p>
    <w:p w:rsidR="00156FDA" w:rsidRDefault="00156FDA" w:rsidP="00973486">
      <w:pPr>
        <w:numPr>
          <w:ilvl w:val="12"/>
          <w:numId w:val="0"/>
        </w:numPr>
        <w:ind w:firstLine="566"/>
        <w:rPr>
          <w:rFonts w:cs="Simplified Arabic"/>
          <w:b/>
          <w:bCs/>
          <w:sz w:val="24"/>
          <w:szCs w:val="24"/>
          <w:rtl/>
        </w:rPr>
      </w:pPr>
    </w:p>
    <w:p w:rsidR="00156FDA" w:rsidRDefault="00156FDA" w:rsidP="00973486">
      <w:pPr>
        <w:numPr>
          <w:ilvl w:val="12"/>
          <w:numId w:val="0"/>
        </w:numPr>
        <w:ind w:firstLine="566"/>
        <w:rPr>
          <w:rFonts w:cs="Simplified Arabic"/>
          <w:b/>
          <w:bCs/>
          <w:sz w:val="24"/>
          <w:szCs w:val="24"/>
          <w:rtl/>
        </w:rPr>
      </w:pPr>
    </w:p>
    <w:p w:rsidR="00156FDA" w:rsidRDefault="00156FDA" w:rsidP="00973486">
      <w:pPr>
        <w:numPr>
          <w:ilvl w:val="12"/>
          <w:numId w:val="0"/>
        </w:numPr>
        <w:ind w:firstLine="566"/>
        <w:rPr>
          <w:rFonts w:cs="Simplified Arabic"/>
          <w:b/>
          <w:bCs/>
          <w:sz w:val="24"/>
          <w:szCs w:val="24"/>
          <w:rtl/>
        </w:rPr>
      </w:pPr>
    </w:p>
    <w:p w:rsidR="005970C7" w:rsidRDefault="005970C7">
      <w:pPr>
        <w:bidi w:val="0"/>
        <w:rPr>
          <w:rFonts w:cs="Simplified Arabic"/>
          <w:b/>
          <w:bCs/>
          <w:sz w:val="24"/>
          <w:szCs w:val="24"/>
          <w:rtl/>
        </w:rPr>
      </w:pPr>
      <w:r>
        <w:rPr>
          <w:rFonts w:cs="Simplified Arabic"/>
          <w:b/>
          <w:bCs/>
          <w:sz w:val="24"/>
          <w:szCs w:val="24"/>
          <w:rtl/>
        </w:rPr>
        <w:br w:type="page"/>
      </w:r>
    </w:p>
    <w:p w:rsidR="00156FDA" w:rsidRDefault="00156FDA" w:rsidP="00973486">
      <w:pPr>
        <w:numPr>
          <w:ilvl w:val="12"/>
          <w:numId w:val="0"/>
        </w:numPr>
        <w:ind w:firstLine="566"/>
        <w:rPr>
          <w:rFonts w:cs="Simplified Arabic"/>
          <w:b/>
          <w:bCs/>
          <w:sz w:val="24"/>
          <w:szCs w:val="24"/>
          <w:rtl/>
        </w:rPr>
      </w:pPr>
    </w:p>
    <w:p w:rsidR="005970C7" w:rsidRDefault="005970C7" w:rsidP="00973486">
      <w:pPr>
        <w:numPr>
          <w:ilvl w:val="12"/>
          <w:numId w:val="0"/>
        </w:numPr>
        <w:ind w:firstLine="566"/>
        <w:rPr>
          <w:rFonts w:cs="Simplified Arabic"/>
          <w:b/>
          <w:bCs/>
          <w:sz w:val="24"/>
          <w:szCs w:val="24"/>
          <w:rtl/>
        </w:rPr>
      </w:pPr>
    </w:p>
    <w:p w:rsidR="005970C7" w:rsidRDefault="005970C7" w:rsidP="00973486">
      <w:pPr>
        <w:numPr>
          <w:ilvl w:val="12"/>
          <w:numId w:val="0"/>
        </w:numPr>
        <w:ind w:firstLine="566"/>
        <w:rPr>
          <w:rFonts w:cs="Simplified Arabic"/>
          <w:b/>
          <w:bCs/>
          <w:sz w:val="24"/>
          <w:szCs w:val="24"/>
          <w:rtl/>
        </w:rPr>
      </w:pPr>
    </w:p>
    <w:p w:rsidR="005970C7" w:rsidRDefault="005970C7" w:rsidP="00973486">
      <w:pPr>
        <w:numPr>
          <w:ilvl w:val="12"/>
          <w:numId w:val="0"/>
        </w:numPr>
        <w:ind w:firstLine="566"/>
        <w:rPr>
          <w:rFonts w:cs="Simplified Arabic"/>
          <w:b/>
          <w:bCs/>
          <w:sz w:val="24"/>
          <w:szCs w:val="24"/>
          <w:rtl/>
        </w:rPr>
      </w:pPr>
    </w:p>
    <w:p w:rsidR="005970C7" w:rsidRDefault="005970C7" w:rsidP="00973486">
      <w:pPr>
        <w:numPr>
          <w:ilvl w:val="12"/>
          <w:numId w:val="0"/>
        </w:numPr>
        <w:ind w:firstLine="566"/>
        <w:rPr>
          <w:rFonts w:cs="Simplified Arabic"/>
          <w:b/>
          <w:bCs/>
          <w:sz w:val="24"/>
          <w:szCs w:val="24"/>
          <w:rtl/>
        </w:rPr>
      </w:pPr>
    </w:p>
    <w:p w:rsidR="005970C7" w:rsidRDefault="005970C7" w:rsidP="00973486">
      <w:pPr>
        <w:numPr>
          <w:ilvl w:val="12"/>
          <w:numId w:val="0"/>
        </w:numPr>
        <w:ind w:firstLine="566"/>
        <w:rPr>
          <w:rFonts w:cs="Simplified Arabic"/>
          <w:b/>
          <w:bCs/>
          <w:sz w:val="24"/>
          <w:szCs w:val="24"/>
          <w:rtl/>
        </w:rPr>
      </w:pPr>
    </w:p>
    <w:p w:rsidR="005970C7" w:rsidRDefault="005970C7" w:rsidP="00973486">
      <w:pPr>
        <w:numPr>
          <w:ilvl w:val="12"/>
          <w:numId w:val="0"/>
        </w:numPr>
        <w:ind w:firstLine="566"/>
        <w:rPr>
          <w:rFonts w:cs="Simplified Arabic"/>
          <w:b/>
          <w:bCs/>
          <w:sz w:val="24"/>
          <w:szCs w:val="24"/>
          <w:rtl/>
        </w:rPr>
      </w:pPr>
    </w:p>
    <w:p w:rsidR="005970C7" w:rsidRDefault="005970C7" w:rsidP="00973486">
      <w:pPr>
        <w:numPr>
          <w:ilvl w:val="12"/>
          <w:numId w:val="0"/>
        </w:numPr>
        <w:ind w:firstLine="566"/>
        <w:rPr>
          <w:rFonts w:cs="Simplified Arabic"/>
          <w:b/>
          <w:bCs/>
          <w:sz w:val="24"/>
          <w:szCs w:val="24"/>
          <w:rtl/>
        </w:rPr>
      </w:pPr>
    </w:p>
    <w:p w:rsidR="00A82DDB" w:rsidRDefault="00A82DDB" w:rsidP="00973486">
      <w:pPr>
        <w:numPr>
          <w:ilvl w:val="12"/>
          <w:numId w:val="0"/>
        </w:numPr>
        <w:ind w:firstLine="566"/>
        <w:rPr>
          <w:rFonts w:cs="Simplified Arabic"/>
          <w:b/>
          <w:bCs/>
          <w:sz w:val="24"/>
          <w:szCs w:val="24"/>
          <w:rtl/>
        </w:rPr>
      </w:pPr>
    </w:p>
    <w:p w:rsidR="00A82DDB" w:rsidRDefault="00A82DDB" w:rsidP="00973486">
      <w:pPr>
        <w:numPr>
          <w:ilvl w:val="12"/>
          <w:numId w:val="0"/>
        </w:numPr>
        <w:ind w:firstLine="566"/>
        <w:rPr>
          <w:rFonts w:cs="Simplified Arabic"/>
          <w:b/>
          <w:bCs/>
          <w:sz w:val="24"/>
          <w:szCs w:val="24"/>
          <w:rtl/>
        </w:rPr>
      </w:pPr>
    </w:p>
    <w:p w:rsidR="005970C7" w:rsidRDefault="005970C7" w:rsidP="00973486">
      <w:pPr>
        <w:numPr>
          <w:ilvl w:val="12"/>
          <w:numId w:val="0"/>
        </w:numPr>
        <w:ind w:firstLine="566"/>
        <w:rPr>
          <w:rFonts w:cs="Simplified Arabic"/>
          <w:b/>
          <w:bCs/>
          <w:sz w:val="24"/>
          <w:szCs w:val="24"/>
          <w:rtl/>
        </w:rPr>
      </w:pPr>
    </w:p>
    <w:p w:rsidR="00156FDA" w:rsidRDefault="00156FDA" w:rsidP="00973486">
      <w:pPr>
        <w:numPr>
          <w:ilvl w:val="12"/>
          <w:numId w:val="0"/>
        </w:numPr>
        <w:ind w:firstLine="566"/>
        <w:rPr>
          <w:rFonts w:cs="Simplified Arabic"/>
          <w:b/>
          <w:bCs/>
          <w:sz w:val="24"/>
          <w:szCs w:val="24"/>
          <w:rtl/>
        </w:rPr>
      </w:pPr>
    </w:p>
    <w:p w:rsidR="00156FDA" w:rsidRDefault="00156FDA" w:rsidP="00973486">
      <w:pPr>
        <w:numPr>
          <w:ilvl w:val="12"/>
          <w:numId w:val="0"/>
        </w:numPr>
        <w:ind w:firstLine="566"/>
        <w:rPr>
          <w:rFonts w:cs="Simplified Arabic"/>
          <w:b/>
          <w:bCs/>
          <w:sz w:val="24"/>
          <w:szCs w:val="24"/>
          <w:rtl/>
        </w:rPr>
      </w:pPr>
    </w:p>
    <w:p w:rsidR="00156FDA" w:rsidRDefault="00156FDA" w:rsidP="00CE1DD7">
      <w:pPr>
        <w:jc w:val="center"/>
        <w:rPr>
          <w:rFonts w:cs="Simplified Arabic"/>
          <w:b/>
          <w:bCs/>
          <w:sz w:val="48"/>
          <w:szCs w:val="48"/>
          <w:rtl/>
        </w:rPr>
      </w:pPr>
      <w:r>
        <w:rPr>
          <w:rFonts w:cs="Simplified Arabic" w:hint="cs"/>
          <w:b/>
          <w:bCs/>
          <w:sz w:val="48"/>
          <w:szCs w:val="48"/>
          <w:rtl/>
        </w:rPr>
        <w:t>الجداول</w:t>
      </w:r>
    </w:p>
    <w:p w:rsidR="00156FDA" w:rsidRDefault="00156FDA" w:rsidP="00CE1DD7">
      <w:pPr>
        <w:jc w:val="center"/>
        <w:rPr>
          <w:b/>
          <w:bCs/>
          <w:sz w:val="48"/>
          <w:szCs w:val="48"/>
          <w:rtl/>
        </w:rPr>
      </w:pPr>
      <w:r>
        <w:rPr>
          <w:b/>
          <w:bCs/>
          <w:sz w:val="48"/>
          <w:szCs w:val="48"/>
        </w:rPr>
        <w:t>Tables</w:t>
      </w:r>
    </w:p>
    <w:p w:rsidR="00610E91" w:rsidRDefault="00610E91" w:rsidP="00973486">
      <w:pPr>
        <w:numPr>
          <w:ilvl w:val="12"/>
          <w:numId w:val="0"/>
        </w:numPr>
        <w:ind w:firstLine="566"/>
        <w:rPr>
          <w:rFonts w:cs="Simplified Arabic"/>
          <w:b/>
          <w:bCs/>
          <w:sz w:val="24"/>
          <w:szCs w:val="24"/>
          <w:rtl/>
        </w:rPr>
      </w:pPr>
    </w:p>
    <w:p w:rsidR="00610E91" w:rsidRDefault="00610E91" w:rsidP="00610E91">
      <w:pPr>
        <w:numPr>
          <w:ilvl w:val="12"/>
          <w:numId w:val="0"/>
        </w:numPr>
        <w:tabs>
          <w:tab w:val="left" w:pos="4137"/>
        </w:tabs>
        <w:ind w:firstLine="566"/>
        <w:rPr>
          <w:rFonts w:cs="Simplified Arabic"/>
          <w:b/>
          <w:bCs/>
          <w:sz w:val="24"/>
          <w:szCs w:val="24"/>
          <w:rtl/>
        </w:rPr>
      </w:pPr>
      <w:r>
        <w:rPr>
          <w:rFonts w:cs="Simplified Arabic"/>
          <w:b/>
          <w:bCs/>
          <w:sz w:val="24"/>
          <w:szCs w:val="24"/>
          <w:rtl/>
        </w:rPr>
        <w:tab/>
      </w:r>
    </w:p>
    <w:p w:rsidR="00610E91" w:rsidRDefault="00610E91" w:rsidP="00973486">
      <w:pPr>
        <w:numPr>
          <w:ilvl w:val="12"/>
          <w:numId w:val="0"/>
        </w:numPr>
        <w:ind w:firstLine="566"/>
        <w:rPr>
          <w:rFonts w:cs="Simplified Arabic"/>
          <w:b/>
          <w:bCs/>
          <w:sz w:val="24"/>
          <w:szCs w:val="24"/>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Default="00610E91" w:rsidP="00610E91">
      <w:pPr>
        <w:numPr>
          <w:ilvl w:val="12"/>
          <w:numId w:val="0"/>
        </w:numPr>
        <w:ind w:firstLine="566"/>
        <w:jc w:val="center"/>
        <w:rPr>
          <w:rFonts w:cs="Simplified Arabic"/>
          <w:b/>
          <w:bCs/>
          <w:sz w:val="28"/>
          <w:szCs w:val="28"/>
          <w:rtl/>
        </w:rPr>
      </w:pPr>
    </w:p>
    <w:p w:rsidR="00610E91" w:rsidRPr="00610E91" w:rsidRDefault="00610E91" w:rsidP="00610E91">
      <w:pPr>
        <w:numPr>
          <w:ilvl w:val="12"/>
          <w:numId w:val="0"/>
        </w:numPr>
        <w:ind w:firstLine="566"/>
        <w:jc w:val="center"/>
        <w:rPr>
          <w:rFonts w:cs="Simplified Arabic"/>
          <w:b/>
          <w:bCs/>
          <w:sz w:val="28"/>
          <w:szCs w:val="28"/>
          <w:rtl/>
        </w:rPr>
      </w:pPr>
    </w:p>
    <w:sectPr w:rsidR="00610E91" w:rsidRPr="00610E91" w:rsidSect="00FA2C8F">
      <w:footerReference w:type="default" r:id="rId18"/>
      <w:endnotePr>
        <w:numFmt w:val="lowerLetter"/>
      </w:endnotePr>
      <w:pgSz w:w="11907" w:h="16840" w:code="9"/>
      <w:pgMar w:top="1418" w:right="1418" w:bottom="1418" w:left="1418" w:header="720" w:footer="851" w:gutter="0"/>
      <w:pgNumType w:start="15"/>
      <w:cols w:space="720"/>
      <w:bidi/>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94DD9" w:rsidRDefault="00594DD9">
      <w:r>
        <w:separator/>
      </w:r>
    </w:p>
  </w:endnote>
  <w:endnote w:type="continuationSeparator" w:id="0">
    <w:p w:rsidR="00594DD9" w:rsidRDefault="00594DD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Wingdings">
    <w:panose1 w:val="05000000000000000000"/>
    <w:charset w:val="02"/>
    <w:family w:val="auto"/>
    <w:pitch w:val="variable"/>
    <w:sig w:usb0="00000000" w:usb1="10000000" w:usb2="00000000" w:usb3="00000000" w:csb0="80000000"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DD9" w:rsidRDefault="00AC6DF9">
    <w:pPr>
      <w:pStyle w:val="Footer"/>
      <w:jc w:val="center"/>
    </w:pPr>
    <w:fldSimple w:instr=" PAGE   \* MERGEFORMAT ">
      <w:r w:rsidR="00793442">
        <w:rPr>
          <w:noProof/>
          <w:rtl/>
        </w:rPr>
        <w:t>34</w:t>
      </w:r>
    </w:fldSimple>
  </w:p>
  <w:p w:rsidR="00594DD9" w:rsidRDefault="00594DD9">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94DD9" w:rsidRDefault="00594DD9">
      <w:r>
        <w:separator/>
      </w:r>
    </w:p>
  </w:footnote>
  <w:footnote w:type="continuationSeparator" w:id="0">
    <w:p w:rsidR="00594DD9" w:rsidRDefault="00594DD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DD9" w:rsidRDefault="00594DD9">
    <w:pPr>
      <w:pStyle w:val="Header"/>
      <w:rPr>
        <w:rtl/>
      </w:rPr>
    </w:pPr>
  </w:p>
  <w:p w:rsidR="00594DD9" w:rsidRPr="00424D5C" w:rsidRDefault="00594DD9">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94DD9" w:rsidRPr="00424D5C" w:rsidRDefault="00594DD9" w:rsidP="001875AA">
    <w:pPr>
      <w:pStyle w:val="Heading8"/>
      <w:jc w:val="left"/>
      <w:rPr>
        <w:b w:val="0"/>
        <w:bCs w:val="0"/>
        <w:sz w:val="16"/>
        <w:szCs w:val="16"/>
        <w:u w:val="none"/>
        <w:rtl/>
      </w:rPr>
    </w:pPr>
    <w:r w:rsidRPr="00424D5C">
      <w:rPr>
        <w:b w:val="0"/>
        <w:bCs w:val="0"/>
        <w:sz w:val="16"/>
        <w:szCs w:val="16"/>
        <w:u w:val="none"/>
      </w:rPr>
      <w:t>PCBS</w:t>
    </w:r>
    <w:r w:rsidRPr="00424D5C">
      <w:rPr>
        <w:rFonts w:hint="cs"/>
        <w:b w:val="0"/>
        <w:bCs w:val="0"/>
        <w:sz w:val="16"/>
        <w:szCs w:val="16"/>
        <w:u w:val="none"/>
        <w:rtl/>
      </w:rPr>
      <w:t xml:space="preserve">: </w:t>
    </w:r>
    <w:r w:rsidRPr="00424D5C">
      <w:rPr>
        <w:b w:val="0"/>
        <w:bCs w:val="0"/>
        <w:sz w:val="16"/>
        <w:szCs w:val="16"/>
        <w:u w:val="none"/>
        <w:rtl/>
      </w:rPr>
      <w:t xml:space="preserve">النشاط الفندقي في </w:t>
    </w:r>
    <w:r>
      <w:rPr>
        <w:rFonts w:hint="cs"/>
        <w:b w:val="0"/>
        <w:bCs w:val="0"/>
        <w:sz w:val="16"/>
        <w:szCs w:val="16"/>
        <w:u w:val="none"/>
        <w:rtl/>
      </w:rPr>
      <w:t xml:space="preserve">الضفة </w:t>
    </w:r>
    <w:proofErr w:type="spellStart"/>
    <w:r>
      <w:rPr>
        <w:rFonts w:hint="cs"/>
        <w:b w:val="0"/>
        <w:bCs w:val="0"/>
        <w:sz w:val="16"/>
        <w:szCs w:val="16"/>
        <w:u w:val="none"/>
        <w:rtl/>
      </w:rPr>
      <w:t>الغربية</w:t>
    </w:r>
    <w:r w:rsidRPr="00424D5C">
      <w:rPr>
        <w:rFonts w:hint="cs"/>
        <w:b w:val="0"/>
        <w:bCs w:val="0"/>
        <w:sz w:val="16"/>
        <w:szCs w:val="16"/>
        <w:u w:val="none"/>
        <w:rtl/>
      </w:rPr>
      <w:t>،</w:t>
    </w:r>
    <w:proofErr w:type="spellEnd"/>
    <w:r w:rsidRPr="00424D5C">
      <w:rPr>
        <w:rFonts w:hint="cs"/>
        <w:b w:val="0"/>
        <w:bCs w:val="0"/>
        <w:sz w:val="16"/>
        <w:szCs w:val="16"/>
        <w:u w:val="none"/>
        <w:rtl/>
      </w:rPr>
      <w:t xml:space="preserve"> </w:t>
    </w:r>
    <w:r w:rsidRPr="00424D5C">
      <w:rPr>
        <w:b w:val="0"/>
        <w:bCs w:val="0"/>
        <w:sz w:val="16"/>
        <w:szCs w:val="16"/>
        <w:u w:val="none"/>
        <w:rtl/>
      </w:rPr>
      <w:t>(</w:t>
    </w:r>
    <w:r>
      <w:rPr>
        <w:rFonts w:hint="cs"/>
        <w:b w:val="0"/>
        <w:bCs w:val="0"/>
        <w:sz w:val="16"/>
        <w:szCs w:val="16"/>
        <w:u w:val="none"/>
        <w:rtl/>
      </w:rPr>
      <w:t xml:space="preserve">النشرة </w:t>
    </w:r>
    <w:proofErr w:type="spellStart"/>
    <w:r>
      <w:rPr>
        <w:rFonts w:hint="cs"/>
        <w:b w:val="0"/>
        <w:bCs w:val="0"/>
        <w:sz w:val="16"/>
        <w:szCs w:val="16"/>
        <w:u w:val="none"/>
        <w:rtl/>
      </w:rPr>
      <w:t>السنوية</w:t>
    </w:r>
    <w:r w:rsidRPr="00424D5C">
      <w:rPr>
        <w:rFonts w:hint="cs"/>
        <w:b w:val="0"/>
        <w:bCs w:val="0"/>
        <w:sz w:val="16"/>
        <w:szCs w:val="16"/>
        <w:u w:val="none"/>
        <w:rtl/>
      </w:rPr>
      <w:t>،</w:t>
    </w:r>
    <w:proofErr w:type="spellEnd"/>
    <w:r w:rsidRPr="00424D5C">
      <w:rPr>
        <w:rFonts w:hint="cs"/>
        <w:b w:val="0"/>
        <w:bCs w:val="0"/>
        <w:sz w:val="16"/>
        <w:szCs w:val="16"/>
        <w:u w:val="none"/>
        <w:rtl/>
      </w:rPr>
      <w:t xml:space="preserve"> </w:t>
    </w:r>
    <w:r>
      <w:rPr>
        <w:rFonts w:hint="cs"/>
        <w:b w:val="0"/>
        <w:bCs w:val="0"/>
        <w:sz w:val="16"/>
        <w:szCs w:val="16"/>
        <w:u w:val="none"/>
        <w:rtl/>
      </w:rPr>
      <w:t>2015</w:t>
    </w:r>
    <w:proofErr w:type="spellStart"/>
    <w:r>
      <w:rPr>
        <w:rFonts w:hint="cs"/>
        <w:b w:val="0"/>
        <w:bCs w:val="0"/>
        <w:sz w:val="16"/>
        <w:szCs w:val="16"/>
        <w:u w:val="none"/>
        <w:rtl/>
      </w:rPr>
      <w:t>)</w:t>
    </w:r>
    <w:proofErr w:type="spellEnd"/>
  </w:p>
  <w:p w:rsidR="00594DD9" w:rsidRPr="00424D5C" w:rsidRDefault="00594DD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6A1BB0"/>
    <w:multiLevelType w:val="hybridMultilevel"/>
    <w:tmpl w:val="E5AC7DA2"/>
    <w:lvl w:ilvl="0" w:tplc="2EDAA9A8">
      <w:start w:val="1"/>
      <w:numFmt w:val="bullet"/>
      <w:lvlText w:val=""/>
      <w:lvlJc w:val="left"/>
      <w:pPr>
        <w:tabs>
          <w:tab w:val="num" w:pos="720"/>
        </w:tabs>
        <w:ind w:left="720" w:right="720" w:hanging="360"/>
      </w:pPr>
      <w:rPr>
        <w:rFonts w:ascii="Symbol" w:hAnsi="Symbol" w:hint="default"/>
        <w:sz w:val="24"/>
        <w:szCs w:val="24"/>
      </w:rPr>
    </w:lvl>
    <w:lvl w:ilvl="1" w:tplc="04010003">
      <w:start w:val="1"/>
      <w:numFmt w:val="bullet"/>
      <w:lvlText w:val="o"/>
      <w:lvlJc w:val="left"/>
      <w:pPr>
        <w:tabs>
          <w:tab w:val="num" w:pos="1440"/>
        </w:tabs>
        <w:ind w:left="1440" w:right="1440" w:hanging="360"/>
      </w:pPr>
      <w:rPr>
        <w:rFonts w:ascii="Courier New" w:hAnsi="Courier New" w:hint="default"/>
      </w:rPr>
    </w:lvl>
    <w:lvl w:ilvl="2" w:tplc="225EE606">
      <w:numFmt w:val="bullet"/>
      <w:lvlText w:val="-"/>
      <w:lvlJc w:val="left"/>
      <w:pPr>
        <w:tabs>
          <w:tab w:val="num" w:pos="2160"/>
        </w:tabs>
        <w:ind w:left="2160" w:right="2160" w:hanging="360"/>
      </w:pPr>
      <w:rPr>
        <w:rFonts w:ascii="Times New Roman" w:eastAsia="Times New Roman" w:hAnsi="Times New Roman" w:cs="Simplified Arabic" w:hint="default"/>
      </w:rPr>
    </w:lvl>
    <w:lvl w:ilvl="3" w:tplc="0401000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A80748A"/>
    <w:multiLevelType w:val="hybridMultilevel"/>
    <w:tmpl w:val="5F1650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7B94F22"/>
    <w:multiLevelType w:val="singleLevel"/>
    <w:tmpl w:val="E28A574C"/>
    <w:lvl w:ilvl="0">
      <w:start w:val="1"/>
      <w:numFmt w:val="chosung"/>
      <w:lvlText w:val=""/>
      <w:lvlJc w:val="center"/>
      <w:pPr>
        <w:tabs>
          <w:tab w:val="num" w:pos="644"/>
        </w:tabs>
        <w:ind w:left="284" w:right="284" w:firstLine="0"/>
      </w:pPr>
      <w:rPr>
        <w:rFonts w:ascii="Symbol" w:hAnsi="Symbol" w:hint="default"/>
      </w:rPr>
    </w:lvl>
  </w:abstractNum>
  <w:abstractNum w:abstractNumId="4">
    <w:nsid w:val="1A3F0AB3"/>
    <w:multiLevelType w:val="hybridMultilevel"/>
    <w:tmpl w:val="14F6A186"/>
    <w:lvl w:ilvl="0" w:tplc="04010001">
      <w:start w:val="1"/>
      <w:numFmt w:val="bullet"/>
      <w:lvlText w:val=""/>
      <w:lvlJc w:val="left"/>
      <w:pPr>
        <w:tabs>
          <w:tab w:val="num" w:pos="644"/>
        </w:tabs>
        <w:ind w:left="644" w:right="644" w:hanging="360"/>
      </w:pPr>
      <w:rPr>
        <w:rFonts w:ascii="Symbol" w:hAnsi="Symbol" w:hint="default"/>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1CB455DC"/>
    <w:multiLevelType w:val="hybridMultilevel"/>
    <w:tmpl w:val="4CD4CE3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AF4D4E"/>
    <w:multiLevelType w:val="hybridMultilevel"/>
    <w:tmpl w:val="C19E58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58A69E2"/>
    <w:multiLevelType w:val="hybridMultilevel"/>
    <w:tmpl w:val="83C6C5D6"/>
    <w:lvl w:ilvl="0" w:tplc="04010001">
      <w:start w:val="1"/>
      <w:numFmt w:val="bullet"/>
      <w:lvlText w:val=""/>
      <w:lvlJc w:val="left"/>
      <w:pPr>
        <w:tabs>
          <w:tab w:val="num" w:pos="1144"/>
        </w:tabs>
        <w:ind w:left="1144" w:right="1144" w:hanging="360"/>
      </w:pPr>
      <w:rPr>
        <w:rFonts w:ascii="Symbol" w:hAnsi="Symbol" w:hint="default"/>
      </w:rPr>
    </w:lvl>
    <w:lvl w:ilvl="1" w:tplc="04010003" w:tentative="1">
      <w:start w:val="1"/>
      <w:numFmt w:val="bullet"/>
      <w:lvlText w:val="o"/>
      <w:lvlJc w:val="left"/>
      <w:pPr>
        <w:tabs>
          <w:tab w:val="num" w:pos="1864"/>
        </w:tabs>
        <w:ind w:left="1864" w:right="1864" w:hanging="360"/>
      </w:pPr>
      <w:rPr>
        <w:rFonts w:ascii="Courier New" w:hAnsi="Courier New" w:hint="default"/>
      </w:rPr>
    </w:lvl>
    <w:lvl w:ilvl="2" w:tplc="04010005" w:tentative="1">
      <w:start w:val="1"/>
      <w:numFmt w:val="bullet"/>
      <w:lvlText w:val=""/>
      <w:lvlJc w:val="left"/>
      <w:pPr>
        <w:tabs>
          <w:tab w:val="num" w:pos="2584"/>
        </w:tabs>
        <w:ind w:left="2584" w:right="2584" w:hanging="360"/>
      </w:pPr>
      <w:rPr>
        <w:rFonts w:ascii="Wingdings" w:hAnsi="Wingdings" w:hint="default"/>
      </w:rPr>
    </w:lvl>
    <w:lvl w:ilvl="3" w:tplc="04010001" w:tentative="1">
      <w:start w:val="1"/>
      <w:numFmt w:val="bullet"/>
      <w:lvlText w:val=""/>
      <w:lvlJc w:val="left"/>
      <w:pPr>
        <w:tabs>
          <w:tab w:val="num" w:pos="3304"/>
        </w:tabs>
        <w:ind w:left="3304" w:right="3304" w:hanging="360"/>
      </w:pPr>
      <w:rPr>
        <w:rFonts w:ascii="Symbol" w:hAnsi="Symbol" w:hint="default"/>
      </w:rPr>
    </w:lvl>
    <w:lvl w:ilvl="4" w:tplc="04010003" w:tentative="1">
      <w:start w:val="1"/>
      <w:numFmt w:val="bullet"/>
      <w:lvlText w:val="o"/>
      <w:lvlJc w:val="left"/>
      <w:pPr>
        <w:tabs>
          <w:tab w:val="num" w:pos="4024"/>
        </w:tabs>
        <w:ind w:left="4024" w:right="4024" w:hanging="360"/>
      </w:pPr>
      <w:rPr>
        <w:rFonts w:ascii="Courier New" w:hAnsi="Courier New" w:hint="default"/>
      </w:rPr>
    </w:lvl>
    <w:lvl w:ilvl="5" w:tplc="04010005" w:tentative="1">
      <w:start w:val="1"/>
      <w:numFmt w:val="bullet"/>
      <w:lvlText w:val=""/>
      <w:lvlJc w:val="left"/>
      <w:pPr>
        <w:tabs>
          <w:tab w:val="num" w:pos="4744"/>
        </w:tabs>
        <w:ind w:left="4744" w:right="4744" w:hanging="360"/>
      </w:pPr>
      <w:rPr>
        <w:rFonts w:ascii="Wingdings" w:hAnsi="Wingdings" w:hint="default"/>
      </w:rPr>
    </w:lvl>
    <w:lvl w:ilvl="6" w:tplc="04010001" w:tentative="1">
      <w:start w:val="1"/>
      <w:numFmt w:val="bullet"/>
      <w:lvlText w:val=""/>
      <w:lvlJc w:val="left"/>
      <w:pPr>
        <w:tabs>
          <w:tab w:val="num" w:pos="5464"/>
        </w:tabs>
        <w:ind w:left="5464" w:right="5464" w:hanging="360"/>
      </w:pPr>
      <w:rPr>
        <w:rFonts w:ascii="Symbol" w:hAnsi="Symbol" w:hint="default"/>
      </w:rPr>
    </w:lvl>
    <w:lvl w:ilvl="7" w:tplc="04010003" w:tentative="1">
      <w:start w:val="1"/>
      <w:numFmt w:val="bullet"/>
      <w:lvlText w:val="o"/>
      <w:lvlJc w:val="left"/>
      <w:pPr>
        <w:tabs>
          <w:tab w:val="num" w:pos="6184"/>
        </w:tabs>
        <w:ind w:left="6184" w:right="6184" w:hanging="360"/>
      </w:pPr>
      <w:rPr>
        <w:rFonts w:ascii="Courier New" w:hAnsi="Courier New" w:hint="default"/>
      </w:rPr>
    </w:lvl>
    <w:lvl w:ilvl="8" w:tplc="04010005" w:tentative="1">
      <w:start w:val="1"/>
      <w:numFmt w:val="bullet"/>
      <w:lvlText w:val=""/>
      <w:lvlJc w:val="left"/>
      <w:pPr>
        <w:tabs>
          <w:tab w:val="num" w:pos="6904"/>
        </w:tabs>
        <w:ind w:left="6904" w:right="6904" w:hanging="360"/>
      </w:pPr>
      <w:rPr>
        <w:rFonts w:ascii="Wingdings" w:hAnsi="Wingdings" w:hint="default"/>
      </w:rPr>
    </w:lvl>
  </w:abstractNum>
  <w:abstractNum w:abstractNumId="8">
    <w:nsid w:val="25987D7E"/>
    <w:multiLevelType w:val="hybridMultilevel"/>
    <w:tmpl w:val="5254D3F8"/>
    <w:lvl w:ilvl="0" w:tplc="04090001">
      <w:start w:val="1"/>
      <w:numFmt w:val="bullet"/>
      <w:lvlText w:val=""/>
      <w:lvlJc w:val="left"/>
      <w:pPr>
        <w:tabs>
          <w:tab w:val="num" w:pos="1120"/>
        </w:tabs>
        <w:ind w:left="1120" w:right="1120" w:hanging="360"/>
      </w:pPr>
      <w:rPr>
        <w:rFonts w:ascii="Symbol" w:hAnsi="Symbol" w:hint="default"/>
      </w:rPr>
    </w:lvl>
    <w:lvl w:ilvl="1" w:tplc="04090003" w:tentative="1">
      <w:start w:val="1"/>
      <w:numFmt w:val="bullet"/>
      <w:lvlText w:val="o"/>
      <w:lvlJc w:val="left"/>
      <w:pPr>
        <w:tabs>
          <w:tab w:val="num" w:pos="1840"/>
        </w:tabs>
        <w:ind w:left="1840" w:right="1840" w:hanging="360"/>
      </w:pPr>
      <w:rPr>
        <w:rFonts w:ascii="Courier New" w:hAnsi="Courier New" w:hint="default"/>
      </w:rPr>
    </w:lvl>
    <w:lvl w:ilvl="2" w:tplc="04090005" w:tentative="1">
      <w:start w:val="1"/>
      <w:numFmt w:val="bullet"/>
      <w:lvlText w:val=""/>
      <w:lvlJc w:val="left"/>
      <w:pPr>
        <w:tabs>
          <w:tab w:val="num" w:pos="2560"/>
        </w:tabs>
        <w:ind w:left="2560" w:right="2560" w:hanging="360"/>
      </w:pPr>
      <w:rPr>
        <w:rFonts w:ascii="Wingdings" w:hAnsi="Wingdings" w:hint="default"/>
      </w:rPr>
    </w:lvl>
    <w:lvl w:ilvl="3" w:tplc="04090001" w:tentative="1">
      <w:start w:val="1"/>
      <w:numFmt w:val="bullet"/>
      <w:lvlText w:val=""/>
      <w:lvlJc w:val="left"/>
      <w:pPr>
        <w:tabs>
          <w:tab w:val="num" w:pos="3280"/>
        </w:tabs>
        <w:ind w:left="3280" w:right="3280" w:hanging="360"/>
      </w:pPr>
      <w:rPr>
        <w:rFonts w:ascii="Symbol" w:hAnsi="Symbol" w:hint="default"/>
      </w:rPr>
    </w:lvl>
    <w:lvl w:ilvl="4" w:tplc="04090003" w:tentative="1">
      <w:start w:val="1"/>
      <w:numFmt w:val="bullet"/>
      <w:lvlText w:val="o"/>
      <w:lvlJc w:val="left"/>
      <w:pPr>
        <w:tabs>
          <w:tab w:val="num" w:pos="4000"/>
        </w:tabs>
        <w:ind w:left="4000" w:right="4000" w:hanging="360"/>
      </w:pPr>
      <w:rPr>
        <w:rFonts w:ascii="Courier New" w:hAnsi="Courier New" w:hint="default"/>
      </w:rPr>
    </w:lvl>
    <w:lvl w:ilvl="5" w:tplc="04090005" w:tentative="1">
      <w:start w:val="1"/>
      <w:numFmt w:val="bullet"/>
      <w:lvlText w:val=""/>
      <w:lvlJc w:val="left"/>
      <w:pPr>
        <w:tabs>
          <w:tab w:val="num" w:pos="4720"/>
        </w:tabs>
        <w:ind w:left="4720" w:right="4720" w:hanging="360"/>
      </w:pPr>
      <w:rPr>
        <w:rFonts w:ascii="Wingdings" w:hAnsi="Wingdings" w:hint="default"/>
      </w:rPr>
    </w:lvl>
    <w:lvl w:ilvl="6" w:tplc="04090001" w:tentative="1">
      <w:start w:val="1"/>
      <w:numFmt w:val="bullet"/>
      <w:lvlText w:val=""/>
      <w:lvlJc w:val="left"/>
      <w:pPr>
        <w:tabs>
          <w:tab w:val="num" w:pos="5440"/>
        </w:tabs>
        <w:ind w:left="5440" w:right="5440" w:hanging="360"/>
      </w:pPr>
      <w:rPr>
        <w:rFonts w:ascii="Symbol" w:hAnsi="Symbol" w:hint="default"/>
      </w:rPr>
    </w:lvl>
    <w:lvl w:ilvl="7" w:tplc="04090003" w:tentative="1">
      <w:start w:val="1"/>
      <w:numFmt w:val="bullet"/>
      <w:lvlText w:val="o"/>
      <w:lvlJc w:val="left"/>
      <w:pPr>
        <w:tabs>
          <w:tab w:val="num" w:pos="6160"/>
        </w:tabs>
        <w:ind w:left="6160" w:right="6160" w:hanging="360"/>
      </w:pPr>
      <w:rPr>
        <w:rFonts w:ascii="Courier New" w:hAnsi="Courier New" w:hint="default"/>
      </w:rPr>
    </w:lvl>
    <w:lvl w:ilvl="8" w:tplc="04090005" w:tentative="1">
      <w:start w:val="1"/>
      <w:numFmt w:val="bullet"/>
      <w:lvlText w:val=""/>
      <w:lvlJc w:val="left"/>
      <w:pPr>
        <w:tabs>
          <w:tab w:val="num" w:pos="6880"/>
        </w:tabs>
        <w:ind w:left="6880" w:right="6880" w:hanging="360"/>
      </w:pPr>
      <w:rPr>
        <w:rFonts w:ascii="Wingdings" w:hAnsi="Wingdings" w:hint="default"/>
      </w:rPr>
    </w:lvl>
  </w:abstractNum>
  <w:abstractNum w:abstractNumId="9">
    <w:nsid w:val="26BB05C7"/>
    <w:multiLevelType w:val="multilevel"/>
    <w:tmpl w:val="A1582E4A"/>
    <w:lvl w:ilvl="0">
      <w:start w:val="2"/>
      <w:numFmt w:val="decimal"/>
      <w:lvlText w:val="%1"/>
      <w:lvlJc w:val="left"/>
      <w:pPr>
        <w:ind w:left="360" w:hanging="360"/>
      </w:pPr>
      <w:rPr>
        <w:rFonts w:hint="default"/>
      </w:rPr>
    </w:lvl>
    <w:lvl w:ilvl="1">
      <w:start w:val="2"/>
      <w:numFmt w:val="decimal"/>
      <w:lvlText w:val="%1.%2"/>
      <w:lvlJc w:val="left"/>
      <w:pPr>
        <w:ind w:left="501" w:hanging="360"/>
      </w:pPr>
      <w:rPr>
        <w:rFonts w:hint="default"/>
      </w:rPr>
    </w:lvl>
    <w:lvl w:ilvl="2">
      <w:start w:val="1"/>
      <w:numFmt w:val="decimal"/>
      <w:lvlText w:val="%1.%2.%3"/>
      <w:lvlJc w:val="left"/>
      <w:pPr>
        <w:ind w:left="1000" w:hanging="720"/>
      </w:pPr>
      <w:rPr>
        <w:rFonts w:hint="default"/>
      </w:rPr>
    </w:lvl>
    <w:lvl w:ilvl="3">
      <w:start w:val="1"/>
      <w:numFmt w:val="decimal"/>
      <w:lvlText w:val="%1.%2.%3.%4"/>
      <w:lvlJc w:val="left"/>
      <w:pPr>
        <w:ind w:left="1140" w:hanging="720"/>
      </w:pPr>
      <w:rPr>
        <w:rFonts w:hint="default"/>
      </w:rPr>
    </w:lvl>
    <w:lvl w:ilvl="4">
      <w:start w:val="1"/>
      <w:numFmt w:val="decimal"/>
      <w:lvlText w:val="%1.%2.%3.%4.%5"/>
      <w:lvlJc w:val="left"/>
      <w:pPr>
        <w:ind w:left="1640" w:hanging="1080"/>
      </w:pPr>
      <w:rPr>
        <w:rFonts w:hint="default"/>
      </w:rPr>
    </w:lvl>
    <w:lvl w:ilvl="5">
      <w:start w:val="1"/>
      <w:numFmt w:val="decimal"/>
      <w:lvlText w:val="%1.%2.%3.%4.%5.%6"/>
      <w:lvlJc w:val="left"/>
      <w:pPr>
        <w:ind w:left="2140" w:hanging="1440"/>
      </w:pPr>
      <w:rPr>
        <w:rFonts w:hint="default"/>
      </w:rPr>
    </w:lvl>
    <w:lvl w:ilvl="6">
      <w:start w:val="1"/>
      <w:numFmt w:val="decimal"/>
      <w:lvlText w:val="%1.%2.%3.%4.%5.%6.%7"/>
      <w:lvlJc w:val="left"/>
      <w:pPr>
        <w:ind w:left="2280" w:hanging="1440"/>
      </w:pPr>
      <w:rPr>
        <w:rFonts w:hint="default"/>
      </w:rPr>
    </w:lvl>
    <w:lvl w:ilvl="7">
      <w:start w:val="1"/>
      <w:numFmt w:val="decimal"/>
      <w:lvlText w:val="%1.%2.%3.%4.%5.%6.%7.%8"/>
      <w:lvlJc w:val="left"/>
      <w:pPr>
        <w:ind w:left="2780" w:hanging="1800"/>
      </w:pPr>
      <w:rPr>
        <w:rFonts w:hint="default"/>
      </w:rPr>
    </w:lvl>
    <w:lvl w:ilvl="8">
      <w:start w:val="1"/>
      <w:numFmt w:val="decimal"/>
      <w:lvlText w:val="%1.%2.%3.%4.%5.%6.%7.%8.%9"/>
      <w:lvlJc w:val="left"/>
      <w:pPr>
        <w:ind w:left="2920" w:hanging="1800"/>
      </w:pPr>
      <w:rPr>
        <w:rFonts w:hint="default"/>
      </w:rPr>
    </w:lvl>
  </w:abstractNum>
  <w:abstractNum w:abstractNumId="10">
    <w:nsid w:val="27DC5CC5"/>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1">
    <w:nsid w:val="2B3C5AC2"/>
    <w:multiLevelType w:val="singleLevel"/>
    <w:tmpl w:val="3A58C456"/>
    <w:lvl w:ilvl="0">
      <w:start w:val="1"/>
      <w:numFmt w:val="decimal"/>
      <w:lvlText w:val="%1."/>
      <w:legacy w:legacy="1" w:legacySpace="0" w:legacyIndent="283"/>
      <w:lvlJc w:val="center"/>
      <w:pPr>
        <w:ind w:left="283" w:right="283" w:hanging="283"/>
      </w:pPr>
    </w:lvl>
  </w:abstractNum>
  <w:abstractNum w:abstractNumId="12">
    <w:nsid w:val="2C2839FD"/>
    <w:multiLevelType w:val="hybridMultilevel"/>
    <w:tmpl w:val="31B09946"/>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13">
    <w:nsid w:val="2C85270B"/>
    <w:multiLevelType w:val="singleLevel"/>
    <w:tmpl w:val="04010001"/>
    <w:lvl w:ilvl="0">
      <w:start w:val="1"/>
      <w:numFmt w:val="bullet"/>
      <w:lvlText w:val=""/>
      <w:lvlJc w:val="center"/>
      <w:pPr>
        <w:tabs>
          <w:tab w:val="num" w:pos="648"/>
        </w:tabs>
        <w:ind w:left="360" w:right="360" w:hanging="72"/>
      </w:pPr>
      <w:rPr>
        <w:rFonts w:ascii="Symbol" w:hAnsi="Symbol" w:hint="default"/>
      </w:rPr>
    </w:lvl>
  </w:abstractNum>
  <w:abstractNum w:abstractNumId="14">
    <w:nsid w:val="32FA5C74"/>
    <w:multiLevelType w:val="multilevel"/>
    <w:tmpl w:val="342E2736"/>
    <w:lvl w:ilvl="0">
      <w:start w:val="3"/>
      <w:numFmt w:val="decimal"/>
      <w:lvlText w:val="%1"/>
      <w:lvlJc w:val="left"/>
      <w:pPr>
        <w:tabs>
          <w:tab w:val="num" w:pos="360"/>
        </w:tabs>
        <w:ind w:left="360" w:right="360" w:hanging="360"/>
      </w:pPr>
      <w:rPr>
        <w:rFonts w:hint="default"/>
      </w:rPr>
    </w:lvl>
    <w:lvl w:ilvl="1">
      <w:start w:val="4"/>
      <w:numFmt w:val="decimal"/>
      <w:lvlText w:val="%1.%2"/>
      <w:lvlJc w:val="left"/>
      <w:pPr>
        <w:tabs>
          <w:tab w:val="num" w:pos="644"/>
        </w:tabs>
        <w:ind w:left="644" w:right="644" w:hanging="360"/>
      </w:pPr>
      <w:rPr>
        <w:rFonts w:hint="default"/>
      </w:rPr>
    </w:lvl>
    <w:lvl w:ilvl="2">
      <w:start w:val="1"/>
      <w:numFmt w:val="decimal"/>
      <w:lvlText w:val="%1.%2.%3"/>
      <w:lvlJc w:val="left"/>
      <w:pPr>
        <w:tabs>
          <w:tab w:val="num" w:pos="1288"/>
        </w:tabs>
        <w:ind w:left="1288" w:right="1288" w:hanging="720"/>
      </w:pPr>
      <w:rPr>
        <w:rFonts w:hint="default"/>
      </w:rPr>
    </w:lvl>
    <w:lvl w:ilvl="3">
      <w:start w:val="1"/>
      <w:numFmt w:val="decimal"/>
      <w:lvlText w:val="%1.%2.%3.%4"/>
      <w:lvlJc w:val="left"/>
      <w:pPr>
        <w:tabs>
          <w:tab w:val="num" w:pos="1572"/>
        </w:tabs>
        <w:ind w:left="1572" w:right="1572" w:hanging="720"/>
      </w:pPr>
      <w:rPr>
        <w:rFonts w:hint="default"/>
      </w:rPr>
    </w:lvl>
    <w:lvl w:ilvl="4">
      <w:start w:val="1"/>
      <w:numFmt w:val="decimal"/>
      <w:lvlText w:val="%1.%2.%3.%4.%5"/>
      <w:lvlJc w:val="left"/>
      <w:pPr>
        <w:tabs>
          <w:tab w:val="num" w:pos="2216"/>
        </w:tabs>
        <w:ind w:left="2216" w:right="2216" w:hanging="1080"/>
      </w:pPr>
      <w:rPr>
        <w:rFonts w:hint="default"/>
      </w:rPr>
    </w:lvl>
    <w:lvl w:ilvl="5">
      <w:start w:val="1"/>
      <w:numFmt w:val="decimal"/>
      <w:lvlText w:val="%1.%2.%3.%4.%5.%6"/>
      <w:lvlJc w:val="left"/>
      <w:pPr>
        <w:tabs>
          <w:tab w:val="num" w:pos="2860"/>
        </w:tabs>
        <w:ind w:left="2860" w:right="2860" w:hanging="1440"/>
      </w:pPr>
      <w:rPr>
        <w:rFonts w:hint="default"/>
      </w:rPr>
    </w:lvl>
    <w:lvl w:ilvl="6">
      <w:start w:val="1"/>
      <w:numFmt w:val="decimal"/>
      <w:lvlText w:val="%1.%2.%3.%4.%5.%6.%7"/>
      <w:lvlJc w:val="left"/>
      <w:pPr>
        <w:tabs>
          <w:tab w:val="num" w:pos="3144"/>
        </w:tabs>
        <w:ind w:left="3144" w:right="3144" w:hanging="1440"/>
      </w:pPr>
      <w:rPr>
        <w:rFonts w:hint="default"/>
      </w:rPr>
    </w:lvl>
    <w:lvl w:ilvl="7">
      <w:start w:val="1"/>
      <w:numFmt w:val="decimal"/>
      <w:lvlText w:val="%1.%2.%3.%4.%5.%6.%7.%8"/>
      <w:lvlJc w:val="left"/>
      <w:pPr>
        <w:tabs>
          <w:tab w:val="num" w:pos="3788"/>
        </w:tabs>
        <w:ind w:left="3788" w:right="3788" w:hanging="1800"/>
      </w:pPr>
      <w:rPr>
        <w:rFonts w:hint="default"/>
      </w:rPr>
    </w:lvl>
    <w:lvl w:ilvl="8">
      <w:start w:val="1"/>
      <w:numFmt w:val="decimal"/>
      <w:lvlText w:val="%1.%2.%3.%4.%5.%6.%7.%8.%9"/>
      <w:lvlJc w:val="left"/>
      <w:pPr>
        <w:tabs>
          <w:tab w:val="num" w:pos="4072"/>
        </w:tabs>
        <w:ind w:left="4072" w:right="4072" w:hanging="1800"/>
      </w:pPr>
      <w:rPr>
        <w:rFonts w:hint="default"/>
      </w:rPr>
    </w:lvl>
  </w:abstractNum>
  <w:abstractNum w:abstractNumId="15">
    <w:nsid w:val="33D35ED0"/>
    <w:multiLevelType w:val="hybridMultilevel"/>
    <w:tmpl w:val="3A60D782"/>
    <w:lvl w:ilvl="0" w:tplc="04010001">
      <w:start w:val="1"/>
      <w:numFmt w:val="bullet"/>
      <w:lvlText w:val=""/>
      <w:lvlJc w:val="left"/>
      <w:pPr>
        <w:tabs>
          <w:tab w:val="num" w:pos="795"/>
        </w:tabs>
        <w:ind w:left="795" w:right="795" w:hanging="360"/>
      </w:pPr>
      <w:rPr>
        <w:rFonts w:ascii="Symbol" w:hAnsi="Symbol" w:hint="default"/>
      </w:rPr>
    </w:lvl>
    <w:lvl w:ilvl="1" w:tplc="04010003" w:tentative="1">
      <w:start w:val="1"/>
      <w:numFmt w:val="bullet"/>
      <w:lvlText w:val="o"/>
      <w:lvlJc w:val="left"/>
      <w:pPr>
        <w:tabs>
          <w:tab w:val="num" w:pos="1515"/>
        </w:tabs>
        <w:ind w:left="1515" w:right="1515" w:hanging="360"/>
      </w:pPr>
      <w:rPr>
        <w:rFonts w:ascii="Courier New" w:hAnsi="Courier New" w:hint="default"/>
      </w:rPr>
    </w:lvl>
    <w:lvl w:ilvl="2" w:tplc="04010005" w:tentative="1">
      <w:start w:val="1"/>
      <w:numFmt w:val="bullet"/>
      <w:lvlText w:val=""/>
      <w:lvlJc w:val="left"/>
      <w:pPr>
        <w:tabs>
          <w:tab w:val="num" w:pos="2235"/>
        </w:tabs>
        <w:ind w:left="2235" w:right="2235" w:hanging="360"/>
      </w:pPr>
      <w:rPr>
        <w:rFonts w:ascii="Wingdings" w:hAnsi="Wingdings" w:hint="default"/>
      </w:rPr>
    </w:lvl>
    <w:lvl w:ilvl="3" w:tplc="04010001" w:tentative="1">
      <w:start w:val="1"/>
      <w:numFmt w:val="bullet"/>
      <w:lvlText w:val=""/>
      <w:lvlJc w:val="left"/>
      <w:pPr>
        <w:tabs>
          <w:tab w:val="num" w:pos="2955"/>
        </w:tabs>
        <w:ind w:left="2955" w:right="2955" w:hanging="360"/>
      </w:pPr>
      <w:rPr>
        <w:rFonts w:ascii="Symbol" w:hAnsi="Symbol" w:hint="default"/>
      </w:rPr>
    </w:lvl>
    <w:lvl w:ilvl="4" w:tplc="04010003" w:tentative="1">
      <w:start w:val="1"/>
      <w:numFmt w:val="bullet"/>
      <w:lvlText w:val="o"/>
      <w:lvlJc w:val="left"/>
      <w:pPr>
        <w:tabs>
          <w:tab w:val="num" w:pos="3675"/>
        </w:tabs>
        <w:ind w:left="3675" w:right="3675" w:hanging="360"/>
      </w:pPr>
      <w:rPr>
        <w:rFonts w:ascii="Courier New" w:hAnsi="Courier New" w:hint="default"/>
      </w:rPr>
    </w:lvl>
    <w:lvl w:ilvl="5" w:tplc="04010005" w:tentative="1">
      <w:start w:val="1"/>
      <w:numFmt w:val="bullet"/>
      <w:lvlText w:val=""/>
      <w:lvlJc w:val="left"/>
      <w:pPr>
        <w:tabs>
          <w:tab w:val="num" w:pos="4395"/>
        </w:tabs>
        <w:ind w:left="4395" w:right="4395" w:hanging="360"/>
      </w:pPr>
      <w:rPr>
        <w:rFonts w:ascii="Wingdings" w:hAnsi="Wingdings" w:hint="default"/>
      </w:rPr>
    </w:lvl>
    <w:lvl w:ilvl="6" w:tplc="04010001" w:tentative="1">
      <w:start w:val="1"/>
      <w:numFmt w:val="bullet"/>
      <w:lvlText w:val=""/>
      <w:lvlJc w:val="left"/>
      <w:pPr>
        <w:tabs>
          <w:tab w:val="num" w:pos="5115"/>
        </w:tabs>
        <w:ind w:left="5115" w:right="5115" w:hanging="360"/>
      </w:pPr>
      <w:rPr>
        <w:rFonts w:ascii="Symbol" w:hAnsi="Symbol" w:hint="default"/>
      </w:rPr>
    </w:lvl>
    <w:lvl w:ilvl="7" w:tplc="04010003" w:tentative="1">
      <w:start w:val="1"/>
      <w:numFmt w:val="bullet"/>
      <w:lvlText w:val="o"/>
      <w:lvlJc w:val="left"/>
      <w:pPr>
        <w:tabs>
          <w:tab w:val="num" w:pos="5835"/>
        </w:tabs>
        <w:ind w:left="5835" w:right="5835" w:hanging="360"/>
      </w:pPr>
      <w:rPr>
        <w:rFonts w:ascii="Courier New" w:hAnsi="Courier New" w:hint="default"/>
      </w:rPr>
    </w:lvl>
    <w:lvl w:ilvl="8" w:tplc="04010005" w:tentative="1">
      <w:start w:val="1"/>
      <w:numFmt w:val="bullet"/>
      <w:lvlText w:val=""/>
      <w:lvlJc w:val="left"/>
      <w:pPr>
        <w:tabs>
          <w:tab w:val="num" w:pos="6555"/>
        </w:tabs>
        <w:ind w:left="6555" w:right="6555" w:hanging="360"/>
      </w:pPr>
      <w:rPr>
        <w:rFonts w:ascii="Wingdings" w:hAnsi="Wingdings" w:hint="default"/>
      </w:rPr>
    </w:lvl>
  </w:abstractNum>
  <w:abstractNum w:abstractNumId="16">
    <w:nsid w:val="48BC1047"/>
    <w:multiLevelType w:val="hybridMultilevel"/>
    <w:tmpl w:val="0A3602B0"/>
    <w:lvl w:ilvl="0" w:tplc="2EDAA9A8">
      <w:start w:val="1"/>
      <w:numFmt w:val="bullet"/>
      <w:lvlText w:val=""/>
      <w:lvlJc w:val="left"/>
      <w:pPr>
        <w:tabs>
          <w:tab w:val="num" w:pos="720"/>
        </w:tabs>
        <w:ind w:left="720" w:right="720" w:hanging="360"/>
      </w:pPr>
      <w:rPr>
        <w:rFonts w:ascii="Symbol" w:hAnsi="Symbol" w:cs="Times New Roman" w:hint="default"/>
        <w:sz w:val="24"/>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17">
    <w:nsid w:val="4D5A4D2C"/>
    <w:multiLevelType w:val="singleLevel"/>
    <w:tmpl w:val="BEB6CF7E"/>
    <w:lvl w:ilvl="0">
      <w:start w:val="1"/>
      <w:numFmt w:val="arabicAlpha"/>
      <w:lvlText w:val="%1)"/>
      <w:lvlJc w:val="left"/>
      <w:pPr>
        <w:tabs>
          <w:tab w:val="num" w:pos="504"/>
        </w:tabs>
        <w:ind w:left="435" w:right="435" w:hanging="360"/>
      </w:pPr>
      <w:rPr>
        <w:rFonts w:hint="default"/>
      </w:rPr>
    </w:lvl>
  </w:abstractNum>
  <w:abstractNum w:abstractNumId="18">
    <w:nsid w:val="4FF06F30"/>
    <w:multiLevelType w:val="hybridMultilevel"/>
    <w:tmpl w:val="CA76948C"/>
    <w:lvl w:ilvl="0" w:tplc="F446B076">
      <w:start w:val="1"/>
      <w:numFmt w:val="bullet"/>
      <w:lvlText w:val=""/>
      <w:lvlJc w:val="left"/>
      <w:pPr>
        <w:tabs>
          <w:tab w:val="num" w:pos="3599"/>
        </w:tabs>
        <w:ind w:left="3599" w:right="3599" w:hanging="360"/>
      </w:pPr>
      <w:rPr>
        <w:rFonts w:ascii="Symbol" w:hAnsi="Symbol" w:hint="default"/>
        <w:color w:val="auto"/>
      </w:rPr>
    </w:lvl>
    <w:lvl w:ilvl="1" w:tplc="04010003" w:tentative="1">
      <w:start w:val="1"/>
      <w:numFmt w:val="bullet"/>
      <w:lvlText w:val="o"/>
      <w:lvlJc w:val="left"/>
      <w:pPr>
        <w:tabs>
          <w:tab w:val="num" w:pos="1439"/>
        </w:tabs>
        <w:ind w:left="1439" w:right="1439" w:hanging="360"/>
      </w:pPr>
      <w:rPr>
        <w:rFonts w:ascii="Courier New" w:hAnsi="Courier New" w:hint="default"/>
      </w:rPr>
    </w:lvl>
    <w:lvl w:ilvl="2" w:tplc="04010005" w:tentative="1">
      <w:start w:val="1"/>
      <w:numFmt w:val="bullet"/>
      <w:lvlText w:val=""/>
      <w:lvlJc w:val="left"/>
      <w:pPr>
        <w:tabs>
          <w:tab w:val="num" w:pos="2159"/>
        </w:tabs>
        <w:ind w:left="2159" w:right="2159" w:hanging="360"/>
      </w:pPr>
      <w:rPr>
        <w:rFonts w:ascii="Wingdings" w:hAnsi="Wingdings" w:hint="default"/>
      </w:rPr>
    </w:lvl>
    <w:lvl w:ilvl="3" w:tplc="04010001" w:tentative="1">
      <w:start w:val="1"/>
      <w:numFmt w:val="bullet"/>
      <w:lvlText w:val=""/>
      <w:lvlJc w:val="left"/>
      <w:pPr>
        <w:tabs>
          <w:tab w:val="num" w:pos="2879"/>
        </w:tabs>
        <w:ind w:left="2879" w:right="2879" w:hanging="360"/>
      </w:pPr>
      <w:rPr>
        <w:rFonts w:ascii="Symbol" w:hAnsi="Symbol" w:hint="default"/>
      </w:rPr>
    </w:lvl>
    <w:lvl w:ilvl="4" w:tplc="04010003" w:tentative="1">
      <w:start w:val="1"/>
      <w:numFmt w:val="bullet"/>
      <w:lvlText w:val="o"/>
      <w:lvlJc w:val="left"/>
      <w:pPr>
        <w:tabs>
          <w:tab w:val="num" w:pos="3599"/>
        </w:tabs>
        <w:ind w:left="3599" w:right="3599" w:hanging="360"/>
      </w:pPr>
      <w:rPr>
        <w:rFonts w:ascii="Courier New" w:hAnsi="Courier New" w:hint="default"/>
      </w:rPr>
    </w:lvl>
    <w:lvl w:ilvl="5" w:tplc="04010005" w:tentative="1">
      <w:start w:val="1"/>
      <w:numFmt w:val="bullet"/>
      <w:lvlText w:val=""/>
      <w:lvlJc w:val="left"/>
      <w:pPr>
        <w:tabs>
          <w:tab w:val="num" w:pos="4319"/>
        </w:tabs>
        <w:ind w:left="4319" w:right="4319" w:hanging="360"/>
      </w:pPr>
      <w:rPr>
        <w:rFonts w:ascii="Wingdings" w:hAnsi="Wingdings" w:hint="default"/>
      </w:rPr>
    </w:lvl>
    <w:lvl w:ilvl="6" w:tplc="04010001" w:tentative="1">
      <w:start w:val="1"/>
      <w:numFmt w:val="bullet"/>
      <w:lvlText w:val=""/>
      <w:lvlJc w:val="left"/>
      <w:pPr>
        <w:tabs>
          <w:tab w:val="num" w:pos="5039"/>
        </w:tabs>
        <w:ind w:left="5039" w:right="5039" w:hanging="360"/>
      </w:pPr>
      <w:rPr>
        <w:rFonts w:ascii="Symbol" w:hAnsi="Symbol" w:hint="default"/>
      </w:rPr>
    </w:lvl>
    <w:lvl w:ilvl="7" w:tplc="04010003" w:tentative="1">
      <w:start w:val="1"/>
      <w:numFmt w:val="bullet"/>
      <w:lvlText w:val="o"/>
      <w:lvlJc w:val="left"/>
      <w:pPr>
        <w:tabs>
          <w:tab w:val="num" w:pos="5759"/>
        </w:tabs>
        <w:ind w:left="5759" w:right="5759" w:hanging="360"/>
      </w:pPr>
      <w:rPr>
        <w:rFonts w:ascii="Courier New" w:hAnsi="Courier New" w:hint="default"/>
      </w:rPr>
    </w:lvl>
    <w:lvl w:ilvl="8" w:tplc="04010005" w:tentative="1">
      <w:start w:val="1"/>
      <w:numFmt w:val="bullet"/>
      <w:lvlText w:val=""/>
      <w:lvlJc w:val="left"/>
      <w:pPr>
        <w:tabs>
          <w:tab w:val="num" w:pos="6479"/>
        </w:tabs>
        <w:ind w:left="6479" w:right="6479" w:hanging="360"/>
      </w:pPr>
      <w:rPr>
        <w:rFonts w:ascii="Wingdings" w:hAnsi="Wingdings" w:hint="default"/>
      </w:rPr>
    </w:lvl>
  </w:abstractNum>
  <w:abstractNum w:abstractNumId="19">
    <w:nsid w:val="4FF35588"/>
    <w:multiLevelType w:val="hybridMultilevel"/>
    <w:tmpl w:val="EEACDB58"/>
    <w:lvl w:ilvl="0" w:tplc="04010001">
      <w:start w:val="1"/>
      <w:numFmt w:val="bullet"/>
      <w:lvlText w:val=""/>
      <w:lvlJc w:val="left"/>
      <w:pPr>
        <w:tabs>
          <w:tab w:val="num" w:pos="360"/>
        </w:tabs>
        <w:ind w:left="360" w:right="360" w:hanging="360"/>
      </w:pPr>
      <w:rPr>
        <w:rFonts w:ascii="Symbol" w:hAnsi="Symbol" w:hint="default"/>
      </w:rPr>
    </w:lvl>
    <w:lvl w:ilvl="1" w:tplc="04090003" w:tentative="1">
      <w:start w:val="1"/>
      <w:numFmt w:val="bullet"/>
      <w:lvlText w:val="o"/>
      <w:lvlJc w:val="left"/>
      <w:pPr>
        <w:tabs>
          <w:tab w:val="num" w:pos="1440"/>
        </w:tabs>
        <w:ind w:left="1440" w:right="1440" w:hanging="360"/>
      </w:pPr>
      <w:rPr>
        <w:rFonts w:ascii="Courier New" w:hAnsi="Courier New" w:hint="default"/>
      </w:rPr>
    </w:lvl>
    <w:lvl w:ilvl="2" w:tplc="04090005" w:tentative="1">
      <w:start w:val="1"/>
      <w:numFmt w:val="bullet"/>
      <w:lvlText w:val=""/>
      <w:lvlJc w:val="left"/>
      <w:pPr>
        <w:tabs>
          <w:tab w:val="num" w:pos="2160"/>
        </w:tabs>
        <w:ind w:left="2160" w:right="2160" w:hanging="360"/>
      </w:pPr>
      <w:rPr>
        <w:rFonts w:ascii="Wingdings" w:hAnsi="Wingdings" w:hint="default"/>
      </w:rPr>
    </w:lvl>
    <w:lvl w:ilvl="3" w:tplc="04090001" w:tentative="1">
      <w:start w:val="1"/>
      <w:numFmt w:val="bullet"/>
      <w:lvlText w:val=""/>
      <w:lvlJc w:val="left"/>
      <w:pPr>
        <w:tabs>
          <w:tab w:val="num" w:pos="2880"/>
        </w:tabs>
        <w:ind w:left="2880" w:right="2880" w:hanging="360"/>
      </w:pPr>
      <w:rPr>
        <w:rFonts w:ascii="Symbol" w:hAnsi="Symbol" w:hint="default"/>
      </w:rPr>
    </w:lvl>
    <w:lvl w:ilvl="4" w:tplc="04090003" w:tentative="1">
      <w:start w:val="1"/>
      <w:numFmt w:val="bullet"/>
      <w:lvlText w:val="o"/>
      <w:lvlJc w:val="left"/>
      <w:pPr>
        <w:tabs>
          <w:tab w:val="num" w:pos="3600"/>
        </w:tabs>
        <w:ind w:left="3600" w:right="3600" w:hanging="360"/>
      </w:pPr>
      <w:rPr>
        <w:rFonts w:ascii="Courier New" w:hAnsi="Courier New" w:hint="default"/>
      </w:rPr>
    </w:lvl>
    <w:lvl w:ilvl="5" w:tplc="04090005" w:tentative="1">
      <w:start w:val="1"/>
      <w:numFmt w:val="bullet"/>
      <w:lvlText w:val=""/>
      <w:lvlJc w:val="left"/>
      <w:pPr>
        <w:tabs>
          <w:tab w:val="num" w:pos="4320"/>
        </w:tabs>
        <w:ind w:left="4320" w:right="4320" w:hanging="360"/>
      </w:pPr>
      <w:rPr>
        <w:rFonts w:ascii="Wingdings" w:hAnsi="Wingdings" w:hint="default"/>
      </w:rPr>
    </w:lvl>
    <w:lvl w:ilvl="6" w:tplc="04090001" w:tentative="1">
      <w:start w:val="1"/>
      <w:numFmt w:val="bullet"/>
      <w:lvlText w:val=""/>
      <w:lvlJc w:val="left"/>
      <w:pPr>
        <w:tabs>
          <w:tab w:val="num" w:pos="5040"/>
        </w:tabs>
        <w:ind w:left="5040" w:right="5040" w:hanging="360"/>
      </w:pPr>
      <w:rPr>
        <w:rFonts w:ascii="Symbol" w:hAnsi="Symbol" w:hint="default"/>
      </w:rPr>
    </w:lvl>
    <w:lvl w:ilvl="7" w:tplc="04090003" w:tentative="1">
      <w:start w:val="1"/>
      <w:numFmt w:val="bullet"/>
      <w:lvlText w:val="o"/>
      <w:lvlJc w:val="left"/>
      <w:pPr>
        <w:tabs>
          <w:tab w:val="num" w:pos="5760"/>
        </w:tabs>
        <w:ind w:left="5760" w:right="5760" w:hanging="360"/>
      </w:pPr>
      <w:rPr>
        <w:rFonts w:ascii="Courier New" w:hAnsi="Courier New" w:hint="default"/>
      </w:rPr>
    </w:lvl>
    <w:lvl w:ilvl="8" w:tplc="04090005" w:tentative="1">
      <w:start w:val="1"/>
      <w:numFmt w:val="bullet"/>
      <w:lvlText w:val=""/>
      <w:lvlJc w:val="left"/>
      <w:pPr>
        <w:tabs>
          <w:tab w:val="num" w:pos="6480"/>
        </w:tabs>
        <w:ind w:left="6480" w:right="6480" w:hanging="360"/>
      </w:pPr>
      <w:rPr>
        <w:rFonts w:ascii="Wingdings" w:hAnsi="Wingdings" w:hint="default"/>
      </w:rPr>
    </w:lvl>
  </w:abstractNum>
  <w:abstractNum w:abstractNumId="20">
    <w:nsid w:val="532508AB"/>
    <w:multiLevelType w:val="multilevel"/>
    <w:tmpl w:val="71A2D96C"/>
    <w:lvl w:ilvl="0">
      <w:start w:val="4"/>
      <w:numFmt w:val="decimal"/>
      <w:lvlText w:val="%1"/>
      <w:lvlJc w:val="left"/>
      <w:pPr>
        <w:ind w:left="360" w:hanging="360"/>
      </w:pPr>
      <w:rPr>
        <w:rFonts w:hint="default"/>
      </w:rPr>
    </w:lvl>
    <w:lvl w:ilvl="1">
      <w:start w:val="2"/>
      <w:numFmt w:val="decimal"/>
      <w:lvlText w:val="%1.%2"/>
      <w:lvlJc w:val="left"/>
      <w:pPr>
        <w:ind w:left="1035" w:hanging="360"/>
      </w:pPr>
      <w:rPr>
        <w:rFonts w:hint="default"/>
      </w:rPr>
    </w:lvl>
    <w:lvl w:ilvl="2">
      <w:start w:val="1"/>
      <w:numFmt w:val="decimal"/>
      <w:lvlText w:val="%1.%2.%3"/>
      <w:lvlJc w:val="left"/>
      <w:pPr>
        <w:ind w:left="2070" w:hanging="720"/>
      </w:pPr>
      <w:rPr>
        <w:rFonts w:hint="default"/>
      </w:rPr>
    </w:lvl>
    <w:lvl w:ilvl="3">
      <w:start w:val="1"/>
      <w:numFmt w:val="decimal"/>
      <w:lvlText w:val="%1.%2.%3.%4"/>
      <w:lvlJc w:val="left"/>
      <w:pPr>
        <w:ind w:left="2745" w:hanging="720"/>
      </w:pPr>
      <w:rPr>
        <w:rFonts w:hint="default"/>
      </w:rPr>
    </w:lvl>
    <w:lvl w:ilvl="4">
      <w:start w:val="1"/>
      <w:numFmt w:val="decimal"/>
      <w:lvlText w:val="%1.%2.%3.%4.%5"/>
      <w:lvlJc w:val="left"/>
      <w:pPr>
        <w:ind w:left="3780" w:hanging="1080"/>
      </w:pPr>
      <w:rPr>
        <w:rFonts w:hint="default"/>
      </w:rPr>
    </w:lvl>
    <w:lvl w:ilvl="5">
      <w:start w:val="1"/>
      <w:numFmt w:val="decimal"/>
      <w:lvlText w:val="%1.%2.%3.%4.%5.%6"/>
      <w:lvlJc w:val="left"/>
      <w:pPr>
        <w:ind w:left="4455" w:hanging="1080"/>
      </w:pPr>
      <w:rPr>
        <w:rFonts w:hint="default"/>
      </w:rPr>
    </w:lvl>
    <w:lvl w:ilvl="6">
      <w:start w:val="1"/>
      <w:numFmt w:val="decimal"/>
      <w:lvlText w:val="%1.%2.%3.%4.%5.%6.%7"/>
      <w:lvlJc w:val="left"/>
      <w:pPr>
        <w:ind w:left="5490" w:hanging="1440"/>
      </w:pPr>
      <w:rPr>
        <w:rFonts w:hint="default"/>
      </w:rPr>
    </w:lvl>
    <w:lvl w:ilvl="7">
      <w:start w:val="1"/>
      <w:numFmt w:val="decimal"/>
      <w:lvlText w:val="%1.%2.%3.%4.%5.%6.%7.%8"/>
      <w:lvlJc w:val="left"/>
      <w:pPr>
        <w:ind w:left="6165" w:hanging="1440"/>
      </w:pPr>
      <w:rPr>
        <w:rFonts w:hint="default"/>
      </w:rPr>
    </w:lvl>
    <w:lvl w:ilvl="8">
      <w:start w:val="1"/>
      <w:numFmt w:val="decimal"/>
      <w:lvlText w:val="%1.%2.%3.%4.%5.%6.%7.%8.%9"/>
      <w:lvlJc w:val="left"/>
      <w:pPr>
        <w:ind w:left="7200" w:hanging="1800"/>
      </w:pPr>
      <w:rPr>
        <w:rFonts w:hint="default"/>
      </w:rPr>
    </w:lvl>
  </w:abstractNum>
  <w:abstractNum w:abstractNumId="21">
    <w:nsid w:val="5459278D"/>
    <w:multiLevelType w:val="multilevel"/>
    <w:tmpl w:val="2A22AAE4"/>
    <w:lvl w:ilvl="0">
      <w:start w:val="3"/>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22">
    <w:nsid w:val="57981B6D"/>
    <w:multiLevelType w:val="singleLevel"/>
    <w:tmpl w:val="BD10C49A"/>
    <w:lvl w:ilvl="0">
      <w:start w:val="1"/>
      <w:numFmt w:val="decimal"/>
      <w:lvlText w:val="%1."/>
      <w:lvlJc w:val="left"/>
      <w:pPr>
        <w:tabs>
          <w:tab w:val="num" w:pos="642"/>
        </w:tabs>
        <w:ind w:left="642" w:right="642" w:hanging="360"/>
      </w:pPr>
      <w:rPr>
        <w:rFonts w:hint="default"/>
      </w:rPr>
    </w:lvl>
  </w:abstractNum>
  <w:abstractNum w:abstractNumId="23">
    <w:nsid w:val="579C4FE3"/>
    <w:multiLevelType w:val="hybridMultilevel"/>
    <w:tmpl w:val="179C0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9851DAE"/>
    <w:multiLevelType w:val="multilevel"/>
    <w:tmpl w:val="AE4652C2"/>
    <w:lvl w:ilvl="0">
      <w:start w:val="2"/>
      <w:numFmt w:val="decimal"/>
      <w:lvlText w:val="%1"/>
      <w:lvlJc w:val="left"/>
      <w:pPr>
        <w:tabs>
          <w:tab w:val="num" w:pos="360"/>
        </w:tabs>
        <w:ind w:left="360" w:right="360" w:hanging="360"/>
      </w:pPr>
      <w:rPr>
        <w:rFonts w:hint="default"/>
      </w:rPr>
    </w:lvl>
    <w:lvl w:ilvl="1">
      <w:start w:val="4"/>
      <w:numFmt w:val="decimal"/>
      <w:lvlText w:val="%1.%2"/>
      <w:lvlJc w:val="left"/>
      <w:pPr>
        <w:tabs>
          <w:tab w:val="num" w:pos="644"/>
        </w:tabs>
        <w:ind w:left="644" w:right="644" w:hanging="360"/>
      </w:pPr>
      <w:rPr>
        <w:rFonts w:hint="default"/>
      </w:rPr>
    </w:lvl>
    <w:lvl w:ilvl="2">
      <w:start w:val="1"/>
      <w:numFmt w:val="decimal"/>
      <w:lvlText w:val="%1.%2.%3"/>
      <w:lvlJc w:val="left"/>
      <w:pPr>
        <w:tabs>
          <w:tab w:val="num" w:pos="1288"/>
        </w:tabs>
        <w:ind w:left="1288" w:right="1288" w:hanging="720"/>
      </w:pPr>
      <w:rPr>
        <w:rFonts w:hint="default"/>
      </w:rPr>
    </w:lvl>
    <w:lvl w:ilvl="3">
      <w:start w:val="1"/>
      <w:numFmt w:val="decimal"/>
      <w:lvlText w:val="%1.%2.%3.%4"/>
      <w:lvlJc w:val="left"/>
      <w:pPr>
        <w:tabs>
          <w:tab w:val="num" w:pos="1572"/>
        </w:tabs>
        <w:ind w:left="1572" w:right="1572" w:hanging="720"/>
      </w:pPr>
      <w:rPr>
        <w:rFonts w:hint="default"/>
      </w:rPr>
    </w:lvl>
    <w:lvl w:ilvl="4">
      <w:start w:val="1"/>
      <w:numFmt w:val="decimal"/>
      <w:lvlText w:val="%1.%2.%3.%4.%5"/>
      <w:lvlJc w:val="left"/>
      <w:pPr>
        <w:tabs>
          <w:tab w:val="num" w:pos="2216"/>
        </w:tabs>
        <w:ind w:left="2216" w:right="2216" w:hanging="1080"/>
      </w:pPr>
      <w:rPr>
        <w:rFonts w:hint="default"/>
      </w:rPr>
    </w:lvl>
    <w:lvl w:ilvl="5">
      <w:start w:val="1"/>
      <w:numFmt w:val="decimal"/>
      <w:lvlText w:val="%1.%2.%3.%4.%5.%6"/>
      <w:lvlJc w:val="left"/>
      <w:pPr>
        <w:tabs>
          <w:tab w:val="num" w:pos="2860"/>
        </w:tabs>
        <w:ind w:left="2860" w:right="2860" w:hanging="1440"/>
      </w:pPr>
      <w:rPr>
        <w:rFonts w:hint="default"/>
      </w:rPr>
    </w:lvl>
    <w:lvl w:ilvl="6">
      <w:start w:val="1"/>
      <w:numFmt w:val="decimal"/>
      <w:lvlText w:val="%1.%2.%3.%4.%5.%6.%7"/>
      <w:lvlJc w:val="left"/>
      <w:pPr>
        <w:tabs>
          <w:tab w:val="num" w:pos="3144"/>
        </w:tabs>
        <w:ind w:left="3144" w:right="3144" w:hanging="1440"/>
      </w:pPr>
      <w:rPr>
        <w:rFonts w:hint="default"/>
      </w:rPr>
    </w:lvl>
    <w:lvl w:ilvl="7">
      <w:start w:val="1"/>
      <w:numFmt w:val="decimal"/>
      <w:lvlText w:val="%1.%2.%3.%4.%5.%6.%7.%8"/>
      <w:lvlJc w:val="left"/>
      <w:pPr>
        <w:tabs>
          <w:tab w:val="num" w:pos="3788"/>
        </w:tabs>
        <w:ind w:left="3788" w:right="3788" w:hanging="1800"/>
      </w:pPr>
      <w:rPr>
        <w:rFonts w:hint="default"/>
      </w:rPr>
    </w:lvl>
    <w:lvl w:ilvl="8">
      <w:start w:val="1"/>
      <w:numFmt w:val="decimal"/>
      <w:lvlText w:val="%1.%2.%3.%4.%5.%6.%7.%8.%9"/>
      <w:lvlJc w:val="left"/>
      <w:pPr>
        <w:tabs>
          <w:tab w:val="num" w:pos="4072"/>
        </w:tabs>
        <w:ind w:left="4072" w:right="4072" w:hanging="1800"/>
      </w:pPr>
      <w:rPr>
        <w:rFonts w:hint="default"/>
      </w:rPr>
    </w:lvl>
  </w:abstractNum>
  <w:abstractNum w:abstractNumId="25">
    <w:nsid w:val="6382326C"/>
    <w:multiLevelType w:val="multilevel"/>
    <w:tmpl w:val="2E189C8E"/>
    <w:lvl w:ilvl="0">
      <w:start w:val="1"/>
      <w:numFmt w:val="decimal"/>
      <w:lvlText w:val="%1"/>
      <w:lvlJc w:val="left"/>
      <w:pPr>
        <w:ind w:left="360" w:hanging="360"/>
      </w:pPr>
      <w:rPr>
        <w:rFonts w:hint="default"/>
      </w:rPr>
    </w:lvl>
    <w:lvl w:ilvl="1">
      <w:start w:val="1"/>
      <w:numFmt w:val="decimal"/>
      <w:lvlText w:val="%1.%2"/>
      <w:lvlJc w:val="left"/>
      <w:pPr>
        <w:ind w:left="660" w:hanging="36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200" w:hanging="1800"/>
      </w:pPr>
      <w:rPr>
        <w:rFonts w:hint="default"/>
      </w:rPr>
    </w:lvl>
  </w:abstractNum>
  <w:abstractNum w:abstractNumId="26">
    <w:nsid w:val="641552C8"/>
    <w:multiLevelType w:val="hybridMultilevel"/>
    <w:tmpl w:val="09183E04"/>
    <w:lvl w:ilvl="0" w:tplc="0776BA92">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7">
    <w:nsid w:val="661E5007"/>
    <w:multiLevelType w:val="hybridMultilevel"/>
    <w:tmpl w:val="E03AB8F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8">
    <w:nsid w:val="69175693"/>
    <w:multiLevelType w:val="multilevel"/>
    <w:tmpl w:val="00C013B6"/>
    <w:lvl w:ilvl="0">
      <w:start w:val="4"/>
      <w:numFmt w:val="decimal"/>
      <w:lvlText w:val="%1"/>
      <w:lvlJc w:val="left"/>
      <w:pPr>
        <w:tabs>
          <w:tab w:val="num" w:pos="360"/>
        </w:tabs>
        <w:ind w:left="360" w:right="360" w:hanging="360"/>
      </w:pPr>
      <w:rPr>
        <w:rFonts w:hint="default"/>
        <w:sz w:val="26"/>
      </w:rPr>
    </w:lvl>
    <w:lvl w:ilvl="1">
      <w:start w:val="3"/>
      <w:numFmt w:val="decimal"/>
      <w:lvlText w:val="%1.%2"/>
      <w:lvlJc w:val="left"/>
      <w:pPr>
        <w:tabs>
          <w:tab w:val="num" w:pos="675"/>
        </w:tabs>
        <w:ind w:left="675" w:right="675" w:hanging="360"/>
      </w:pPr>
      <w:rPr>
        <w:rFonts w:hint="default"/>
        <w:sz w:val="26"/>
      </w:rPr>
    </w:lvl>
    <w:lvl w:ilvl="2">
      <w:start w:val="1"/>
      <w:numFmt w:val="decimal"/>
      <w:lvlText w:val="%1.%2.%3"/>
      <w:lvlJc w:val="left"/>
      <w:pPr>
        <w:tabs>
          <w:tab w:val="num" w:pos="1350"/>
        </w:tabs>
        <w:ind w:left="1350" w:right="1350" w:hanging="720"/>
      </w:pPr>
      <w:rPr>
        <w:rFonts w:hint="default"/>
        <w:sz w:val="26"/>
      </w:rPr>
    </w:lvl>
    <w:lvl w:ilvl="3">
      <w:start w:val="1"/>
      <w:numFmt w:val="decimal"/>
      <w:lvlText w:val="%1.%2.%3.%4"/>
      <w:lvlJc w:val="left"/>
      <w:pPr>
        <w:tabs>
          <w:tab w:val="num" w:pos="2025"/>
        </w:tabs>
        <w:ind w:left="2025" w:right="2025" w:hanging="1080"/>
      </w:pPr>
      <w:rPr>
        <w:rFonts w:hint="default"/>
        <w:sz w:val="26"/>
      </w:rPr>
    </w:lvl>
    <w:lvl w:ilvl="4">
      <w:start w:val="1"/>
      <w:numFmt w:val="decimal"/>
      <w:lvlText w:val="%1.%2.%3.%4.%5"/>
      <w:lvlJc w:val="left"/>
      <w:pPr>
        <w:tabs>
          <w:tab w:val="num" w:pos="2340"/>
        </w:tabs>
        <w:ind w:left="2340" w:right="2340" w:hanging="1080"/>
      </w:pPr>
      <w:rPr>
        <w:rFonts w:hint="default"/>
        <w:sz w:val="26"/>
      </w:rPr>
    </w:lvl>
    <w:lvl w:ilvl="5">
      <w:start w:val="1"/>
      <w:numFmt w:val="decimal"/>
      <w:lvlText w:val="%1.%2.%3.%4.%5.%6"/>
      <w:lvlJc w:val="left"/>
      <w:pPr>
        <w:tabs>
          <w:tab w:val="num" w:pos="3015"/>
        </w:tabs>
        <w:ind w:left="3015" w:right="3015" w:hanging="1440"/>
      </w:pPr>
      <w:rPr>
        <w:rFonts w:hint="default"/>
        <w:sz w:val="26"/>
      </w:rPr>
    </w:lvl>
    <w:lvl w:ilvl="6">
      <w:start w:val="1"/>
      <w:numFmt w:val="decimal"/>
      <w:lvlText w:val="%1.%2.%3.%4.%5.%6.%7"/>
      <w:lvlJc w:val="left"/>
      <w:pPr>
        <w:tabs>
          <w:tab w:val="num" w:pos="3330"/>
        </w:tabs>
        <w:ind w:left="3330" w:right="3330" w:hanging="1440"/>
      </w:pPr>
      <w:rPr>
        <w:rFonts w:hint="default"/>
        <w:sz w:val="26"/>
      </w:rPr>
    </w:lvl>
    <w:lvl w:ilvl="7">
      <w:start w:val="1"/>
      <w:numFmt w:val="decimal"/>
      <w:lvlText w:val="%1.%2.%3.%4.%5.%6.%7.%8"/>
      <w:lvlJc w:val="left"/>
      <w:pPr>
        <w:tabs>
          <w:tab w:val="num" w:pos="4005"/>
        </w:tabs>
        <w:ind w:left="4005" w:right="4005" w:hanging="1800"/>
      </w:pPr>
      <w:rPr>
        <w:rFonts w:hint="default"/>
        <w:sz w:val="26"/>
      </w:rPr>
    </w:lvl>
    <w:lvl w:ilvl="8">
      <w:start w:val="1"/>
      <w:numFmt w:val="decimal"/>
      <w:lvlText w:val="%1.%2.%3.%4.%5.%6.%7.%8.%9"/>
      <w:lvlJc w:val="left"/>
      <w:pPr>
        <w:tabs>
          <w:tab w:val="num" w:pos="4680"/>
        </w:tabs>
        <w:ind w:left="4680" w:right="4680" w:hanging="2160"/>
      </w:pPr>
      <w:rPr>
        <w:rFonts w:hint="default"/>
        <w:sz w:val="26"/>
      </w:rPr>
    </w:lvl>
  </w:abstractNum>
  <w:abstractNum w:abstractNumId="29">
    <w:nsid w:val="6981354D"/>
    <w:multiLevelType w:val="singleLevel"/>
    <w:tmpl w:val="0C06C0E2"/>
    <w:lvl w:ilvl="0">
      <w:start w:val="1"/>
      <w:numFmt w:val="decimal"/>
      <w:lvlText w:val="%1."/>
      <w:lvlJc w:val="left"/>
      <w:pPr>
        <w:tabs>
          <w:tab w:val="num" w:pos="360"/>
        </w:tabs>
        <w:ind w:left="360" w:right="360" w:hanging="360"/>
      </w:pPr>
      <w:rPr>
        <w:rFonts w:hint="default"/>
        <w:sz w:val="24"/>
      </w:rPr>
    </w:lvl>
  </w:abstractNum>
  <w:abstractNum w:abstractNumId="30">
    <w:nsid w:val="6AF62E55"/>
    <w:multiLevelType w:val="multilevel"/>
    <w:tmpl w:val="5B1237FA"/>
    <w:lvl w:ilvl="0">
      <w:start w:val="3"/>
      <w:numFmt w:val="decimal"/>
      <w:lvlText w:val="%1"/>
      <w:lvlJc w:val="left"/>
      <w:pPr>
        <w:tabs>
          <w:tab w:val="num" w:pos="360"/>
        </w:tabs>
        <w:ind w:left="360" w:right="360" w:hanging="360"/>
      </w:pPr>
      <w:rPr>
        <w:rFonts w:hint="default"/>
      </w:rPr>
    </w:lvl>
    <w:lvl w:ilvl="1">
      <w:start w:val="3"/>
      <w:numFmt w:val="decimal"/>
      <w:lvlText w:val="%1.%2"/>
      <w:lvlJc w:val="left"/>
      <w:pPr>
        <w:tabs>
          <w:tab w:val="num" w:pos="645"/>
        </w:tabs>
        <w:ind w:left="645" w:right="645" w:hanging="360"/>
      </w:pPr>
      <w:rPr>
        <w:rFonts w:hint="default"/>
      </w:rPr>
    </w:lvl>
    <w:lvl w:ilvl="2">
      <w:start w:val="1"/>
      <w:numFmt w:val="decimal"/>
      <w:lvlText w:val="%1.%2.%3"/>
      <w:lvlJc w:val="left"/>
      <w:pPr>
        <w:tabs>
          <w:tab w:val="num" w:pos="1290"/>
        </w:tabs>
        <w:ind w:left="1290" w:right="1290" w:hanging="720"/>
      </w:pPr>
      <w:rPr>
        <w:rFonts w:hint="default"/>
      </w:rPr>
    </w:lvl>
    <w:lvl w:ilvl="3">
      <w:start w:val="1"/>
      <w:numFmt w:val="decimal"/>
      <w:lvlText w:val="%1.%2.%3.%4"/>
      <w:lvlJc w:val="left"/>
      <w:pPr>
        <w:tabs>
          <w:tab w:val="num" w:pos="1575"/>
        </w:tabs>
        <w:ind w:left="1575" w:right="1575" w:hanging="720"/>
      </w:pPr>
      <w:rPr>
        <w:rFonts w:hint="default"/>
      </w:rPr>
    </w:lvl>
    <w:lvl w:ilvl="4">
      <w:start w:val="1"/>
      <w:numFmt w:val="decimal"/>
      <w:lvlText w:val="%1.%2.%3.%4.%5"/>
      <w:lvlJc w:val="left"/>
      <w:pPr>
        <w:tabs>
          <w:tab w:val="num" w:pos="2220"/>
        </w:tabs>
        <w:ind w:left="2220" w:right="2220" w:hanging="1080"/>
      </w:pPr>
      <w:rPr>
        <w:rFonts w:hint="default"/>
      </w:rPr>
    </w:lvl>
    <w:lvl w:ilvl="5">
      <w:start w:val="1"/>
      <w:numFmt w:val="decimal"/>
      <w:lvlText w:val="%1.%2.%3.%4.%5.%6"/>
      <w:lvlJc w:val="left"/>
      <w:pPr>
        <w:tabs>
          <w:tab w:val="num" w:pos="2865"/>
        </w:tabs>
        <w:ind w:left="2865" w:right="2865" w:hanging="1440"/>
      </w:pPr>
      <w:rPr>
        <w:rFonts w:hint="default"/>
      </w:rPr>
    </w:lvl>
    <w:lvl w:ilvl="6">
      <w:start w:val="1"/>
      <w:numFmt w:val="decimal"/>
      <w:lvlText w:val="%1.%2.%3.%4.%5.%6.%7"/>
      <w:lvlJc w:val="left"/>
      <w:pPr>
        <w:tabs>
          <w:tab w:val="num" w:pos="3150"/>
        </w:tabs>
        <w:ind w:left="3150" w:right="3150" w:hanging="1440"/>
      </w:pPr>
      <w:rPr>
        <w:rFonts w:hint="default"/>
      </w:rPr>
    </w:lvl>
    <w:lvl w:ilvl="7">
      <w:start w:val="1"/>
      <w:numFmt w:val="decimal"/>
      <w:lvlText w:val="%1.%2.%3.%4.%5.%6.%7.%8"/>
      <w:lvlJc w:val="left"/>
      <w:pPr>
        <w:tabs>
          <w:tab w:val="num" w:pos="3795"/>
        </w:tabs>
        <w:ind w:left="3795" w:right="3795" w:hanging="1800"/>
      </w:pPr>
      <w:rPr>
        <w:rFonts w:hint="default"/>
      </w:rPr>
    </w:lvl>
    <w:lvl w:ilvl="8">
      <w:start w:val="1"/>
      <w:numFmt w:val="decimal"/>
      <w:lvlText w:val="%1.%2.%3.%4.%5.%6.%7.%8.%9"/>
      <w:lvlJc w:val="left"/>
      <w:pPr>
        <w:tabs>
          <w:tab w:val="num" w:pos="4080"/>
        </w:tabs>
        <w:ind w:left="4080" w:right="4080" w:hanging="1800"/>
      </w:pPr>
      <w:rPr>
        <w:rFonts w:hint="default"/>
      </w:rPr>
    </w:lvl>
  </w:abstractNum>
  <w:abstractNum w:abstractNumId="31">
    <w:nsid w:val="75936469"/>
    <w:multiLevelType w:val="hybridMultilevel"/>
    <w:tmpl w:val="ABC42420"/>
    <w:lvl w:ilvl="0" w:tplc="426821D8">
      <w:start w:val="1"/>
      <w:numFmt w:val="decimal"/>
      <w:lvlText w:val="%1."/>
      <w:lvlJc w:val="left"/>
      <w:pPr>
        <w:ind w:left="359" w:hanging="360"/>
      </w:pPr>
      <w:rPr>
        <w:rFonts w:hint="default"/>
      </w:rPr>
    </w:lvl>
    <w:lvl w:ilvl="1" w:tplc="04090019" w:tentative="1">
      <w:start w:val="1"/>
      <w:numFmt w:val="lowerLetter"/>
      <w:lvlText w:val="%2."/>
      <w:lvlJc w:val="left"/>
      <w:pPr>
        <w:ind w:left="1079" w:hanging="360"/>
      </w:pPr>
    </w:lvl>
    <w:lvl w:ilvl="2" w:tplc="0409001B" w:tentative="1">
      <w:start w:val="1"/>
      <w:numFmt w:val="lowerRoman"/>
      <w:lvlText w:val="%3."/>
      <w:lvlJc w:val="right"/>
      <w:pPr>
        <w:ind w:left="1799" w:hanging="180"/>
      </w:pPr>
    </w:lvl>
    <w:lvl w:ilvl="3" w:tplc="0409000F" w:tentative="1">
      <w:start w:val="1"/>
      <w:numFmt w:val="decimal"/>
      <w:lvlText w:val="%4."/>
      <w:lvlJc w:val="left"/>
      <w:pPr>
        <w:ind w:left="2519" w:hanging="360"/>
      </w:pPr>
    </w:lvl>
    <w:lvl w:ilvl="4" w:tplc="04090019" w:tentative="1">
      <w:start w:val="1"/>
      <w:numFmt w:val="lowerLetter"/>
      <w:lvlText w:val="%5."/>
      <w:lvlJc w:val="left"/>
      <w:pPr>
        <w:ind w:left="3239" w:hanging="360"/>
      </w:pPr>
    </w:lvl>
    <w:lvl w:ilvl="5" w:tplc="0409001B" w:tentative="1">
      <w:start w:val="1"/>
      <w:numFmt w:val="lowerRoman"/>
      <w:lvlText w:val="%6."/>
      <w:lvlJc w:val="right"/>
      <w:pPr>
        <w:ind w:left="3959" w:hanging="180"/>
      </w:pPr>
    </w:lvl>
    <w:lvl w:ilvl="6" w:tplc="0409000F" w:tentative="1">
      <w:start w:val="1"/>
      <w:numFmt w:val="decimal"/>
      <w:lvlText w:val="%7."/>
      <w:lvlJc w:val="left"/>
      <w:pPr>
        <w:ind w:left="4679" w:hanging="360"/>
      </w:pPr>
    </w:lvl>
    <w:lvl w:ilvl="7" w:tplc="04090019" w:tentative="1">
      <w:start w:val="1"/>
      <w:numFmt w:val="lowerLetter"/>
      <w:lvlText w:val="%8."/>
      <w:lvlJc w:val="left"/>
      <w:pPr>
        <w:ind w:left="5399" w:hanging="360"/>
      </w:pPr>
    </w:lvl>
    <w:lvl w:ilvl="8" w:tplc="0409001B" w:tentative="1">
      <w:start w:val="1"/>
      <w:numFmt w:val="lowerRoman"/>
      <w:lvlText w:val="%9."/>
      <w:lvlJc w:val="right"/>
      <w:pPr>
        <w:ind w:left="6119" w:hanging="180"/>
      </w:pPr>
    </w:lvl>
  </w:abstractNum>
  <w:num w:numId="1">
    <w:abstractNumId w:val="19"/>
  </w:num>
  <w:num w:numId="2">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8"/>
  </w:num>
  <w:num w:numId="5">
    <w:abstractNumId w:val="1"/>
  </w:num>
  <w:num w:numId="6">
    <w:abstractNumId w:val="15"/>
  </w:num>
  <w:num w:numId="7">
    <w:abstractNumId w:val="26"/>
  </w:num>
  <w:num w:numId="8">
    <w:abstractNumId w:val="10"/>
  </w:num>
  <w:num w:numId="9">
    <w:abstractNumId w:val="27"/>
  </w:num>
  <w:num w:numId="10">
    <w:abstractNumId w:val="16"/>
  </w:num>
  <w:num w:numId="11">
    <w:abstractNumId w:val="7"/>
  </w:num>
  <w:num w:numId="12">
    <w:abstractNumId w:val="11"/>
  </w:num>
  <w:num w:numId="13">
    <w:abstractNumId w:val="0"/>
    <w:lvlOverride w:ilvl="0">
      <w:lvl w:ilvl="0">
        <w:start w:val="1"/>
        <w:numFmt w:val="chosung"/>
        <w:lvlText w:val=""/>
        <w:legacy w:legacy="1" w:legacySpace="284" w:legacyIndent="283"/>
        <w:lvlJc w:val="left"/>
        <w:pPr>
          <w:ind w:left="283" w:right="283" w:hanging="283"/>
        </w:pPr>
        <w:rPr>
          <w:rFonts w:ascii="Symbol" w:hAnsi="Symbol" w:hint="default"/>
        </w:rPr>
      </w:lvl>
    </w:lvlOverride>
  </w:num>
  <w:num w:numId="14">
    <w:abstractNumId w:val="0"/>
    <w:lvlOverride w:ilvl="0">
      <w:lvl w:ilvl="0">
        <w:start w:val="1"/>
        <w:numFmt w:val="chosung"/>
        <w:lvlText w:val=""/>
        <w:legacy w:legacy="1" w:legacySpace="0" w:legacyIndent="360"/>
        <w:lvlJc w:val="center"/>
        <w:pPr>
          <w:ind w:left="643" w:right="643" w:hanging="360"/>
        </w:pPr>
        <w:rPr>
          <w:rFonts w:ascii="Symbol" w:hAnsi="Symbol" w:hint="default"/>
        </w:rPr>
      </w:lvl>
    </w:lvlOverride>
  </w:num>
  <w:num w:numId="15">
    <w:abstractNumId w:val="29"/>
  </w:num>
  <w:num w:numId="16">
    <w:abstractNumId w:val="17"/>
  </w:num>
  <w:num w:numId="17">
    <w:abstractNumId w:val="22"/>
  </w:num>
  <w:num w:numId="18">
    <w:abstractNumId w:val="13"/>
  </w:num>
  <w:num w:numId="19">
    <w:abstractNumId w:val="24"/>
  </w:num>
  <w:num w:numId="20">
    <w:abstractNumId w:val="8"/>
  </w:num>
  <w:num w:numId="21">
    <w:abstractNumId w:val="28"/>
  </w:num>
  <w:num w:numId="22">
    <w:abstractNumId w:val="14"/>
  </w:num>
  <w:num w:numId="23">
    <w:abstractNumId w:val="4"/>
  </w:num>
  <w:num w:numId="24">
    <w:abstractNumId w:val="30"/>
  </w:num>
  <w:num w:numId="25">
    <w:abstractNumId w:val="20"/>
  </w:num>
  <w:num w:numId="26">
    <w:abstractNumId w:val="9"/>
  </w:num>
  <w:num w:numId="27">
    <w:abstractNumId w:val="21"/>
  </w:num>
  <w:num w:numId="28">
    <w:abstractNumId w:val="31"/>
  </w:num>
  <w:num w:numId="29">
    <w:abstractNumId w:val="23"/>
  </w:num>
  <w:num w:numId="30">
    <w:abstractNumId w:val="2"/>
  </w:num>
  <w:num w:numId="31">
    <w:abstractNumId w:val="6"/>
  </w:num>
  <w:num w:numId="32">
    <w:abstractNumId w:val="25"/>
  </w:num>
  <w:num w:numId="33">
    <w:abstractNumId w:val="5"/>
  </w:num>
  <w:num w:numId="3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64193"/>
  </w:hdrShapeDefaults>
  <w:footnotePr>
    <w:footnote w:id="-1"/>
    <w:footnote w:id="0"/>
  </w:footnotePr>
  <w:endnotePr>
    <w:numFmt w:val="lowerLetter"/>
    <w:endnote w:id="-1"/>
    <w:endnote w:id="0"/>
  </w:endnotePr>
  <w:compat/>
  <w:rsids>
    <w:rsidRoot w:val="00F857F7"/>
    <w:rsid w:val="000009BD"/>
    <w:rsid w:val="00003DD6"/>
    <w:rsid w:val="00004347"/>
    <w:rsid w:val="00004444"/>
    <w:rsid w:val="00005F6C"/>
    <w:rsid w:val="000116D9"/>
    <w:rsid w:val="00014E0E"/>
    <w:rsid w:val="00020C80"/>
    <w:rsid w:val="00023F01"/>
    <w:rsid w:val="00026C63"/>
    <w:rsid w:val="00027987"/>
    <w:rsid w:val="00037B8E"/>
    <w:rsid w:val="00042D0D"/>
    <w:rsid w:val="00044E3E"/>
    <w:rsid w:val="00046435"/>
    <w:rsid w:val="0004749C"/>
    <w:rsid w:val="00056FB9"/>
    <w:rsid w:val="00057133"/>
    <w:rsid w:val="0006201B"/>
    <w:rsid w:val="00063779"/>
    <w:rsid w:val="00063BD7"/>
    <w:rsid w:val="000651E9"/>
    <w:rsid w:val="000671AC"/>
    <w:rsid w:val="0007014A"/>
    <w:rsid w:val="0007125A"/>
    <w:rsid w:val="000715FC"/>
    <w:rsid w:val="00072C30"/>
    <w:rsid w:val="00073924"/>
    <w:rsid w:val="000769A9"/>
    <w:rsid w:val="00076EF9"/>
    <w:rsid w:val="000813B0"/>
    <w:rsid w:val="00081A51"/>
    <w:rsid w:val="00081E84"/>
    <w:rsid w:val="00083EEA"/>
    <w:rsid w:val="00087A9B"/>
    <w:rsid w:val="00091AB1"/>
    <w:rsid w:val="000964F0"/>
    <w:rsid w:val="000A0420"/>
    <w:rsid w:val="000A27AB"/>
    <w:rsid w:val="000A2CA1"/>
    <w:rsid w:val="000A2CB6"/>
    <w:rsid w:val="000B08EE"/>
    <w:rsid w:val="000B0B05"/>
    <w:rsid w:val="000B6350"/>
    <w:rsid w:val="000C2FEC"/>
    <w:rsid w:val="000C3DE6"/>
    <w:rsid w:val="000C44EC"/>
    <w:rsid w:val="000C6379"/>
    <w:rsid w:val="000D107C"/>
    <w:rsid w:val="000D16FB"/>
    <w:rsid w:val="000D17B1"/>
    <w:rsid w:val="000D1B64"/>
    <w:rsid w:val="000D3872"/>
    <w:rsid w:val="000D5809"/>
    <w:rsid w:val="000E5FA3"/>
    <w:rsid w:val="000E6840"/>
    <w:rsid w:val="000F0FE6"/>
    <w:rsid w:val="000F4AD1"/>
    <w:rsid w:val="000F7C13"/>
    <w:rsid w:val="000F7FA5"/>
    <w:rsid w:val="00103AEC"/>
    <w:rsid w:val="00103EDE"/>
    <w:rsid w:val="001109C5"/>
    <w:rsid w:val="00113018"/>
    <w:rsid w:val="00116CE1"/>
    <w:rsid w:val="00120723"/>
    <w:rsid w:val="00121E26"/>
    <w:rsid w:val="00122279"/>
    <w:rsid w:val="0012278C"/>
    <w:rsid w:val="001246DA"/>
    <w:rsid w:val="00124B27"/>
    <w:rsid w:val="00125383"/>
    <w:rsid w:val="0012590E"/>
    <w:rsid w:val="00126CEF"/>
    <w:rsid w:val="00127FCF"/>
    <w:rsid w:val="0013585D"/>
    <w:rsid w:val="00135B2A"/>
    <w:rsid w:val="001403D2"/>
    <w:rsid w:val="00143EB2"/>
    <w:rsid w:val="00150AD4"/>
    <w:rsid w:val="001512D3"/>
    <w:rsid w:val="0015221B"/>
    <w:rsid w:val="00152C11"/>
    <w:rsid w:val="00155A6E"/>
    <w:rsid w:val="00156772"/>
    <w:rsid w:val="00156FDA"/>
    <w:rsid w:val="001603ED"/>
    <w:rsid w:val="00162AF6"/>
    <w:rsid w:val="00162FC0"/>
    <w:rsid w:val="0016566F"/>
    <w:rsid w:val="00166436"/>
    <w:rsid w:val="00170F06"/>
    <w:rsid w:val="001739DF"/>
    <w:rsid w:val="0017442D"/>
    <w:rsid w:val="00175D24"/>
    <w:rsid w:val="00180322"/>
    <w:rsid w:val="00182869"/>
    <w:rsid w:val="00182904"/>
    <w:rsid w:val="001839F9"/>
    <w:rsid w:val="00183AD3"/>
    <w:rsid w:val="001848CC"/>
    <w:rsid w:val="001870BB"/>
    <w:rsid w:val="001875AA"/>
    <w:rsid w:val="0019015E"/>
    <w:rsid w:val="00190A92"/>
    <w:rsid w:val="00191E24"/>
    <w:rsid w:val="00193035"/>
    <w:rsid w:val="00197B2A"/>
    <w:rsid w:val="001A2788"/>
    <w:rsid w:val="001A2C04"/>
    <w:rsid w:val="001A3962"/>
    <w:rsid w:val="001A455C"/>
    <w:rsid w:val="001A46FF"/>
    <w:rsid w:val="001A759D"/>
    <w:rsid w:val="001B2E0E"/>
    <w:rsid w:val="001B4958"/>
    <w:rsid w:val="001C3350"/>
    <w:rsid w:val="001C3E90"/>
    <w:rsid w:val="001C3F2F"/>
    <w:rsid w:val="001C5289"/>
    <w:rsid w:val="001D2786"/>
    <w:rsid w:val="001D3AE3"/>
    <w:rsid w:val="001D671F"/>
    <w:rsid w:val="001E0A8B"/>
    <w:rsid w:val="001E1D5C"/>
    <w:rsid w:val="001E235B"/>
    <w:rsid w:val="001E32C9"/>
    <w:rsid w:val="001E37F4"/>
    <w:rsid w:val="001E4752"/>
    <w:rsid w:val="001E7003"/>
    <w:rsid w:val="001E7B42"/>
    <w:rsid w:val="001F45BC"/>
    <w:rsid w:val="001F638D"/>
    <w:rsid w:val="001F6D23"/>
    <w:rsid w:val="001F711F"/>
    <w:rsid w:val="00201C89"/>
    <w:rsid w:val="002024FA"/>
    <w:rsid w:val="002028CE"/>
    <w:rsid w:val="0020349B"/>
    <w:rsid w:val="002041ED"/>
    <w:rsid w:val="00205439"/>
    <w:rsid w:val="00207A33"/>
    <w:rsid w:val="00207F48"/>
    <w:rsid w:val="00210253"/>
    <w:rsid w:val="00211956"/>
    <w:rsid w:val="00214411"/>
    <w:rsid w:val="00214CB3"/>
    <w:rsid w:val="00214E74"/>
    <w:rsid w:val="0022091F"/>
    <w:rsid w:val="00222353"/>
    <w:rsid w:val="00224776"/>
    <w:rsid w:val="00226B0B"/>
    <w:rsid w:val="00230196"/>
    <w:rsid w:val="00232959"/>
    <w:rsid w:val="0024015F"/>
    <w:rsid w:val="00242555"/>
    <w:rsid w:val="0024279E"/>
    <w:rsid w:val="00244134"/>
    <w:rsid w:val="00244958"/>
    <w:rsid w:val="0024626B"/>
    <w:rsid w:val="00253D0F"/>
    <w:rsid w:val="002574AB"/>
    <w:rsid w:val="00260CFA"/>
    <w:rsid w:val="002612D5"/>
    <w:rsid w:val="00261496"/>
    <w:rsid w:val="002630F4"/>
    <w:rsid w:val="00264F8A"/>
    <w:rsid w:val="002650EB"/>
    <w:rsid w:val="00265E49"/>
    <w:rsid w:val="0027067F"/>
    <w:rsid w:val="0027069B"/>
    <w:rsid w:val="00270E66"/>
    <w:rsid w:val="00272744"/>
    <w:rsid w:val="00272D4A"/>
    <w:rsid w:val="002748C9"/>
    <w:rsid w:val="00275545"/>
    <w:rsid w:val="002755BA"/>
    <w:rsid w:val="002762EB"/>
    <w:rsid w:val="0028283C"/>
    <w:rsid w:val="00282BAC"/>
    <w:rsid w:val="0028506E"/>
    <w:rsid w:val="00286350"/>
    <w:rsid w:val="0028643F"/>
    <w:rsid w:val="00292D68"/>
    <w:rsid w:val="00293937"/>
    <w:rsid w:val="00296021"/>
    <w:rsid w:val="002A20C8"/>
    <w:rsid w:val="002A214D"/>
    <w:rsid w:val="002A24DD"/>
    <w:rsid w:val="002A2865"/>
    <w:rsid w:val="002A2CDB"/>
    <w:rsid w:val="002A5755"/>
    <w:rsid w:val="002A588A"/>
    <w:rsid w:val="002A5D6F"/>
    <w:rsid w:val="002A6805"/>
    <w:rsid w:val="002A7E21"/>
    <w:rsid w:val="002B033F"/>
    <w:rsid w:val="002B2BD3"/>
    <w:rsid w:val="002B39DC"/>
    <w:rsid w:val="002B4B44"/>
    <w:rsid w:val="002B61DE"/>
    <w:rsid w:val="002C1A55"/>
    <w:rsid w:val="002C348A"/>
    <w:rsid w:val="002C67D0"/>
    <w:rsid w:val="002C704D"/>
    <w:rsid w:val="002C7E27"/>
    <w:rsid w:val="002D0C97"/>
    <w:rsid w:val="002D0E16"/>
    <w:rsid w:val="002D1470"/>
    <w:rsid w:val="002D33EA"/>
    <w:rsid w:val="002D5FB0"/>
    <w:rsid w:val="002D6BA4"/>
    <w:rsid w:val="002D7A17"/>
    <w:rsid w:val="002D7A33"/>
    <w:rsid w:val="002E38FC"/>
    <w:rsid w:val="002E440B"/>
    <w:rsid w:val="002E4D84"/>
    <w:rsid w:val="002E5EFF"/>
    <w:rsid w:val="002E62BB"/>
    <w:rsid w:val="002E67CA"/>
    <w:rsid w:val="002F15D8"/>
    <w:rsid w:val="002F1C5B"/>
    <w:rsid w:val="002F2A4E"/>
    <w:rsid w:val="002F3EE9"/>
    <w:rsid w:val="002F477B"/>
    <w:rsid w:val="002F4CF9"/>
    <w:rsid w:val="002F5214"/>
    <w:rsid w:val="003002F4"/>
    <w:rsid w:val="003012E0"/>
    <w:rsid w:val="003041CD"/>
    <w:rsid w:val="003051A7"/>
    <w:rsid w:val="00315A73"/>
    <w:rsid w:val="00315B9D"/>
    <w:rsid w:val="00316DD0"/>
    <w:rsid w:val="003176A9"/>
    <w:rsid w:val="003203B5"/>
    <w:rsid w:val="00320C3F"/>
    <w:rsid w:val="003226B6"/>
    <w:rsid w:val="003246EE"/>
    <w:rsid w:val="00324AA0"/>
    <w:rsid w:val="00326057"/>
    <w:rsid w:val="00326EC1"/>
    <w:rsid w:val="0032716C"/>
    <w:rsid w:val="003302F0"/>
    <w:rsid w:val="003327EB"/>
    <w:rsid w:val="00333051"/>
    <w:rsid w:val="003365A4"/>
    <w:rsid w:val="00337120"/>
    <w:rsid w:val="003371B7"/>
    <w:rsid w:val="00337D9B"/>
    <w:rsid w:val="00342228"/>
    <w:rsid w:val="00344BA9"/>
    <w:rsid w:val="00357856"/>
    <w:rsid w:val="00361E0A"/>
    <w:rsid w:val="00363DEB"/>
    <w:rsid w:val="0036568C"/>
    <w:rsid w:val="003678B1"/>
    <w:rsid w:val="00370D2E"/>
    <w:rsid w:val="003714FE"/>
    <w:rsid w:val="003718BF"/>
    <w:rsid w:val="003739D0"/>
    <w:rsid w:val="0037674B"/>
    <w:rsid w:val="00377035"/>
    <w:rsid w:val="0038173D"/>
    <w:rsid w:val="003818D3"/>
    <w:rsid w:val="003819DE"/>
    <w:rsid w:val="00383848"/>
    <w:rsid w:val="003839CC"/>
    <w:rsid w:val="00383EBD"/>
    <w:rsid w:val="0038459A"/>
    <w:rsid w:val="00384904"/>
    <w:rsid w:val="00384929"/>
    <w:rsid w:val="003871D1"/>
    <w:rsid w:val="00387D38"/>
    <w:rsid w:val="00393F16"/>
    <w:rsid w:val="00395F1F"/>
    <w:rsid w:val="003A1679"/>
    <w:rsid w:val="003A383D"/>
    <w:rsid w:val="003A3A01"/>
    <w:rsid w:val="003A3DA7"/>
    <w:rsid w:val="003A42AC"/>
    <w:rsid w:val="003A4F74"/>
    <w:rsid w:val="003A5DE8"/>
    <w:rsid w:val="003B03A9"/>
    <w:rsid w:val="003B506F"/>
    <w:rsid w:val="003B5EE7"/>
    <w:rsid w:val="003C1A17"/>
    <w:rsid w:val="003C1BF6"/>
    <w:rsid w:val="003C5079"/>
    <w:rsid w:val="003C5770"/>
    <w:rsid w:val="003D0544"/>
    <w:rsid w:val="003D22A0"/>
    <w:rsid w:val="003D250F"/>
    <w:rsid w:val="003D6342"/>
    <w:rsid w:val="003E1E3C"/>
    <w:rsid w:val="003E2BE1"/>
    <w:rsid w:val="003E4E7D"/>
    <w:rsid w:val="003E4F2A"/>
    <w:rsid w:val="003E5B1F"/>
    <w:rsid w:val="003F03E1"/>
    <w:rsid w:val="003F0A5B"/>
    <w:rsid w:val="003F1C9A"/>
    <w:rsid w:val="003F2B64"/>
    <w:rsid w:val="003F48B1"/>
    <w:rsid w:val="003F513E"/>
    <w:rsid w:val="003F54BA"/>
    <w:rsid w:val="003F7119"/>
    <w:rsid w:val="00410340"/>
    <w:rsid w:val="00410EF5"/>
    <w:rsid w:val="004115FB"/>
    <w:rsid w:val="00411DD2"/>
    <w:rsid w:val="0041513D"/>
    <w:rsid w:val="00416B56"/>
    <w:rsid w:val="00420713"/>
    <w:rsid w:val="00422713"/>
    <w:rsid w:val="00423309"/>
    <w:rsid w:val="00423769"/>
    <w:rsid w:val="00423B71"/>
    <w:rsid w:val="00424D5C"/>
    <w:rsid w:val="00425B5F"/>
    <w:rsid w:val="00425BB9"/>
    <w:rsid w:val="00430114"/>
    <w:rsid w:val="00430957"/>
    <w:rsid w:val="00433057"/>
    <w:rsid w:val="0043466D"/>
    <w:rsid w:val="00435C9B"/>
    <w:rsid w:val="00437A7E"/>
    <w:rsid w:val="00442C2D"/>
    <w:rsid w:val="004435B3"/>
    <w:rsid w:val="0044399C"/>
    <w:rsid w:val="0044472B"/>
    <w:rsid w:val="00450FE0"/>
    <w:rsid w:val="00454915"/>
    <w:rsid w:val="00456A1B"/>
    <w:rsid w:val="004613C8"/>
    <w:rsid w:val="004616D2"/>
    <w:rsid w:val="00463831"/>
    <w:rsid w:val="00466704"/>
    <w:rsid w:val="00466E70"/>
    <w:rsid w:val="004673F7"/>
    <w:rsid w:val="00471068"/>
    <w:rsid w:val="004726CB"/>
    <w:rsid w:val="00472E31"/>
    <w:rsid w:val="0047369B"/>
    <w:rsid w:val="00474E21"/>
    <w:rsid w:val="00476CC3"/>
    <w:rsid w:val="00484879"/>
    <w:rsid w:val="00485D6C"/>
    <w:rsid w:val="00487395"/>
    <w:rsid w:val="0049031C"/>
    <w:rsid w:val="00492975"/>
    <w:rsid w:val="004932FF"/>
    <w:rsid w:val="00493354"/>
    <w:rsid w:val="004A0E5B"/>
    <w:rsid w:val="004A1954"/>
    <w:rsid w:val="004A2156"/>
    <w:rsid w:val="004A517A"/>
    <w:rsid w:val="004A6041"/>
    <w:rsid w:val="004B3EA4"/>
    <w:rsid w:val="004B6EA2"/>
    <w:rsid w:val="004C0113"/>
    <w:rsid w:val="004C2990"/>
    <w:rsid w:val="004C52A7"/>
    <w:rsid w:val="004C6D1E"/>
    <w:rsid w:val="004D0FB7"/>
    <w:rsid w:val="004D2E74"/>
    <w:rsid w:val="004E0EDB"/>
    <w:rsid w:val="004E3C98"/>
    <w:rsid w:val="004E4D92"/>
    <w:rsid w:val="004F1815"/>
    <w:rsid w:val="004F267A"/>
    <w:rsid w:val="004F4220"/>
    <w:rsid w:val="004F4857"/>
    <w:rsid w:val="004F7092"/>
    <w:rsid w:val="004F747D"/>
    <w:rsid w:val="004F75F9"/>
    <w:rsid w:val="005003D7"/>
    <w:rsid w:val="00500BB2"/>
    <w:rsid w:val="00502A05"/>
    <w:rsid w:val="00503D2D"/>
    <w:rsid w:val="005057E6"/>
    <w:rsid w:val="00505996"/>
    <w:rsid w:val="00506BB8"/>
    <w:rsid w:val="00513CF4"/>
    <w:rsid w:val="00514053"/>
    <w:rsid w:val="005143A0"/>
    <w:rsid w:val="00514D4F"/>
    <w:rsid w:val="00515508"/>
    <w:rsid w:val="00515E62"/>
    <w:rsid w:val="00517071"/>
    <w:rsid w:val="00517266"/>
    <w:rsid w:val="00521346"/>
    <w:rsid w:val="005232E3"/>
    <w:rsid w:val="00523788"/>
    <w:rsid w:val="00523A31"/>
    <w:rsid w:val="00525DA5"/>
    <w:rsid w:val="0053037D"/>
    <w:rsid w:val="0053487E"/>
    <w:rsid w:val="005371F3"/>
    <w:rsid w:val="00540870"/>
    <w:rsid w:val="00546AC2"/>
    <w:rsid w:val="005506B8"/>
    <w:rsid w:val="00551128"/>
    <w:rsid w:val="005527A7"/>
    <w:rsid w:val="00553629"/>
    <w:rsid w:val="00555B03"/>
    <w:rsid w:val="00556DF1"/>
    <w:rsid w:val="005613F6"/>
    <w:rsid w:val="005676B1"/>
    <w:rsid w:val="0056774E"/>
    <w:rsid w:val="00571D62"/>
    <w:rsid w:val="00572552"/>
    <w:rsid w:val="00574AED"/>
    <w:rsid w:val="00577E48"/>
    <w:rsid w:val="0058297A"/>
    <w:rsid w:val="00582D84"/>
    <w:rsid w:val="00583B60"/>
    <w:rsid w:val="00584F08"/>
    <w:rsid w:val="00585783"/>
    <w:rsid w:val="0059080B"/>
    <w:rsid w:val="0059119B"/>
    <w:rsid w:val="00593AB3"/>
    <w:rsid w:val="005944D6"/>
    <w:rsid w:val="00594DD9"/>
    <w:rsid w:val="00595A7E"/>
    <w:rsid w:val="00595CA7"/>
    <w:rsid w:val="005970C7"/>
    <w:rsid w:val="005A0401"/>
    <w:rsid w:val="005A0803"/>
    <w:rsid w:val="005A0A53"/>
    <w:rsid w:val="005A45A7"/>
    <w:rsid w:val="005A4C04"/>
    <w:rsid w:val="005A69C8"/>
    <w:rsid w:val="005A6A90"/>
    <w:rsid w:val="005A74A4"/>
    <w:rsid w:val="005B3450"/>
    <w:rsid w:val="005B40EA"/>
    <w:rsid w:val="005B4FA1"/>
    <w:rsid w:val="005B75AF"/>
    <w:rsid w:val="005C14BC"/>
    <w:rsid w:val="005C3263"/>
    <w:rsid w:val="005C4EB7"/>
    <w:rsid w:val="005D0449"/>
    <w:rsid w:val="005D1C01"/>
    <w:rsid w:val="005D5F63"/>
    <w:rsid w:val="005D6C95"/>
    <w:rsid w:val="005D703B"/>
    <w:rsid w:val="005E2997"/>
    <w:rsid w:val="005E3556"/>
    <w:rsid w:val="005E62F2"/>
    <w:rsid w:val="005F40DF"/>
    <w:rsid w:val="005F42DA"/>
    <w:rsid w:val="005F4652"/>
    <w:rsid w:val="005F4E42"/>
    <w:rsid w:val="005F62C7"/>
    <w:rsid w:val="005F70A8"/>
    <w:rsid w:val="006012F1"/>
    <w:rsid w:val="00602BED"/>
    <w:rsid w:val="00602BFC"/>
    <w:rsid w:val="0060489A"/>
    <w:rsid w:val="0060723A"/>
    <w:rsid w:val="00610E91"/>
    <w:rsid w:val="00612E7D"/>
    <w:rsid w:val="006137BF"/>
    <w:rsid w:val="00614176"/>
    <w:rsid w:val="0061551D"/>
    <w:rsid w:val="006202FD"/>
    <w:rsid w:val="00622046"/>
    <w:rsid w:val="00623D6B"/>
    <w:rsid w:val="00625B23"/>
    <w:rsid w:val="0062650D"/>
    <w:rsid w:val="0062793A"/>
    <w:rsid w:val="00631E4F"/>
    <w:rsid w:val="006321F5"/>
    <w:rsid w:val="00632771"/>
    <w:rsid w:val="00633B2F"/>
    <w:rsid w:val="0063466E"/>
    <w:rsid w:val="00640A45"/>
    <w:rsid w:val="00640ED2"/>
    <w:rsid w:val="00643ED5"/>
    <w:rsid w:val="0064420D"/>
    <w:rsid w:val="00644340"/>
    <w:rsid w:val="00644ACE"/>
    <w:rsid w:val="006457F4"/>
    <w:rsid w:val="00651E81"/>
    <w:rsid w:val="00654901"/>
    <w:rsid w:val="0065495A"/>
    <w:rsid w:val="00654DE1"/>
    <w:rsid w:val="00660369"/>
    <w:rsid w:val="00670E7E"/>
    <w:rsid w:val="00681F63"/>
    <w:rsid w:val="006831F1"/>
    <w:rsid w:val="00685417"/>
    <w:rsid w:val="00685F6C"/>
    <w:rsid w:val="006869A8"/>
    <w:rsid w:val="00691C2A"/>
    <w:rsid w:val="00693CEC"/>
    <w:rsid w:val="006970D7"/>
    <w:rsid w:val="006A0FEF"/>
    <w:rsid w:val="006A20F1"/>
    <w:rsid w:val="006A21EE"/>
    <w:rsid w:val="006A2D92"/>
    <w:rsid w:val="006A3977"/>
    <w:rsid w:val="006A5352"/>
    <w:rsid w:val="006A5B07"/>
    <w:rsid w:val="006A651F"/>
    <w:rsid w:val="006B024A"/>
    <w:rsid w:val="006B33D8"/>
    <w:rsid w:val="006B43B7"/>
    <w:rsid w:val="006B6B25"/>
    <w:rsid w:val="006C0B0E"/>
    <w:rsid w:val="006C16A2"/>
    <w:rsid w:val="006C4B19"/>
    <w:rsid w:val="006D0C13"/>
    <w:rsid w:val="006D0EDB"/>
    <w:rsid w:val="006D3598"/>
    <w:rsid w:val="006D599C"/>
    <w:rsid w:val="006D59AA"/>
    <w:rsid w:val="006D6CC5"/>
    <w:rsid w:val="006D7BDC"/>
    <w:rsid w:val="006E0E01"/>
    <w:rsid w:val="006E19BC"/>
    <w:rsid w:val="006E7731"/>
    <w:rsid w:val="006F2175"/>
    <w:rsid w:val="006F3002"/>
    <w:rsid w:val="006F3C3F"/>
    <w:rsid w:val="00705174"/>
    <w:rsid w:val="0070561E"/>
    <w:rsid w:val="00706C91"/>
    <w:rsid w:val="00706CB3"/>
    <w:rsid w:val="00710773"/>
    <w:rsid w:val="0071343D"/>
    <w:rsid w:val="0071391E"/>
    <w:rsid w:val="00713BC8"/>
    <w:rsid w:val="007144CE"/>
    <w:rsid w:val="007207A7"/>
    <w:rsid w:val="0072114E"/>
    <w:rsid w:val="00721880"/>
    <w:rsid w:val="0072196A"/>
    <w:rsid w:val="0072234A"/>
    <w:rsid w:val="00724BF5"/>
    <w:rsid w:val="00725537"/>
    <w:rsid w:val="00725BC6"/>
    <w:rsid w:val="00725FC6"/>
    <w:rsid w:val="00727F4A"/>
    <w:rsid w:val="00730BBB"/>
    <w:rsid w:val="00733F23"/>
    <w:rsid w:val="00734C3D"/>
    <w:rsid w:val="007370D4"/>
    <w:rsid w:val="00740339"/>
    <w:rsid w:val="007406FC"/>
    <w:rsid w:val="0074268C"/>
    <w:rsid w:val="00744999"/>
    <w:rsid w:val="00744B95"/>
    <w:rsid w:val="00745C92"/>
    <w:rsid w:val="00747762"/>
    <w:rsid w:val="00747869"/>
    <w:rsid w:val="00747C89"/>
    <w:rsid w:val="00751C0B"/>
    <w:rsid w:val="007539B7"/>
    <w:rsid w:val="00753B17"/>
    <w:rsid w:val="00754516"/>
    <w:rsid w:val="00756C97"/>
    <w:rsid w:val="00756FD3"/>
    <w:rsid w:val="00757F8B"/>
    <w:rsid w:val="00760A61"/>
    <w:rsid w:val="00761AF7"/>
    <w:rsid w:val="00762862"/>
    <w:rsid w:val="00765A0A"/>
    <w:rsid w:val="0077013C"/>
    <w:rsid w:val="00770743"/>
    <w:rsid w:val="007743AF"/>
    <w:rsid w:val="00776EAE"/>
    <w:rsid w:val="00782110"/>
    <w:rsid w:val="00783C99"/>
    <w:rsid w:val="0078446B"/>
    <w:rsid w:val="00787AEE"/>
    <w:rsid w:val="007906DD"/>
    <w:rsid w:val="00793442"/>
    <w:rsid w:val="00794965"/>
    <w:rsid w:val="007963FA"/>
    <w:rsid w:val="007A1C34"/>
    <w:rsid w:val="007A2C84"/>
    <w:rsid w:val="007A3CCC"/>
    <w:rsid w:val="007A55DC"/>
    <w:rsid w:val="007A5BC9"/>
    <w:rsid w:val="007B3040"/>
    <w:rsid w:val="007B459F"/>
    <w:rsid w:val="007B473E"/>
    <w:rsid w:val="007B58C1"/>
    <w:rsid w:val="007B6F8B"/>
    <w:rsid w:val="007C0586"/>
    <w:rsid w:val="007C0C79"/>
    <w:rsid w:val="007C1242"/>
    <w:rsid w:val="007C192F"/>
    <w:rsid w:val="007C2633"/>
    <w:rsid w:val="007C4774"/>
    <w:rsid w:val="007C4C86"/>
    <w:rsid w:val="007C6F69"/>
    <w:rsid w:val="007C7DBD"/>
    <w:rsid w:val="007D30B4"/>
    <w:rsid w:val="007E1AFF"/>
    <w:rsid w:val="007F07BD"/>
    <w:rsid w:val="007F158A"/>
    <w:rsid w:val="007F3970"/>
    <w:rsid w:val="007F672A"/>
    <w:rsid w:val="0080087E"/>
    <w:rsid w:val="00800E13"/>
    <w:rsid w:val="008012E0"/>
    <w:rsid w:val="00801462"/>
    <w:rsid w:val="008053D2"/>
    <w:rsid w:val="008075C4"/>
    <w:rsid w:val="00807906"/>
    <w:rsid w:val="00807CBC"/>
    <w:rsid w:val="00807F9B"/>
    <w:rsid w:val="00810363"/>
    <w:rsid w:val="00811333"/>
    <w:rsid w:val="00812754"/>
    <w:rsid w:val="00812D82"/>
    <w:rsid w:val="00813E2F"/>
    <w:rsid w:val="00815125"/>
    <w:rsid w:val="00817428"/>
    <w:rsid w:val="00820DF0"/>
    <w:rsid w:val="008236CD"/>
    <w:rsid w:val="00823BAD"/>
    <w:rsid w:val="008305C4"/>
    <w:rsid w:val="00832253"/>
    <w:rsid w:val="00833331"/>
    <w:rsid w:val="008346CD"/>
    <w:rsid w:val="008359F3"/>
    <w:rsid w:val="0083611D"/>
    <w:rsid w:val="008366CA"/>
    <w:rsid w:val="00836E17"/>
    <w:rsid w:val="008412EC"/>
    <w:rsid w:val="00843224"/>
    <w:rsid w:val="008478A7"/>
    <w:rsid w:val="0085085E"/>
    <w:rsid w:val="00851A8A"/>
    <w:rsid w:val="00853BD1"/>
    <w:rsid w:val="008555AC"/>
    <w:rsid w:val="00855BB3"/>
    <w:rsid w:val="00855FC3"/>
    <w:rsid w:val="00857CCA"/>
    <w:rsid w:val="00862872"/>
    <w:rsid w:val="00864741"/>
    <w:rsid w:val="00865024"/>
    <w:rsid w:val="008705C2"/>
    <w:rsid w:val="00871FD7"/>
    <w:rsid w:val="00873492"/>
    <w:rsid w:val="00873CAC"/>
    <w:rsid w:val="00875C83"/>
    <w:rsid w:val="00877294"/>
    <w:rsid w:val="00880178"/>
    <w:rsid w:val="0088243F"/>
    <w:rsid w:val="00883480"/>
    <w:rsid w:val="008845A2"/>
    <w:rsid w:val="00884CA1"/>
    <w:rsid w:val="00885FF3"/>
    <w:rsid w:val="0088781D"/>
    <w:rsid w:val="00890B3A"/>
    <w:rsid w:val="00891B41"/>
    <w:rsid w:val="00891D37"/>
    <w:rsid w:val="00891E40"/>
    <w:rsid w:val="008930B3"/>
    <w:rsid w:val="008939B2"/>
    <w:rsid w:val="008956A2"/>
    <w:rsid w:val="0089653A"/>
    <w:rsid w:val="008967BD"/>
    <w:rsid w:val="00897199"/>
    <w:rsid w:val="008A119D"/>
    <w:rsid w:val="008A2978"/>
    <w:rsid w:val="008A5A74"/>
    <w:rsid w:val="008A6283"/>
    <w:rsid w:val="008B0B24"/>
    <w:rsid w:val="008B19EC"/>
    <w:rsid w:val="008B2C91"/>
    <w:rsid w:val="008B343B"/>
    <w:rsid w:val="008B7474"/>
    <w:rsid w:val="008B7AC9"/>
    <w:rsid w:val="008C4341"/>
    <w:rsid w:val="008C62AB"/>
    <w:rsid w:val="008C6B1A"/>
    <w:rsid w:val="008C7E57"/>
    <w:rsid w:val="008D09CA"/>
    <w:rsid w:val="008D3AF7"/>
    <w:rsid w:val="008D6291"/>
    <w:rsid w:val="008E2070"/>
    <w:rsid w:val="008E2D6F"/>
    <w:rsid w:val="008E3967"/>
    <w:rsid w:val="008E799C"/>
    <w:rsid w:val="008F0E2A"/>
    <w:rsid w:val="008F1023"/>
    <w:rsid w:val="008F4685"/>
    <w:rsid w:val="008F609E"/>
    <w:rsid w:val="008F798B"/>
    <w:rsid w:val="008F79D2"/>
    <w:rsid w:val="00900B10"/>
    <w:rsid w:val="009010D0"/>
    <w:rsid w:val="00902BAF"/>
    <w:rsid w:val="00902F17"/>
    <w:rsid w:val="009033A0"/>
    <w:rsid w:val="00904050"/>
    <w:rsid w:val="009040D7"/>
    <w:rsid w:val="00905A36"/>
    <w:rsid w:val="00907652"/>
    <w:rsid w:val="00907846"/>
    <w:rsid w:val="0091093D"/>
    <w:rsid w:val="00912A70"/>
    <w:rsid w:val="0091347E"/>
    <w:rsid w:val="00913D2D"/>
    <w:rsid w:val="009163D1"/>
    <w:rsid w:val="00916488"/>
    <w:rsid w:val="0092137D"/>
    <w:rsid w:val="009220DE"/>
    <w:rsid w:val="00930342"/>
    <w:rsid w:val="00930B7E"/>
    <w:rsid w:val="00930F85"/>
    <w:rsid w:val="009340FA"/>
    <w:rsid w:val="009357C7"/>
    <w:rsid w:val="00935CCC"/>
    <w:rsid w:val="00936221"/>
    <w:rsid w:val="00936297"/>
    <w:rsid w:val="0093657F"/>
    <w:rsid w:val="00936A3A"/>
    <w:rsid w:val="00936E4C"/>
    <w:rsid w:val="00940039"/>
    <w:rsid w:val="00940047"/>
    <w:rsid w:val="00940899"/>
    <w:rsid w:val="00945C4E"/>
    <w:rsid w:val="00945FEC"/>
    <w:rsid w:val="0094720E"/>
    <w:rsid w:val="00952C32"/>
    <w:rsid w:val="009535BE"/>
    <w:rsid w:val="00953E27"/>
    <w:rsid w:val="009567EE"/>
    <w:rsid w:val="00956E55"/>
    <w:rsid w:val="00957C5D"/>
    <w:rsid w:val="00960668"/>
    <w:rsid w:val="00960C91"/>
    <w:rsid w:val="00963F05"/>
    <w:rsid w:val="00965D62"/>
    <w:rsid w:val="00966351"/>
    <w:rsid w:val="0096745B"/>
    <w:rsid w:val="009700AB"/>
    <w:rsid w:val="00972D13"/>
    <w:rsid w:val="00972ECB"/>
    <w:rsid w:val="00973486"/>
    <w:rsid w:val="00973DF2"/>
    <w:rsid w:val="009803AF"/>
    <w:rsid w:val="0098046D"/>
    <w:rsid w:val="00980543"/>
    <w:rsid w:val="009815A5"/>
    <w:rsid w:val="00984AE2"/>
    <w:rsid w:val="00985657"/>
    <w:rsid w:val="00985FDC"/>
    <w:rsid w:val="00986F3F"/>
    <w:rsid w:val="00986FC4"/>
    <w:rsid w:val="00990C2D"/>
    <w:rsid w:val="009927A9"/>
    <w:rsid w:val="00993C95"/>
    <w:rsid w:val="0099650B"/>
    <w:rsid w:val="00996BDC"/>
    <w:rsid w:val="009970D5"/>
    <w:rsid w:val="009A1084"/>
    <w:rsid w:val="009A2D65"/>
    <w:rsid w:val="009A426E"/>
    <w:rsid w:val="009A5B77"/>
    <w:rsid w:val="009A6064"/>
    <w:rsid w:val="009B06C4"/>
    <w:rsid w:val="009B2A1B"/>
    <w:rsid w:val="009B6CF3"/>
    <w:rsid w:val="009B701B"/>
    <w:rsid w:val="009C03D6"/>
    <w:rsid w:val="009C4A59"/>
    <w:rsid w:val="009C7DC0"/>
    <w:rsid w:val="009D0053"/>
    <w:rsid w:val="009D135B"/>
    <w:rsid w:val="009D2498"/>
    <w:rsid w:val="009D278F"/>
    <w:rsid w:val="009D3F6F"/>
    <w:rsid w:val="009D49DB"/>
    <w:rsid w:val="009D6856"/>
    <w:rsid w:val="009D7B76"/>
    <w:rsid w:val="009E0ACC"/>
    <w:rsid w:val="009E1B29"/>
    <w:rsid w:val="009E6181"/>
    <w:rsid w:val="009E6CA0"/>
    <w:rsid w:val="009E7025"/>
    <w:rsid w:val="009E7193"/>
    <w:rsid w:val="009E7B00"/>
    <w:rsid w:val="009F0A03"/>
    <w:rsid w:val="009F4A93"/>
    <w:rsid w:val="00A036EE"/>
    <w:rsid w:val="00A03DFF"/>
    <w:rsid w:val="00A04317"/>
    <w:rsid w:val="00A04CEF"/>
    <w:rsid w:val="00A06FF5"/>
    <w:rsid w:val="00A108C2"/>
    <w:rsid w:val="00A13D83"/>
    <w:rsid w:val="00A24C67"/>
    <w:rsid w:val="00A25ECA"/>
    <w:rsid w:val="00A27957"/>
    <w:rsid w:val="00A315DD"/>
    <w:rsid w:val="00A34A78"/>
    <w:rsid w:val="00A35D6C"/>
    <w:rsid w:val="00A47879"/>
    <w:rsid w:val="00A50660"/>
    <w:rsid w:val="00A52586"/>
    <w:rsid w:val="00A52ED7"/>
    <w:rsid w:val="00A533B2"/>
    <w:rsid w:val="00A5758A"/>
    <w:rsid w:val="00A62561"/>
    <w:rsid w:val="00A638B5"/>
    <w:rsid w:val="00A65A66"/>
    <w:rsid w:val="00A708D3"/>
    <w:rsid w:val="00A70F39"/>
    <w:rsid w:val="00A70F84"/>
    <w:rsid w:val="00A71AD2"/>
    <w:rsid w:val="00A71FEE"/>
    <w:rsid w:val="00A735AF"/>
    <w:rsid w:val="00A754B9"/>
    <w:rsid w:val="00A76246"/>
    <w:rsid w:val="00A77156"/>
    <w:rsid w:val="00A82DDB"/>
    <w:rsid w:val="00A83CC1"/>
    <w:rsid w:val="00A84254"/>
    <w:rsid w:val="00A85E89"/>
    <w:rsid w:val="00A87EBD"/>
    <w:rsid w:val="00A91763"/>
    <w:rsid w:val="00A95316"/>
    <w:rsid w:val="00A95E08"/>
    <w:rsid w:val="00A9625B"/>
    <w:rsid w:val="00AA03AA"/>
    <w:rsid w:val="00AA13BA"/>
    <w:rsid w:val="00AA3493"/>
    <w:rsid w:val="00AA3EA6"/>
    <w:rsid w:val="00AA550B"/>
    <w:rsid w:val="00AA661D"/>
    <w:rsid w:val="00AA66F3"/>
    <w:rsid w:val="00AA6BE9"/>
    <w:rsid w:val="00AA756E"/>
    <w:rsid w:val="00AB26E3"/>
    <w:rsid w:val="00AB316F"/>
    <w:rsid w:val="00AB3D58"/>
    <w:rsid w:val="00AB4CF1"/>
    <w:rsid w:val="00AB5022"/>
    <w:rsid w:val="00AB6BF3"/>
    <w:rsid w:val="00AC0940"/>
    <w:rsid w:val="00AC0A2B"/>
    <w:rsid w:val="00AC5A37"/>
    <w:rsid w:val="00AC6DF8"/>
    <w:rsid w:val="00AC6DF9"/>
    <w:rsid w:val="00AC7195"/>
    <w:rsid w:val="00AC74EF"/>
    <w:rsid w:val="00AC7808"/>
    <w:rsid w:val="00AD2785"/>
    <w:rsid w:val="00AD3481"/>
    <w:rsid w:val="00AD4A61"/>
    <w:rsid w:val="00AD65E5"/>
    <w:rsid w:val="00AD6E90"/>
    <w:rsid w:val="00AE10F4"/>
    <w:rsid w:val="00AE10FB"/>
    <w:rsid w:val="00AE5882"/>
    <w:rsid w:val="00AF01FB"/>
    <w:rsid w:val="00AF029A"/>
    <w:rsid w:val="00AF3397"/>
    <w:rsid w:val="00AF4CF8"/>
    <w:rsid w:val="00AF5321"/>
    <w:rsid w:val="00AF68F5"/>
    <w:rsid w:val="00AF7DDD"/>
    <w:rsid w:val="00B00F66"/>
    <w:rsid w:val="00B018B5"/>
    <w:rsid w:val="00B04382"/>
    <w:rsid w:val="00B04965"/>
    <w:rsid w:val="00B04F9A"/>
    <w:rsid w:val="00B053A1"/>
    <w:rsid w:val="00B05DF6"/>
    <w:rsid w:val="00B07186"/>
    <w:rsid w:val="00B07ABE"/>
    <w:rsid w:val="00B111E6"/>
    <w:rsid w:val="00B117A1"/>
    <w:rsid w:val="00B17B0E"/>
    <w:rsid w:val="00B23D99"/>
    <w:rsid w:val="00B2792E"/>
    <w:rsid w:val="00B30362"/>
    <w:rsid w:val="00B34EF2"/>
    <w:rsid w:val="00B35375"/>
    <w:rsid w:val="00B35697"/>
    <w:rsid w:val="00B37A12"/>
    <w:rsid w:val="00B4008F"/>
    <w:rsid w:val="00B44080"/>
    <w:rsid w:val="00B4666A"/>
    <w:rsid w:val="00B46B30"/>
    <w:rsid w:val="00B51D83"/>
    <w:rsid w:val="00B5321F"/>
    <w:rsid w:val="00B602F3"/>
    <w:rsid w:val="00B63AE0"/>
    <w:rsid w:val="00B63B37"/>
    <w:rsid w:val="00B65609"/>
    <w:rsid w:val="00B65926"/>
    <w:rsid w:val="00B65CEF"/>
    <w:rsid w:val="00B667C5"/>
    <w:rsid w:val="00B67364"/>
    <w:rsid w:val="00B674D6"/>
    <w:rsid w:val="00B70629"/>
    <w:rsid w:val="00B75F11"/>
    <w:rsid w:val="00B771A7"/>
    <w:rsid w:val="00B81B08"/>
    <w:rsid w:val="00B85E81"/>
    <w:rsid w:val="00B87476"/>
    <w:rsid w:val="00B90819"/>
    <w:rsid w:val="00B908D6"/>
    <w:rsid w:val="00B91112"/>
    <w:rsid w:val="00B922E8"/>
    <w:rsid w:val="00B9571B"/>
    <w:rsid w:val="00B97A2F"/>
    <w:rsid w:val="00B97A87"/>
    <w:rsid w:val="00BA1600"/>
    <w:rsid w:val="00BA2688"/>
    <w:rsid w:val="00BA491D"/>
    <w:rsid w:val="00BA4B9C"/>
    <w:rsid w:val="00BA4E14"/>
    <w:rsid w:val="00BA4F68"/>
    <w:rsid w:val="00BA56FD"/>
    <w:rsid w:val="00BA58FE"/>
    <w:rsid w:val="00BA70BA"/>
    <w:rsid w:val="00BB183B"/>
    <w:rsid w:val="00BB2220"/>
    <w:rsid w:val="00BB4E5B"/>
    <w:rsid w:val="00BB5063"/>
    <w:rsid w:val="00BB51AB"/>
    <w:rsid w:val="00BB53B4"/>
    <w:rsid w:val="00BB5864"/>
    <w:rsid w:val="00BB6877"/>
    <w:rsid w:val="00BB735B"/>
    <w:rsid w:val="00BC0EB2"/>
    <w:rsid w:val="00BC2B18"/>
    <w:rsid w:val="00BC736C"/>
    <w:rsid w:val="00BC7AE2"/>
    <w:rsid w:val="00BD0F6B"/>
    <w:rsid w:val="00BD1528"/>
    <w:rsid w:val="00BD2ABF"/>
    <w:rsid w:val="00BD2CDB"/>
    <w:rsid w:val="00BD5481"/>
    <w:rsid w:val="00BD55A0"/>
    <w:rsid w:val="00BE1582"/>
    <w:rsid w:val="00BE2B44"/>
    <w:rsid w:val="00BE5DBC"/>
    <w:rsid w:val="00BE6FEE"/>
    <w:rsid w:val="00BE7A41"/>
    <w:rsid w:val="00BF0493"/>
    <w:rsid w:val="00BF074A"/>
    <w:rsid w:val="00BF3F3E"/>
    <w:rsid w:val="00BF52F1"/>
    <w:rsid w:val="00BF55BC"/>
    <w:rsid w:val="00BF7B94"/>
    <w:rsid w:val="00C04417"/>
    <w:rsid w:val="00C04F5E"/>
    <w:rsid w:val="00C0518D"/>
    <w:rsid w:val="00C0579A"/>
    <w:rsid w:val="00C06EB8"/>
    <w:rsid w:val="00C15D56"/>
    <w:rsid w:val="00C22CFF"/>
    <w:rsid w:val="00C2349F"/>
    <w:rsid w:val="00C23F11"/>
    <w:rsid w:val="00C2438D"/>
    <w:rsid w:val="00C244B7"/>
    <w:rsid w:val="00C272D9"/>
    <w:rsid w:val="00C367EA"/>
    <w:rsid w:val="00C42DC1"/>
    <w:rsid w:val="00C444A2"/>
    <w:rsid w:val="00C45E53"/>
    <w:rsid w:val="00C45EDA"/>
    <w:rsid w:val="00C46270"/>
    <w:rsid w:val="00C46B1F"/>
    <w:rsid w:val="00C5021A"/>
    <w:rsid w:val="00C50EEC"/>
    <w:rsid w:val="00C512CE"/>
    <w:rsid w:val="00C52989"/>
    <w:rsid w:val="00C5463E"/>
    <w:rsid w:val="00C560B9"/>
    <w:rsid w:val="00C56610"/>
    <w:rsid w:val="00C56636"/>
    <w:rsid w:val="00C56C65"/>
    <w:rsid w:val="00C56EF6"/>
    <w:rsid w:val="00C61497"/>
    <w:rsid w:val="00C62877"/>
    <w:rsid w:val="00C631C5"/>
    <w:rsid w:val="00C63718"/>
    <w:rsid w:val="00C648B9"/>
    <w:rsid w:val="00C71784"/>
    <w:rsid w:val="00C75BEC"/>
    <w:rsid w:val="00C767F2"/>
    <w:rsid w:val="00C77C38"/>
    <w:rsid w:val="00C77D4B"/>
    <w:rsid w:val="00C830C0"/>
    <w:rsid w:val="00C84688"/>
    <w:rsid w:val="00C85423"/>
    <w:rsid w:val="00C85E79"/>
    <w:rsid w:val="00C916CB"/>
    <w:rsid w:val="00C917EE"/>
    <w:rsid w:val="00C91D57"/>
    <w:rsid w:val="00C927E0"/>
    <w:rsid w:val="00C96591"/>
    <w:rsid w:val="00CA067B"/>
    <w:rsid w:val="00CA14F5"/>
    <w:rsid w:val="00CA1AB4"/>
    <w:rsid w:val="00CA2D92"/>
    <w:rsid w:val="00CA448E"/>
    <w:rsid w:val="00CA7427"/>
    <w:rsid w:val="00CA74C9"/>
    <w:rsid w:val="00CA7A1D"/>
    <w:rsid w:val="00CA7BAF"/>
    <w:rsid w:val="00CB4A2F"/>
    <w:rsid w:val="00CB4BDB"/>
    <w:rsid w:val="00CB55A7"/>
    <w:rsid w:val="00CB5829"/>
    <w:rsid w:val="00CB7DF2"/>
    <w:rsid w:val="00CC0641"/>
    <w:rsid w:val="00CC2F71"/>
    <w:rsid w:val="00CC3044"/>
    <w:rsid w:val="00CC3292"/>
    <w:rsid w:val="00CC4E17"/>
    <w:rsid w:val="00CC5431"/>
    <w:rsid w:val="00CC6E55"/>
    <w:rsid w:val="00CC7ECF"/>
    <w:rsid w:val="00CD14CF"/>
    <w:rsid w:val="00CD1CE7"/>
    <w:rsid w:val="00CD636B"/>
    <w:rsid w:val="00CD7F4E"/>
    <w:rsid w:val="00CE09EE"/>
    <w:rsid w:val="00CE119C"/>
    <w:rsid w:val="00CE1DD7"/>
    <w:rsid w:val="00CE50A8"/>
    <w:rsid w:val="00CE53CE"/>
    <w:rsid w:val="00CF0625"/>
    <w:rsid w:val="00CF11E5"/>
    <w:rsid w:val="00CF2A2A"/>
    <w:rsid w:val="00CF304B"/>
    <w:rsid w:val="00CF376B"/>
    <w:rsid w:val="00CF5AF6"/>
    <w:rsid w:val="00CF5D59"/>
    <w:rsid w:val="00CF6DC8"/>
    <w:rsid w:val="00D0018A"/>
    <w:rsid w:val="00D02EC8"/>
    <w:rsid w:val="00D03156"/>
    <w:rsid w:val="00D0564C"/>
    <w:rsid w:val="00D10C1C"/>
    <w:rsid w:val="00D11D17"/>
    <w:rsid w:val="00D14C51"/>
    <w:rsid w:val="00D15D67"/>
    <w:rsid w:val="00D16710"/>
    <w:rsid w:val="00D21890"/>
    <w:rsid w:val="00D26025"/>
    <w:rsid w:val="00D30EE3"/>
    <w:rsid w:val="00D327A0"/>
    <w:rsid w:val="00D328E9"/>
    <w:rsid w:val="00D33B24"/>
    <w:rsid w:val="00D33BEF"/>
    <w:rsid w:val="00D367C6"/>
    <w:rsid w:val="00D40CF9"/>
    <w:rsid w:val="00D411B6"/>
    <w:rsid w:val="00D437C3"/>
    <w:rsid w:val="00D44C5A"/>
    <w:rsid w:val="00D50AD4"/>
    <w:rsid w:val="00D518CE"/>
    <w:rsid w:val="00D53214"/>
    <w:rsid w:val="00D53360"/>
    <w:rsid w:val="00D55033"/>
    <w:rsid w:val="00D56089"/>
    <w:rsid w:val="00D615B9"/>
    <w:rsid w:val="00D619CE"/>
    <w:rsid w:val="00D62430"/>
    <w:rsid w:val="00D652ED"/>
    <w:rsid w:val="00D65701"/>
    <w:rsid w:val="00D65CBF"/>
    <w:rsid w:val="00D65E83"/>
    <w:rsid w:val="00D667F8"/>
    <w:rsid w:val="00D75144"/>
    <w:rsid w:val="00D84746"/>
    <w:rsid w:val="00D85EAA"/>
    <w:rsid w:val="00D8733D"/>
    <w:rsid w:val="00D91525"/>
    <w:rsid w:val="00D916F9"/>
    <w:rsid w:val="00D94CC1"/>
    <w:rsid w:val="00D95F54"/>
    <w:rsid w:val="00D9705D"/>
    <w:rsid w:val="00DA3C1C"/>
    <w:rsid w:val="00DA58CA"/>
    <w:rsid w:val="00DA5A38"/>
    <w:rsid w:val="00DA6221"/>
    <w:rsid w:val="00DA74D8"/>
    <w:rsid w:val="00DA7991"/>
    <w:rsid w:val="00DA7C65"/>
    <w:rsid w:val="00DB059C"/>
    <w:rsid w:val="00DB0E92"/>
    <w:rsid w:val="00DB2501"/>
    <w:rsid w:val="00DB33F1"/>
    <w:rsid w:val="00DB3456"/>
    <w:rsid w:val="00DC08B8"/>
    <w:rsid w:val="00DC703F"/>
    <w:rsid w:val="00DD0269"/>
    <w:rsid w:val="00DD08D9"/>
    <w:rsid w:val="00DD0A29"/>
    <w:rsid w:val="00DD1DED"/>
    <w:rsid w:val="00DD4D3E"/>
    <w:rsid w:val="00DE093F"/>
    <w:rsid w:val="00DE10C2"/>
    <w:rsid w:val="00DE1655"/>
    <w:rsid w:val="00DE3DE3"/>
    <w:rsid w:val="00DE4101"/>
    <w:rsid w:val="00DE4587"/>
    <w:rsid w:val="00DE4C42"/>
    <w:rsid w:val="00DE68A2"/>
    <w:rsid w:val="00DF388E"/>
    <w:rsid w:val="00DF49C8"/>
    <w:rsid w:val="00DF710E"/>
    <w:rsid w:val="00E00EA3"/>
    <w:rsid w:val="00E0318C"/>
    <w:rsid w:val="00E048FE"/>
    <w:rsid w:val="00E07C7A"/>
    <w:rsid w:val="00E1142B"/>
    <w:rsid w:val="00E12C4C"/>
    <w:rsid w:val="00E13B6B"/>
    <w:rsid w:val="00E13C8D"/>
    <w:rsid w:val="00E15D3F"/>
    <w:rsid w:val="00E202E0"/>
    <w:rsid w:val="00E218D7"/>
    <w:rsid w:val="00E22ED1"/>
    <w:rsid w:val="00E2417A"/>
    <w:rsid w:val="00E316C5"/>
    <w:rsid w:val="00E326A8"/>
    <w:rsid w:val="00E36A34"/>
    <w:rsid w:val="00E36AF6"/>
    <w:rsid w:val="00E458DC"/>
    <w:rsid w:val="00E53690"/>
    <w:rsid w:val="00E54CD9"/>
    <w:rsid w:val="00E56103"/>
    <w:rsid w:val="00E56FC7"/>
    <w:rsid w:val="00E57BCF"/>
    <w:rsid w:val="00E6013B"/>
    <w:rsid w:val="00E60705"/>
    <w:rsid w:val="00E60DD0"/>
    <w:rsid w:val="00E620E7"/>
    <w:rsid w:val="00E62386"/>
    <w:rsid w:val="00E6375B"/>
    <w:rsid w:val="00E63794"/>
    <w:rsid w:val="00E63CD8"/>
    <w:rsid w:val="00E6428A"/>
    <w:rsid w:val="00E66544"/>
    <w:rsid w:val="00E66CB9"/>
    <w:rsid w:val="00E6796C"/>
    <w:rsid w:val="00E707DA"/>
    <w:rsid w:val="00E7131C"/>
    <w:rsid w:val="00E722AE"/>
    <w:rsid w:val="00E72E28"/>
    <w:rsid w:val="00E7374C"/>
    <w:rsid w:val="00E77C00"/>
    <w:rsid w:val="00E8144E"/>
    <w:rsid w:val="00E81DC3"/>
    <w:rsid w:val="00E90980"/>
    <w:rsid w:val="00E914E7"/>
    <w:rsid w:val="00E92983"/>
    <w:rsid w:val="00E958DC"/>
    <w:rsid w:val="00E95C1E"/>
    <w:rsid w:val="00E96857"/>
    <w:rsid w:val="00E973B8"/>
    <w:rsid w:val="00EA0ED7"/>
    <w:rsid w:val="00EA31F6"/>
    <w:rsid w:val="00EA7B62"/>
    <w:rsid w:val="00EB0AC7"/>
    <w:rsid w:val="00EC48E3"/>
    <w:rsid w:val="00EC4F22"/>
    <w:rsid w:val="00EC5381"/>
    <w:rsid w:val="00ED0824"/>
    <w:rsid w:val="00ED26F2"/>
    <w:rsid w:val="00ED4EE4"/>
    <w:rsid w:val="00ED7939"/>
    <w:rsid w:val="00EE1B79"/>
    <w:rsid w:val="00EE209D"/>
    <w:rsid w:val="00EE3027"/>
    <w:rsid w:val="00EE3433"/>
    <w:rsid w:val="00EF0012"/>
    <w:rsid w:val="00EF06DA"/>
    <w:rsid w:val="00EF31BD"/>
    <w:rsid w:val="00F00660"/>
    <w:rsid w:val="00F008BC"/>
    <w:rsid w:val="00F00BA0"/>
    <w:rsid w:val="00F00F54"/>
    <w:rsid w:val="00F01018"/>
    <w:rsid w:val="00F02519"/>
    <w:rsid w:val="00F04A65"/>
    <w:rsid w:val="00F04C94"/>
    <w:rsid w:val="00F068FD"/>
    <w:rsid w:val="00F13C78"/>
    <w:rsid w:val="00F1507D"/>
    <w:rsid w:val="00F20A0B"/>
    <w:rsid w:val="00F21D82"/>
    <w:rsid w:val="00F22442"/>
    <w:rsid w:val="00F23DC7"/>
    <w:rsid w:val="00F24074"/>
    <w:rsid w:val="00F24D81"/>
    <w:rsid w:val="00F279D0"/>
    <w:rsid w:val="00F31A7A"/>
    <w:rsid w:val="00F32C17"/>
    <w:rsid w:val="00F33EE5"/>
    <w:rsid w:val="00F35EA5"/>
    <w:rsid w:val="00F37717"/>
    <w:rsid w:val="00F40E56"/>
    <w:rsid w:val="00F43E6D"/>
    <w:rsid w:val="00F44B05"/>
    <w:rsid w:val="00F4644B"/>
    <w:rsid w:val="00F476B7"/>
    <w:rsid w:val="00F51327"/>
    <w:rsid w:val="00F55800"/>
    <w:rsid w:val="00F562C1"/>
    <w:rsid w:val="00F56AB1"/>
    <w:rsid w:val="00F602DA"/>
    <w:rsid w:val="00F605EE"/>
    <w:rsid w:val="00F673BF"/>
    <w:rsid w:val="00F733F4"/>
    <w:rsid w:val="00F73A93"/>
    <w:rsid w:val="00F74CFB"/>
    <w:rsid w:val="00F75B25"/>
    <w:rsid w:val="00F75BD7"/>
    <w:rsid w:val="00F77B6F"/>
    <w:rsid w:val="00F857F7"/>
    <w:rsid w:val="00F9482E"/>
    <w:rsid w:val="00F96698"/>
    <w:rsid w:val="00FA24C0"/>
    <w:rsid w:val="00FA2C8F"/>
    <w:rsid w:val="00FA338E"/>
    <w:rsid w:val="00FA5084"/>
    <w:rsid w:val="00FA566A"/>
    <w:rsid w:val="00FA6041"/>
    <w:rsid w:val="00FB289A"/>
    <w:rsid w:val="00FB2D90"/>
    <w:rsid w:val="00FB45B5"/>
    <w:rsid w:val="00FB7796"/>
    <w:rsid w:val="00FC08BE"/>
    <w:rsid w:val="00FC251F"/>
    <w:rsid w:val="00FC73BE"/>
    <w:rsid w:val="00FD180E"/>
    <w:rsid w:val="00FD22F0"/>
    <w:rsid w:val="00FD5CF3"/>
    <w:rsid w:val="00FD72C2"/>
    <w:rsid w:val="00FE0030"/>
    <w:rsid w:val="00FE00DA"/>
    <w:rsid w:val="00FE17D6"/>
    <w:rsid w:val="00FE4467"/>
    <w:rsid w:val="00FE4F9C"/>
    <w:rsid w:val="00FE5FC8"/>
    <w:rsid w:val="00FF0363"/>
    <w:rsid w:val="00FF0D66"/>
    <w:rsid w:val="00FF13CB"/>
    <w:rsid w:val="00FF674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4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1391E"/>
    <w:pPr>
      <w:bidi/>
    </w:pPr>
  </w:style>
  <w:style w:type="paragraph" w:styleId="Heading1">
    <w:name w:val="heading 1"/>
    <w:basedOn w:val="Normal"/>
    <w:next w:val="Normal"/>
    <w:qFormat/>
    <w:rsid w:val="0071391E"/>
    <w:pPr>
      <w:keepNext/>
      <w:jc w:val="center"/>
      <w:outlineLvl w:val="0"/>
    </w:pPr>
    <w:rPr>
      <w:rFonts w:cs="Simplified Arabic"/>
      <w:b/>
      <w:bCs/>
      <w:sz w:val="36"/>
      <w:szCs w:val="36"/>
    </w:rPr>
  </w:style>
  <w:style w:type="paragraph" w:styleId="Heading2">
    <w:name w:val="heading 2"/>
    <w:basedOn w:val="Normal"/>
    <w:next w:val="Normal"/>
    <w:qFormat/>
    <w:rsid w:val="0071391E"/>
    <w:pPr>
      <w:keepNext/>
      <w:jc w:val="center"/>
      <w:outlineLvl w:val="1"/>
    </w:pPr>
    <w:rPr>
      <w:rFonts w:cs="Simplified Arabic"/>
      <w:b/>
      <w:bCs/>
      <w:sz w:val="44"/>
      <w:szCs w:val="40"/>
    </w:rPr>
  </w:style>
  <w:style w:type="paragraph" w:styleId="Heading3">
    <w:name w:val="heading 3"/>
    <w:basedOn w:val="Normal"/>
    <w:next w:val="Normal"/>
    <w:qFormat/>
    <w:rsid w:val="0071391E"/>
    <w:pPr>
      <w:keepNext/>
      <w:jc w:val="lowKashida"/>
      <w:outlineLvl w:val="2"/>
    </w:pPr>
    <w:rPr>
      <w:rFonts w:cs="Simplified Arabic"/>
      <w:b/>
      <w:bCs/>
      <w:sz w:val="24"/>
    </w:rPr>
  </w:style>
  <w:style w:type="paragraph" w:styleId="Heading4">
    <w:name w:val="heading 4"/>
    <w:basedOn w:val="Normal"/>
    <w:next w:val="Normal"/>
    <w:qFormat/>
    <w:rsid w:val="0071391E"/>
    <w:pPr>
      <w:keepNext/>
      <w:jc w:val="center"/>
      <w:outlineLvl w:val="3"/>
    </w:pPr>
    <w:rPr>
      <w:rFonts w:cs="Simplified Arabic"/>
      <w:b/>
      <w:bCs/>
      <w:szCs w:val="32"/>
    </w:rPr>
  </w:style>
  <w:style w:type="paragraph" w:styleId="Heading5">
    <w:name w:val="heading 5"/>
    <w:basedOn w:val="Normal"/>
    <w:next w:val="Normal"/>
    <w:qFormat/>
    <w:rsid w:val="0071391E"/>
    <w:pPr>
      <w:keepNext/>
      <w:jc w:val="center"/>
      <w:outlineLvl w:val="4"/>
    </w:pPr>
    <w:rPr>
      <w:rFonts w:cs="Simplified Arabic"/>
      <w:b/>
      <w:bCs/>
      <w:sz w:val="28"/>
      <w:szCs w:val="32"/>
    </w:rPr>
  </w:style>
  <w:style w:type="paragraph" w:styleId="Heading6">
    <w:name w:val="heading 6"/>
    <w:basedOn w:val="Normal"/>
    <w:next w:val="Normal"/>
    <w:qFormat/>
    <w:rsid w:val="0071391E"/>
    <w:pPr>
      <w:keepNext/>
      <w:jc w:val="right"/>
      <w:outlineLvl w:val="5"/>
    </w:pPr>
    <w:rPr>
      <w:rFonts w:cs="Simplified Arabic"/>
      <w:b/>
      <w:bCs/>
      <w:sz w:val="24"/>
      <w:szCs w:val="24"/>
    </w:rPr>
  </w:style>
  <w:style w:type="paragraph" w:styleId="Heading7">
    <w:name w:val="heading 7"/>
    <w:basedOn w:val="Normal"/>
    <w:next w:val="Normal"/>
    <w:link w:val="Heading7Char"/>
    <w:qFormat/>
    <w:rsid w:val="0071391E"/>
    <w:pPr>
      <w:keepNext/>
      <w:outlineLvl w:val="6"/>
    </w:pPr>
    <w:rPr>
      <w:rFonts w:cs="Simplified Arabic"/>
      <w:b/>
      <w:bCs/>
      <w:szCs w:val="26"/>
      <w:u w:val="single"/>
    </w:rPr>
  </w:style>
  <w:style w:type="paragraph" w:styleId="Heading8">
    <w:name w:val="heading 8"/>
    <w:basedOn w:val="Normal"/>
    <w:next w:val="Normal"/>
    <w:link w:val="Heading8Char"/>
    <w:qFormat/>
    <w:rsid w:val="0071391E"/>
    <w:pPr>
      <w:keepNext/>
      <w:jc w:val="right"/>
      <w:outlineLvl w:val="7"/>
    </w:pPr>
    <w:rPr>
      <w:rFonts w:cs="Simplified Arabic"/>
      <w:b/>
      <w:bCs/>
      <w:sz w:val="24"/>
      <w:szCs w:val="26"/>
      <w:u w:val="single"/>
    </w:rPr>
  </w:style>
  <w:style w:type="paragraph" w:styleId="Heading9">
    <w:name w:val="heading 9"/>
    <w:basedOn w:val="Normal"/>
    <w:next w:val="Normal"/>
    <w:link w:val="Heading9Char"/>
    <w:qFormat/>
    <w:rsid w:val="0071391E"/>
    <w:pPr>
      <w:keepNext/>
      <w:outlineLvl w:val="8"/>
    </w:pPr>
    <w:rPr>
      <w:rFonts w:cs="Simplified Arabic"/>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71391E"/>
    <w:pPr>
      <w:tabs>
        <w:tab w:val="center" w:pos="4153"/>
        <w:tab w:val="right" w:pos="8306"/>
      </w:tabs>
    </w:pPr>
  </w:style>
  <w:style w:type="paragraph" w:styleId="Footer">
    <w:name w:val="footer"/>
    <w:basedOn w:val="Normal"/>
    <w:link w:val="FooterChar"/>
    <w:uiPriority w:val="99"/>
    <w:rsid w:val="0071391E"/>
    <w:pPr>
      <w:tabs>
        <w:tab w:val="center" w:pos="4153"/>
        <w:tab w:val="right" w:pos="8306"/>
      </w:tabs>
    </w:pPr>
  </w:style>
  <w:style w:type="paragraph" w:styleId="Title">
    <w:name w:val="Title"/>
    <w:basedOn w:val="Normal"/>
    <w:qFormat/>
    <w:rsid w:val="0071391E"/>
    <w:pPr>
      <w:overflowPunct w:val="0"/>
      <w:autoSpaceDE w:val="0"/>
      <w:autoSpaceDN w:val="0"/>
      <w:adjustRightInd w:val="0"/>
      <w:ind w:left="849" w:right="709"/>
      <w:jc w:val="center"/>
      <w:textAlignment w:val="baseline"/>
    </w:pPr>
    <w:rPr>
      <w:rFonts w:cs="Simplified Arabic"/>
      <w:b/>
      <w:bCs/>
      <w:szCs w:val="32"/>
    </w:rPr>
  </w:style>
  <w:style w:type="character" w:styleId="PageNumber">
    <w:name w:val="page number"/>
    <w:basedOn w:val="DefaultParagraphFont"/>
    <w:semiHidden/>
    <w:rsid w:val="0071391E"/>
  </w:style>
  <w:style w:type="paragraph" w:styleId="BodyText">
    <w:name w:val="Body Text"/>
    <w:basedOn w:val="Normal"/>
    <w:link w:val="BodyTextChar"/>
    <w:semiHidden/>
    <w:rsid w:val="0071391E"/>
    <w:pPr>
      <w:jc w:val="lowKashida"/>
    </w:pPr>
    <w:rPr>
      <w:rFonts w:cs="Simplified Arabic"/>
      <w:szCs w:val="26"/>
    </w:rPr>
  </w:style>
  <w:style w:type="paragraph" w:customStyle="1" w:styleId="xl27">
    <w:name w:val="xl27"/>
    <w:basedOn w:val="Normal"/>
    <w:rsid w:val="0071391E"/>
    <w:pPr>
      <w:pBdr>
        <w:left w:val="single" w:sz="4" w:space="0" w:color="auto"/>
        <w:bottom w:val="single" w:sz="4" w:space="0" w:color="auto"/>
        <w:right w:val="single" w:sz="4" w:space="0" w:color="auto"/>
      </w:pBdr>
      <w:bidi w:val="0"/>
      <w:spacing w:before="100" w:beforeAutospacing="1" w:after="100" w:afterAutospacing="1"/>
      <w:textAlignment w:val="center"/>
    </w:pPr>
    <w:rPr>
      <w:rFonts w:cs="Simplified Arabic" w:hint="cs"/>
      <w:sz w:val="24"/>
      <w:szCs w:val="24"/>
    </w:rPr>
  </w:style>
  <w:style w:type="paragraph" w:styleId="BodyTextIndent2">
    <w:name w:val="Body Text Indent 2"/>
    <w:basedOn w:val="Normal"/>
    <w:link w:val="BodyTextIndent2Char"/>
    <w:uiPriority w:val="99"/>
    <w:semiHidden/>
    <w:unhideWhenUsed/>
    <w:rsid w:val="003A5DE8"/>
    <w:pPr>
      <w:spacing w:after="120" w:line="480" w:lineRule="auto"/>
      <w:ind w:left="283"/>
    </w:pPr>
  </w:style>
  <w:style w:type="character" w:customStyle="1" w:styleId="BodyTextIndent2Char">
    <w:name w:val="Body Text Indent 2 Char"/>
    <w:basedOn w:val="DefaultParagraphFont"/>
    <w:link w:val="BodyTextIndent2"/>
    <w:uiPriority w:val="99"/>
    <w:semiHidden/>
    <w:rsid w:val="003A5DE8"/>
  </w:style>
  <w:style w:type="paragraph" w:styleId="BodyTextIndent3">
    <w:name w:val="Body Text Indent 3"/>
    <w:basedOn w:val="Normal"/>
    <w:link w:val="BodyTextIndent3Char"/>
    <w:uiPriority w:val="99"/>
    <w:semiHidden/>
    <w:unhideWhenUsed/>
    <w:rsid w:val="003A5DE8"/>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3A5DE8"/>
    <w:rPr>
      <w:sz w:val="16"/>
      <w:szCs w:val="16"/>
    </w:rPr>
  </w:style>
  <w:style w:type="paragraph" w:styleId="BodyText3">
    <w:name w:val="Body Text 3"/>
    <w:basedOn w:val="Normal"/>
    <w:link w:val="BodyText3Char"/>
    <w:uiPriority w:val="99"/>
    <w:semiHidden/>
    <w:unhideWhenUsed/>
    <w:rsid w:val="003A5DE8"/>
    <w:pPr>
      <w:spacing w:after="120"/>
    </w:pPr>
    <w:rPr>
      <w:sz w:val="16"/>
      <w:szCs w:val="16"/>
    </w:rPr>
  </w:style>
  <w:style w:type="character" w:customStyle="1" w:styleId="BodyText3Char">
    <w:name w:val="Body Text 3 Char"/>
    <w:basedOn w:val="DefaultParagraphFont"/>
    <w:link w:val="BodyText3"/>
    <w:uiPriority w:val="99"/>
    <w:semiHidden/>
    <w:rsid w:val="003A5DE8"/>
    <w:rPr>
      <w:sz w:val="16"/>
      <w:szCs w:val="16"/>
    </w:rPr>
  </w:style>
  <w:style w:type="paragraph" w:styleId="Subtitle">
    <w:name w:val="Subtitle"/>
    <w:basedOn w:val="Normal"/>
    <w:link w:val="SubtitleChar"/>
    <w:qFormat/>
    <w:rsid w:val="003A5DE8"/>
    <w:pPr>
      <w:tabs>
        <w:tab w:val="right" w:pos="7371"/>
        <w:tab w:val="right" w:pos="7938"/>
      </w:tabs>
      <w:jc w:val="center"/>
    </w:pPr>
    <w:rPr>
      <w:rFonts w:cs="Simplified Arabic"/>
      <w:b/>
      <w:bCs/>
      <w:noProof/>
      <w:sz w:val="28"/>
      <w:szCs w:val="28"/>
    </w:rPr>
  </w:style>
  <w:style w:type="character" w:customStyle="1" w:styleId="SubtitleChar">
    <w:name w:val="Subtitle Char"/>
    <w:basedOn w:val="DefaultParagraphFont"/>
    <w:link w:val="Subtitle"/>
    <w:rsid w:val="003A5DE8"/>
    <w:rPr>
      <w:rFonts w:cs="Simplified Arabic"/>
      <w:b/>
      <w:bCs/>
      <w:noProof/>
      <w:sz w:val="28"/>
      <w:szCs w:val="28"/>
    </w:rPr>
  </w:style>
  <w:style w:type="character" w:customStyle="1" w:styleId="Heading7Char">
    <w:name w:val="Heading 7 Char"/>
    <w:basedOn w:val="DefaultParagraphFont"/>
    <w:link w:val="Heading7"/>
    <w:rsid w:val="00890B3A"/>
    <w:rPr>
      <w:rFonts w:cs="Simplified Arabic"/>
      <w:b/>
      <w:bCs/>
      <w:szCs w:val="26"/>
      <w:u w:val="single"/>
    </w:rPr>
  </w:style>
  <w:style w:type="character" w:customStyle="1" w:styleId="Heading8Char">
    <w:name w:val="Heading 8 Char"/>
    <w:basedOn w:val="DefaultParagraphFont"/>
    <w:link w:val="Heading8"/>
    <w:rsid w:val="00890B3A"/>
    <w:rPr>
      <w:rFonts w:cs="Simplified Arabic"/>
      <w:b/>
      <w:bCs/>
      <w:sz w:val="24"/>
      <w:szCs w:val="26"/>
      <w:u w:val="single"/>
    </w:rPr>
  </w:style>
  <w:style w:type="character" w:customStyle="1" w:styleId="Heading9Char">
    <w:name w:val="Heading 9 Char"/>
    <w:basedOn w:val="DefaultParagraphFont"/>
    <w:link w:val="Heading9"/>
    <w:rsid w:val="00890B3A"/>
    <w:rPr>
      <w:rFonts w:cs="Simplified Arabic"/>
      <w:b/>
      <w:bCs/>
      <w:sz w:val="24"/>
      <w:szCs w:val="24"/>
    </w:rPr>
  </w:style>
  <w:style w:type="character" w:customStyle="1" w:styleId="HeaderChar">
    <w:name w:val="Header Char"/>
    <w:basedOn w:val="DefaultParagraphFont"/>
    <w:link w:val="Header"/>
    <w:semiHidden/>
    <w:rsid w:val="00890B3A"/>
  </w:style>
  <w:style w:type="character" w:customStyle="1" w:styleId="FooterChar">
    <w:name w:val="Footer Char"/>
    <w:basedOn w:val="DefaultParagraphFont"/>
    <w:link w:val="Footer"/>
    <w:uiPriority w:val="99"/>
    <w:rsid w:val="00FA2C8F"/>
  </w:style>
  <w:style w:type="paragraph" w:styleId="BalloonText">
    <w:name w:val="Balloon Text"/>
    <w:basedOn w:val="Normal"/>
    <w:link w:val="BalloonTextChar"/>
    <w:uiPriority w:val="99"/>
    <w:semiHidden/>
    <w:unhideWhenUsed/>
    <w:rsid w:val="00C560B9"/>
    <w:rPr>
      <w:rFonts w:ascii="Tahoma" w:hAnsi="Tahoma" w:cs="Tahoma"/>
      <w:sz w:val="16"/>
      <w:szCs w:val="16"/>
    </w:rPr>
  </w:style>
  <w:style w:type="character" w:customStyle="1" w:styleId="BalloonTextChar">
    <w:name w:val="Balloon Text Char"/>
    <w:basedOn w:val="DefaultParagraphFont"/>
    <w:link w:val="BalloonText"/>
    <w:uiPriority w:val="99"/>
    <w:semiHidden/>
    <w:rsid w:val="00C560B9"/>
    <w:rPr>
      <w:rFonts w:ascii="Tahoma" w:hAnsi="Tahoma" w:cs="Tahoma"/>
      <w:sz w:val="16"/>
      <w:szCs w:val="16"/>
    </w:rPr>
  </w:style>
  <w:style w:type="character" w:styleId="Hyperlink">
    <w:name w:val="Hyperlink"/>
    <w:basedOn w:val="DefaultParagraphFont"/>
    <w:uiPriority w:val="99"/>
    <w:unhideWhenUsed/>
    <w:rsid w:val="00244958"/>
    <w:rPr>
      <w:color w:val="0000FF" w:themeColor="hyperlink"/>
      <w:u w:val="single"/>
    </w:rPr>
  </w:style>
  <w:style w:type="paragraph" w:styleId="ListParagraph">
    <w:name w:val="List Paragraph"/>
    <w:basedOn w:val="Normal"/>
    <w:uiPriority w:val="34"/>
    <w:qFormat/>
    <w:rsid w:val="00853BD1"/>
    <w:pPr>
      <w:ind w:left="720"/>
      <w:contextualSpacing/>
    </w:pPr>
  </w:style>
  <w:style w:type="table" w:styleId="TableGrid">
    <w:name w:val="Table Grid"/>
    <w:basedOn w:val="TableNormal"/>
    <w:uiPriority w:val="59"/>
    <w:rsid w:val="008D62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odyTextChar">
    <w:name w:val="Body Text Char"/>
    <w:basedOn w:val="DefaultParagraphFont"/>
    <w:link w:val="BodyText"/>
    <w:semiHidden/>
    <w:rsid w:val="002041ED"/>
    <w:rPr>
      <w:rFonts w:cs="Simplified Arabic"/>
      <w:szCs w:val="26"/>
    </w:rPr>
  </w:style>
  <w:style w:type="paragraph" w:styleId="DocumentMap">
    <w:name w:val="Document Map"/>
    <w:basedOn w:val="Normal"/>
    <w:link w:val="DocumentMapChar"/>
    <w:uiPriority w:val="99"/>
    <w:semiHidden/>
    <w:unhideWhenUsed/>
    <w:rsid w:val="00744B95"/>
    <w:rPr>
      <w:rFonts w:ascii="Tahoma" w:hAnsi="Tahoma" w:cs="Tahoma"/>
      <w:sz w:val="16"/>
      <w:szCs w:val="16"/>
    </w:rPr>
  </w:style>
  <w:style w:type="character" w:customStyle="1" w:styleId="DocumentMapChar">
    <w:name w:val="Document Map Char"/>
    <w:basedOn w:val="DefaultParagraphFont"/>
    <w:link w:val="DocumentMap"/>
    <w:uiPriority w:val="99"/>
    <w:semiHidden/>
    <w:rsid w:val="00744B95"/>
    <w:rPr>
      <w:rFonts w:ascii="Tahoma" w:hAnsi="Tahoma" w:cs="Tahoma"/>
      <w:sz w:val="16"/>
      <w:szCs w:val="16"/>
    </w:rPr>
  </w:style>
  <w:style w:type="character" w:customStyle="1" w:styleId="st1">
    <w:name w:val="st1"/>
    <w:basedOn w:val="DefaultParagraphFont"/>
    <w:rsid w:val="00BE2B44"/>
  </w:style>
</w:styles>
</file>

<file path=word/webSettings.xml><?xml version="1.0" encoding="utf-8"?>
<w:webSettings xmlns:r="http://schemas.openxmlformats.org/officeDocument/2006/relationships" xmlns:w="http://schemas.openxmlformats.org/wordprocessingml/2006/main">
  <w:divs>
    <w:div w:id="8456010">
      <w:bodyDiv w:val="1"/>
      <w:marLeft w:val="0"/>
      <w:marRight w:val="0"/>
      <w:marTop w:val="0"/>
      <w:marBottom w:val="0"/>
      <w:divBdr>
        <w:top w:val="none" w:sz="0" w:space="0" w:color="auto"/>
        <w:left w:val="none" w:sz="0" w:space="0" w:color="auto"/>
        <w:bottom w:val="none" w:sz="0" w:space="0" w:color="auto"/>
        <w:right w:val="none" w:sz="0" w:space="0" w:color="auto"/>
      </w:divBdr>
    </w:div>
    <w:div w:id="55784829">
      <w:bodyDiv w:val="1"/>
      <w:marLeft w:val="0"/>
      <w:marRight w:val="0"/>
      <w:marTop w:val="0"/>
      <w:marBottom w:val="0"/>
      <w:divBdr>
        <w:top w:val="none" w:sz="0" w:space="0" w:color="auto"/>
        <w:left w:val="none" w:sz="0" w:space="0" w:color="auto"/>
        <w:bottom w:val="none" w:sz="0" w:space="0" w:color="auto"/>
        <w:right w:val="none" w:sz="0" w:space="0" w:color="auto"/>
      </w:divBdr>
    </w:div>
    <w:div w:id="160434061">
      <w:bodyDiv w:val="1"/>
      <w:marLeft w:val="0"/>
      <w:marRight w:val="0"/>
      <w:marTop w:val="0"/>
      <w:marBottom w:val="0"/>
      <w:divBdr>
        <w:top w:val="none" w:sz="0" w:space="0" w:color="auto"/>
        <w:left w:val="none" w:sz="0" w:space="0" w:color="auto"/>
        <w:bottom w:val="none" w:sz="0" w:space="0" w:color="auto"/>
        <w:right w:val="none" w:sz="0" w:space="0" w:color="auto"/>
      </w:divBdr>
    </w:div>
    <w:div w:id="293296273">
      <w:bodyDiv w:val="1"/>
      <w:marLeft w:val="0"/>
      <w:marRight w:val="0"/>
      <w:marTop w:val="0"/>
      <w:marBottom w:val="0"/>
      <w:divBdr>
        <w:top w:val="none" w:sz="0" w:space="0" w:color="auto"/>
        <w:left w:val="none" w:sz="0" w:space="0" w:color="auto"/>
        <w:bottom w:val="none" w:sz="0" w:space="0" w:color="auto"/>
        <w:right w:val="none" w:sz="0" w:space="0" w:color="auto"/>
      </w:divBdr>
    </w:div>
    <w:div w:id="355231943">
      <w:bodyDiv w:val="1"/>
      <w:marLeft w:val="0"/>
      <w:marRight w:val="0"/>
      <w:marTop w:val="0"/>
      <w:marBottom w:val="0"/>
      <w:divBdr>
        <w:top w:val="none" w:sz="0" w:space="0" w:color="auto"/>
        <w:left w:val="none" w:sz="0" w:space="0" w:color="auto"/>
        <w:bottom w:val="none" w:sz="0" w:space="0" w:color="auto"/>
        <w:right w:val="none" w:sz="0" w:space="0" w:color="auto"/>
      </w:divBdr>
    </w:div>
    <w:div w:id="433477268">
      <w:bodyDiv w:val="1"/>
      <w:marLeft w:val="0"/>
      <w:marRight w:val="0"/>
      <w:marTop w:val="0"/>
      <w:marBottom w:val="0"/>
      <w:divBdr>
        <w:top w:val="none" w:sz="0" w:space="0" w:color="auto"/>
        <w:left w:val="none" w:sz="0" w:space="0" w:color="auto"/>
        <w:bottom w:val="none" w:sz="0" w:space="0" w:color="auto"/>
        <w:right w:val="none" w:sz="0" w:space="0" w:color="auto"/>
      </w:divBdr>
    </w:div>
    <w:div w:id="438185252">
      <w:bodyDiv w:val="1"/>
      <w:marLeft w:val="0"/>
      <w:marRight w:val="0"/>
      <w:marTop w:val="0"/>
      <w:marBottom w:val="0"/>
      <w:divBdr>
        <w:top w:val="none" w:sz="0" w:space="0" w:color="auto"/>
        <w:left w:val="none" w:sz="0" w:space="0" w:color="auto"/>
        <w:bottom w:val="none" w:sz="0" w:space="0" w:color="auto"/>
        <w:right w:val="none" w:sz="0" w:space="0" w:color="auto"/>
      </w:divBdr>
    </w:div>
    <w:div w:id="449319559">
      <w:bodyDiv w:val="1"/>
      <w:marLeft w:val="0"/>
      <w:marRight w:val="0"/>
      <w:marTop w:val="0"/>
      <w:marBottom w:val="0"/>
      <w:divBdr>
        <w:top w:val="none" w:sz="0" w:space="0" w:color="auto"/>
        <w:left w:val="none" w:sz="0" w:space="0" w:color="auto"/>
        <w:bottom w:val="none" w:sz="0" w:space="0" w:color="auto"/>
        <w:right w:val="none" w:sz="0" w:space="0" w:color="auto"/>
      </w:divBdr>
    </w:div>
    <w:div w:id="471020328">
      <w:bodyDiv w:val="1"/>
      <w:marLeft w:val="0"/>
      <w:marRight w:val="0"/>
      <w:marTop w:val="0"/>
      <w:marBottom w:val="0"/>
      <w:divBdr>
        <w:top w:val="none" w:sz="0" w:space="0" w:color="auto"/>
        <w:left w:val="none" w:sz="0" w:space="0" w:color="auto"/>
        <w:bottom w:val="none" w:sz="0" w:space="0" w:color="auto"/>
        <w:right w:val="none" w:sz="0" w:space="0" w:color="auto"/>
      </w:divBdr>
    </w:div>
    <w:div w:id="502890214">
      <w:bodyDiv w:val="1"/>
      <w:marLeft w:val="0"/>
      <w:marRight w:val="0"/>
      <w:marTop w:val="0"/>
      <w:marBottom w:val="0"/>
      <w:divBdr>
        <w:top w:val="none" w:sz="0" w:space="0" w:color="auto"/>
        <w:left w:val="none" w:sz="0" w:space="0" w:color="auto"/>
        <w:bottom w:val="none" w:sz="0" w:space="0" w:color="auto"/>
        <w:right w:val="none" w:sz="0" w:space="0" w:color="auto"/>
      </w:divBdr>
    </w:div>
    <w:div w:id="509755833">
      <w:bodyDiv w:val="1"/>
      <w:marLeft w:val="0"/>
      <w:marRight w:val="0"/>
      <w:marTop w:val="0"/>
      <w:marBottom w:val="0"/>
      <w:divBdr>
        <w:top w:val="none" w:sz="0" w:space="0" w:color="auto"/>
        <w:left w:val="none" w:sz="0" w:space="0" w:color="auto"/>
        <w:bottom w:val="none" w:sz="0" w:space="0" w:color="auto"/>
        <w:right w:val="none" w:sz="0" w:space="0" w:color="auto"/>
      </w:divBdr>
    </w:div>
    <w:div w:id="553200653">
      <w:bodyDiv w:val="1"/>
      <w:marLeft w:val="0"/>
      <w:marRight w:val="0"/>
      <w:marTop w:val="0"/>
      <w:marBottom w:val="0"/>
      <w:divBdr>
        <w:top w:val="none" w:sz="0" w:space="0" w:color="auto"/>
        <w:left w:val="none" w:sz="0" w:space="0" w:color="auto"/>
        <w:bottom w:val="none" w:sz="0" w:space="0" w:color="auto"/>
        <w:right w:val="none" w:sz="0" w:space="0" w:color="auto"/>
      </w:divBdr>
    </w:div>
    <w:div w:id="604963673">
      <w:bodyDiv w:val="1"/>
      <w:marLeft w:val="0"/>
      <w:marRight w:val="0"/>
      <w:marTop w:val="0"/>
      <w:marBottom w:val="0"/>
      <w:divBdr>
        <w:top w:val="none" w:sz="0" w:space="0" w:color="auto"/>
        <w:left w:val="none" w:sz="0" w:space="0" w:color="auto"/>
        <w:bottom w:val="none" w:sz="0" w:space="0" w:color="auto"/>
        <w:right w:val="none" w:sz="0" w:space="0" w:color="auto"/>
      </w:divBdr>
    </w:div>
    <w:div w:id="628362466">
      <w:bodyDiv w:val="1"/>
      <w:marLeft w:val="0"/>
      <w:marRight w:val="0"/>
      <w:marTop w:val="0"/>
      <w:marBottom w:val="0"/>
      <w:divBdr>
        <w:top w:val="none" w:sz="0" w:space="0" w:color="auto"/>
        <w:left w:val="none" w:sz="0" w:space="0" w:color="auto"/>
        <w:bottom w:val="none" w:sz="0" w:space="0" w:color="auto"/>
        <w:right w:val="none" w:sz="0" w:space="0" w:color="auto"/>
      </w:divBdr>
    </w:div>
    <w:div w:id="636690902">
      <w:bodyDiv w:val="1"/>
      <w:marLeft w:val="0"/>
      <w:marRight w:val="0"/>
      <w:marTop w:val="0"/>
      <w:marBottom w:val="0"/>
      <w:divBdr>
        <w:top w:val="none" w:sz="0" w:space="0" w:color="auto"/>
        <w:left w:val="none" w:sz="0" w:space="0" w:color="auto"/>
        <w:bottom w:val="none" w:sz="0" w:space="0" w:color="auto"/>
        <w:right w:val="none" w:sz="0" w:space="0" w:color="auto"/>
      </w:divBdr>
    </w:div>
    <w:div w:id="646014913">
      <w:bodyDiv w:val="1"/>
      <w:marLeft w:val="0"/>
      <w:marRight w:val="0"/>
      <w:marTop w:val="0"/>
      <w:marBottom w:val="0"/>
      <w:divBdr>
        <w:top w:val="none" w:sz="0" w:space="0" w:color="auto"/>
        <w:left w:val="none" w:sz="0" w:space="0" w:color="auto"/>
        <w:bottom w:val="none" w:sz="0" w:space="0" w:color="auto"/>
        <w:right w:val="none" w:sz="0" w:space="0" w:color="auto"/>
      </w:divBdr>
    </w:div>
    <w:div w:id="666397908">
      <w:bodyDiv w:val="1"/>
      <w:marLeft w:val="0"/>
      <w:marRight w:val="0"/>
      <w:marTop w:val="0"/>
      <w:marBottom w:val="0"/>
      <w:divBdr>
        <w:top w:val="none" w:sz="0" w:space="0" w:color="auto"/>
        <w:left w:val="none" w:sz="0" w:space="0" w:color="auto"/>
        <w:bottom w:val="none" w:sz="0" w:space="0" w:color="auto"/>
        <w:right w:val="none" w:sz="0" w:space="0" w:color="auto"/>
      </w:divBdr>
    </w:div>
    <w:div w:id="728461242">
      <w:bodyDiv w:val="1"/>
      <w:marLeft w:val="0"/>
      <w:marRight w:val="0"/>
      <w:marTop w:val="0"/>
      <w:marBottom w:val="0"/>
      <w:divBdr>
        <w:top w:val="none" w:sz="0" w:space="0" w:color="auto"/>
        <w:left w:val="none" w:sz="0" w:space="0" w:color="auto"/>
        <w:bottom w:val="none" w:sz="0" w:space="0" w:color="auto"/>
        <w:right w:val="none" w:sz="0" w:space="0" w:color="auto"/>
      </w:divBdr>
    </w:div>
    <w:div w:id="747463510">
      <w:bodyDiv w:val="1"/>
      <w:marLeft w:val="0"/>
      <w:marRight w:val="0"/>
      <w:marTop w:val="0"/>
      <w:marBottom w:val="0"/>
      <w:divBdr>
        <w:top w:val="none" w:sz="0" w:space="0" w:color="auto"/>
        <w:left w:val="none" w:sz="0" w:space="0" w:color="auto"/>
        <w:bottom w:val="none" w:sz="0" w:space="0" w:color="auto"/>
        <w:right w:val="none" w:sz="0" w:space="0" w:color="auto"/>
      </w:divBdr>
    </w:div>
    <w:div w:id="748692056">
      <w:bodyDiv w:val="1"/>
      <w:marLeft w:val="0"/>
      <w:marRight w:val="0"/>
      <w:marTop w:val="0"/>
      <w:marBottom w:val="0"/>
      <w:divBdr>
        <w:top w:val="none" w:sz="0" w:space="0" w:color="auto"/>
        <w:left w:val="none" w:sz="0" w:space="0" w:color="auto"/>
        <w:bottom w:val="none" w:sz="0" w:space="0" w:color="auto"/>
        <w:right w:val="none" w:sz="0" w:space="0" w:color="auto"/>
      </w:divBdr>
    </w:div>
    <w:div w:id="811170707">
      <w:bodyDiv w:val="1"/>
      <w:marLeft w:val="0"/>
      <w:marRight w:val="0"/>
      <w:marTop w:val="0"/>
      <w:marBottom w:val="0"/>
      <w:divBdr>
        <w:top w:val="none" w:sz="0" w:space="0" w:color="auto"/>
        <w:left w:val="none" w:sz="0" w:space="0" w:color="auto"/>
        <w:bottom w:val="none" w:sz="0" w:space="0" w:color="auto"/>
        <w:right w:val="none" w:sz="0" w:space="0" w:color="auto"/>
      </w:divBdr>
    </w:div>
    <w:div w:id="822501581">
      <w:bodyDiv w:val="1"/>
      <w:marLeft w:val="0"/>
      <w:marRight w:val="0"/>
      <w:marTop w:val="0"/>
      <w:marBottom w:val="0"/>
      <w:divBdr>
        <w:top w:val="none" w:sz="0" w:space="0" w:color="auto"/>
        <w:left w:val="none" w:sz="0" w:space="0" w:color="auto"/>
        <w:bottom w:val="none" w:sz="0" w:space="0" w:color="auto"/>
        <w:right w:val="none" w:sz="0" w:space="0" w:color="auto"/>
      </w:divBdr>
    </w:div>
    <w:div w:id="868571317">
      <w:bodyDiv w:val="1"/>
      <w:marLeft w:val="0"/>
      <w:marRight w:val="0"/>
      <w:marTop w:val="0"/>
      <w:marBottom w:val="0"/>
      <w:divBdr>
        <w:top w:val="none" w:sz="0" w:space="0" w:color="auto"/>
        <w:left w:val="none" w:sz="0" w:space="0" w:color="auto"/>
        <w:bottom w:val="none" w:sz="0" w:space="0" w:color="auto"/>
        <w:right w:val="none" w:sz="0" w:space="0" w:color="auto"/>
      </w:divBdr>
    </w:div>
    <w:div w:id="909313824">
      <w:bodyDiv w:val="1"/>
      <w:marLeft w:val="0"/>
      <w:marRight w:val="0"/>
      <w:marTop w:val="0"/>
      <w:marBottom w:val="0"/>
      <w:divBdr>
        <w:top w:val="none" w:sz="0" w:space="0" w:color="auto"/>
        <w:left w:val="none" w:sz="0" w:space="0" w:color="auto"/>
        <w:bottom w:val="none" w:sz="0" w:space="0" w:color="auto"/>
        <w:right w:val="none" w:sz="0" w:space="0" w:color="auto"/>
      </w:divBdr>
    </w:div>
    <w:div w:id="948665245">
      <w:bodyDiv w:val="1"/>
      <w:marLeft w:val="0"/>
      <w:marRight w:val="0"/>
      <w:marTop w:val="0"/>
      <w:marBottom w:val="0"/>
      <w:divBdr>
        <w:top w:val="none" w:sz="0" w:space="0" w:color="auto"/>
        <w:left w:val="none" w:sz="0" w:space="0" w:color="auto"/>
        <w:bottom w:val="none" w:sz="0" w:space="0" w:color="auto"/>
        <w:right w:val="none" w:sz="0" w:space="0" w:color="auto"/>
      </w:divBdr>
    </w:div>
    <w:div w:id="1021199964">
      <w:bodyDiv w:val="1"/>
      <w:marLeft w:val="0"/>
      <w:marRight w:val="0"/>
      <w:marTop w:val="0"/>
      <w:marBottom w:val="0"/>
      <w:divBdr>
        <w:top w:val="none" w:sz="0" w:space="0" w:color="auto"/>
        <w:left w:val="none" w:sz="0" w:space="0" w:color="auto"/>
        <w:bottom w:val="none" w:sz="0" w:space="0" w:color="auto"/>
        <w:right w:val="none" w:sz="0" w:space="0" w:color="auto"/>
      </w:divBdr>
    </w:div>
    <w:div w:id="1091241386">
      <w:bodyDiv w:val="1"/>
      <w:marLeft w:val="0"/>
      <w:marRight w:val="0"/>
      <w:marTop w:val="0"/>
      <w:marBottom w:val="0"/>
      <w:divBdr>
        <w:top w:val="none" w:sz="0" w:space="0" w:color="auto"/>
        <w:left w:val="none" w:sz="0" w:space="0" w:color="auto"/>
        <w:bottom w:val="none" w:sz="0" w:space="0" w:color="auto"/>
        <w:right w:val="none" w:sz="0" w:space="0" w:color="auto"/>
      </w:divBdr>
    </w:div>
    <w:div w:id="1276405528">
      <w:bodyDiv w:val="1"/>
      <w:marLeft w:val="0"/>
      <w:marRight w:val="0"/>
      <w:marTop w:val="0"/>
      <w:marBottom w:val="0"/>
      <w:divBdr>
        <w:top w:val="none" w:sz="0" w:space="0" w:color="auto"/>
        <w:left w:val="none" w:sz="0" w:space="0" w:color="auto"/>
        <w:bottom w:val="none" w:sz="0" w:space="0" w:color="auto"/>
        <w:right w:val="none" w:sz="0" w:space="0" w:color="auto"/>
      </w:divBdr>
    </w:div>
    <w:div w:id="1282498967">
      <w:bodyDiv w:val="1"/>
      <w:marLeft w:val="0"/>
      <w:marRight w:val="0"/>
      <w:marTop w:val="0"/>
      <w:marBottom w:val="0"/>
      <w:divBdr>
        <w:top w:val="none" w:sz="0" w:space="0" w:color="auto"/>
        <w:left w:val="none" w:sz="0" w:space="0" w:color="auto"/>
        <w:bottom w:val="none" w:sz="0" w:space="0" w:color="auto"/>
        <w:right w:val="none" w:sz="0" w:space="0" w:color="auto"/>
      </w:divBdr>
    </w:div>
    <w:div w:id="1390498299">
      <w:bodyDiv w:val="1"/>
      <w:marLeft w:val="0"/>
      <w:marRight w:val="0"/>
      <w:marTop w:val="0"/>
      <w:marBottom w:val="0"/>
      <w:divBdr>
        <w:top w:val="none" w:sz="0" w:space="0" w:color="auto"/>
        <w:left w:val="none" w:sz="0" w:space="0" w:color="auto"/>
        <w:bottom w:val="none" w:sz="0" w:space="0" w:color="auto"/>
        <w:right w:val="none" w:sz="0" w:space="0" w:color="auto"/>
      </w:divBdr>
    </w:div>
    <w:div w:id="1399791389">
      <w:bodyDiv w:val="1"/>
      <w:marLeft w:val="0"/>
      <w:marRight w:val="0"/>
      <w:marTop w:val="0"/>
      <w:marBottom w:val="0"/>
      <w:divBdr>
        <w:top w:val="none" w:sz="0" w:space="0" w:color="auto"/>
        <w:left w:val="none" w:sz="0" w:space="0" w:color="auto"/>
        <w:bottom w:val="none" w:sz="0" w:space="0" w:color="auto"/>
        <w:right w:val="none" w:sz="0" w:space="0" w:color="auto"/>
      </w:divBdr>
    </w:div>
    <w:div w:id="1425833251">
      <w:bodyDiv w:val="1"/>
      <w:marLeft w:val="0"/>
      <w:marRight w:val="0"/>
      <w:marTop w:val="0"/>
      <w:marBottom w:val="0"/>
      <w:divBdr>
        <w:top w:val="none" w:sz="0" w:space="0" w:color="auto"/>
        <w:left w:val="none" w:sz="0" w:space="0" w:color="auto"/>
        <w:bottom w:val="none" w:sz="0" w:space="0" w:color="auto"/>
        <w:right w:val="none" w:sz="0" w:space="0" w:color="auto"/>
      </w:divBdr>
    </w:div>
    <w:div w:id="1488980084">
      <w:bodyDiv w:val="1"/>
      <w:marLeft w:val="0"/>
      <w:marRight w:val="0"/>
      <w:marTop w:val="0"/>
      <w:marBottom w:val="0"/>
      <w:divBdr>
        <w:top w:val="none" w:sz="0" w:space="0" w:color="auto"/>
        <w:left w:val="none" w:sz="0" w:space="0" w:color="auto"/>
        <w:bottom w:val="none" w:sz="0" w:space="0" w:color="auto"/>
        <w:right w:val="none" w:sz="0" w:space="0" w:color="auto"/>
      </w:divBdr>
    </w:div>
    <w:div w:id="1526558801">
      <w:bodyDiv w:val="1"/>
      <w:marLeft w:val="0"/>
      <w:marRight w:val="0"/>
      <w:marTop w:val="0"/>
      <w:marBottom w:val="0"/>
      <w:divBdr>
        <w:top w:val="none" w:sz="0" w:space="0" w:color="auto"/>
        <w:left w:val="none" w:sz="0" w:space="0" w:color="auto"/>
        <w:bottom w:val="none" w:sz="0" w:space="0" w:color="auto"/>
        <w:right w:val="none" w:sz="0" w:space="0" w:color="auto"/>
      </w:divBdr>
    </w:div>
    <w:div w:id="1569994490">
      <w:bodyDiv w:val="1"/>
      <w:marLeft w:val="0"/>
      <w:marRight w:val="0"/>
      <w:marTop w:val="0"/>
      <w:marBottom w:val="0"/>
      <w:divBdr>
        <w:top w:val="none" w:sz="0" w:space="0" w:color="auto"/>
        <w:left w:val="none" w:sz="0" w:space="0" w:color="auto"/>
        <w:bottom w:val="none" w:sz="0" w:space="0" w:color="auto"/>
        <w:right w:val="none" w:sz="0" w:space="0" w:color="auto"/>
      </w:divBdr>
    </w:div>
    <w:div w:id="1627731780">
      <w:bodyDiv w:val="1"/>
      <w:marLeft w:val="0"/>
      <w:marRight w:val="0"/>
      <w:marTop w:val="0"/>
      <w:marBottom w:val="0"/>
      <w:divBdr>
        <w:top w:val="none" w:sz="0" w:space="0" w:color="auto"/>
        <w:left w:val="none" w:sz="0" w:space="0" w:color="auto"/>
        <w:bottom w:val="none" w:sz="0" w:space="0" w:color="auto"/>
        <w:right w:val="none" w:sz="0" w:space="0" w:color="auto"/>
      </w:divBdr>
    </w:div>
    <w:div w:id="1629047075">
      <w:bodyDiv w:val="1"/>
      <w:marLeft w:val="0"/>
      <w:marRight w:val="0"/>
      <w:marTop w:val="0"/>
      <w:marBottom w:val="0"/>
      <w:divBdr>
        <w:top w:val="none" w:sz="0" w:space="0" w:color="auto"/>
        <w:left w:val="none" w:sz="0" w:space="0" w:color="auto"/>
        <w:bottom w:val="none" w:sz="0" w:space="0" w:color="auto"/>
        <w:right w:val="none" w:sz="0" w:space="0" w:color="auto"/>
      </w:divBdr>
    </w:div>
    <w:div w:id="1630552410">
      <w:bodyDiv w:val="1"/>
      <w:marLeft w:val="0"/>
      <w:marRight w:val="0"/>
      <w:marTop w:val="0"/>
      <w:marBottom w:val="0"/>
      <w:divBdr>
        <w:top w:val="none" w:sz="0" w:space="0" w:color="auto"/>
        <w:left w:val="none" w:sz="0" w:space="0" w:color="auto"/>
        <w:bottom w:val="none" w:sz="0" w:space="0" w:color="auto"/>
        <w:right w:val="none" w:sz="0" w:space="0" w:color="auto"/>
      </w:divBdr>
    </w:div>
    <w:div w:id="1686592653">
      <w:bodyDiv w:val="1"/>
      <w:marLeft w:val="0"/>
      <w:marRight w:val="0"/>
      <w:marTop w:val="0"/>
      <w:marBottom w:val="0"/>
      <w:divBdr>
        <w:top w:val="none" w:sz="0" w:space="0" w:color="auto"/>
        <w:left w:val="none" w:sz="0" w:space="0" w:color="auto"/>
        <w:bottom w:val="none" w:sz="0" w:space="0" w:color="auto"/>
        <w:right w:val="none" w:sz="0" w:space="0" w:color="auto"/>
      </w:divBdr>
    </w:div>
    <w:div w:id="1688555247">
      <w:bodyDiv w:val="1"/>
      <w:marLeft w:val="0"/>
      <w:marRight w:val="0"/>
      <w:marTop w:val="0"/>
      <w:marBottom w:val="0"/>
      <w:divBdr>
        <w:top w:val="none" w:sz="0" w:space="0" w:color="auto"/>
        <w:left w:val="none" w:sz="0" w:space="0" w:color="auto"/>
        <w:bottom w:val="none" w:sz="0" w:space="0" w:color="auto"/>
        <w:right w:val="none" w:sz="0" w:space="0" w:color="auto"/>
      </w:divBdr>
    </w:div>
    <w:div w:id="1724256438">
      <w:bodyDiv w:val="1"/>
      <w:marLeft w:val="0"/>
      <w:marRight w:val="0"/>
      <w:marTop w:val="0"/>
      <w:marBottom w:val="0"/>
      <w:divBdr>
        <w:top w:val="none" w:sz="0" w:space="0" w:color="auto"/>
        <w:left w:val="none" w:sz="0" w:space="0" w:color="auto"/>
        <w:bottom w:val="none" w:sz="0" w:space="0" w:color="auto"/>
        <w:right w:val="none" w:sz="0" w:space="0" w:color="auto"/>
      </w:divBdr>
    </w:div>
    <w:div w:id="1775468336">
      <w:bodyDiv w:val="1"/>
      <w:marLeft w:val="0"/>
      <w:marRight w:val="0"/>
      <w:marTop w:val="0"/>
      <w:marBottom w:val="0"/>
      <w:divBdr>
        <w:top w:val="none" w:sz="0" w:space="0" w:color="auto"/>
        <w:left w:val="none" w:sz="0" w:space="0" w:color="auto"/>
        <w:bottom w:val="none" w:sz="0" w:space="0" w:color="auto"/>
        <w:right w:val="none" w:sz="0" w:space="0" w:color="auto"/>
      </w:divBdr>
    </w:div>
    <w:div w:id="1785344612">
      <w:bodyDiv w:val="1"/>
      <w:marLeft w:val="0"/>
      <w:marRight w:val="0"/>
      <w:marTop w:val="0"/>
      <w:marBottom w:val="0"/>
      <w:divBdr>
        <w:top w:val="none" w:sz="0" w:space="0" w:color="auto"/>
        <w:left w:val="none" w:sz="0" w:space="0" w:color="auto"/>
        <w:bottom w:val="none" w:sz="0" w:space="0" w:color="auto"/>
        <w:right w:val="none" w:sz="0" w:space="0" w:color="auto"/>
      </w:divBdr>
    </w:div>
    <w:div w:id="1800679830">
      <w:bodyDiv w:val="1"/>
      <w:marLeft w:val="0"/>
      <w:marRight w:val="0"/>
      <w:marTop w:val="0"/>
      <w:marBottom w:val="0"/>
      <w:divBdr>
        <w:top w:val="none" w:sz="0" w:space="0" w:color="auto"/>
        <w:left w:val="none" w:sz="0" w:space="0" w:color="auto"/>
        <w:bottom w:val="none" w:sz="0" w:space="0" w:color="auto"/>
        <w:right w:val="none" w:sz="0" w:space="0" w:color="auto"/>
      </w:divBdr>
    </w:div>
    <w:div w:id="1849522157">
      <w:bodyDiv w:val="1"/>
      <w:marLeft w:val="0"/>
      <w:marRight w:val="0"/>
      <w:marTop w:val="0"/>
      <w:marBottom w:val="0"/>
      <w:divBdr>
        <w:top w:val="none" w:sz="0" w:space="0" w:color="auto"/>
        <w:left w:val="none" w:sz="0" w:space="0" w:color="auto"/>
        <w:bottom w:val="none" w:sz="0" w:space="0" w:color="auto"/>
        <w:right w:val="none" w:sz="0" w:space="0" w:color="auto"/>
      </w:divBdr>
    </w:div>
    <w:div w:id="1919169470">
      <w:bodyDiv w:val="1"/>
      <w:marLeft w:val="0"/>
      <w:marRight w:val="0"/>
      <w:marTop w:val="0"/>
      <w:marBottom w:val="0"/>
      <w:divBdr>
        <w:top w:val="none" w:sz="0" w:space="0" w:color="auto"/>
        <w:left w:val="none" w:sz="0" w:space="0" w:color="auto"/>
        <w:bottom w:val="none" w:sz="0" w:space="0" w:color="auto"/>
        <w:right w:val="none" w:sz="0" w:space="0" w:color="auto"/>
      </w:divBdr>
    </w:div>
    <w:div w:id="2013220219">
      <w:bodyDiv w:val="1"/>
      <w:marLeft w:val="0"/>
      <w:marRight w:val="0"/>
      <w:marTop w:val="0"/>
      <w:marBottom w:val="0"/>
      <w:divBdr>
        <w:top w:val="none" w:sz="0" w:space="0" w:color="auto"/>
        <w:left w:val="none" w:sz="0" w:space="0" w:color="auto"/>
        <w:bottom w:val="none" w:sz="0" w:space="0" w:color="auto"/>
        <w:right w:val="none" w:sz="0" w:space="0" w:color="auto"/>
      </w:divBdr>
    </w:div>
    <w:div w:id="2022662285">
      <w:bodyDiv w:val="1"/>
      <w:marLeft w:val="0"/>
      <w:marRight w:val="0"/>
      <w:marTop w:val="0"/>
      <w:marBottom w:val="0"/>
      <w:divBdr>
        <w:top w:val="none" w:sz="0" w:space="0" w:color="auto"/>
        <w:left w:val="none" w:sz="0" w:space="0" w:color="auto"/>
        <w:bottom w:val="none" w:sz="0" w:space="0" w:color="auto"/>
        <w:right w:val="none" w:sz="0" w:space="0" w:color="auto"/>
      </w:divBdr>
    </w:div>
    <w:div w:id="2074884812">
      <w:bodyDiv w:val="1"/>
      <w:marLeft w:val="0"/>
      <w:marRight w:val="0"/>
      <w:marTop w:val="0"/>
      <w:marBottom w:val="0"/>
      <w:divBdr>
        <w:top w:val="none" w:sz="0" w:space="0" w:color="auto"/>
        <w:left w:val="none" w:sz="0" w:space="0" w:color="auto"/>
        <w:bottom w:val="none" w:sz="0" w:space="0" w:color="auto"/>
        <w:right w:val="none" w:sz="0" w:space="0" w:color="auto"/>
      </w:divBdr>
    </w:div>
    <w:div w:id="2091730271">
      <w:bodyDiv w:val="1"/>
      <w:marLeft w:val="0"/>
      <w:marRight w:val="0"/>
      <w:marTop w:val="0"/>
      <w:marBottom w:val="0"/>
      <w:divBdr>
        <w:top w:val="none" w:sz="0" w:space="0" w:color="auto"/>
        <w:left w:val="none" w:sz="0" w:space="0" w:color="auto"/>
        <w:bottom w:val="none" w:sz="0" w:space="0" w:color="auto"/>
        <w:right w:val="none" w:sz="0" w:space="0" w:color="auto"/>
      </w:divBdr>
    </w:div>
    <w:div w:id="2123963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chart" Target="charts/chart2.xm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chart" Target="charts/chart6.xml"/><Relationship Id="rId2" Type="http://schemas.openxmlformats.org/officeDocument/2006/relationships/numbering" Target="numbering.xml"/><Relationship Id="rId16" Type="http://schemas.openxmlformats.org/officeDocument/2006/relationships/chart" Target="charts/chart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chart" Target="charts/chart4.xml"/><Relationship Id="rId10" Type="http://schemas.openxmlformats.org/officeDocument/2006/relationships/hyperlink" Target="http://www.pcbs.gov.p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chart" Target="charts/chart3.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3616298811546746"/>
          <c:y val="0.18287937743190671"/>
          <c:w val="0.28522920203735147"/>
          <c:h val="0.65369649805450836"/>
        </c:manualLayout>
      </c:layout>
      <c:pieChart>
        <c:varyColors val="1"/>
        <c:ser>
          <c:idx val="0"/>
          <c:order val="0"/>
          <c:spPr>
            <a:solidFill>
              <a:srgbClr val="9999FF"/>
            </a:solidFill>
            <a:ln w="12698">
              <a:solidFill>
                <a:srgbClr val="000000"/>
              </a:solidFill>
              <a:prstDash val="solid"/>
            </a:ln>
          </c:spPr>
          <c:explosion val="12"/>
          <c:dPt>
            <c:idx val="1"/>
            <c:spPr>
              <a:solidFill>
                <a:srgbClr val="FFFF99"/>
              </a:solidFill>
              <a:ln w="12698">
                <a:solidFill>
                  <a:srgbClr val="000000"/>
                </a:solidFill>
                <a:prstDash val="solid"/>
              </a:ln>
            </c:spPr>
          </c:dPt>
          <c:dPt>
            <c:idx val="2"/>
            <c:spPr>
              <a:solidFill>
                <a:srgbClr val="800000"/>
              </a:solidFill>
              <a:ln w="12698">
                <a:solidFill>
                  <a:srgbClr val="000000"/>
                </a:solidFill>
                <a:prstDash val="solid"/>
              </a:ln>
            </c:spPr>
          </c:dPt>
          <c:dPt>
            <c:idx val="3"/>
            <c:spPr>
              <a:solidFill>
                <a:srgbClr val="CCFFFF"/>
              </a:solidFill>
              <a:ln w="12698">
                <a:solidFill>
                  <a:srgbClr val="000000"/>
                </a:solidFill>
                <a:prstDash val="solid"/>
              </a:ln>
            </c:spPr>
          </c:dPt>
          <c:dLbls>
            <c:dLbl>
              <c:idx val="0"/>
              <c:layout>
                <c:manualLayout>
                  <c:x val="3.9338526584444212E-3"/>
                  <c:y val="-2.1830300910416003E-2"/>
                </c:manualLayout>
              </c:layout>
              <c:tx>
                <c:rich>
                  <a:bodyPr/>
                  <a:lstStyle/>
                  <a:p>
                    <a:pPr>
                      <a:defRPr sz="900" b="0" i="0" u="none" strike="noStrike" baseline="0">
                        <a:solidFill>
                          <a:srgbClr val="000000"/>
                        </a:solidFill>
                        <a:latin typeface="Arial"/>
                        <a:ea typeface="Arial"/>
                        <a:cs typeface="Arial"/>
                      </a:defRPr>
                    </a:pPr>
                    <a:r>
                      <a:rPr lang="ar-SA" sz="900"/>
                      <a:t>القدس
18.8</a:t>
                    </a:r>
                    <a:r>
                      <a:rPr lang="ar-SA" sz="900" b="0" i="0" u="none" strike="noStrike" baseline="0"/>
                      <a:t>%</a:t>
                    </a:r>
                    <a:endParaRPr lang="ar-SA" sz="900"/>
                  </a:p>
                </c:rich>
              </c:tx>
              <c:spPr>
                <a:noFill/>
                <a:ln w="25396">
                  <a:noFill/>
                </a:ln>
              </c:spPr>
              <c:dLblPos val="bestFit"/>
            </c:dLbl>
            <c:dLbl>
              <c:idx val="1"/>
              <c:layout>
                <c:manualLayout>
                  <c:x val="5.3070285453502824E-3"/>
                  <c:y val="3.4441319345301896E-2"/>
                </c:manualLayout>
              </c:layout>
              <c:tx>
                <c:rich>
                  <a:bodyPr/>
                  <a:lstStyle/>
                  <a:p>
                    <a:pPr>
                      <a:defRPr sz="900" b="0" i="0" u="none" strike="noStrike" baseline="0">
                        <a:solidFill>
                          <a:srgbClr val="000000"/>
                        </a:solidFill>
                        <a:latin typeface="Arial"/>
                        <a:ea typeface="Arial"/>
                        <a:cs typeface="Arial"/>
                      </a:defRPr>
                    </a:pPr>
                    <a:r>
                      <a:rPr lang="ar-SA" sz="900"/>
                      <a:t>شمال الضفة الغربية
17.0</a:t>
                    </a:r>
                    <a:r>
                      <a:rPr lang="ar-SA" sz="900" b="0" i="0" u="none" strike="noStrike" baseline="0"/>
                      <a:t>%</a:t>
                    </a:r>
                    <a:endParaRPr lang="ar-SA" sz="900"/>
                  </a:p>
                </c:rich>
              </c:tx>
              <c:spPr>
                <a:noFill/>
                <a:ln w="25396">
                  <a:noFill/>
                </a:ln>
              </c:spPr>
              <c:dLblPos val="bestFit"/>
            </c:dLbl>
            <c:dLbl>
              <c:idx val="2"/>
              <c:layout>
                <c:manualLayout>
                  <c:x val="8.4154292529428562E-3"/>
                  <c:y val="1.3577920675644719E-2"/>
                </c:manualLayout>
              </c:layout>
              <c:tx>
                <c:rich>
                  <a:bodyPr/>
                  <a:lstStyle/>
                  <a:p>
                    <a:pPr>
                      <a:defRPr sz="900" b="0" i="0" u="none" strike="noStrike" baseline="0">
                        <a:solidFill>
                          <a:srgbClr val="000000"/>
                        </a:solidFill>
                        <a:latin typeface="Arial"/>
                        <a:ea typeface="Arial"/>
                        <a:cs typeface="Arial"/>
                      </a:defRPr>
                    </a:pPr>
                    <a:r>
                      <a:rPr lang="ar-SA" sz="900"/>
                      <a:t>وسط الضفة الغربية
31.2</a:t>
                    </a:r>
                    <a:r>
                      <a:rPr lang="ar-SA" sz="900" b="0" i="0" u="none" strike="noStrike" baseline="0"/>
                      <a:t>%</a:t>
                    </a:r>
                    <a:endParaRPr lang="ar-SA" sz="900"/>
                  </a:p>
                </c:rich>
              </c:tx>
              <c:spPr>
                <a:noFill/>
                <a:ln w="25396">
                  <a:noFill/>
                </a:ln>
              </c:spPr>
              <c:dLblPos val="bestFit"/>
            </c:dLbl>
            <c:dLbl>
              <c:idx val="3"/>
              <c:layout>
                <c:manualLayout>
                  <c:x val="-5.5721106989854224E-3"/>
                  <c:y val="-8.0210026155016767E-3"/>
                </c:manualLayout>
              </c:layout>
              <c:tx>
                <c:rich>
                  <a:bodyPr/>
                  <a:lstStyle/>
                  <a:p>
                    <a:pPr>
                      <a:defRPr sz="900" b="0" i="0" u="none" strike="noStrike" baseline="0">
                        <a:solidFill>
                          <a:srgbClr val="000000"/>
                        </a:solidFill>
                        <a:latin typeface="Arial"/>
                        <a:ea typeface="Arial"/>
                        <a:cs typeface="Arial"/>
                      </a:defRPr>
                    </a:pPr>
                    <a:r>
                      <a:rPr lang="ar-SA" sz="900"/>
                      <a:t> جنوب الضفة الغربية
33.0</a:t>
                    </a:r>
                    <a:r>
                      <a:rPr lang="ar-SA" sz="900" b="0" i="0" u="none" strike="noStrike" baseline="0"/>
                      <a:t>%</a:t>
                    </a:r>
                    <a:endParaRPr lang="ar-SA" sz="900"/>
                  </a:p>
                </c:rich>
              </c:tx>
              <c:spPr>
                <a:noFill/>
                <a:ln w="25396">
                  <a:noFill/>
                </a:ln>
              </c:spPr>
              <c:dLblPos val="bestFit"/>
            </c:dLbl>
            <c:dLbl>
              <c:idx val="4"/>
              <c:layout>
                <c:manualLayout>
                  <c:x val="-1.8247142577613441E-2"/>
                  <c:y val="-5.4620525175033734E-2"/>
                </c:manualLayout>
              </c:layout>
              <c:tx>
                <c:rich>
                  <a:bodyPr/>
                  <a:lstStyle/>
                  <a:p>
                    <a:pPr>
                      <a:defRPr sz="900" b="0" i="0" u="none" strike="noStrike" baseline="0">
                        <a:solidFill>
                          <a:srgbClr val="000000"/>
                        </a:solidFill>
                        <a:latin typeface="Arial"/>
                        <a:ea typeface="Arial"/>
                        <a:cs typeface="Arial"/>
                      </a:defRPr>
                    </a:pPr>
                    <a:r>
                      <a:rPr lang="ar-SA" sz="900"/>
                      <a:t>ق</a:t>
                    </a:r>
                    <a:r>
                      <a:rPr lang="ar-SA"/>
                      <a:t>طاع غزة
%11.6</a:t>
                    </a:r>
                  </a:p>
                </c:rich>
              </c:tx>
              <c:spPr>
                <a:noFill/>
                <a:ln w="25396">
                  <a:noFill/>
                </a:ln>
              </c:spPr>
              <c:dLblPos val="bestFit"/>
            </c:dLbl>
            <c:numFmt formatCode="0%" sourceLinked="0"/>
            <c:spPr>
              <a:noFill/>
              <a:ln w="25396">
                <a:noFill/>
              </a:ln>
            </c:spPr>
            <c:txPr>
              <a:bodyPr/>
              <a:lstStyle/>
              <a:p>
                <a:pPr>
                  <a:defRPr sz="900" b="0" i="0" u="none" strike="noStrike" baseline="0">
                    <a:solidFill>
                      <a:srgbClr val="000000"/>
                    </a:solidFill>
                    <a:latin typeface="Arial"/>
                    <a:ea typeface="Arial"/>
                    <a:cs typeface="Arial"/>
                  </a:defRPr>
                </a:pPr>
                <a:endParaRPr lang="ar-SA"/>
              </a:p>
            </c:txPr>
            <c:showCatName val="1"/>
            <c:showPercent val="1"/>
          </c:dLbls>
          <c:cat>
            <c:strRef>
              <c:f>Sheet1!$A$1:$D$1</c:f>
              <c:strCache>
                <c:ptCount val="4"/>
                <c:pt idx="0">
                  <c:v>القدس</c:v>
                </c:pt>
                <c:pt idx="1">
                  <c:v>شمال الضفة الغربية</c:v>
                </c:pt>
                <c:pt idx="2">
                  <c:v>وسط الضفة الغربية</c:v>
                </c:pt>
                <c:pt idx="3">
                  <c:v> جنوب الضفة الغربية</c:v>
                </c:pt>
              </c:strCache>
            </c:strRef>
          </c:cat>
          <c:val>
            <c:numRef>
              <c:f>Sheet1!$A$2:$D$2</c:f>
              <c:numCache>
                <c:formatCode>General</c:formatCode>
                <c:ptCount val="4"/>
                <c:pt idx="0">
                  <c:v>18.8</c:v>
                </c:pt>
                <c:pt idx="1">
                  <c:v>17</c:v>
                </c:pt>
                <c:pt idx="2">
                  <c:v>31.3</c:v>
                </c:pt>
                <c:pt idx="3">
                  <c:v>33</c:v>
                </c:pt>
              </c:numCache>
            </c:numRef>
          </c:val>
        </c:ser>
        <c:dLbls>
          <c:showCatName val="1"/>
          <c:showPercent val="1"/>
        </c:dLbls>
        <c:firstSliceAng val="0"/>
      </c:pieChart>
      <c:spPr>
        <a:noFill/>
        <a:ln w="25396">
          <a:noFill/>
        </a:ln>
      </c:spPr>
    </c:plotArea>
    <c:plotVisOnly val="1"/>
    <c:dispBlanksAs val="zero"/>
  </c:chart>
  <c:spPr>
    <a:solidFill>
      <a:srgbClr val="FFFFFF"/>
    </a:solidFill>
    <a:ln w="3175">
      <a:solidFill>
        <a:srgbClr val="000000"/>
      </a:solidFill>
      <a:prstDash val="solid"/>
    </a:ln>
  </c:spPr>
  <c:txPr>
    <a:bodyPr/>
    <a:lstStyle/>
    <a:p>
      <a:pPr>
        <a:defRPr sz="800"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manualLayout>
          <c:layoutTarget val="inner"/>
          <c:xMode val="edge"/>
          <c:yMode val="edge"/>
          <c:x val="0.11418047882136281"/>
          <c:y val="4.0000000000000022E-2"/>
          <c:w val="0.86740331491712708"/>
          <c:h val="0.7466666666666667"/>
        </c:manualLayout>
      </c:layout>
      <c:barChart>
        <c:barDir val="col"/>
        <c:grouping val="clustered"/>
        <c:ser>
          <c:idx val="1"/>
          <c:order val="0"/>
          <c:dLbls>
            <c:dLbl>
              <c:idx val="0"/>
              <c:layout>
                <c:manualLayout>
                  <c:x val="4.1951800905168211E-4"/>
                  <c:y val="3.695655487675785E-4"/>
                </c:manualLayout>
              </c:layout>
              <c:tx>
                <c:rich>
                  <a:bodyPr/>
                  <a:lstStyle/>
                  <a:p>
                    <a:r>
                      <a:rPr lang="ar-SA" sz="900">
                        <a:latin typeface="Arial" pitchFamily="34" charset="0"/>
                        <a:cs typeface="Arial" pitchFamily="34" charset="0"/>
                      </a:rPr>
                      <a:t>21</a:t>
                    </a:r>
                    <a:endParaRPr lang="ar-SA"/>
                  </a:p>
                </c:rich>
              </c:tx>
              <c:dLblPos val="outEnd"/>
            </c:dLbl>
            <c:dLbl>
              <c:idx val="1"/>
              <c:layout>
                <c:manualLayout>
                  <c:x val="-5.0118569735394794E-4"/>
                  <c:y val="-6.8554239926291649E-3"/>
                </c:manualLayout>
              </c:layout>
              <c:tx>
                <c:rich>
                  <a:bodyPr/>
                  <a:lstStyle/>
                  <a:p>
                    <a:r>
                      <a:rPr lang="ar-SA" sz="900">
                        <a:latin typeface="Arial" pitchFamily="34" charset="0"/>
                        <a:cs typeface="Arial" pitchFamily="34" charset="0"/>
                      </a:rPr>
                      <a:t>14</a:t>
                    </a:r>
                    <a:endParaRPr lang="ar-SA"/>
                  </a:p>
                </c:rich>
              </c:tx>
              <c:dLblPos val="outEnd"/>
            </c:dLbl>
            <c:dLbl>
              <c:idx val="2"/>
              <c:layout>
                <c:manualLayout>
                  <c:x val="2.2611149060585436E-3"/>
                  <c:y val="-3.6475543805035435E-3"/>
                </c:manualLayout>
              </c:layout>
              <c:tx>
                <c:rich>
                  <a:bodyPr/>
                  <a:lstStyle/>
                  <a:p>
                    <a:r>
                      <a:rPr lang="ar-SA" sz="900">
                        <a:latin typeface="Arial" pitchFamily="34" charset="0"/>
                        <a:cs typeface="Arial" pitchFamily="34" charset="0"/>
                      </a:rPr>
                      <a:t>20</a:t>
                    </a:r>
                    <a:endParaRPr lang="ar-SA"/>
                  </a:p>
                </c:rich>
              </c:tx>
              <c:dLblPos val="outEnd"/>
            </c:dLbl>
            <c:dLbl>
              <c:idx val="3"/>
              <c:layout>
                <c:manualLayout>
                  <c:x val="-5.013751815495449E-4"/>
                  <c:y val="-3.8867049555996692E-3"/>
                </c:manualLayout>
              </c:layout>
              <c:tx>
                <c:rich>
                  <a:bodyPr/>
                  <a:lstStyle/>
                  <a:p>
                    <a:r>
                      <a:rPr lang="ar-SA" sz="900">
                        <a:latin typeface="Arial" pitchFamily="34" charset="0"/>
                        <a:cs typeface="Arial" pitchFamily="34" charset="0"/>
                      </a:rPr>
                      <a:t>15</a:t>
                    </a:r>
                    <a:endParaRPr lang="ar-SA"/>
                  </a:p>
                </c:rich>
              </c:tx>
              <c:dLblPos val="outEnd"/>
            </c:dLbl>
            <c:dLbl>
              <c:idx val="4"/>
              <c:layout>
                <c:manualLayout>
                  <c:x val="5.4368700242636587E-3"/>
                  <c:y val="-8.5362528221293067E-3"/>
                </c:manualLayout>
              </c:layout>
              <c:tx>
                <c:rich>
                  <a:bodyPr/>
                  <a:lstStyle/>
                  <a:p>
                    <a:r>
                      <a:rPr lang="ar-SA" sz="900">
                        <a:latin typeface="Arial" pitchFamily="34" charset="0"/>
                        <a:cs typeface="Arial" pitchFamily="34" charset="0"/>
                      </a:rPr>
                      <a:t>7</a:t>
                    </a:r>
                    <a:endParaRPr lang="ar-SA"/>
                  </a:p>
                </c:rich>
              </c:tx>
              <c:dLblPos val="outEnd"/>
            </c:dLbl>
            <c:dLbl>
              <c:idx val="5"/>
              <c:layout>
                <c:manualLayout>
                  <c:x val="-2.9078244656308852E-3"/>
                  <c:y val="9.2584469100968746E-3"/>
                </c:manualLayout>
              </c:layout>
              <c:tx>
                <c:rich>
                  <a:bodyPr/>
                  <a:lstStyle/>
                  <a:p>
                    <a:r>
                      <a:rPr lang="ar-SA" sz="900">
                        <a:latin typeface="Arial" pitchFamily="34" charset="0"/>
                        <a:cs typeface="Arial" pitchFamily="34" charset="0"/>
                      </a:rPr>
                      <a:t>35</a:t>
                    </a:r>
                    <a:endParaRPr lang="ar-SA"/>
                  </a:p>
                </c:rich>
              </c:tx>
              <c:dLblPos val="outEnd"/>
            </c:dLbl>
            <c:txPr>
              <a:bodyPr/>
              <a:lstStyle/>
              <a:p>
                <a:pPr>
                  <a:defRPr sz="900"/>
                </a:pPr>
                <a:endParaRPr lang="ar-SA"/>
              </a:p>
            </c:txPr>
            <c:showVal val="1"/>
          </c:dLbls>
          <c:cat>
            <c:strRef>
              <c:f>Sheet1!$B$1:$G$1</c:f>
              <c:strCache>
                <c:ptCount val="6"/>
                <c:pt idx="0">
                  <c:v>1-14</c:v>
                </c:pt>
                <c:pt idx="1">
                  <c:v>15-29</c:v>
                </c:pt>
                <c:pt idx="2">
                  <c:v>30-44</c:v>
                </c:pt>
                <c:pt idx="3">
                  <c:v>45-59</c:v>
                </c:pt>
                <c:pt idx="4">
                  <c:v>60-74</c:v>
                </c:pt>
                <c:pt idx="5">
                  <c:v>75+</c:v>
                </c:pt>
              </c:strCache>
            </c:strRef>
          </c:cat>
          <c:val>
            <c:numRef>
              <c:f>Sheet1!$B$2:$G$2</c:f>
              <c:numCache>
                <c:formatCode>General</c:formatCode>
                <c:ptCount val="6"/>
                <c:pt idx="0">
                  <c:v>21</c:v>
                </c:pt>
                <c:pt idx="1">
                  <c:v>14</c:v>
                </c:pt>
                <c:pt idx="2">
                  <c:v>20</c:v>
                </c:pt>
                <c:pt idx="3">
                  <c:v>15</c:v>
                </c:pt>
                <c:pt idx="4">
                  <c:v>7</c:v>
                </c:pt>
                <c:pt idx="5">
                  <c:v>35</c:v>
                </c:pt>
              </c:numCache>
            </c:numRef>
          </c:val>
        </c:ser>
        <c:axId val="35403264"/>
        <c:axId val="35405184"/>
      </c:barChart>
      <c:catAx>
        <c:axId val="35403264"/>
        <c:scaling>
          <c:orientation val="minMax"/>
        </c:scaling>
        <c:axPos val="b"/>
        <c:title>
          <c:tx>
            <c:rich>
              <a:bodyPr/>
              <a:lstStyle/>
              <a:p>
                <a:pPr>
                  <a:defRPr sz="900"/>
                </a:pPr>
                <a:r>
                  <a:rPr lang="ar-SA" sz="900"/>
                  <a:t>     فئات عدد الغرف</a:t>
                </a:r>
              </a:p>
            </c:rich>
          </c:tx>
          <c:layout>
            <c:manualLayout>
              <c:xMode val="edge"/>
              <c:yMode val="edge"/>
              <c:x val="0.41485347660865551"/>
              <c:y val="0.88333347447507971"/>
            </c:manualLayout>
          </c:layout>
        </c:title>
        <c:numFmt formatCode="General" sourceLinked="1"/>
        <c:tickLblPos val="nextTo"/>
        <c:txPr>
          <a:bodyPr rot="0" vert="horz"/>
          <a:lstStyle/>
          <a:p>
            <a:pPr>
              <a:defRPr sz="900"/>
            </a:pPr>
            <a:endParaRPr lang="ar-SA"/>
          </a:p>
        </c:txPr>
        <c:crossAx val="35405184"/>
        <c:crosses val="autoZero"/>
        <c:auto val="1"/>
        <c:lblAlgn val="ctr"/>
        <c:lblOffset val="100"/>
        <c:tickLblSkip val="1"/>
        <c:tickMarkSkip val="1"/>
      </c:catAx>
      <c:valAx>
        <c:axId val="35405184"/>
        <c:scaling>
          <c:orientation val="minMax"/>
        </c:scaling>
        <c:axPos val="l"/>
        <c:title>
          <c:tx>
            <c:rich>
              <a:bodyPr/>
              <a:lstStyle/>
              <a:p>
                <a:pPr>
                  <a:defRPr sz="900"/>
                </a:pPr>
                <a:r>
                  <a:rPr lang="ar-SA" sz="900"/>
                  <a:t>عدد الفنادق</a:t>
                </a:r>
              </a:p>
            </c:rich>
          </c:tx>
          <c:layout>
            <c:manualLayout>
              <c:xMode val="edge"/>
              <c:yMode val="edge"/>
              <c:x val="2.3940973018187976E-2"/>
              <c:y val="0.33666666666668094"/>
            </c:manualLayout>
          </c:layout>
        </c:title>
        <c:numFmt formatCode="General" sourceLinked="1"/>
        <c:tickLblPos val="nextTo"/>
        <c:txPr>
          <a:bodyPr rot="0" vert="horz"/>
          <a:lstStyle/>
          <a:p>
            <a:pPr>
              <a:defRPr sz="900"/>
            </a:pPr>
            <a:endParaRPr lang="ar-SA"/>
          </a:p>
        </c:txPr>
        <c:crossAx val="35403264"/>
        <c:crosses val="autoZero"/>
        <c:crossBetween val="between"/>
      </c:valAx>
    </c:plotArea>
    <c:plotVisOnly val="1"/>
    <c:dispBlanksAs val="gap"/>
  </c:chart>
  <c:txPr>
    <a:bodyPr/>
    <a:lstStyle/>
    <a:p>
      <a:pPr>
        <a:defRPr>
          <a:latin typeface="Arial" pitchFamily="34" charset="0"/>
          <a:cs typeface="Arial" pitchFamily="34" charset="0"/>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7137681159422486"/>
          <c:y val="0.15662650602409639"/>
          <c:w val="0.28442028985508777"/>
          <c:h val="0.63052208835341361"/>
        </c:manualLayout>
      </c:layout>
      <c:pieChart>
        <c:varyColors val="1"/>
        <c:ser>
          <c:idx val="0"/>
          <c:order val="0"/>
          <c:spPr>
            <a:solidFill>
              <a:srgbClr val="9999FF"/>
            </a:solidFill>
            <a:ln w="12690">
              <a:solidFill>
                <a:srgbClr val="000000"/>
              </a:solidFill>
              <a:prstDash val="solid"/>
            </a:ln>
          </c:spPr>
          <c:explosion val="11"/>
          <c:dPt>
            <c:idx val="1"/>
            <c:spPr>
              <a:solidFill>
                <a:srgbClr val="993366"/>
              </a:solidFill>
              <a:ln w="12690">
                <a:solidFill>
                  <a:srgbClr val="000000"/>
                </a:solidFill>
                <a:prstDash val="solid"/>
              </a:ln>
            </c:spPr>
          </c:dPt>
          <c:dPt>
            <c:idx val="2"/>
            <c:spPr>
              <a:solidFill>
                <a:srgbClr val="FFFFCC"/>
              </a:solidFill>
              <a:ln w="12690">
                <a:solidFill>
                  <a:srgbClr val="000000"/>
                </a:solidFill>
                <a:prstDash val="solid"/>
              </a:ln>
            </c:spPr>
          </c:dPt>
          <c:dPt>
            <c:idx val="3"/>
            <c:spPr>
              <a:solidFill>
                <a:srgbClr val="CCFFFF"/>
              </a:solidFill>
              <a:ln w="12690">
                <a:solidFill>
                  <a:srgbClr val="000000"/>
                </a:solidFill>
                <a:prstDash val="solid"/>
              </a:ln>
            </c:spPr>
          </c:dPt>
          <c:dPt>
            <c:idx val="4"/>
            <c:spPr>
              <a:solidFill>
                <a:srgbClr val="660066"/>
              </a:solidFill>
              <a:ln w="12690">
                <a:solidFill>
                  <a:srgbClr val="000000"/>
                </a:solidFill>
                <a:prstDash val="solid"/>
              </a:ln>
            </c:spPr>
          </c:dPt>
          <c:dPt>
            <c:idx val="5"/>
            <c:spPr>
              <a:ln w="12690">
                <a:solidFill>
                  <a:srgbClr val="000000"/>
                </a:solidFill>
                <a:prstDash val="solid"/>
              </a:ln>
            </c:spPr>
          </c:dPt>
          <c:dPt>
            <c:idx val="6"/>
            <c:spPr>
              <a:solidFill>
                <a:srgbClr val="92D050"/>
              </a:solidFill>
              <a:ln w="12690">
                <a:solidFill>
                  <a:schemeClr val="tx1"/>
                </a:solidFill>
                <a:prstDash val="solid"/>
              </a:ln>
            </c:spPr>
          </c:dPt>
          <c:dLbls>
            <c:dLbl>
              <c:idx val="0"/>
              <c:layout>
                <c:manualLayout>
                  <c:x val="-3.0122286628358982E-3"/>
                  <c:y val="-3.7078054578572583E-4"/>
                </c:manualLayout>
              </c:layout>
              <c:tx>
                <c:rich>
                  <a:bodyPr/>
                  <a:lstStyle/>
                  <a:p>
                    <a:pPr>
                      <a:defRPr sz="899" b="0" i="0" u="none" strike="noStrike" baseline="0">
                        <a:solidFill>
                          <a:srgbClr val="000000"/>
                        </a:solidFill>
                        <a:latin typeface="Arial"/>
                        <a:ea typeface="Arial"/>
                        <a:cs typeface="Arial"/>
                      </a:defRPr>
                    </a:pPr>
                    <a:r>
                      <a:rPr lang="ar-SA"/>
                      <a:t>فلسطين
10.8</a:t>
                    </a:r>
                    <a:r>
                      <a:rPr lang="ar-SA" sz="899" b="0" i="0" u="none" strike="noStrike" baseline="0"/>
                      <a:t>%</a:t>
                    </a:r>
                    <a:endParaRPr lang="ar-SA"/>
                  </a:p>
                </c:rich>
              </c:tx>
              <c:spPr>
                <a:noFill/>
                <a:ln w="25379">
                  <a:noFill/>
                </a:ln>
              </c:spPr>
              <c:dLblPos val="bestFit"/>
            </c:dLbl>
            <c:dLbl>
              <c:idx val="1"/>
              <c:layout>
                <c:manualLayout>
                  <c:x val="9.3064908620301267E-3"/>
                  <c:y val="2.5559087473798641E-3"/>
                </c:manualLayout>
              </c:layout>
              <c:tx>
                <c:rich>
                  <a:bodyPr/>
                  <a:lstStyle/>
                  <a:p>
                    <a:pPr>
                      <a:defRPr sz="899" b="0" i="0" u="none" strike="noStrike" baseline="0">
                        <a:solidFill>
                          <a:srgbClr val="000000"/>
                        </a:solidFill>
                        <a:latin typeface="Arial"/>
                        <a:ea typeface="Arial"/>
                        <a:cs typeface="Arial"/>
                      </a:defRPr>
                    </a:pPr>
                    <a:r>
                      <a:rPr lang="ar-SA"/>
                      <a:t>اسرائيل
15.5</a:t>
                    </a:r>
                    <a:r>
                      <a:rPr lang="ar-SA" sz="899" b="0" i="0" u="none" strike="noStrike" baseline="0"/>
                      <a:t>%</a:t>
                    </a:r>
                    <a:endParaRPr lang="ar-SA"/>
                  </a:p>
                </c:rich>
              </c:tx>
              <c:spPr>
                <a:noFill/>
                <a:ln w="25379">
                  <a:noFill/>
                </a:ln>
              </c:spPr>
              <c:dLblPos val="bestFit"/>
            </c:dLbl>
            <c:dLbl>
              <c:idx val="2"/>
              <c:layout>
                <c:manualLayout>
                  <c:x val="2.5595450859030193E-2"/>
                  <c:y val="-5.2659762197422376E-2"/>
                </c:manualLayout>
              </c:layout>
              <c:tx>
                <c:rich>
                  <a:bodyPr/>
                  <a:lstStyle/>
                  <a:p>
                    <a:pPr>
                      <a:defRPr sz="899" b="0" i="0" u="none" strike="noStrike" baseline="0">
                        <a:solidFill>
                          <a:srgbClr val="000000"/>
                        </a:solidFill>
                        <a:latin typeface="Arial"/>
                        <a:ea typeface="Arial"/>
                        <a:cs typeface="Arial"/>
                      </a:defRPr>
                    </a:pPr>
                    <a:r>
                      <a:rPr lang="ar-SA"/>
                      <a:t>الاتحاد الاوروبي
29.5</a:t>
                    </a:r>
                    <a:r>
                      <a:rPr lang="ar-SA" sz="899" b="0" i="0" u="none" strike="noStrike" baseline="0"/>
                      <a:t>%</a:t>
                    </a:r>
                    <a:endParaRPr lang="ar-SA"/>
                  </a:p>
                </c:rich>
              </c:tx>
              <c:spPr>
                <a:noFill/>
                <a:ln w="25379">
                  <a:noFill/>
                </a:ln>
              </c:spPr>
            </c:dLbl>
            <c:dLbl>
              <c:idx val="3"/>
              <c:layout>
                <c:manualLayout>
                  <c:x val="2.3145145259118299E-3"/>
                  <c:y val="1.0438243133055138E-2"/>
                </c:manualLayout>
              </c:layout>
              <c:tx>
                <c:rich>
                  <a:bodyPr/>
                  <a:lstStyle/>
                  <a:p>
                    <a:pPr>
                      <a:defRPr sz="899" b="0" i="0" u="none" strike="noStrike" baseline="0">
                        <a:solidFill>
                          <a:srgbClr val="000000"/>
                        </a:solidFill>
                        <a:latin typeface="Arial"/>
                        <a:ea typeface="Arial"/>
                        <a:cs typeface="Arial"/>
                      </a:defRPr>
                    </a:pPr>
                    <a:r>
                      <a:rPr lang="ar-SA"/>
                      <a:t>الولايات المتحدة وكندا
8.5</a:t>
                    </a:r>
                    <a:r>
                      <a:rPr lang="ar-SA" sz="899" b="0" i="0" u="none" strike="noStrike" baseline="0"/>
                      <a:t>%</a:t>
                    </a:r>
                    <a:endParaRPr lang="ar-SA"/>
                  </a:p>
                </c:rich>
              </c:tx>
              <c:spPr>
                <a:noFill/>
                <a:ln w="25379">
                  <a:noFill/>
                </a:ln>
              </c:spPr>
              <c:dLblPos val="bestFit"/>
            </c:dLbl>
            <c:dLbl>
              <c:idx val="4"/>
              <c:layout>
                <c:manualLayout>
                  <c:x val="6.1641938408129389E-5"/>
                  <c:y val="-7.6835375187418809E-3"/>
                </c:manualLayout>
              </c:layout>
              <c:tx>
                <c:rich>
                  <a:bodyPr/>
                  <a:lstStyle/>
                  <a:p>
                    <a:pPr>
                      <a:defRPr sz="899" b="0" i="0" u="none" strike="noStrike" baseline="0">
                        <a:solidFill>
                          <a:srgbClr val="000000"/>
                        </a:solidFill>
                        <a:latin typeface="Arial"/>
                        <a:ea typeface="Arial"/>
                        <a:cs typeface="Arial"/>
                      </a:defRPr>
                    </a:pPr>
                    <a:r>
                      <a:rPr lang="ar-SA"/>
                      <a:t>باقي اوروبا
12.6</a:t>
                    </a:r>
                    <a:r>
                      <a:rPr lang="ar-SA" sz="899" b="0" i="0" u="none" strike="noStrike" baseline="0"/>
                      <a:t>%</a:t>
                    </a:r>
                    <a:endParaRPr lang="ar-SA"/>
                  </a:p>
                </c:rich>
              </c:tx>
              <c:spPr>
                <a:noFill/>
                <a:ln w="25379">
                  <a:noFill/>
                </a:ln>
              </c:spPr>
              <c:dLblPos val="bestFit"/>
            </c:dLbl>
            <c:dLbl>
              <c:idx val="5"/>
              <c:layout>
                <c:manualLayout>
                  <c:x val="-1.4890914503886608E-2"/>
                  <c:y val="5.8595901941933398E-2"/>
                </c:manualLayout>
              </c:layout>
              <c:tx>
                <c:rich>
                  <a:bodyPr/>
                  <a:lstStyle/>
                  <a:p>
                    <a:pPr>
                      <a:defRPr sz="899" b="0" i="0" u="none" strike="noStrike" baseline="0">
                        <a:solidFill>
                          <a:srgbClr val="000000"/>
                        </a:solidFill>
                        <a:latin typeface="Arial"/>
                        <a:ea typeface="Arial"/>
                        <a:cs typeface="Arial"/>
                      </a:defRPr>
                    </a:pPr>
                    <a:r>
                      <a:rPr lang="ar-SA"/>
                      <a:t>اسيا</a:t>
                    </a:r>
                  </a:p>
                  <a:p>
                    <a:pPr>
                      <a:defRPr sz="899" b="0" i="0" u="none" strike="noStrike" baseline="0">
                        <a:solidFill>
                          <a:srgbClr val="000000"/>
                        </a:solidFill>
                        <a:latin typeface="Arial"/>
                        <a:ea typeface="Arial"/>
                        <a:cs typeface="Arial"/>
                      </a:defRPr>
                    </a:pPr>
                    <a:r>
                      <a:rPr lang="ar-SA"/>
                      <a:t>14.1%</a:t>
                    </a:r>
                  </a:p>
                  <a:p>
                    <a:pPr>
                      <a:defRPr sz="899" b="0" i="0" u="none" strike="noStrike" baseline="0">
                        <a:solidFill>
                          <a:srgbClr val="000000"/>
                        </a:solidFill>
                        <a:latin typeface="Arial"/>
                        <a:ea typeface="Arial"/>
                        <a:cs typeface="Arial"/>
                      </a:defRPr>
                    </a:pPr>
                    <a:endParaRPr lang="en-US"/>
                  </a:p>
                </c:rich>
              </c:tx>
              <c:spPr>
                <a:noFill/>
                <a:ln w="25379">
                  <a:noFill/>
                </a:ln>
              </c:spPr>
              <c:showVal val="1"/>
            </c:dLbl>
            <c:dLbl>
              <c:idx val="6"/>
              <c:layout>
                <c:manualLayout>
                  <c:x val="2.2207206912932282E-2"/>
                  <c:y val="1.3566349028628001E-2"/>
                </c:manualLayout>
              </c:layout>
              <c:tx>
                <c:rich>
                  <a:bodyPr/>
                  <a:lstStyle/>
                  <a:p>
                    <a:r>
                      <a:rPr lang="ar-SA"/>
                      <a:t>دول اخرى
9.0%</a:t>
                    </a:r>
                  </a:p>
                </c:rich>
              </c:tx>
              <c:showCatName val="1"/>
              <c:showPercent val="1"/>
            </c:dLbl>
            <c:numFmt formatCode="0.0%" sourceLinked="0"/>
            <c:spPr>
              <a:noFill/>
              <a:ln w="25379">
                <a:noFill/>
              </a:ln>
            </c:spPr>
            <c:txPr>
              <a:bodyPr/>
              <a:lstStyle/>
              <a:p>
                <a:pPr>
                  <a:defRPr sz="899" b="0" i="0" u="none" strike="noStrike" baseline="0">
                    <a:solidFill>
                      <a:srgbClr val="000000"/>
                    </a:solidFill>
                    <a:latin typeface="Arial"/>
                    <a:ea typeface="Arial"/>
                    <a:cs typeface="Arial"/>
                  </a:defRPr>
                </a:pPr>
                <a:endParaRPr lang="ar-SA"/>
              </a:p>
            </c:txPr>
            <c:showCatName val="1"/>
            <c:showPercent val="1"/>
          </c:dLbls>
          <c:cat>
            <c:strRef>
              <c:f>Sheet1!$B$1:$H$1</c:f>
              <c:strCache>
                <c:ptCount val="7"/>
                <c:pt idx="0">
                  <c:v>فلسطين</c:v>
                </c:pt>
                <c:pt idx="1">
                  <c:v>اسرائيل</c:v>
                </c:pt>
                <c:pt idx="2">
                  <c:v>الاتحاد الاوروبي</c:v>
                </c:pt>
                <c:pt idx="3">
                  <c:v>الولايات المتحدة وكندا</c:v>
                </c:pt>
                <c:pt idx="4">
                  <c:v>باقي اوروبا</c:v>
                </c:pt>
                <c:pt idx="5">
                  <c:v>اسيا</c:v>
                </c:pt>
                <c:pt idx="6">
                  <c:v>دول اخرى</c:v>
                </c:pt>
              </c:strCache>
            </c:strRef>
          </c:cat>
          <c:val>
            <c:numRef>
              <c:f>Sheet1!$B$2:$H$2</c:f>
              <c:numCache>
                <c:formatCode>#,##0.0</c:formatCode>
                <c:ptCount val="7"/>
                <c:pt idx="0">
                  <c:v>10.8</c:v>
                </c:pt>
                <c:pt idx="1">
                  <c:v>15.5</c:v>
                </c:pt>
                <c:pt idx="2">
                  <c:v>29.5</c:v>
                </c:pt>
                <c:pt idx="3">
                  <c:v>8.5</c:v>
                </c:pt>
                <c:pt idx="4">
                  <c:v>12.6</c:v>
                </c:pt>
                <c:pt idx="5">
                  <c:v>14.1</c:v>
                </c:pt>
                <c:pt idx="6">
                  <c:v>9</c:v>
                </c:pt>
              </c:numCache>
            </c:numRef>
          </c:val>
        </c:ser>
        <c:dLbls>
          <c:showCatName val="1"/>
          <c:showPercent val="1"/>
        </c:dLbls>
        <c:firstSliceAng val="0"/>
      </c:pieChart>
      <c:spPr>
        <a:noFill/>
        <a:ln w="25379">
          <a:noFill/>
        </a:ln>
      </c:spPr>
    </c:plotArea>
    <c:plotVisOnly val="1"/>
    <c:dispBlanksAs val="zero"/>
  </c:chart>
  <c:spPr>
    <a:ln w="3172" cap="sq">
      <a:solidFill>
        <a:srgbClr val="000000"/>
      </a:solidFill>
      <a:prstDash val="solid"/>
    </a:ln>
  </c:spPr>
  <c:txPr>
    <a:bodyPr/>
    <a:lstStyle/>
    <a:p>
      <a:pPr>
        <a:defRPr sz="1099" b="0" i="0" u="none" strike="noStrike" baseline="0">
          <a:solidFill>
            <a:srgbClr val="000000"/>
          </a:solidFill>
          <a:latin typeface="Simplified Arabic"/>
          <a:ea typeface="Simplified Arabic"/>
          <a:cs typeface="Simplified Arabic"/>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style val="4"/>
  <c:chart>
    <c:plotArea>
      <c:layout>
        <c:manualLayout>
          <c:layoutTarget val="inner"/>
          <c:xMode val="edge"/>
          <c:yMode val="edge"/>
          <c:x val="9.0411657785693655E-2"/>
          <c:y val="4.3636363636363654E-2"/>
          <c:w val="0.88978645435228632"/>
          <c:h val="0.73454545454547793"/>
        </c:manualLayout>
      </c:layout>
      <c:barChart>
        <c:barDir val="col"/>
        <c:grouping val="clustered"/>
        <c:ser>
          <c:idx val="0"/>
          <c:order val="0"/>
          <c:tx>
            <c:strRef>
              <c:f>Sheet1!$A$2</c:f>
              <c:strCache>
                <c:ptCount val="1"/>
                <c:pt idx="0">
                  <c:v>فلسطيني</c:v>
                </c:pt>
              </c:strCache>
            </c:strRef>
          </c:tx>
          <c:dLbls>
            <c:dLbl>
              <c:idx val="0"/>
              <c:layout>
                <c:manualLayout>
                  <c:x val="-7.2054761618831819E-3"/>
                  <c:y val="1.5271061338763327E-2"/>
                </c:manualLayout>
              </c:layout>
              <c:showVal val="1"/>
            </c:dLbl>
            <c:dLbl>
              <c:idx val="1"/>
              <c:layout>
                <c:manualLayout>
                  <c:x val="-7.2054761618831524E-3"/>
                  <c:y val="1.0180707559175269E-2"/>
                </c:manualLayout>
              </c:layout>
              <c:showVal val="1"/>
            </c:dLbl>
            <c:dLbl>
              <c:idx val="2"/>
              <c:layout>
                <c:manualLayout>
                  <c:x val="-7.2054761618831819E-3"/>
                  <c:y val="1.0180707559175363E-2"/>
                </c:manualLayout>
              </c:layout>
              <c:showVal val="1"/>
            </c:dLbl>
            <c:dLbl>
              <c:idx val="3"/>
              <c:layout>
                <c:manualLayout>
                  <c:x val="-4.8036507745887113E-3"/>
                  <c:y val="1.5271061338763327E-2"/>
                </c:manualLayout>
              </c:layout>
              <c:showVal val="1"/>
            </c:dLbl>
            <c:dLbl>
              <c:idx val="4"/>
              <c:layout>
                <c:manualLayout>
                  <c:x val="-4.8036507745887113E-3"/>
                  <c:y val="2.0361415118350781E-2"/>
                </c:manualLayout>
              </c:layout>
              <c:showVal val="1"/>
            </c:dLbl>
            <c:dLbl>
              <c:idx val="5"/>
              <c:layout>
                <c:manualLayout>
                  <c:x val="-4.8036507745887113E-3"/>
                  <c:y val="2.5451768897938501E-2"/>
                </c:manualLayout>
              </c:layout>
              <c:showVal val="1"/>
            </c:dLbl>
            <c:dLbl>
              <c:idx val="6"/>
              <c:layout>
                <c:manualLayout>
                  <c:x val="-7.2054761618831837E-3"/>
                  <c:y val="0"/>
                </c:manualLayout>
              </c:layout>
              <c:showVal val="1"/>
            </c:dLbl>
            <c:dLbl>
              <c:idx val="7"/>
              <c:layout>
                <c:manualLayout>
                  <c:x val="-9.6073015491773741E-3"/>
                  <c:y val="5.0903537795876823E-3"/>
                </c:manualLayout>
              </c:layout>
              <c:showVal val="1"/>
            </c:dLbl>
            <c:dLbl>
              <c:idx val="8"/>
              <c:layout>
                <c:manualLayout>
                  <c:x val="-4.8036507745887113E-3"/>
                  <c:y val="0"/>
                </c:manualLayout>
              </c:layout>
              <c:showVal val="1"/>
            </c:dLbl>
            <c:dLbl>
              <c:idx val="9"/>
              <c:layout>
                <c:manualLayout>
                  <c:x val="-2.4018253872943492E-3"/>
                  <c:y val="0"/>
                </c:manualLayout>
              </c:layout>
              <c:showVal val="1"/>
            </c:dLbl>
            <c:dLbl>
              <c:idx val="10"/>
              <c:layout>
                <c:manualLayout>
                  <c:x val="-7.2054761618832652E-3"/>
                  <c:y val="0"/>
                </c:manualLayout>
              </c:layout>
              <c:showVal val="1"/>
            </c:dLbl>
            <c:dLbl>
              <c:idx val="11"/>
              <c:layout>
                <c:manualLayout>
                  <c:x val="-7.2054761618831837E-3"/>
                  <c:y val="0"/>
                </c:manualLayout>
              </c:layout>
              <c:showVal val="1"/>
            </c:dLbl>
            <c:dLbl>
              <c:idx val="12"/>
              <c:layout>
                <c:manualLayout>
                  <c:x val="-7.2054761618831837E-3"/>
                  <c:y val="0"/>
                </c:manualLayout>
              </c:layout>
              <c:showVal val="1"/>
            </c:dLbl>
            <c:spPr>
              <a:ln w="6350"/>
            </c:spPr>
            <c:txPr>
              <a:bodyPr/>
              <a:lstStyle/>
              <a:p>
                <a:pPr>
                  <a:defRPr sz="800"/>
                </a:pPr>
                <a:endParaRPr lang="ar-SA"/>
              </a:p>
            </c:txPr>
            <c:showVal val="1"/>
          </c:dLbls>
          <c:cat>
            <c:numRef>
              <c:f>Sheet1!$B$1:$M$1</c:f>
              <c:numCache>
                <c:formatCode>General</c:formatCode>
                <c:ptCount val="12"/>
                <c:pt idx="0">
                  <c:v>2004</c:v>
                </c:pt>
                <c:pt idx="1">
                  <c:v>2005</c:v>
                </c:pt>
                <c:pt idx="2">
                  <c:v>2006</c:v>
                </c:pt>
                <c:pt idx="3">
                  <c:v>2007</c:v>
                </c:pt>
                <c:pt idx="4">
                  <c:v>2008</c:v>
                </c:pt>
                <c:pt idx="5">
                  <c:v>2009</c:v>
                </c:pt>
                <c:pt idx="6">
                  <c:v>2010</c:v>
                </c:pt>
                <c:pt idx="7">
                  <c:v>2011</c:v>
                </c:pt>
                <c:pt idx="8">
                  <c:v>2012</c:v>
                </c:pt>
                <c:pt idx="9">
                  <c:v>2013</c:v>
                </c:pt>
                <c:pt idx="10">
                  <c:v>2014</c:v>
                </c:pt>
                <c:pt idx="11">
                  <c:v>2015</c:v>
                </c:pt>
              </c:numCache>
            </c:numRef>
          </c:cat>
          <c:val>
            <c:numRef>
              <c:f>Sheet1!$B$2:$M$2</c:f>
              <c:numCache>
                <c:formatCode>General</c:formatCode>
                <c:ptCount val="12"/>
                <c:pt idx="0">
                  <c:v>36</c:v>
                </c:pt>
                <c:pt idx="1">
                  <c:v>39</c:v>
                </c:pt>
                <c:pt idx="2">
                  <c:v>29</c:v>
                </c:pt>
                <c:pt idx="3">
                  <c:v>51</c:v>
                </c:pt>
                <c:pt idx="4">
                  <c:v>58</c:v>
                </c:pt>
                <c:pt idx="5">
                  <c:v>57</c:v>
                </c:pt>
                <c:pt idx="6">
                  <c:v>55</c:v>
                </c:pt>
                <c:pt idx="7">
                  <c:v>61</c:v>
                </c:pt>
                <c:pt idx="8">
                  <c:v>85</c:v>
                </c:pt>
                <c:pt idx="9">
                  <c:v>55</c:v>
                </c:pt>
                <c:pt idx="10">
                  <c:v>54</c:v>
                </c:pt>
                <c:pt idx="11">
                  <c:v>52</c:v>
                </c:pt>
              </c:numCache>
            </c:numRef>
          </c:val>
        </c:ser>
        <c:ser>
          <c:idx val="1"/>
          <c:order val="1"/>
          <c:tx>
            <c:strRef>
              <c:f>Sheet1!$A$3</c:f>
              <c:strCache>
                <c:ptCount val="1"/>
                <c:pt idx="0">
                  <c:v>جنسيات أخرى </c:v>
                </c:pt>
              </c:strCache>
            </c:strRef>
          </c:tx>
          <c:spPr>
            <a:solidFill>
              <a:schemeClr val="accent6">
                <a:lumMod val="40000"/>
                <a:lumOff val="60000"/>
              </a:schemeClr>
            </a:solidFill>
            <a:ln w="9525">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c:spPr>
          <c:dLbls>
            <c:dLbl>
              <c:idx val="0"/>
              <c:layout>
                <c:manualLayout>
                  <c:x val="-7.2054761618830405E-3"/>
                  <c:y val="-4.0722830236701528E-2"/>
                </c:manualLayout>
              </c:layout>
              <c:tx>
                <c:rich>
                  <a:bodyPr/>
                  <a:lstStyle/>
                  <a:p>
                    <a:r>
                      <a:rPr lang="en-US" sz="800">
                        <a:latin typeface="Arial" pitchFamily="34" charset="0"/>
                        <a:cs typeface="Arial" pitchFamily="34" charset="0"/>
                      </a:rPr>
                      <a:t>5</a:t>
                    </a:r>
                    <a:r>
                      <a:rPr lang="en-US" sz="900">
                        <a:latin typeface="Arial" pitchFamily="34" charset="0"/>
                        <a:cs typeface="Arial" pitchFamily="34" charset="0"/>
                      </a:rPr>
                      <a:t>4</a:t>
                    </a:r>
                    <a:endParaRPr lang="en-US"/>
                  </a:p>
                </c:rich>
              </c:tx>
              <c:showVal val="1"/>
            </c:dLbl>
            <c:dLbl>
              <c:idx val="7"/>
              <c:tx>
                <c:rich>
                  <a:bodyPr/>
                  <a:lstStyle/>
                  <a:p>
                    <a:r>
                      <a:rPr lang="en-US" sz="800"/>
                      <a:t>4</a:t>
                    </a:r>
                    <a:r>
                      <a:rPr lang="en-US"/>
                      <a:t>46</a:t>
                    </a:r>
                  </a:p>
                </c:rich>
              </c:tx>
              <c:showVal val="1"/>
            </c:dLbl>
            <c:txPr>
              <a:bodyPr/>
              <a:lstStyle/>
              <a:p>
                <a:pPr>
                  <a:defRPr sz="800"/>
                </a:pPr>
                <a:endParaRPr lang="ar-SA"/>
              </a:p>
            </c:txPr>
            <c:showVal val="1"/>
          </c:dLbls>
          <c:cat>
            <c:numRef>
              <c:f>Sheet1!$B$1:$M$1</c:f>
              <c:numCache>
                <c:formatCode>General</c:formatCode>
                <c:ptCount val="12"/>
                <c:pt idx="0">
                  <c:v>2004</c:v>
                </c:pt>
                <c:pt idx="1">
                  <c:v>2005</c:v>
                </c:pt>
                <c:pt idx="2">
                  <c:v>2006</c:v>
                </c:pt>
                <c:pt idx="3">
                  <c:v>2007</c:v>
                </c:pt>
                <c:pt idx="4">
                  <c:v>2008</c:v>
                </c:pt>
                <c:pt idx="5">
                  <c:v>2009</c:v>
                </c:pt>
                <c:pt idx="6">
                  <c:v>2010</c:v>
                </c:pt>
                <c:pt idx="7">
                  <c:v>2011</c:v>
                </c:pt>
                <c:pt idx="8">
                  <c:v>2012</c:v>
                </c:pt>
                <c:pt idx="9">
                  <c:v>2013</c:v>
                </c:pt>
                <c:pt idx="10">
                  <c:v>2014</c:v>
                </c:pt>
                <c:pt idx="11">
                  <c:v>2015</c:v>
                </c:pt>
              </c:numCache>
            </c:numRef>
          </c:cat>
          <c:val>
            <c:numRef>
              <c:f>Sheet1!$B$3:$M$3</c:f>
              <c:numCache>
                <c:formatCode>#,##0</c:formatCode>
                <c:ptCount val="12"/>
                <c:pt idx="0" formatCode="General">
                  <c:v>54</c:v>
                </c:pt>
                <c:pt idx="1">
                  <c:v>85</c:v>
                </c:pt>
                <c:pt idx="2" formatCode="General">
                  <c:v>120</c:v>
                </c:pt>
                <c:pt idx="3" formatCode="General">
                  <c:v>263</c:v>
                </c:pt>
                <c:pt idx="4" formatCode="General">
                  <c:v>386</c:v>
                </c:pt>
                <c:pt idx="5" formatCode="General">
                  <c:v>395</c:v>
                </c:pt>
                <c:pt idx="6" formatCode="General">
                  <c:v>521</c:v>
                </c:pt>
                <c:pt idx="7" formatCode="General">
                  <c:v>446</c:v>
                </c:pt>
                <c:pt idx="8" formatCode="General">
                  <c:v>490</c:v>
                </c:pt>
                <c:pt idx="9" formatCode="General">
                  <c:v>545</c:v>
                </c:pt>
                <c:pt idx="10" formatCode="General">
                  <c:v>556</c:v>
                </c:pt>
                <c:pt idx="11" formatCode="General">
                  <c:v>432</c:v>
                </c:pt>
              </c:numCache>
            </c:numRef>
          </c:val>
        </c:ser>
        <c:gapWidth val="0"/>
        <c:axId val="86177664"/>
        <c:axId val="86200320"/>
      </c:barChart>
      <c:catAx>
        <c:axId val="86177664"/>
        <c:scaling>
          <c:orientation val="minMax"/>
        </c:scaling>
        <c:axPos val="b"/>
        <c:title>
          <c:tx>
            <c:rich>
              <a:bodyPr/>
              <a:lstStyle/>
              <a:p>
                <a:pPr>
                  <a:defRPr/>
                </a:pPr>
                <a:r>
                  <a:rPr lang="ar-SA"/>
                  <a:t>السنة  </a:t>
                </a:r>
              </a:p>
            </c:rich>
          </c:tx>
          <c:layout>
            <c:manualLayout>
              <c:xMode val="edge"/>
              <c:yMode val="edge"/>
              <c:x val="0.50660070562762449"/>
              <c:y val="0.90181802061919658"/>
            </c:manualLayout>
          </c:layout>
        </c:title>
        <c:numFmt formatCode="General" sourceLinked="1"/>
        <c:tickLblPos val="nextTo"/>
        <c:txPr>
          <a:bodyPr rot="0" vert="horz"/>
          <a:lstStyle/>
          <a:p>
            <a:pPr>
              <a:defRPr/>
            </a:pPr>
            <a:endParaRPr lang="ar-SA"/>
          </a:p>
        </c:txPr>
        <c:crossAx val="86200320"/>
        <c:crosses val="autoZero"/>
        <c:auto val="1"/>
        <c:lblAlgn val="ctr"/>
        <c:lblOffset val="100"/>
        <c:tickLblSkip val="1"/>
        <c:tickMarkSkip val="1"/>
      </c:catAx>
      <c:valAx>
        <c:axId val="86200320"/>
        <c:scaling>
          <c:orientation val="minMax"/>
        </c:scaling>
        <c:axPos val="l"/>
        <c:title>
          <c:tx>
            <c:rich>
              <a:bodyPr/>
              <a:lstStyle/>
              <a:p>
                <a:pPr>
                  <a:defRPr/>
                </a:pPr>
                <a:r>
                  <a:rPr lang="ar-SA"/>
                  <a:t>العدد بالأف</a:t>
                </a:r>
              </a:p>
            </c:rich>
          </c:tx>
          <c:layout>
            <c:manualLayout>
              <c:xMode val="edge"/>
              <c:yMode val="edge"/>
              <c:x val="9.9009136319587968E-3"/>
              <c:y val="0.30181810426018035"/>
            </c:manualLayout>
          </c:layout>
        </c:title>
        <c:numFmt formatCode="General" sourceLinked="1"/>
        <c:tickLblPos val="nextTo"/>
        <c:txPr>
          <a:bodyPr rot="0" vert="horz"/>
          <a:lstStyle/>
          <a:p>
            <a:pPr>
              <a:defRPr/>
            </a:pPr>
            <a:endParaRPr lang="ar-SA"/>
          </a:p>
        </c:txPr>
        <c:crossAx val="86177664"/>
        <c:crosses val="autoZero"/>
        <c:crossBetween val="between"/>
      </c:valAx>
    </c:plotArea>
    <c:legend>
      <c:legendPos val="r"/>
      <c:layout>
        <c:manualLayout>
          <c:xMode val="edge"/>
          <c:yMode val="edge"/>
          <c:x val="0.1407815766754387"/>
          <c:y val="5.0180867885278702E-2"/>
          <c:w val="0.13758717921523164"/>
          <c:h val="0.16237747578574818"/>
        </c:manualLayout>
      </c:layout>
      <c:spPr>
        <a:ln>
          <a:solidFill>
            <a:schemeClr val="accent1"/>
          </a:solidFill>
        </a:ln>
      </c:spPr>
    </c:legend>
    <c:plotVisOnly val="1"/>
    <c:dispBlanksAs val="gap"/>
  </c:chart>
  <c:txPr>
    <a:bodyPr/>
    <a:lstStyle/>
    <a:p>
      <a:pPr>
        <a:defRPr sz="900">
          <a:latin typeface="Arial" pitchFamily="34" charset="0"/>
          <a:cs typeface="Arial" pitchFamily="34" charset="0"/>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34843205574912894"/>
          <c:y val="0.14869888475836968"/>
          <c:w val="0.29094076655052281"/>
          <c:h val="0.62081784386618721"/>
        </c:manualLayout>
      </c:layout>
      <c:pieChart>
        <c:varyColors val="1"/>
        <c:ser>
          <c:idx val="0"/>
          <c:order val="0"/>
          <c:tx>
            <c:strRef>
              <c:f>Sheet1!$A$2</c:f>
              <c:strCache>
                <c:ptCount val="1"/>
              </c:strCache>
            </c:strRef>
          </c:tx>
          <c:spPr>
            <a:solidFill>
              <a:srgbClr val="9999FF"/>
            </a:solidFill>
            <a:ln w="12682">
              <a:solidFill>
                <a:srgbClr val="000000"/>
              </a:solidFill>
              <a:prstDash val="solid"/>
            </a:ln>
          </c:spPr>
          <c:explosion val="13"/>
          <c:dPt>
            <c:idx val="1"/>
            <c:spPr>
              <a:solidFill>
                <a:srgbClr val="993366"/>
              </a:solidFill>
              <a:ln w="12682">
                <a:solidFill>
                  <a:srgbClr val="000000"/>
                </a:solidFill>
                <a:prstDash val="solid"/>
              </a:ln>
            </c:spPr>
          </c:dPt>
          <c:dPt>
            <c:idx val="2"/>
            <c:spPr>
              <a:solidFill>
                <a:srgbClr val="000000"/>
              </a:solidFill>
              <a:ln w="12682">
                <a:solidFill>
                  <a:srgbClr val="000000"/>
                </a:solidFill>
                <a:prstDash val="solid"/>
              </a:ln>
            </c:spPr>
          </c:dPt>
          <c:dPt>
            <c:idx val="3"/>
            <c:spPr>
              <a:solidFill>
                <a:srgbClr val="CCFFFF"/>
              </a:solidFill>
              <a:ln w="12682">
                <a:solidFill>
                  <a:srgbClr val="000000"/>
                </a:solidFill>
                <a:prstDash val="solid"/>
              </a:ln>
            </c:spPr>
          </c:dPt>
          <c:dLbls>
            <c:dLbl>
              <c:idx val="0"/>
              <c:layout>
                <c:manualLayout>
                  <c:x val="1.9871569801358346E-2"/>
                  <c:y val="1.0771400207766724E-2"/>
                </c:manualLayout>
              </c:layout>
              <c:tx>
                <c:rich>
                  <a:bodyPr/>
                  <a:lstStyle/>
                  <a:p>
                    <a:pPr>
                      <a:defRPr/>
                    </a:pPr>
                    <a:r>
                      <a:rPr lang="ar-SA"/>
                      <a:t>القدس  
24.8%</a:t>
                    </a:r>
                  </a:p>
                </c:rich>
              </c:tx>
              <c:spPr>
                <a:noFill/>
                <a:ln w="25363">
                  <a:noFill/>
                </a:ln>
              </c:spPr>
              <c:dLblPos val="bestFit"/>
            </c:dLbl>
            <c:dLbl>
              <c:idx val="1"/>
              <c:layout>
                <c:manualLayout>
                  <c:x val="2.9839150881952652E-2"/>
                  <c:y val="-3.7166710945051466E-2"/>
                </c:manualLayout>
              </c:layout>
              <c:tx>
                <c:rich>
                  <a:bodyPr/>
                  <a:lstStyle/>
                  <a:p>
                    <a:pPr>
                      <a:defRPr/>
                    </a:pPr>
                    <a:r>
                      <a:rPr lang="ar-SA"/>
                      <a:t>وسط الضفة الغربية
14.4%</a:t>
                    </a:r>
                  </a:p>
                </c:rich>
              </c:tx>
              <c:spPr>
                <a:noFill/>
                <a:ln w="25363">
                  <a:noFill/>
                </a:ln>
              </c:spPr>
              <c:dLblPos val="bestFit"/>
            </c:dLbl>
            <c:dLbl>
              <c:idx val="2"/>
              <c:layout>
                <c:manualLayout>
                  <c:x val="-5.7208205505971763E-2"/>
                  <c:y val="7.3019767001487124E-3"/>
                </c:manualLayout>
              </c:layout>
              <c:tx>
                <c:rich>
                  <a:bodyPr/>
                  <a:lstStyle/>
                  <a:p>
                    <a:pPr>
                      <a:defRPr/>
                    </a:pPr>
                    <a:r>
                      <a:rPr lang="ar-SA"/>
                      <a:t>شمال الضفة الغربية
7.7%</a:t>
                    </a:r>
                  </a:p>
                </c:rich>
              </c:tx>
              <c:spPr>
                <a:noFill/>
                <a:ln w="25363">
                  <a:noFill/>
                </a:ln>
              </c:spPr>
              <c:dLblPos val="bestFit"/>
            </c:dLbl>
            <c:dLbl>
              <c:idx val="3"/>
              <c:layout>
                <c:manualLayout>
                  <c:x val="7.1247939415445324E-3"/>
                  <c:y val="-0.1497457290200534"/>
                </c:manualLayout>
              </c:layout>
              <c:tx>
                <c:rich>
                  <a:bodyPr/>
                  <a:lstStyle/>
                  <a:p>
                    <a:pPr>
                      <a:defRPr/>
                    </a:pPr>
                    <a:r>
                      <a:rPr lang="ar-SA"/>
                      <a:t>جنوب الضفة الغربية
53.1%</a:t>
                    </a:r>
                  </a:p>
                </c:rich>
              </c:tx>
              <c:spPr>
                <a:noFill/>
                <a:ln w="25363">
                  <a:noFill/>
                </a:ln>
              </c:spPr>
              <c:dLblPos val="bestFit"/>
            </c:dLbl>
            <c:dLbl>
              <c:idx val="4"/>
              <c:layout>
                <c:manualLayout>
                  <c:xMode val="edge"/>
                  <c:yMode val="edge"/>
                  <c:x val="0.41986062717771627"/>
                  <c:y val="1.1152416356877323E-2"/>
                </c:manualLayout>
              </c:layout>
              <c:tx>
                <c:rich>
                  <a:bodyPr/>
                  <a:lstStyle/>
                  <a:p>
                    <a:pPr>
                      <a:defRPr/>
                    </a:pPr>
                    <a:r>
                      <a:t>قطاع غزة 
%0.6</a:t>
                    </a:r>
                  </a:p>
                </c:rich>
              </c:tx>
              <c:spPr>
                <a:noFill/>
                <a:ln w="25363">
                  <a:noFill/>
                </a:ln>
              </c:spPr>
              <c:dLblPos val="bestFit"/>
            </c:dLbl>
            <c:numFmt formatCode="0%" sourceLinked="0"/>
            <c:spPr>
              <a:noFill/>
              <a:ln w="25363">
                <a:noFill/>
              </a:ln>
            </c:spPr>
            <c:showCatName val="1"/>
            <c:showPercent val="1"/>
          </c:dLbls>
          <c:cat>
            <c:strRef>
              <c:f>Sheet1!$B$1:$E$1</c:f>
              <c:strCache>
                <c:ptCount val="4"/>
                <c:pt idx="0">
                  <c:v>القدس  </c:v>
                </c:pt>
                <c:pt idx="1">
                  <c:v>وسط الضفة الغربية</c:v>
                </c:pt>
                <c:pt idx="2">
                  <c:v>شمال الضفة الغربية</c:v>
                </c:pt>
                <c:pt idx="3">
                  <c:v>جنوب الضفة الغربية</c:v>
                </c:pt>
              </c:strCache>
            </c:strRef>
          </c:cat>
          <c:val>
            <c:numRef>
              <c:f>Sheet1!$B$2:$E$2</c:f>
              <c:numCache>
                <c:formatCode>General</c:formatCode>
                <c:ptCount val="4"/>
                <c:pt idx="0">
                  <c:v>29.1</c:v>
                </c:pt>
                <c:pt idx="1">
                  <c:v>14.4</c:v>
                </c:pt>
                <c:pt idx="2">
                  <c:v>7.7</c:v>
                </c:pt>
                <c:pt idx="3">
                  <c:v>53.1</c:v>
                </c:pt>
              </c:numCache>
            </c:numRef>
          </c:val>
        </c:ser>
        <c:dLbls>
          <c:showCatName val="1"/>
          <c:showPercent val="1"/>
        </c:dLbls>
        <c:firstSliceAng val="0"/>
      </c:pieChart>
      <c:spPr>
        <a:solidFill>
          <a:srgbClr val="FFFFFF"/>
        </a:solidFill>
        <a:ln w="25363">
          <a:noFill/>
        </a:ln>
      </c:spPr>
    </c:plotArea>
    <c:plotVisOnly val="1"/>
    <c:dispBlanksAs val="zero"/>
  </c:chart>
  <c:spPr>
    <a:solidFill>
      <a:srgbClr val="FFFFFF"/>
    </a:solidFill>
    <a:ln w="3170" cap="sq">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628663604549472"/>
          <c:y val="4.4057617797775513E-2"/>
          <c:w val="0.86685002916303633"/>
          <c:h val="0.76804797458570606"/>
        </c:manualLayout>
      </c:layout>
      <c:lineChart>
        <c:grouping val="stacked"/>
        <c:ser>
          <c:idx val="0"/>
          <c:order val="0"/>
          <c:tx>
            <c:strRef>
              <c:f>Sheet1!$A$2</c:f>
              <c:strCache>
                <c:ptCount val="1"/>
                <c:pt idx="0">
                  <c:v>عدد النزلاء </c:v>
                </c:pt>
              </c:strCache>
            </c:strRef>
          </c:tx>
          <c:dLbls>
            <c:dLbl>
              <c:idx val="0"/>
              <c:layout>
                <c:manualLayout>
                  <c:x val="-3.7037037037037056E-2"/>
                  <c:y val="-3.6405005688282935E-2"/>
                </c:manualLayout>
              </c:layout>
              <c:showVal val="1"/>
            </c:dLbl>
            <c:dLbl>
              <c:idx val="1"/>
              <c:layout>
                <c:manualLayout>
                  <c:x val="-2.7777777777778841E-2"/>
                  <c:y val="-4.5506257110352694E-2"/>
                </c:manualLayout>
              </c:layout>
              <c:showVal val="1"/>
            </c:dLbl>
            <c:dLbl>
              <c:idx val="2"/>
              <c:layout>
                <c:manualLayout>
                  <c:x val="-1.8518518518518583E-2"/>
                  <c:y val="-3.6405005688282935E-2"/>
                </c:manualLayout>
              </c:layout>
              <c:showVal val="1"/>
            </c:dLbl>
            <c:dLbl>
              <c:idx val="3"/>
              <c:layout>
                <c:manualLayout>
                  <c:x val="-3.2407407407408259E-2"/>
                  <c:y val="-5.4607508532423313E-2"/>
                </c:manualLayout>
              </c:layout>
              <c:showVal val="1"/>
            </c:dLbl>
            <c:dLbl>
              <c:idx val="4"/>
              <c:layout>
                <c:manualLayout>
                  <c:x val="-3.4722222222222265E-2"/>
                  <c:y val="-4.550625711035259E-2"/>
                </c:manualLayout>
              </c:layout>
              <c:showVal val="1"/>
            </c:dLbl>
            <c:dLbl>
              <c:idx val="5"/>
              <c:layout>
                <c:manualLayout>
                  <c:x val="-4.1666666666666664E-2"/>
                  <c:y val="-4.5506257110352694E-2"/>
                </c:manualLayout>
              </c:layout>
              <c:showVal val="1"/>
            </c:dLbl>
            <c:dLbl>
              <c:idx val="6"/>
              <c:layout>
                <c:manualLayout>
                  <c:x val="-5.7870370370370371E-2"/>
                  <c:y val="-5.4607508532423132E-2"/>
                </c:manualLayout>
              </c:layout>
              <c:showVal val="1"/>
            </c:dLbl>
            <c:dLbl>
              <c:idx val="7"/>
              <c:layout>
                <c:manualLayout>
                  <c:x val="-6.4814814814816962E-2"/>
                  <c:y val="-3.185437997724689E-2"/>
                </c:manualLayout>
              </c:layout>
              <c:showVal val="1"/>
            </c:dLbl>
            <c:dLbl>
              <c:idx val="8"/>
              <c:layout>
                <c:manualLayout>
                  <c:x val="-6.0185185185185085E-2"/>
                  <c:y val="-2.7303754266211604E-2"/>
                </c:manualLayout>
              </c:layout>
              <c:showVal val="1"/>
            </c:dLbl>
            <c:dLbl>
              <c:idx val="9"/>
              <c:layout>
                <c:manualLayout>
                  <c:x val="-5.3240740740740741E-2"/>
                  <c:y val="-5.0056882821387982E-2"/>
                </c:manualLayout>
              </c:layout>
              <c:showVal val="1"/>
            </c:dLbl>
            <c:dLbl>
              <c:idx val="10"/>
              <c:layout>
                <c:manualLayout>
                  <c:x val="-4.8611111111111112E-2"/>
                  <c:y val="-4.0955631399317433E-2"/>
                </c:manualLayout>
              </c:layout>
              <c:showVal val="1"/>
            </c:dLbl>
            <c:dLbl>
              <c:idx val="11"/>
              <c:layout>
                <c:manualLayout>
                  <c:x val="-3.7037037037037056E-2"/>
                  <c:y val="-3.6405005688282838E-2"/>
                </c:manualLayout>
              </c:layout>
              <c:showVal val="1"/>
            </c:dLbl>
            <c:dLbl>
              <c:idx val="12"/>
              <c:layout>
                <c:manualLayout>
                  <c:x val="-3.4722222222222224E-2"/>
                  <c:y val="-5.9158134243458504E-2"/>
                </c:manualLayout>
              </c:layout>
              <c:showVal val="1"/>
            </c:dLbl>
            <c:dLbl>
              <c:idx val="13"/>
              <c:layout>
                <c:manualLayout>
                  <c:x val="-4.8611111111111112E-2"/>
                  <c:y val="-4.5506257110352694E-2"/>
                </c:manualLayout>
              </c:layout>
              <c:showVal val="1"/>
            </c:dLbl>
            <c:dLbl>
              <c:idx val="14"/>
              <c:layout>
                <c:manualLayout>
                  <c:x val="-3.0092592592592591E-2"/>
                  <c:y val="-3.6405005688282616E-2"/>
                </c:manualLayout>
              </c:layout>
              <c:showVal val="1"/>
            </c:dLbl>
            <c:txPr>
              <a:bodyPr/>
              <a:lstStyle/>
              <a:p>
                <a:pPr>
                  <a:defRPr sz="900">
                    <a:latin typeface="Arial" pitchFamily="34" charset="0"/>
                    <a:cs typeface="Arial" pitchFamily="34" charset="0"/>
                  </a:defRPr>
                </a:pPr>
                <a:endParaRPr lang="ar-SA"/>
              </a:p>
            </c:txPr>
            <c:showVal val="1"/>
          </c:dLbls>
          <c:cat>
            <c:strRef>
              <c:f>Sheet1!$B$1:$R$1</c:f>
              <c:strCache>
                <c:ptCount val="17"/>
                <c:pt idx="0">
                  <c:v>1999</c:v>
                </c:pt>
                <c:pt idx="1">
                  <c:v>2000</c:v>
                </c:pt>
                <c:pt idx="2">
                  <c:v>2001</c:v>
                </c:pt>
                <c:pt idx="3">
                  <c:v>2002</c:v>
                </c:pt>
                <c:pt idx="4">
                  <c:v>2003</c:v>
                </c:pt>
                <c:pt idx="5">
                  <c:v>2004</c:v>
                </c:pt>
                <c:pt idx="6">
                  <c:v>2005</c:v>
                </c:pt>
                <c:pt idx="7">
                  <c:v>2006</c:v>
                </c:pt>
                <c:pt idx="8">
                  <c:v>2007</c:v>
                </c:pt>
                <c:pt idx="9">
                  <c:v>2008</c:v>
                </c:pt>
                <c:pt idx="10">
                  <c:v>2009</c:v>
                </c:pt>
                <c:pt idx="11">
                  <c:v>2010</c:v>
                </c:pt>
                <c:pt idx="12">
                  <c:v>2011</c:v>
                </c:pt>
                <c:pt idx="13">
                  <c:v>2012</c:v>
                </c:pt>
                <c:pt idx="14">
                  <c:v>2013</c:v>
                </c:pt>
                <c:pt idx="15">
                  <c:v>2014</c:v>
                </c:pt>
                <c:pt idx="16">
                  <c:v>2015</c:v>
                </c:pt>
              </c:strCache>
            </c:strRef>
          </c:cat>
          <c:val>
            <c:numRef>
              <c:f>Sheet1!$B$2:$R$2</c:f>
              <c:numCache>
                <c:formatCode>#,##0</c:formatCode>
                <c:ptCount val="17"/>
                <c:pt idx="0">
                  <c:v>301</c:v>
                </c:pt>
                <c:pt idx="1">
                  <c:v>316</c:v>
                </c:pt>
                <c:pt idx="2">
                  <c:v>177</c:v>
                </c:pt>
                <c:pt idx="3">
                  <c:v>45</c:v>
                </c:pt>
                <c:pt idx="4">
                  <c:v>58</c:v>
                </c:pt>
                <c:pt idx="5" formatCode="General">
                  <c:v>90</c:v>
                </c:pt>
                <c:pt idx="6">
                  <c:v>124</c:v>
                </c:pt>
                <c:pt idx="7">
                  <c:v>149</c:v>
                </c:pt>
                <c:pt idx="8">
                  <c:v>314</c:v>
                </c:pt>
                <c:pt idx="9">
                  <c:v>444</c:v>
                </c:pt>
                <c:pt idx="10">
                  <c:v>452</c:v>
                </c:pt>
                <c:pt idx="11">
                  <c:v>576</c:v>
                </c:pt>
                <c:pt idx="12">
                  <c:v>507</c:v>
                </c:pt>
                <c:pt idx="13">
                  <c:v>575</c:v>
                </c:pt>
                <c:pt idx="14" formatCode="General">
                  <c:v>600</c:v>
                </c:pt>
                <c:pt idx="15" formatCode="General">
                  <c:v>610</c:v>
                </c:pt>
                <c:pt idx="16" formatCode="General">
                  <c:v>484</c:v>
                </c:pt>
              </c:numCache>
            </c:numRef>
          </c:val>
        </c:ser>
        <c:marker val="1"/>
        <c:axId val="86581632"/>
        <c:axId val="86583552"/>
      </c:lineChart>
      <c:catAx>
        <c:axId val="86581632"/>
        <c:scaling>
          <c:orientation val="minMax"/>
        </c:scaling>
        <c:axPos val="b"/>
        <c:title>
          <c:tx>
            <c:rich>
              <a:bodyPr/>
              <a:lstStyle/>
              <a:p>
                <a:pPr>
                  <a:defRPr sz="900">
                    <a:latin typeface="Arial" pitchFamily="34" charset="0"/>
                    <a:cs typeface="Arial" pitchFamily="34" charset="0"/>
                  </a:defRPr>
                </a:pPr>
                <a:r>
                  <a:rPr lang="ar-SA" sz="900">
                    <a:latin typeface="Arial" pitchFamily="34" charset="0"/>
                    <a:cs typeface="Arial" pitchFamily="34" charset="0"/>
                  </a:rPr>
                  <a:t>السنة</a:t>
                </a:r>
                <a:endParaRPr lang="en-US" sz="900">
                  <a:latin typeface="Arial" pitchFamily="34" charset="0"/>
                  <a:cs typeface="Arial" pitchFamily="34" charset="0"/>
                </a:endParaRPr>
              </a:p>
            </c:rich>
          </c:tx>
        </c:title>
        <c:tickLblPos val="nextTo"/>
        <c:txPr>
          <a:bodyPr rot="0" vert="horz"/>
          <a:lstStyle/>
          <a:p>
            <a:pPr>
              <a:defRPr sz="800">
                <a:latin typeface="Arial" pitchFamily="34" charset="0"/>
                <a:cs typeface="Arial" pitchFamily="34" charset="0"/>
              </a:defRPr>
            </a:pPr>
            <a:endParaRPr lang="ar-SA"/>
          </a:p>
        </c:txPr>
        <c:crossAx val="86583552"/>
        <c:crosses val="autoZero"/>
        <c:auto val="1"/>
        <c:lblAlgn val="ctr"/>
        <c:lblOffset val="100"/>
      </c:catAx>
      <c:valAx>
        <c:axId val="86583552"/>
        <c:scaling>
          <c:orientation val="minMax"/>
          <c:max val="700"/>
          <c:min val="0"/>
        </c:scaling>
        <c:axPos val="l"/>
        <c:title>
          <c:tx>
            <c:rich>
              <a:bodyPr rot="-5400000" vert="horz"/>
              <a:lstStyle/>
              <a:p>
                <a:pPr>
                  <a:defRPr sz="900">
                    <a:latin typeface="Arial" pitchFamily="34" charset="0"/>
                    <a:cs typeface="Arial" pitchFamily="34" charset="0"/>
                  </a:defRPr>
                </a:pPr>
                <a:r>
                  <a:rPr lang="ar-SA" sz="900">
                    <a:latin typeface="Arial" pitchFamily="34" charset="0"/>
                    <a:cs typeface="Arial" pitchFamily="34" charset="0"/>
                  </a:rPr>
                  <a:t>العدد</a:t>
                </a:r>
                <a:r>
                  <a:rPr lang="ar-SA" sz="900" baseline="0">
                    <a:latin typeface="Arial" pitchFamily="34" charset="0"/>
                    <a:cs typeface="Arial" pitchFamily="34" charset="0"/>
                  </a:rPr>
                  <a:t> بالألف</a:t>
                </a:r>
                <a:endParaRPr lang="en-US" sz="900">
                  <a:latin typeface="Arial" pitchFamily="34" charset="0"/>
                  <a:cs typeface="Arial" pitchFamily="34" charset="0"/>
                </a:endParaRPr>
              </a:p>
            </c:rich>
          </c:tx>
          <c:layout>
            <c:manualLayout>
              <c:xMode val="edge"/>
              <c:yMode val="edge"/>
              <c:x val="1.2304972295129781E-2"/>
              <c:y val="0.40015371798661686"/>
            </c:manualLayout>
          </c:layout>
        </c:title>
        <c:numFmt formatCode="#,##0" sourceLinked="1"/>
        <c:tickLblPos val="nextTo"/>
        <c:txPr>
          <a:bodyPr/>
          <a:lstStyle/>
          <a:p>
            <a:pPr>
              <a:defRPr sz="900">
                <a:latin typeface="Arial" pitchFamily="34" charset="0"/>
                <a:cs typeface="Arial" pitchFamily="34" charset="0"/>
              </a:defRPr>
            </a:pPr>
            <a:endParaRPr lang="ar-SA"/>
          </a:p>
        </c:txPr>
        <c:crossAx val="86581632"/>
        <c:crosses val="autoZero"/>
        <c:crossBetween val="between"/>
      </c:valAx>
      <c:spPr>
        <a:ln cap="sq"/>
      </c:spPr>
    </c:plotArea>
    <c:plotVisOnly val="1"/>
  </c:chart>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0A815C-6A55-4DC0-92DD-2B50AC734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944</TotalTime>
  <Pages>33</Pages>
  <Words>3485</Words>
  <Characters>19868</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
    </vt:vector>
  </TitlesOfParts>
  <Company>People of the World</Company>
  <LinksUpToDate>false</LinksUpToDate>
  <CharactersWithSpaces>23307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Joy</dc:creator>
  <cp:lastModifiedBy>ialrifai</cp:lastModifiedBy>
  <cp:revision>123</cp:revision>
  <cp:lastPrinted>2016-04-21T09:48:00Z</cp:lastPrinted>
  <dcterms:created xsi:type="dcterms:W3CDTF">2015-04-20T08:43:00Z</dcterms:created>
  <dcterms:modified xsi:type="dcterms:W3CDTF">2016-04-25T07:38:00Z</dcterms:modified>
</cp:coreProperties>
</file>