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Pr="007E1E44" w:rsidRDefault="00577F49">
      <w:pPr>
        <w:pStyle w:val="Title"/>
        <w:rPr>
          <w:rtl/>
        </w:rPr>
      </w:pPr>
      <w:r w:rsidRPr="00577F49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F15ABD" w:rsidRDefault="00F15ABD" w:rsidP="00F60ACF">
                  <w:pPr>
                    <w:pStyle w:val="Heading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16.1</w:t>
                  </w:r>
                </w:p>
              </w:txbxContent>
            </v:textbox>
          </v:shape>
        </w:pict>
      </w:r>
      <w:r w:rsidR="00A80580" w:rsidRPr="007E1E44">
        <w:rPr>
          <w:rFonts w:hint="cs"/>
          <w:rtl/>
        </w:rPr>
        <w:t>النقل والاتصالات</w:t>
      </w:r>
    </w:p>
    <w:p w:rsidR="00C27288" w:rsidRPr="00407F9A" w:rsidRDefault="00C27288" w:rsidP="00C27288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407F9A">
        <w:rPr>
          <w:rFonts w:ascii="Simplified Arabic" w:hAnsi="Simplified Arabic"/>
          <w:b/>
          <w:bCs/>
          <w:sz w:val="20"/>
          <w:rtl/>
        </w:rPr>
        <w:t xml:space="preserve">النقل والتخزين: </w:t>
      </w:r>
    </w:p>
    <w:p w:rsidR="006C782D" w:rsidRPr="00407F9A" w:rsidRDefault="006C782D" w:rsidP="006C782D">
      <w:pPr>
        <w:jc w:val="lowKashida"/>
        <w:rPr>
          <w:rFonts w:ascii="Simplified Arabic" w:hAnsi="Simplified Arabic"/>
          <w:sz w:val="20"/>
          <w:rtl/>
        </w:rPr>
      </w:pPr>
      <w:r w:rsidRPr="00407F9A">
        <w:rPr>
          <w:rFonts w:ascii="Simplified Arabic" w:hAnsi="Simplified Arabic"/>
          <w:sz w:val="20"/>
          <w:rtl/>
        </w:rPr>
        <w:t xml:space="preserve">بلغ عدد المؤسسات العاملة في النقل والتخزين لعام </w:t>
      </w:r>
      <w:r w:rsidRPr="00407F9A">
        <w:rPr>
          <w:rFonts w:ascii="Simplified Arabic" w:hAnsi="Simplified Arabic"/>
          <w:sz w:val="20"/>
        </w:rPr>
        <w:t>2014</w:t>
      </w:r>
      <w:r w:rsidRPr="00407F9A">
        <w:rPr>
          <w:rFonts w:ascii="Simplified Arabic" w:hAnsi="Simplified Arabic"/>
          <w:sz w:val="20"/>
          <w:rtl/>
        </w:rPr>
        <w:t xml:space="preserve"> في فلسطين </w:t>
      </w:r>
      <w:r w:rsidRPr="00407F9A">
        <w:rPr>
          <w:rFonts w:ascii="Simplified Arabic" w:hAnsi="Simplified Arabic"/>
          <w:sz w:val="20"/>
        </w:rPr>
        <w:t>896</w:t>
      </w:r>
      <w:r w:rsidRPr="00407F9A">
        <w:rPr>
          <w:rFonts w:ascii="Simplified Arabic" w:hAnsi="Simplified Arabic"/>
          <w:sz w:val="20"/>
          <w:rtl/>
        </w:rPr>
        <w:t xml:space="preserve"> مؤسسة يعمل فيها </w:t>
      </w:r>
      <w:r w:rsidRPr="00407F9A">
        <w:rPr>
          <w:rFonts w:ascii="Simplified Arabic" w:hAnsi="Simplified Arabic"/>
          <w:sz w:val="20"/>
        </w:rPr>
        <w:t>6,723</w:t>
      </w:r>
      <w:r w:rsidRPr="00407F9A">
        <w:rPr>
          <w:rFonts w:ascii="Simplified Arabic" w:hAnsi="Simplified Arabic"/>
          <w:sz w:val="20"/>
          <w:rtl/>
        </w:rPr>
        <w:t xml:space="preserve"> عاملا، وبلغ حجم الإنتاج المتحقق من أنشطة النقل والتخزين </w:t>
      </w:r>
      <w:r w:rsidRPr="00407F9A">
        <w:rPr>
          <w:rFonts w:ascii="Simplified Arabic" w:hAnsi="Simplified Arabic"/>
          <w:sz w:val="20"/>
        </w:rPr>
        <w:t>184.3</w:t>
      </w:r>
      <w:r w:rsidRPr="00407F9A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407F9A">
        <w:rPr>
          <w:rFonts w:ascii="Simplified Arabic" w:hAnsi="Simplified Arabic"/>
          <w:sz w:val="20"/>
        </w:rPr>
        <w:t>80.5</w:t>
      </w:r>
      <w:r w:rsidRPr="00407F9A">
        <w:rPr>
          <w:rFonts w:ascii="Simplified Arabic" w:hAnsi="Simplified Arabic"/>
          <w:sz w:val="20"/>
          <w:rtl/>
        </w:rPr>
        <w:t xml:space="preserve"> مليون دولار وبلغ حجم القيمة المضافة التي حققتها تلك الأنشطة </w:t>
      </w:r>
      <w:r w:rsidRPr="00407F9A">
        <w:rPr>
          <w:rFonts w:ascii="Simplified Arabic" w:hAnsi="Simplified Arabic"/>
          <w:sz w:val="20"/>
        </w:rPr>
        <w:t>103.8</w:t>
      </w:r>
      <w:r w:rsidRPr="00407F9A">
        <w:rPr>
          <w:rFonts w:ascii="Simplified Arabic" w:hAnsi="Simplified Arabic"/>
          <w:sz w:val="20"/>
          <w:rtl/>
        </w:rPr>
        <w:t xml:space="preserve">  مليون دولار.</w:t>
      </w:r>
    </w:p>
    <w:p w:rsidR="006C782D" w:rsidRPr="00407F9A" w:rsidRDefault="006C782D" w:rsidP="006C782D">
      <w:pPr>
        <w:jc w:val="lowKashida"/>
        <w:rPr>
          <w:rFonts w:ascii="Simplified Arabic" w:hAnsi="Simplified Arabic"/>
          <w:sz w:val="20"/>
          <w:rtl/>
        </w:rPr>
      </w:pPr>
    </w:p>
    <w:p w:rsidR="006C782D" w:rsidRPr="00407F9A" w:rsidRDefault="006C782D" w:rsidP="006C782D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407F9A">
        <w:rPr>
          <w:rFonts w:ascii="Simplified Arabic" w:hAnsi="Simplified Arabic"/>
          <w:b/>
          <w:bCs/>
          <w:sz w:val="20"/>
          <w:rtl/>
        </w:rPr>
        <w:t>المركبات المرخصة:</w:t>
      </w:r>
    </w:p>
    <w:p w:rsidR="006C782D" w:rsidRPr="00407F9A" w:rsidRDefault="006C782D" w:rsidP="006C782D">
      <w:pPr>
        <w:pStyle w:val="BodyText3"/>
        <w:ind w:right="57"/>
        <w:jc w:val="both"/>
        <w:rPr>
          <w:rFonts w:ascii="Simplified Arabic" w:hAnsi="Simplified Arabic" w:cs="Simplified Arabic"/>
          <w:b w:val="0"/>
          <w:bCs w:val="0"/>
          <w:sz w:val="20"/>
          <w:szCs w:val="20"/>
        </w:rPr>
      </w:pPr>
      <w:r w:rsidRPr="00407F9A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بلغ عدد المركبات المرخصة خلال العام 2014 في الضفة الغربية 162,512</w:t>
      </w:r>
      <w:r w:rsidR="009C01CA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 xml:space="preserve"> </w:t>
      </w:r>
      <w:r w:rsidRPr="00407F9A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مركبة، حيث كانت النسبة الاعلى من المركبات المرخصه هي للسيارات الخاصة حيث بلغت نسبتها 74.9% من مجموع المركبات المرخصة في الضفة الغربية، تليها الشاحنات والسيارات التجارية حيث بلغت 16.4%، تليها سيارات الاجرة التكسي بنسبة 5.7%، بينما شكلت باقي المركبات ما نسبته 3.0%.</w:t>
      </w:r>
    </w:p>
    <w:p w:rsidR="005C5A0A" w:rsidRPr="005C5A0A" w:rsidRDefault="005C5A0A" w:rsidP="007237B8">
      <w:pPr>
        <w:jc w:val="lowKashida"/>
        <w:rPr>
          <w:b/>
          <w:bCs/>
          <w:sz w:val="20"/>
          <w:rtl/>
        </w:rPr>
      </w:pPr>
    </w:p>
    <w:p w:rsidR="005C5A0A" w:rsidRPr="00CC68EB" w:rsidRDefault="005C5A0A" w:rsidP="007237B8">
      <w:pPr>
        <w:jc w:val="lowKashida"/>
        <w:rPr>
          <w:sz w:val="20"/>
          <w:rtl/>
        </w:rPr>
      </w:pPr>
    </w:p>
    <w:p w:rsidR="00A80580" w:rsidRPr="00CC68EB" w:rsidRDefault="00A80580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A80580" w:rsidRPr="00CC68EB" w:rsidRDefault="00A80580">
      <w:pPr>
        <w:jc w:val="center"/>
        <w:rPr>
          <w:rtl/>
        </w:rPr>
      </w:pPr>
    </w:p>
    <w:p w:rsidR="00A23E87" w:rsidRPr="007E1E44" w:rsidRDefault="00A23E87" w:rsidP="00B35D2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23E87" w:rsidRPr="007E1E44" w:rsidRDefault="00A23E87" w:rsidP="00A23E8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A23E87" w:rsidRPr="007E1E44" w:rsidSect="00B47D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418" w:right="1418" w:bottom="1418" w:left="1276" w:header="680" w:footer="680" w:gutter="0"/>
          <w:pgNumType w:start="175"/>
          <w:cols w:space="720"/>
          <w:bidi/>
          <w:rtlGutter/>
        </w:sectPr>
      </w:pPr>
    </w:p>
    <w:p w:rsidR="00675660" w:rsidRPr="007E1E44" w:rsidRDefault="00675660" w:rsidP="00F5495A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المركبات المرخصة في </w:t>
      </w:r>
      <w:r w:rsidR="00812795">
        <w:rPr>
          <w:rFonts w:ascii="Simplified Arabic" w:hAnsi="Simplified Arabic" w:hint="cs"/>
          <w:b/>
          <w:bCs/>
          <w:sz w:val="18"/>
          <w:szCs w:val="18"/>
          <w:rtl/>
        </w:rPr>
        <w:t>الضفة الغربية*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="00DA165E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, ونوع المركبة، </w:t>
      </w:r>
      <w:r w:rsidR="00F5495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75660" w:rsidRPr="00812795" w:rsidRDefault="00675660" w:rsidP="00F5495A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812795">
        <w:rPr>
          <w:rFonts w:ascii="Arial" w:hAnsi="Arial" w:cs="Arial"/>
          <w:b/>
          <w:bCs/>
          <w:sz w:val="18"/>
          <w:szCs w:val="18"/>
        </w:rPr>
        <w:t xml:space="preserve">Licensed Road Vehicles in </w:t>
      </w:r>
      <w:r w:rsidR="00812795" w:rsidRPr="00812795">
        <w:rPr>
          <w:rFonts w:ascii="Arial" w:hAnsi="Arial" w:cs="Arial"/>
          <w:b/>
          <w:bCs/>
          <w:sz w:val="18"/>
          <w:szCs w:val="18"/>
        </w:rPr>
        <w:t>West Bank</w:t>
      </w:r>
      <w:r w:rsidR="00812795">
        <w:rPr>
          <w:rFonts w:ascii="Arial" w:hAnsi="Arial" w:cs="Arial"/>
          <w:b/>
          <w:bCs/>
          <w:sz w:val="18"/>
          <w:szCs w:val="18"/>
        </w:rPr>
        <w:t>*</w:t>
      </w:r>
      <w:r w:rsidR="00812795" w:rsidRPr="00812795">
        <w:rPr>
          <w:rFonts w:ascii="Arial" w:hAnsi="Arial" w:cs="Arial"/>
          <w:b/>
          <w:bCs/>
          <w:sz w:val="18"/>
          <w:szCs w:val="18"/>
        </w:rPr>
        <w:t xml:space="preserve"> </w:t>
      </w:r>
      <w:r w:rsidRPr="00812795">
        <w:rPr>
          <w:rFonts w:ascii="Arial" w:hAnsi="Arial" w:cs="Arial"/>
          <w:b/>
          <w:bCs/>
          <w:sz w:val="18"/>
          <w:szCs w:val="18"/>
        </w:rPr>
        <w:t xml:space="preserve">by </w:t>
      </w:r>
      <w:r w:rsidR="00DA165E" w:rsidRPr="00DA165E">
        <w:rPr>
          <w:rFonts w:ascii="Arial" w:hAnsi="Arial" w:cs="Arial"/>
          <w:b/>
          <w:bCs/>
          <w:sz w:val="18"/>
          <w:szCs w:val="18"/>
        </w:rPr>
        <w:t>Governorate</w:t>
      </w:r>
      <w:r w:rsidRPr="00812795">
        <w:rPr>
          <w:rFonts w:ascii="Arial" w:hAnsi="Arial" w:cs="Arial"/>
          <w:b/>
          <w:bCs/>
          <w:sz w:val="18"/>
          <w:szCs w:val="18"/>
        </w:rPr>
        <w:t xml:space="preserve">, and Type of Vehicle, </w:t>
      </w:r>
      <w:r w:rsidR="00F5495A">
        <w:rPr>
          <w:rFonts w:ascii="Arial" w:hAnsi="Arial" w:cs="Arial"/>
          <w:b/>
          <w:bCs/>
          <w:sz w:val="18"/>
          <w:szCs w:val="18"/>
        </w:rPr>
        <w:t>2014</w:t>
      </w:r>
    </w:p>
    <w:p w:rsidR="00A23E87" w:rsidRPr="009967B2" w:rsidRDefault="00A23E87" w:rsidP="00A23E87">
      <w:pPr>
        <w:bidi w:val="0"/>
        <w:jc w:val="center"/>
        <w:rPr>
          <w:rFonts w:ascii="Arial" w:hAnsi="Arial"/>
          <w:b/>
          <w:bCs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498"/>
        <w:gridCol w:w="855"/>
        <w:gridCol w:w="917"/>
        <w:gridCol w:w="793"/>
        <w:gridCol w:w="971"/>
        <w:gridCol w:w="1050"/>
        <w:gridCol w:w="13"/>
        <w:gridCol w:w="728"/>
        <w:gridCol w:w="742"/>
        <w:gridCol w:w="994"/>
        <w:gridCol w:w="812"/>
        <w:gridCol w:w="826"/>
        <w:gridCol w:w="704"/>
        <w:gridCol w:w="1004"/>
      </w:tblGrid>
      <w:tr w:rsidR="00EB396C" w:rsidRPr="007E1E44" w:rsidTr="00EB396C">
        <w:trPr>
          <w:cantSplit/>
          <w:trHeight w:hRule="exact" w:val="1544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7E1E44" w:rsidRDefault="00EB396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A11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Trailers and Semi</w:t>
            </w:r>
            <w:r w:rsidRPr="00EB396C">
              <w:rPr>
                <w:rFonts w:ascii="Arial" w:hAnsi="Arial"/>
                <w:b/>
                <w:bCs/>
                <w:color w:val="FFFFFF" w:themeColor="background1"/>
                <w:sz w:val="16"/>
                <w:szCs w:val="16"/>
              </w:rPr>
              <w:t>-</w:t>
            </w: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Trailers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EB396C" w:rsidRPr="007E1E44" w:rsidRDefault="00EB396C" w:rsidP="00EB396C">
            <w:pPr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9967B2" w:rsidRDefault="00EB396C" w:rsidP="003945F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967B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المنطقة </w:t>
            </w:r>
          </w:p>
        </w:tc>
      </w:tr>
      <w:tr w:rsidR="00795BB9" w:rsidRPr="007E1E44" w:rsidTr="00EB396C">
        <w:trPr>
          <w:trHeight w:hRule="exact" w:val="284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5BB9" w:rsidRPr="003319CA" w:rsidRDefault="00795BB9" w:rsidP="00812795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19C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364</w:t>
            </w:r>
          </w:p>
        </w:tc>
        <w:tc>
          <w:tcPr>
            <w:tcW w:w="917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26,575</w:t>
            </w:r>
          </w:p>
        </w:tc>
        <w:tc>
          <w:tcPr>
            <w:tcW w:w="793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34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621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</w:t>
            </w:r>
            <w:r w:rsidR="00CC40A6">
              <w:rPr>
                <w:rFonts w:hint="cs"/>
                <w:sz w:val="16"/>
                <w:rtl/>
              </w:rPr>
              <w:t>,</w:t>
            </w:r>
            <w:r w:rsidRPr="00CC40A6">
              <w:rPr>
                <w:sz w:val="16"/>
                <w:rtl/>
              </w:rPr>
              <w:t>262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781</w:t>
            </w: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899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1,016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9,285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121,675</w:t>
            </w:r>
          </w:p>
        </w:tc>
        <w:tc>
          <w:tcPr>
            <w:tcW w:w="7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162,512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5BB9" w:rsidRPr="003319CA" w:rsidRDefault="00795BB9" w:rsidP="005C5A0A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795BB9" w:rsidRPr="007E1E44" w:rsidTr="00EB396C">
        <w:trPr>
          <w:trHeight w:hRule="exact" w:val="284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917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3,515</w:t>
            </w:r>
          </w:p>
        </w:tc>
        <w:tc>
          <w:tcPr>
            <w:tcW w:w="793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11</w:t>
            </w:r>
          </w:p>
        </w:tc>
        <w:tc>
          <w:tcPr>
            <w:tcW w:w="971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153</w:t>
            </w:r>
          </w:p>
        </w:tc>
        <w:tc>
          <w:tcPr>
            <w:tcW w:w="1050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295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174</w:t>
            </w:r>
          </w:p>
        </w:tc>
        <w:tc>
          <w:tcPr>
            <w:tcW w:w="74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109</w:t>
            </w:r>
          </w:p>
        </w:tc>
        <w:tc>
          <w:tcPr>
            <w:tcW w:w="994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71</w:t>
            </w:r>
          </w:p>
        </w:tc>
        <w:tc>
          <w:tcPr>
            <w:tcW w:w="81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1,211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11,175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16,720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</w:t>
            </w:r>
          </w:p>
        </w:tc>
        <w:tc>
          <w:tcPr>
            <w:tcW w:w="917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66</w:t>
            </w:r>
          </w:p>
        </w:tc>
        <w:tc>
          <w:tcPr>
            <w:tcW w:w="793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971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17</w:t>
            </w:r>
          </w:p>
        </w:tc>
        <w:tc>
          <w:tcPr>
            <w:tcW w:w="1050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74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994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81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496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608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917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1,305</w:t>
            </w:r>
          </w:p>
        </w:tc>
        <w:tc>
          <w:tcPr>
            <w:tcW w:w="793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971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38</w:t>
            </w:r>
          </w:p>
        </w:tc>
        <w:tc>
          <w:tcPr>
            <w:tcW w:w="1050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42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73</w:t>
            </w:r>
          </w:p>
        </w:tc>
        <w:tc>
          <w:tcPr>
            <w:tcW w:w="74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94</w:t>
            </w:r>
          </w:p>
        </w:tc>
        <w:tc>
          <w:tcPr>
            <w:tcW w:w="994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38</w:t>
            </w:r>
          </w:p>
        </w:tc>
        <w:tc>
          <w:tcPr>
            <w:tcW w:w="812" w:type="dxa"/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681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  <w:hideMark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7,896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10,175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27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2,857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58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105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95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164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113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1,696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21,022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26,139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924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40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34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23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62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269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3,390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4751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49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7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16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572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698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291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10,114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97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615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193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227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313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2,857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41,764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56,477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Jericho</w:t>
            </w:r>
            <w:r w:rsidRPr="003319C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319C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348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23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43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16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265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140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1,793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2,646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91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3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23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536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666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1,691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25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24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41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61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48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699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12,145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14,742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5C5A0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319C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13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5,512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161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118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145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173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67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1,672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20,779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28,645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Default="00795BB9" w:rsidP="005C5A0A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319C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795BB9" w:rsidRPr="007E1E44" w:rsidTr="00EB396C">
        <w:trPr>
          <w:trHeight w:hRule="exact" w:val="227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5BB9" w:rsidRPr="003319CA" w:rsidRDefault="00795BB9" w:rsidP="002D3CC5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FF495D">
              <w:rPr>
                <w:rFonts w:ascii="Arial" w:hAnsi="Arial" w:cs="Arial"/>
                <w:sz w:val="16"/>
                <w:szCs w:val="16"/>
              </w:rPr>
              <w:t xml:space="preserve">ot </w:t>
            </w:r>
            <w:r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917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103</w:t>
            </w:r>
          </w:p>
        </w:tc>
        <w:tc>
          <w:tcPr>
            <w:tcW w:w="793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71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9</w:t>
            </w:r>
          </w:p>
        </w:tc>
        <w:tc>
          <w:tcPr>
            <w:tcW w:w="1050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5</w:t>
            </w:r>
          </w:p>
        </w:tc>
        <w:tc>
          <w:tcPr>
            <w:tcW w:w="741" w:type="dxa"/>
            <w:gridSpan w:val="2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74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994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16</w:t>
            </w:r>
          </w:p>
        </w:tc>
        <w:tc>
          <w:tcPr>
            <w:tcW w:w="812" w:type="dxa"/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CC40A6">
              <w:rPr>
                <w:b w:val="0"/>
                <w:bCs w:val="0"/>
                <w:sz w:val="16"/>
                <w:rtl/>
              </w:rPr>
              <w:t>107</w:t>
            </w: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95BB9" w:rsidRPr="00CC40A6" w:rsidRDefault="00795BB9" w:rsidP="00F15ABD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CC40A6">
              <w:rPr>
                <w:sz w:val="16"/>
                <w:rtl/>
              </w:rPr>
              <w:t>245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3319CA" w:rsidRDefault="00795BB9" w:rsidP="005C5A0A">
            <w:pPr>
              <w:ind w:firstLineChars="100" w:firstLine="16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978D3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غير مبين</w:t>
            </w:r>
            <w:r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EB396C" w:rsidRPr="007E1E44" w:rsidTr="00852CD0">
        <w:trPr>
          <w:trHeight w:hRule="exact" w:val="613"/>
          <w:jc w:val="center"/>
        </w:trPr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B396C" w:rsidRPr="005431E9" w:rsidRDefault="00EB396C" w:rsidP="00F25A66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F25A66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EB396C" w:rsidRPr="007E1E44" w:rsidRDefault="00EB396C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396C" w:rsidRPr="007E1E44" w:rsidRDefault="00EB396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  <w:r w:rsidRPr="007E1E4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</w:t>
            </w:r>
            <w:r w:rsidRPr="007E1E44">
              <w:rPr>
                <w:sz w:val="16"/>
                <w:szCs w:val="16"/>
                <w:rtl/>
              </w:rPr>
              <w:t>ا</w:t>
            </w:r>
            <w:r w:rsidRPr="007E1E44">
              <w:rPr>
                <w:rFonts w:hint="cs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</w:p>
        </w:tc>
      </w:tr>
    </w:tbl>
    <w:p w:rsidR="00675660" w:rsidRPr="00902A75" w:rsidRDefault="00675660" w:rsidP="002B7EA4">
      <w:pPr>
        <w:rPr>
          <w:rFonts w:ascii="Arial" w:hAnsi="Arial" w:cs="Arial"/>
          <w:b/>
          <w:bCs/>
          <w:sz w:val="18"/>
          <w:szCs w:val="18"/>
        </w:rPr>
        <w:sectPr w:rsidR="00675660" w:rsidRPr="00902A75" w:rsidSect="00B47D51">
          <w:headerReference w:type="default" r:id="rId14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6"/>
          <w:cols w:space="720"/>
          <w:bidi/>
          <w:rtlGutter/>
        </w:sectPr>
      </w:pPr>
    </w:p>
    <w:p w:rsidR="00A80580" w:rsidRPr="007E1E44" w:rsidRDefault="00A80580" w:rsidP="00F5495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</w:t>
      </w:r>
      <w:r w:rsidR="00DA165E"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DA165E">
        <w:rPr>
          <w:rFonts w:ascii="Simplified Arabic" w:hAnsi="Simplified Arabic" w:hint="cs"/>
          <w:b/>
          <w:bCs/>
          <w:sz w:val="18"/>
          <w:szCs w:val="18"/>
          <w:rtl/>
        </w:rPr>
        <w:t>الضفة الغربية*</w:t>
      </w:r>
      <w:r w:rsidR="00DA165E"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A165E">
        <w:rPr>
          <w:rFonts w:ascii="Simplified Arabic" w:hAnsi="Simplified Arabic"/>
          <w:b/>
          <w:bCs/>
          <w:sz w:val="18"/>
          <w:szCs w:val="18"/>
          <w:rtl/>
        </w:rPr>
        <w:t>حسب نوع المركبة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5495A">
        <w:rPr>
          <w:rFonts w:ascii="Simplified Arabic" w:hAnsi="Simplified Arabic"/>
          <w:b/>
          <w:bCs/>
          <w:sz w:val="18"/>
          <w:szCs w:val="18"/>
        </w:rPr>
        <w:t>2014</w:t>
      </w:r>
    </w:p>
    <w:p w:rsidR="00DA165E" w:rsidRDefault="00DA165E" w:rsidP="00DA165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A80580" w:rsidRPr="007E1E44">
        <w:rPr>
          <w:rFonts w:ascii="Arial" w:hAnsi="Arial" w:cs="Arial"/>
          <w:b/>
          <w:bCs/>
          <w:sz w:val="18"/>
          <w:szCs w:val="18"/>
        </w:rPr>
        <w:t>New Registered Road Vehicles</w:t>
      </w:r>
      <w:r>
        <w:rPr>
          <w:rFonts w:ascii="Arial" w:hAnsi="Arial" w:cs="Arial"/>
          <w:b/>
          <w:bCs/>
          <w:sz w:val="18"/>
          <w:szCs w:val="18"/>
        </w:rPr>
        <w:t xml:space="preserve"> in West Bank*</w:t>
      </w:r>
      <w:r w:rsidR="00A80580" w:rsidRPr="007E1E44">
        <w:rPr>
          <w:rFonts w:ascii="Arial" w:hAnsi="Arial" w:cs="Arial"/>
          <w:b/>
          <w:bCs/>
          <w:sz w:val="18"/>
          <w:szCs w:val="18"/>
        </w:rPr>
        <w:t xml:space="preserve"> by </w:t>
      </w:r>
    </w:p>
    <w:p w:rsidR="00A80580" w:rsidRPr="007E1E44" w:rsidRDefault="00A80580" w:rsidP="00F5495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E1E44">
        <w:rPr>
          <w:rFonts w:ascii="Arial" w:hAnsi="Arial" w:cs="Arial"/>
          <w:b/>
          <w:bCs/>
          <w:sz w:val="18"/>
          <w:szCs w:val="18"/>
        </w:rPr>
        <w:t xml:space="preserve">Type of Vehicle, </w:t>
      </w:r>
      <w:r w:rsidR="00F5495A">
        <w:rPr>
          <w:rFonts w:ascii="Arial" w:hAnsi="Arial" w:cs="Arial"/>
          <w:b/>
          <w:bCs/>
          <w:sz w:val="18"/>
          <w:szCs w:val="18"/>
        </w:rPr>
        <w:t>2014</w:t>
      </w:r>
    </w:p>
    <w:p w:rsidR="006665A0" w:rsidRPr="006F7A9E" w:rsidRDefault="006665A0" w:rsidP="006665A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1205"/>
        <w:gridCol w:w="2801"/>
      </w:tblGrid>
      <w:tr w:rsidR="00DA165E" w:rsidRPr="007E1E44" w:rsidTr="00DA165E">
        <w:trPr>
          <w:cantSplit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 w:rsidP="00DA165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A165E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DA16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DA165E" w:rsidRPr="007E1E44" w:rsidTr="00DA165E">
        <w:trPr>
          <w:cantSplit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DA165E" w:rsidRDefault="00DA165E" w:rsidP="00A91389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A165E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7E1E44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b/>
                <w:bCs/>
                <w:sz w:val="16"/>
                <w:szCs w:val="16"/>
                <w:rtl/>
              </w:rPr>
            </w:pPr>
            <w:r w:rsidRPr="007E1E44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7B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15,973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12,087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سيارات أجرة (تكسي)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1,255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795BB9" w:rsidRPr="007E1E44" w:rsidTr="00DA165E">
        <w:trPr>
          <w:cantSplit/>
          <w:trHeight w:hRule="exact" w:val="311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466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باصات</w:t>
            </w:r>
            <w:r w:rsidRPr="007E1E4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206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Buses(Public/ Private)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364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57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1,521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795BB9" w:rsidRPr="007E1E44" w:rsidTr="00DA165E">
        <w:trPr>
          <w:cantSplit/>
          <w:trHeight w:hRule="exact" w:val="284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rPr>
                <w:sz w:val="16"/>
                <w:szCs w:val="16"/>
                <w:rtl/>
              </w:rPr>
            </w:pPr>
            <w:r w:rsidRPr="007E1E44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BB9" w:rsidRPr="006A57B7" w:rsidRDefault="00795BB9" w:rsidP="00F15ABD">
            <w:pPr>
              <w:ind w:firstLine="1002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B9" w:rsidRPr="007E1E44" w:rsidRDefault="00795BB9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E1E44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281249" w:rsidRPr="007E1E44" w:rsidTr="002B7EA4">
        <w:trPr>
          <w:cantSplit/>
          <w:trHeight w:hRule="exact" w:val="556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249" w:rsidRPr="007E1E44" w:rsidRDefault="00281249" w:rsidP="00A91389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759" w:rsidRPr="005431E9" w:rsidRDefault="002D0759" w:rsidP="00882E2B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882E2B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281249" w:rsidRPr="007E1E44" w:rsidRDefault="00281249" w:rsidP="002B7EA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</w:p>
        </w:tc>
      </w:tr>
    </w:tbl>
    <w:p w:rsidR="00A80580" w:rsidRPr="007E1E44" w:rsidRDefault="00A80580">
      <w:pPr>
        <w:jc w:val="center"/>
        <w:rPr>
          <w:szCs w:val="24"/>
          <w:rtl/>
        </w:rPr>
      </w:pPr>
    </w:p>
    <w:p w:rsidR="00A80580" w:rsidRPr="007E1E44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7E1E44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7E1E44" w:rsidRDefault="00A80580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A80580" w:rsidRPr="007E1E44" w:rsidRDefault="00A80580">
      <w:pPr>
        <w:bidi w:val="0"/>
        <w:jc w:val="center"/>
        <w:rPr>
          <w:rFonts w:ascii="Arial" w:hAnsi="Arial" w:cs="Arial"/>
          <w:b/>
          <w:bCs/>
          <w:szCs w:val="24"/>
        </w:rPr>
        <w:sectPr w:rsidR="00A80580" w:rsidRPr="007E1E44" w:rsidSect="00B47D51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77"/>
          <w:cols w:space="720"/>
          <w:bidi/>
          <w:rtlGutter/>
        </w:sectPr>
      </w:pPr>
    </w:p>
    <w:p w:rsidR="006A7537" w:rsidRPr="007E1E44" w:rsidRDefault="006A7537" w:rsidP="00F5495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="00F5495A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7537" w:rsidRPr="007E1E44" w:rsidRDefault="006A7537" w:rsidP="00F5495A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E1E44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Activities by Economic Activity, </w:t>
      </w:r>
      <w:r w:rsidR="00F5495A">
        <w:rPr>
          <w:rFonts w:ascii="Arial" w:hAnsi="Arial" w:cs="Arial"/>
          <w:b/>
          <w:bCs/>
          <w:sz w:val="18"/>
          <w:szCs w:val="18"/>
        </w:rPr>
        <w:t>2014</w:t>
      </w:r>
    </w:p>
    <w:p w:rsidR="00A80580" w:rsidRPr="006B1702" w:rsidRDefault="00A80580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13"/>
        <w:gridCol w:w="845"/>
        <w:gridCol w:w="1269"/>
        <w:gridCol w:w="1410"/>
        <w:gridCol w:w="282"/>
        <w:gridCol w:w="704"/>
        <w:gridCol w:w="1198"/>
        <w:gridCol w:w="986"/>
        <w:gridCol w:w="3100"/>
      </w:tblGrid>
      <w:tr w:rsidR="00B35D25" w:rsidRPr="007E1E44" w:rsidTr="005903BE">
        <w:trPr>
          <w:trHeight w:val="116"/>
          <w:jc w:val="center"/>
        </w:trPr>
        <w:tc>
          <w:tcPr>
            <w:tcW w:w="5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5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 w:rsidP="00354026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3540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B35D25" w:rsidRPr="007E1E44" w:rsidTr="005903BE">
        <w:trPr>
          <w:trHeight w:val="227"/>
          <w:jc w:val="center"/>
        </w:trPr>
        <w:tc>
          <w:tcPr>
            <w:tcW w:w="2113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</w:p>
          <w:p w:rsidR="00B35D25" w:rsidRPr="007E1E44" w:rsidRDefault="00B35D25">
            <w:pPr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 w:rsidP="002B7EA4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4"/>
              <w:rPr>
                <w:rFonts w:ascii="Arial" w:hAnsi="Arial" w:cs="Simplified Arabic"/>
                <w:sz w:val="16"/>
              </w:rPr>
            </w:pPr>
          </w:p>
          <w:p w:rsidR="00B35D25" w:rsidRPr="007E1E44" w:rsidRDefault="00B35D25">
            <w:pPr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D4EDA" w:rsidRPr="007E1E44" w:rsidTr="005903BE">
        <w:trPr>
          <w:trHeight w:val="227"/>
          <w:jc w:val="center"/>
        </w:trPr>
        <w:tc>
          <w:tcPr>
            <w:tcW w:w="2113" w:type="dxa"/>
            <w:vMerge/>
            <w:vAlign w:val="center"/>
          </w:tcPr>
          <w:p w:rsidR="006D4EDA" w:rsidRPr="007E1E44" w:rsidRDefault="006D4ED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المؤسسات</w:t>
            </w:r>
          </w:p>
          <w:p w:rsidR="006D4EDA" w:rsidRPr="007E1E44" w:rsidRDefault="006D4EDA" w:rsidP="00E2627F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269" w:type="dxa"/>
            <w:tcBorders>
              <w:top w:val="nil"/>
            </w:tcBorders>
            <w:vAlign w:val="center"/>
          </w:tcPr>
          <w:p w:rsidR="006D4EDA" w:rsidRPr="007E1E44" w:rsidRDefault="006D1E65" w:rsidP="006D1E6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عدد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 </w:t>
            </w:r>
            <w:r w:rsidR="006D4EDA" w:rsidRPr="007E1E44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1410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6D4EDA" w:rsidRPr="007E1E44" w:rsidRDefault="006D4EDA" w:rsidP="00EB396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986" w:type="dxa"/>
            <w:gridSpan w:val="2"/>
            <w:tcBorders>
              <w:top w:val="nil"/>
            </w:tcBorders>
            <w:vAlign w:val="center"/>
          </w:tcPr>
          <w:p w:rsidR="006D4EDA" w:rsidRPr="007E1E44" w:rsidRDefault="006D4EDA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6D4EDA" w:rsidRPr="007E1E44" w:rsidRDefault="006D4EDA" w:rsidP="00E2627F">
            <w:pPr>
              <w:pStyle w:val="Heading7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198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986" w:type="dxa"/>
            <w:tcBorders>
              <w:top w:val="nil"/>
            </w:tcBorders>
            <w:vAlign w:val="center"/>
          </w:tcPr>
          <w:p w:rsidR="006D4EDA" w:rsidRPr="007E1E44" w:rsidRDefault="006D4ED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6D4EDA" w:rsidRPr="007E1E44" w:rsidRDefault="006D4EDA" w:rsidP="00E2627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3100" w:type="dxa"/>
            <w:vMerge/>
            <w:vAlign w:val="center"/>
          </w:tcPr>
          <w:p w:rsidR="006D4EDA" w:rsidRPr="007E1E44" w:rsidRDefault="006D4ED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5903BE" w:rsidRPr="007E1E44" w:rsidTr="005903BE">
        <w:trPr>
          <w:trHeight w:hRule="exact" w:val="255"/>
          <w:jc w:val="center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3BE" w:rsidRPr="007E1E44" w:rsidRDefault="005903BE" w:rsidP="005A57C3">
            <w:pPr>
              <w:pStyle w:val="Heading9"/>
              <w:rPr>
                <w:rFonts w:cs="Simplified Arabic"/>
                <w:snapToGrid/>
                <w:rtl/>
              </w:rPr>
            </w:pPr>
            <w:r w:rsidRPr="007E1E44">
              <w:rPr>
                <w:rFonts w:cs="Simplified Arabic"/>
                <w:snapToGrid/>
                <w:rtl/>
              </w:rPr>
              <w:t>المجموع الكلي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57B7">
              <w:rPr>
                <w:rFonts w:ascii="Arial" w:hAnsi="Arial" w:cs="Arial"/>
                <w:b/>
                <w:bCs/>
                <w:sz w:val="16"/>
                <w:szCs w:val="16"/>
              </w:rPr>
              <w:t>896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03BE" w:rsidRPr="001F5172" w:rsidRDefault="005903BE" w:rsidP="001F51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5172">
              <w:rPr>
                <w:rFonts w:ascii="Arial" w:hAnsi="Arial" w:cs="Arial"/>
                <w:b/>
                <w:bCs/>
                <w:sz w:val="16"/>
                <w:szCs w:val="16"/>
              </w:rPr>
              <w:t>6,723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03BE" w:rsidRPr="001F5172" w:rsidRDefault="005903BE" w:rsidP="001F51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5172">
              <w:rPr>
                <w:rFonts w:ascii="Arial" w:hAnsi="Arial" w:cs="Arial"/>
                <w:b/>
                <w:bCs/>
                <w:sz w:val="16"/>
                <w:szCs w:val="16"/>
              </w:rPr>
              <w:t>47,143.1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03BE" w:rsidRPr="001F5172" w:rsidRDefault="005903BE" w:rsidP="001F51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5172">
              <w:rPr>
                <w:rFonts w:ascii="Arial" w:hAnsi="Arial" w:cs="Arial"/>
                <w:b/>
                <w:bCs/>
                <w:sz w:val="16"/>
                <w:szCs w:val="16"/>
              </w:rPr>
              <w:t>184,297.7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03BE" w:rsidRPr="001F5172" w:rsidRDefault="005903BE" w:rsidP="001F51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5172">
              <w:rPr>
                <w:rFonts w:ascii="Arial" w:hAnsi="Arial" w:cs="Arial"/>
                <w:b/>
                <w:bCs/>
                <w:sz w:val="16"/>
                <w:szCs w:val="16"/>
              </w:rPr>
              <w:t>80,495.4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03BE" w:rsidRPr="001F5172" w:rsidRDefault="005903BE" w:rsidP="001F51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5172">
              <w:rPr>
                <w:rFonts w:ascii="Arial" w:hAnsi="Arial" w:cs="Arial"/>
                <w:b/>
                <w:bCs/>
                <w:sz w:val="16"/>
                <w:szCs w:val="16"/>
              </w:rPr>
              <w:t>103,802.3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903BE" w:rsidRPr="007E1E44" w:rsidRDefault="005903BE" w:rsidP="005A57C3">
            <w:pPr>
              <w:bidi w:val="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5903BE" w:rsidRPr="007E1E44" w:rsidTr="005903BE">
        <w:trPr>
          <w:trHeight w:hRule="exact" w:val="491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3BE" w:rsidRPr="007E1E44" w:rsidRDefault="005903BE" w:rsidP="002B7E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5,207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38,983.6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152,563.5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75,600.8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76,962.7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03BE" w:rsidRPr="007E1E44" w:rsidRDefault="005903BE" w:rsidP="005A57C3">
            <w:pPr>
              <w:bidi w:val="0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Land Transport and Transport Via Pipelines</w:t>
            </w:r>
          </w:p>
        </w:tc>
      </w:tr>
      <w:tr w:rsidR="005903BE" w:rsidRPr="007E1E44" w:rsidTr="005903BE">
        <w:trPr>
          <w:trHeight w:val="227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3BE" w:rsidRPr="007E1E44" w:rsidRDefault="005903BE" w:rsidP="005A57C3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3,793.0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14,900.5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3,023.0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11,877.5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03BE" w:rsidRPr="007E1E44" w:rsidRDefault="005903BE" w:rsidP="005A57C3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Warehousing and Support Activities for Transportation</w:t>
            </w:r>
          </w:p>
        </w:tc>
      </w:tr>
      <w:tr w:rsidR="005903BE" w:rsidRPr="007E1E44" w:rsidTr="005903BE">
        <w:trPr>
          <w:trHeight w:hRule="exact" w:val="255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3BE" w:rsidRPr="007E1E44" w:rsidRDefault="005903BE" w:rsidP="005A57C3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788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4,366.5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16,833.7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1,871.6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3BE" w:rsidRPr="006A57B7" w:rsidRDefault="005903BE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A57B7">
              <w:rPr>
                <w:rFonts w:ascii="Arial" w:hAnsi="Arial" w:cs="Arial"/>
                <w:sz w:val="16"/>
                <w:szCs w:val="16"/>
              </w:rPr>
              <w:t>14,962.1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903BE" w:rsidRPr="007E1E44" w:rsidRDefault="005903BE" w:rsidP="005A57C3">
            <w:pPr>
              <w:bidi w:val="0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Postal and Courier Activities</w:t>
            </w:r>
          </w:p>
        </w:tc>
      </w:tr>
    </w:tbl>
    <w:p w:rsidR="006B1702" w:rsidRDefault="006B1702" w:rsidP="00F325A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80580" w:rsidRPr="007E1E44" w:rsidRDefault="00A80580">
      <w:pPr>
        <w:pStyle w:val="Title"/>
        <w:jc w:val="left"/>
        <w:rPr>
          <w:rFonts w:ascii="Arial" w:hAnsi="Arial" w:cs="Arial"/>
          <w:sz w:val="18"/>
          <w:szCs w:val="18"/>
          <w:rtl/>
        </w:rPr>
        <w:sectPr w:rsidR="00A80580" w:rsidRPr="007E1E44" w:rsidSect="00B47D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8"/>
          <w:cols w:space="720"/>
          <w:bidi/>
          <w:rtlGutter/>
        </w:sectPr>
      </w:pPr>
    </w:p>
    <w:p w:rsidR="00A80580" w:rsidRPr="007E1E44" w:rsidRDefault="00A80580" w:rsidP="00F5495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المعدلات المستخلصة لأنشطة النقل والتخزين،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5495A">
        <w:rPr>
          <w:rFonts w:ascii="Simplified Arabic" w:hAnsi="Simplified Arabic"/>
          <w:b/>
          <w:bCs/>
          <w:sz w:val="18"/>
          <w:szCs w:val="18"/>
        </w:rPr>
        <w:t>2014</w:t>
      </w:r>
    </w:p>
    <w:p w:rsidR="00A80580" w:rsidRPr="007E1E44" w:rsidRDefault="00A80580" w:rsidP="00F5495A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>Selected Ratios for Transport</w:t>
      </w:r>
      <w:r w:rsidR="00DE09D5" w:rsidRPr="007E1E44">
        <w:rPr>
          <w:rFonts w:ascii="Arial" w:hAnsi="Arial"/>
          <w:b/>
          <w:bCs/>
          <w:sz w:val="18"/>
          <w:szCs w:val="18"/>
        </w:rPr>
        <w:t xml:space="preserve"> and</w:t>
      </w:r>
      <w:r w:rsidR="008F0255" w:rsidRPr="007E1E44">
        <w:rPr>
          <w:rFonts w:ascii="Arial" w:hAnsi="Arial"/>
          <w:b/>
          <w:bCs/>
          <w:sz w:val="18"/>
          <w:szCs w:val="18"/>
        </w:rPr>
        <w:t xml:space="preserve"> Storage</w:t>
      </w:r>
      <w:r w:rsidRPr="007E1E44">
        <w:rPr>
          <w:rFonts w:ascii="Arial" w:hAnsi="Arial"/>
          <w:b/>
          <w:bCs/>
          <w:sz w:val="18"/>
          <w:szCs w:val="18"/>
        </w:rPr>
        <w:t xml:space="preserve"> Activities, </w:t>
      </w:r>
      <w:r w:rsidR="00F5495A">
        <w:rPr>
          <w:rFonts w:ascii="Arial" w:hAnsi="Arial"/>
          <w:b/>
          <w:bCs/>
          <w:sz w:val="18"/>
          <w:szCs w:val="18"/>
        </w:rPr>
        <w:t>2014</w:t>
      </w:r>
    </w:p>
    <w:p w:rsidR="00A80580" w:rsidRPr="00BB69C3" w:rsidRDefault="00A80580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1344"/>
        <w:gridCol w:w="3686"/>
      </w:tblGrid>
      <w:tr w:rsidR="008F0255" w:rsidRPr="007E1E44" w:rsidTr="006E6B3C">
        <w:trPr>
          <w:cantSplit/>
          <w:trHeight w:val="421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 w:rsidP="008F0255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القيمة</w:t>
            </w:r>
          </w:p>
          <w:p w:rsidR="008F0255" w:rsidRPr="007E1E44" w:rsidRDefault="008F0255" w:rsidP="008F0255">
            <w:pPr>
              <w:bidi w:val="0"/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7E1E44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4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8,181.7</w:t>
            </w:r>
          </w:p>
        </w:tc>
        <w:tc>
          <w:tcPr>
            <w:tcW w:w="3686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per Wage Employee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27,413.0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910DE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31,985.0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 Wage Employee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  <w:p w:rsidR="00E14A55" w:rsidRPr="007E1E44" w:rsidRDefault="00E14A55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15,439.9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18,015.0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65756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per Wage Employee in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56.3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E14A55" w:rsidRPr="007E1E44" w:rsidTr="006E6B3C">
        <w:trPr>
          <w:cantSplit/>
          <w:trHeight w:val="510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45.4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E14A55" w:rsidRPr="007E1E44" w:rsidTr="006E6B3C">
        <w:trPr>
          <w:cantSplit/>
          <w:trHeight w:val="454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C5943" w:rsidRDefault="00E14A55" w:rsidP="00F15AB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C5943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14A55" w:rsidRPr="007E1E44" w:rsidRDefault="00E14A55" w:rsidP="005A57C3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A80580" w:rsidRPr="007E1E44" w:rsidRDefault="00A80580">
      <w:pPr>
        <w:rPr>
          <w:rFonts w:ascii="Arial" w:hAnsi="Arial" w:cs="Arial"/>
          <w:sz w:val="18"/>
          <w:szCs w:val="18"/>
          <w:rtl/>
        </w:rPr>
      </w:pPr>
    </w:p>
    <w:p w:rsidR="00216D79" w:rsidRPr="007E1E44" w:rsidRDefault="00216D79">
      <w:pPr>
        <w:rPr>
          <w:rFonts w:ascii="Arial" w:hAnsi="Arial" w:cs="Arial"/>
          <w:sz w:val="18"/>
          <w:szCs w:val="18"/>
          <w:rtl/>
        </w:rPr>
      </w:pPr>
    </w:p>
    <w:p w:rsidR="00A80580" w:rsidRPr="007E1E44" w:rsidRDefault="00A80580" w:rsidP="00F5495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5495A">
        <w:rPr>
          <w:rFonts w:ascii="Simplified Arabic" w:hAnsi="Simplified Arabic"/>
          <w:b/>
          <w:bCs/>
          <w:sz w:val="18"/>
          <w:szCs w:val="18"/>
        </w:rPr>
        <w:t>2012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5495A">
        <w:rPr>
          <w:rFonts w:ascii="Simplified Arabic" w:hAnsi="Simplified Arabic"/>
          <w:b/>
          <w:bCs/>
          <w:sz w:val="18"/>
          <w:szCs w:val="18"/>
        </w:rPr>
        <w:t>2014</w:t>
      </w:r>
    </w:p>
    <w:p w:rsidR="00A80580" w:rsidRPr="007E1E44" w:rsidRDefault="00A80580" w:rsidP="00F5495A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7E1E44">
        <w:rPr>
          <w:rFonts w:cs="Simplified Arabic"/>
          <w:sz w:val="18"/>
          <w:szCs w:val="18"/>
        </w:rPr>
        <w:t>Main Economic Indicators for Transport – Outside Sector,</w:t>
      </w:r>
      <w:r w:rsidR="00A15077" w:rsidRPr="007E1E44">
        <w:rPr>
          <w:rFonts w:cs="Simplified Arabic"/>
          <w:sz w:val="18"/>
          <w:szCs w:val="18"/>
        </w:rPr>
        <w:t xml:space="preserve"> </w:t>
      </w:r>
      <w:r w:rsidR="00F5495A">
        <w:rPr>
          <w:rFonts w:cs="Simplified Arabic"/>
          <w:sz w:val="18"/>
          <w:szCs w:val="18"/>
        </w:rPr>
        <w:t>2012</w:t>
      </w:r>
      <w:r w:rsidRPr="007E1E44">
        <w:rPr>
          <w:rFonts w:cs="Simplified Arabic"/>
          <w:sz w:val="18"/>
          <w:szCs w:val="18"/>
        </w:rPr>
        <w:t>-</w:t>
      </w:r>
      <w:r w:rsidR="00F5495A">
        <w:rPr>
          <w:rFonts w:cs="Simplified Arabic"/>
          <w:sz w:val="18"/>
          <w:szCs w:val="18"/>
        </w:rPr>
        <w:t>2014</w:t>
      </w:r>
    </w:p>
    <w:p w:rsidR="00A15077" w:rsidRPr="007778A5" w:rsidRDefault="00A15077" w:rsidP="00A15077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586"/>
        <w:gridCol w:w="1588"/>
        <w:gridCol w:w="794"/>
        <w:gridCol w:w="794"/>
        <w:gridCol w:w="1588"/>
        <w:gridCol w:w="1588"/>
      </w:tblGrid>
      <w:tr w:rsidR="00A15077" w:rsidRPr="007E1E44" w:rsidTr="001A0E59">
        <w:trPr>
          <w:trHeight w:val="175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7E1E44" w:rsidRDefault="00A15077" w:rsidP="00DA66F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7E1E44" w:rsidRDefault="00A1507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A15077" w:rsidRPr="007E1E44" w:rsidTr="00DF0BB7">
        <w:trPr>
          <w:trHeight w:val="340"/>
          <w:jc w:val="center"/>
        </w:trPr>
        <w:tc>
          <w:tcPr>
            <w:tcW w:w="1586" w:type="dxa"/>
            <w:vMerge w:val="restart"/>
            <w:vAlign w:val="center"/>
          </w:tcPr>
          <w:p w:rsidR="00A15077" w:rsidRPr="007E1E4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382" w:type="dxa"/>
            <w:gridSpan w:val="2"/>
            <w:tcBorders>
              <w:right w:val="nil"/>
            </w:tcBorders>
            <w:vAlign w:val="center"/>
          </w:tcPr>
          <w:p w:rsidR="00A15077" w:rsidRPr="007E1E44" w:rsidRDefault="00A15077" w:rsidP="00DA66F4">
            <w:pPr>
              <w:bidi w:val="0"/>
              <w:jc w:val="right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82" w:type="dxa"/>
            <w:gridSpan w:val="2"/>
            <w:tcBorders>
              <w:left w:val="nil"/>
            </w:tcBorders>
            <w:vAlign w:val="center"/>
          </w:tcPr>
          <w:p w:rsidR="00A15077" w:rsidRPr="007E1E44" w:rsidRDefault="00A15077" w:rsidP="00DA66F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588" w:type="dxa"/>
            <w:vMerge w:val="restart"/>
            <w:vAlign w:val="center"/>
          </w:tcPr>
          <w:p w:rsidR="00A15077" w:rsidRPr="007E1E44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F5495A" w:rsidRPr="007E1E44" w:rsidTr="00DF0BB7">
        <w:trPr>
          <w:trHeight w:val="340"/>
          <w:jc w:val="center"/>
        </w:trPr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</w:tcPr>
          <w:p w:rsidR="00F5495A" w:rsidRPr="007E1E44" w:rsidRDefault="00F5495A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F5495A" w:rsidRPr="007778A5" w:rsidRDefault="00F5495A" w:rsidP="00F15ABD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7778A5">
              <w:rPr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vAlign w:val="center"/>
          </w:tcPr>
          <w:p w:rsidR="00F5495A" w:rsidRPr="007778A5" w:rsidRDefault="00F5495A" w:rsidP="00F15ABD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rFonts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F5495A" w:rsidRPr="007778A5" w:rsidRDefault="00F5495A" w:rsidP="00DA66F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rFonts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F5495A" w:rsidRPr="007E1E44" w:rsidRDefault="00F5495A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bottom w:val="nil"/>
            </w:tcBorders>
            <w:vAlign w:val="center"/>
          </w:tcPr>
          <w:p w:rsidR="00E14A55" w:rsidRPr="007E1E44" w:rsidRDefault="00E14A55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588" w:type="dxa"/>
            <w:tcBorders>
              <w:bottom w:val="nil"/>
              <w:right w:val="nil"/>
            </w:tcBorders>
            <w:vAlign w:val="center"/>
          </w:tcPr>
          <w:p w:rsidR="00E14A55" w:rsidRPr="00333344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11,561</w:t>
            </w:r>
          </w:p>
        </w:tc>
        <w:tc>
          <w:tcPr>
            <w:tcW w:w="15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11,502</w:t>
            </w:r>
          </w:p>
        </w:tc>
        <w:tc>
          <w:tcPr>
            <w:tcW w:w="1588" w:type="dxa"/>
            <w:tcBorders>
              <w:left w:val="nil"/>
              <w:bottom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11,060</w:t>
            </w: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E14A55" w:rsidRPr="007E1E44" w:rsidRDefault="00E14A55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2D3EA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14A55" w:rsidRPr="00333344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12,687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12,157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11,381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EB396C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Number of Employe</w:t>
            </w:r>
            <w:r>
              <w:rPr>
                <w:rFonts w:ascii="Arial" w:hAnsi="Arial"/>
                <w:sz w:val="16"/>
                <w:szCs w:val="16"/>
              </w:rPr>
              <w:t>d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Persons </w:t>
            </w: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14A55" w:rsidRPr="00333344" w:rsidRDefault="00E14A55" w:rsidP="00F15ABD">
            <w:pPr>
              <w:ind w:left="57" w:righ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11,808.0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ind w:left="57"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  <w:rtl/>
              </w:rPr>
              <w:t>16,229.7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17,190.9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14A55" w:rsidRPr="00333344" w:rsidRDefault="00E14A55" w:rsidP="00F15ABD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268,043.5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322,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195</w:t>
            </w: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285,903.5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  <w:vAlign w:val="center"/>
          </w:tcPr>
          <w:p w:rsidR="00E14A55" w:rsidRPr="00333344" w:rsidRDefault="00E14A55" w:rsidP="00F15ABD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33344">
              <w:rPr>
                <w:rFonts w:ascii="Arial" w:eastAsia="Arial Unicode MS" w:hAnsi="Arial" w:cs="Arial"/>
                <w:sz w:val="16"/>
                <w:szCs w:val="16"/>
              </w:rPr>
              <w:t>147,952.7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bidi w:val="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/>
                <w:sz w:val="16"/>
                <w:szCs w:val="16"/>
              </w:rPr>
              <w:t>176,018.3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160,714.2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E14A55" w:rsidRPr="007E1E44" w:rsidTr="00DF0BB7">
        <w:trPr>
          <w:trHeight w:val="340"/>
          <w:jc w:val="center"/>
        </w:trPr>
        <w:tc>
          <w:tcPr>
            <w:tcW w:w="1586" w:type="dxa"/>
            <w:tcBorders>
              <w:top w:val="nil"/>
            </w:tcBorders>
            <w:vAlign w:val="center"/>
          </w:tcPr>
          <w:p w:rsidR="00E14A55" w:rsidRPr="007E1E44" w:rsidRDefault="00E14A55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588" w:type="dxa"/>
            <w:tcBorders>
              <w:top w:val="nil"/>
              <w:right w:val="nil"/>
            </w:tcBorders>
            <w:vAlign w:val="center"/>
          </w:tcPr>
          <w:p w:rsidR="00E14A55" w:rsidRPr="00333344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333344">
              <w:rPr>
                <w:b w:val="0"/>
                <w:bCs w:val="0"/>
                <w:sz w:val="16"/>
              </w:rPr>
              <w:t>120,090.8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14A55" w:rsidRPr="00E00198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E00198">
              <w:rPr>
                <w:b w:val="0"/>
                <w:bCs w:val="0"/>
                <w:sz w:val="16"/>
              </w:rPr>
              <w:t>147,176.8</w:t>
            </w:r>
          </w:p>
        </w:tc>
        <w:tc>
          <w:tcPr>
            <w:tcW w:w="1588" w:type="dxa"/>
            <w:tcBorders>
              <w:top w:val="nil"/>
              <w:left w:val="nil"/>
            </w:tcBorders>
            <w:vAlign w:val="center"/>
          </w:tcPr>
          <w:p w:rsidR="00E14A55" w:rsidRPr="007C5943" w:rsidRDefault="00E14A55" w:rsidP="00F15ABD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7C5943">
              <w:rPr>
                <w:rFonts w:hint="cs"/>
                <w:b w:val="0"/>
                <w:bCs w:val="0"/>
                <w:sz w:val="16"/>
                <w:rtl/>
              </w:rPr>
              <w:t>125,189.3</w:t>
            </w:r>
          </w:p>
        </w:tc>
        <w:tc>
          <w:tcPr>
            <w:tcW w:w="1588" w:type="dxa"/>
            <w:tcBorders>
              <w:top w:val="nil"/>
            </w:tcBorders>
            <w:vAlign w:val="center"/>
          </w:tcPr>
          <w:p w:rsidR="00E14A55" w:rsidRPr="007E1E44" w:rsidRDefault="00E14A55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716D7A" w:rsidRPr="007E1E44" w:rsidRDefault="00716D7A" w:rsidP="00A15077">
      <w:pPr>
        <w:bidi w:val="0"/>
        <w:jc w:val="center"/>
        <w:rPr>
          <w:sz w:val="12"/>
          <w:szCs w:val="8"/>
        </w:rPr>
      </w:pPr>
    </w:p>
    <w:p w:rsidR="00A80580" w:rsidRPr="007E1E44" w:rsidRDefault="00A80580">
      <w:pPr>
        <w:rPr>
          <w:rFonts w:ascii="Arial" w:hAnsi="Arial" w:cs="Arial"/>
          <w:sz w:val="18"/>
          <w:szCs w:val="18"/>
          <w:rtl/>
        </w:rPr>
        <w:sectPr w:rsidR="00A80580" w:rsidRPr="007E1E44" w:rsidSect="00B47D51">
          <w:headerReference w:type="default" r:id="rId23"/>
          <w:footerReference w:type="default" r:id="rId24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79"/>
          <w:cols w:space="720"/>
          <w:bidi/>
          <w:rtlGutter/>
        </w:sectPr>
      </w:pPr>
    </w:p>
    <w:p w:rsidR="00A80580" w:rsidRPr="007E1E44" w:rsidRDefault="00A80580" w:rsidP="00692B5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خارج المنشآت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92B57">
        <w:rPr>
          <w:rFonts w:ascii="Simplified Arabic" w:hAnsi="Simplified Arabic"/>
          <w:b/>
          <w:bCs/>
          <w:sz w:val="18"/>
          <w:szCs w:val="18"/>
        </w:rPr>
        <w:t>2014</w:t>
      </w:r>
    </w:p>
    <w:p w:rsidR="00A80580" w:rsidRPr="007E1E44" w:rsidRDefault="00A80580" w:rsidP="00692B57">
      <w:pPr>
        <w:pStyle w:val="Heading5"/>
        <w:jc w:val="center"/>
        <w:rPr>
          <w:rFonts w:cs="Simplified Arabic"/>
          <w:sz w:val="18"/>
          <w:szCs w:val="18"/>
        </w:rPr>
      </w:pPr>
      <w:r w:rsidRPr="007E1E44">
        <w:rPr>
          <w:rFonts w:cs="Simplified Arabic"/>
          <w:sz w:val="18"/>
          <w:szCs w:val="18"/>
        </w:rPr>
        <w:t xml:space="preserve">Main Economic Indicators for Transport Outside Sector – by Economic Activity, </w:t>
      </w:r>
      <w:r w:rsidR="00692B57">
        <w:rPr>
          <w:rFonts w:cs="Simplified Arabic"/>
          <w:sz w:val="18"/>
          <w:szCs w:val="18"/>
        </w:rPr>
        <w:t>2014</w:t>
      </w:r>
    </w:p>
    <w:p w:rsidR="00E87152" w:rsidRPr="008F0CC5" w:rsidRDefault="00E87152" w:rsidP="00E87152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7"/>
        <w:gridCol w:w="1077"/>
        <w:gridCol w:w="1430"/>
        <w:gridCol w:w="1410"/>
        <w:gridCol w:w="1050"/>
        <w:gridCol w:w="1417"/>
        <w:gridCol w:w="1249"/>
        <w:gridCol w:w="2237"/>
      </w:tblGrid>
      <w:tr w:rsidR="00B35D25" w:rsidRPr="007E1E44" w:rsidTr="008F0CC5">
        <w:trPr>
          <w:trHeight w:val="237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7E1E44" w:rsidRDefault="00B35D25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7E1E44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7E1E44" w:rsidRDefault="00B35D2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B35D25" w:rsidRPr="007E1E44" w:rsidTr="008F0CC5">
        <w:trPr>
          <w:trHeight w:val="250"/>
          <w:jc w:val="center"/>
        </w:trPr>
        <w:tc>
          <w:tcPr>
            <w:tcW w:w="2037" w:type="dxa"/>
            <w:vMerge w:val="restart"/>
            <w:tcBorders>
              <w:bottom w:val="nil"/>
            </w:tcBorders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91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7E1E44" w:rsidRDefault="00B35D25">
            <w:pPr>
              <w:pStyle w:val="Footer"/>
              <w:bidi w:val="0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37" w:type="dxa"/>
            <w:vMerge w:val="restart"/>
            <w:tcBorders>
              <w:bottom w:val="nil"/>
            </w:tcBorders>
            <w:vAlign w:val="center"/>
          </w:tcPr>
          <w:p w:rsidR="00B35D25" w:rsidRPr="007E1E44" w:rsidRDefault="00B35D25">
            <w:pPr>
              <w:pStyle w:val="Heading9"/>
              <w:jc w:val="center"/>
              <w:rPr>
                <w:rFonts w:cs="Simplified Arabic"/>
              </w:rPr>
            </w:pPr>
            <w:r w:rsidRPr="007E1E44">
              <w:rPr>
                <w:rFonts w:cs="Simplified Arabic"/>
              </w:rPr>
              <w:t>Economic Activity</w:t>
            </w:r>
          </w:p>
        </w:tc>
      </w:tr>
      <w:tr w:rsidR="00B35D25" w:rsidRPr="007E1E44" w:rsidTr="008F0CC5">
        <w:trPr>
          <w:trHeight w:val="653"/>
          <w:jc w:val="center"/>
        </w:trPr>
        <w:tc>
          <w:tcPr>
            <w:tcW w:w="2037" w:type="dxa"/>
            <w:vMerge/>
            <w:tcBorders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 w:rsidP="008F0CC5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8F0CC5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No. of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Employe</w:t>
            </w:r>
            <w:r w:rsidR="00EB396C">
              <w:rPr>
                <w:rFonts w:ascii="Arial" w:hAnsi="Arial"/>
                <w:sz w:val="16"/>
                <w:szCs w:val="16"/>
              </w:rPr>
              <w:t>d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 Persons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7E1E44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B35D25" w:rsidRPr="007E1E44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B35D25" w:rsidRPr="007E1E44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7E1E44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B35D25" w:rsidRPr="007E1E44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2237" w:type="dxa"/>
            <w:vMerge/>
            <w:tcBorders>
              <w:bottom w:val="single" w:sz="4" w:space="0" w:color="auto"/>
            </w:tcBorders>
            <w:vAlign w:val="center"/>
          </w:tcPr>
          <w:p w:rsidR="00B35D25" w:rsidRPr="007E1E44" w:rsidRDefault="00B35D2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14A55" w:rsidRPr="007E1E44" w:rsidTr="008F0CC5">
        <w:trPr>
          <w:trHeight w:hRule="exact" w:val="284"/>
          <w:jc w:val="center"/>
        </w:trPr>
        <w:tc>
          <w:tcPr>
            <w:tcW w:w="2037" w:type="dxa"/>
            <w:tcBorders>
              <w:top w:val="single" w:sz="4" w:space="0" w:color="auto"/>
              <w:bottom w:val="nil"/>
            </w:tcBorders>
            <w:vAlign w:val="center"/>
          </w:tcPr>
          <w:p w:rsidR="00E14A55" w:rsidRPr="007E1E44" w:rsidRDefault="00E14A55">
            <w:pPr>
              <w:pStyle w:val="Heading1"/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11,060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jc w:val="left"/>
              <w:rPr>
                <w:rFonts w:cs="Simplified Arabic"/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11,381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17,190.9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285,903.5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160,714.2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rFonts w:cs="Simplified Arabic"/>
                <w:sz w:val="16"/>
              </w:rPr>
            </w:pPr>
            <w:r w:rsidRPr="00F15ABD">
              <w:rPr>
                <w:rFonts w:hint="cs"/>
                <w:sz w:val="16"/>
                <w:rtl/>
              </w:rPr>
              <w:t>125,189.3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E14A55" w:rsidRPr="007E1E44" w:rsidTr="008F0CC5">
        <w:trPr>
          <w:trHeight w:val="483"/>
          <w:jc w:val="center"/>
        </w:trPr>
        <w:tc>
          <w:tcPr>
            <w:tcW w:w="2037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10,644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10,965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16,622.2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273,234.9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154,039.4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119,195.5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A55" w:rsidRPr="007E1E44" w:rsidRDefault="00E14A55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E14A55" w:rsidRPr="007E1E44" w:rsidTr="008F0CC5">
        <w:trPr>
          <w:trHeight w:hRule="exact" w:val="284"/>
          <w:jc w:val="center"/>
        </w:trPr>
        <w:tc>
          <w:tcPr>
            <w:tcW w:w="2037" w:type="dxa"/>
            <w:tcBorders>
              <w:top w:val="nil"/>
              <w:bottom w:val="single" w:sz="4" w:space="0" w:color="auto"/>
            </w:tcBorders>
            <w:vAlign w:val="center"/>
          </w:tcPr>
          <w:p w:rsidR="00E14A55" w:rsidRPr="007E1E44" w:rsidRDefault="00E14A5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416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416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568.7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12,668.6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6,674.8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F15ABD" w:rsidRDefault="00E14A55" w:rsidP="00F15ABD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F15ABD">
              <w:rPr>
                <w:rFonts w:hint="cs"/>
                <w:b w:val="0"/>
                <w:bCs w:val="0"/>
                <w:sz w:val="16"/>
                <w:rtl/>
              </w:rPr>
              <w:t>5,993.8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BC451D" w:rsidRDefault="00BC451D" w:rsidP="00946F67">
      <w:pPr>
        <w:jc w:val="center"/>
        <w:rPr>
          <w:rFonts w:ascii="Arial" w:hAnsi="Arial" w:cs="Arial"/>
          <w:szCs w:val="24"/>
          <w:rtl/>
        </w:rPr>
      </w:pPr>
    </w:p>
    <w:p w:rsidR="00BC451D" w:rsidRDefault="00BC451D" w:rsidP="00946F67">
      <w:pPr>
        <w:jc w:val="center"/>
        <w:rPr>
          <w:rFonts w:ascii="Simplified Arabic" w:hAnsi="Simplified Arabic"/>
          <w:b/>
          <w:bCs/>
          <w:szCs w:val="18"/>
          <w:rtl/>
        </w:rPr>
      </w:pPr>
    </w:p>
    <w:p w:rsidR="00A80580" w:rsidRPr="00752A1D" w:rsidRDefault="00A80580" w:rsidP="00752A1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النقل </w:t>
      </w:r>
      <w:r w:rsidRPr="007E1E44">
        <w:rPr>
          <w:rFonts w:ascii="Simplified Arabic" w:hAnsi="Simplified Arabic"/>
          <w:b/>
          <w:bCs/>
          <w:sz w:val="18"/>
          <w:szCs w:val="18"/>
        </w:rPr>
        <w:t>–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752A1D">
        <w:rPr>
          <w:rFonts w:ascii="Simplified Arabic" w:hAnsi="Simplified Arabic"/>
          <w:b/>
          <w:bCs/>
          <w:sz w:val="18"/>
          <w:szCs w:val="18"/>
        </w:rPr>
        <w:t>2012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52A1D">
        <w:rPr>
          <w:rFonts w:ascii="Simplified Arabic" w:hAnsi="Simplified Arabic"/>
          <w:b/>
          <w:bCs/>
          <w:sz w:val="18"/>
          <w:szCs w:val="18"/>
        </w:rPr>
        <w:t>2014</w:t>
      </w:r>
    </w:p>
    <w:p w:rsidR="00A80580" w:rsidRPr="007E1E44" w:rsidRDefault="00A80580" w:rsidP="00752A1D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Selected Ratios for Transport - Outside Sector, </w:t>
      </w:r>
      <w:r w:rsidR="00752A1D">
        <w:rPr>
          <w:rFonts w:ascii="Arial" w:hAnsi="Arial"/>
          <w:b/>
          <w:bCs/>
          <w:sz w:val="18"/>
          <w:szCs w:val="18"/>
        </w:rPr>
        <w:t>2012</w:t>
      </w:r>
      <w:r w:rsidRPr="007E1E44">
        <w:rPr>
          <w:rFonts w:ascii="Arial" w:hAnsi="Arial"/>
          <w:b/>
          <w:bCs/>
          <w:sz w:val="18"/>
          <w:szCs w:val="18"/>
        </w:rPr>
        <w:t>-</w:t>
      </w:r>
      <w:r w:rsidR="00752A1D">
        <w:rPr>
          <w:rFonts w:ascii="Arial" w:hAnsi="Arial"/>
          <w:b/>
          <w:bCs/>
          <w:sz w:val="18"/>
          <w:szCs w:val="18"/>
        </w:rPr>
        <w:t>2014</w:t>
      </w:r>
    </w:p>
    <w:p w:rsidR="0023206A" w:rsidRPr="00FB7B2B" w:rsidRDefault="0023206A" w:rsidP="0023206A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38"/>
        <w:gridCol w:w="1253"/>
        <w:gridCol w:w="1254"/>
        <w:gridCol w:w="1254"/>
        <w:gridCol w:w="4008"/>
      </w:tblGrid>
      <w:tr w:rsidR="00B35D25" w:rsidRPr="007E1E44" w:rsidTr="00F05CF1">
        <w:trPr>
          <w:trHeight w:val="227"/>
          <w:jc w:val="center"/>
        </w:trPr>
        <w:tc>
          <w:tcPr>
            <w:tcW w:w="4138" w:type="dxa"/>
            <w:vMerge w:val="restart"/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:rsidR="00B35D25" w:rsidRPr="007E1E44" w:rsidRDefault="00B35D25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08" w:type="dxa"/>
            <w:gridSpan w:val="2"/>
            <w:tcBorders>
              <w:left w:val="nil"/>
            </w:tcBorders>
            <w:vAlign w:val="center"/>
          </w:tcPr>
          <w:p w:rsidR="00B35D25" w:rsidRPr="007E1E44" w:rsidRDefault="00B35D25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4008" w:type="dxa"/>
            <w:vMerge w:val="restart"/>
            <w:vAlign w:val="center"/>
          </w:tcPr>
          <w:p w:rsidR="00B35D25" w:rsidRPr="007E1E44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752A1D" w:rsidRPr="007E1E44" w:rsidTr="00F05CF1">
        <w:trPr>
          <w:trHeight w:val="227"/>
          <w:jc w:val="center"/>
        </w:trPr>
        <w:tc>
          <w:tcPr>
            <w:tcW w:w="4138" w:type="dxa"/>
            <w:vMerge/>
            <w:tcBorders>
              <w:bottom w:val="nil"/>
            </w:tcBorders>
            <w:vAlign w:val="center"/>
          </w:tcPr>
          <w:p w:rsidR="00752A1D" w:rsidRPr="007E1E44" w:rsidRDefault="00752A1D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:rsidR="00752A1D" w:rsidRPr="0064128B" w:rsidRDefault="00752A1D" w:rsidP="00F15A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128B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752A1D" w:rsidRPr="0064128B" w:rsidRDefault="00752A1D" w:rsidP="00F15A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752A1D" w:rsidRPr="0064128B" w:rsidRDefault="00752A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4008" w:type="dxa"/>
            <w:vMerge/>
            <w:tcBorders>
              <w:bottom w:val="nil"/>
            </w:tcBorders>
            <w:vAlign w:val="center"/>
          </w:tcPr>
          <w:p w:rsidR="00752A1D" w:rsidRPr="007E1E44" w:rsidRDefault="00752A1D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bottom w:val="nil"/>
            </w:tcBorders>
            <w:vAlign w:val="center"/>
          </w:tcPr>
          <w:p w:rsidR="00E14A55" w:rsidRPr="007E1E44" w:rsidRDefault="00E14A55" w:rsidP="00FB7B2B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بأجر من التعويضات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4,449.1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E14A55" w:rsidRPr="00F45A9F" w:rsidRDefault="00E14A55" w:rsidP="00F15ABD">
            <w:pPr>
              <w:rPr>
                <w:rFonts w:ascii="Arial" w:hAnsi="Arial" w:cs="Arial"/>
                <w:sz w:val="16"/>
                <w:szCs w:val="16"/>
              </w:rPr>
            </w:pPr>
            <w:r w:rsidRPr="00F45A9F">
              <w:rPr>
                <w:rFonts w:ascii="Arial" w:hAnsi="Arial" w:cs="Arial" w:hint="cs"/>
                <w:sz w:val="16"/>
                <w:szCs w:val="16"/>
                <w:rtl/>
              </w:rPr>
              <w:t>5,155.6</w:t>
            </w:r>
          </w:p>
        </w:tc>
        <w:tc>
          <w:tcPr>
            <w:tcW w:w="1254" w:type="dxa"/>
            <w:tcBorders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6,057.4</w:t>
            </w:r>
          </w:p>
        </w:tc>
        <w:tc>
          <w:tcPr>
            <w:tcW w:w="4008" w:type="dxa"/>
            <w:tcBorders>
              <w:bottom w:val="nil"/>
            </w:tcBorders>
            <w:vAlign w:val="center"/>
          </w:tcPr>
          <w:p w:rsidR="00E14A55" w:rsidRPr="007E1E44" w:rsidRDefault="00E14A55" w:rsidP="00575FA2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Annual Compensation per </w:t>
            </w:r>
            <w:r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Employees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متوسط إنتاجية العامل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21,127.2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26,585.1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25,121.1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متوسط إنتاجية العامل بأجر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100,996.0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102,666.8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100,741.2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575FA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Output per </w:t>
            </w:r>
            <w:r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891126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من القيمة المضافة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9,465.6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12,106.3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10,999.9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45,249.0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46,752.5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44,111.8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 w:rsidP="00575FA2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Value Added per </w:t>
            </w:r>
            <w:r>
              <w:rPr>
                <w:rFonts w:ascii="Arial" w:hAnsi="Arial"/>
                <w:sz w:val="16"/>
                <w:szCs w:val="16"/>
              </w:rPr>
              <w:t>W</w:t>
            </w:r>
            <w:r w:rsidRPr="007E1E44">
              <w:rPr>
                <w:rFonts w:ascii="Arial" w:hAnsi="Arial"/>
                <w:sz w:val="16"/>
                <w:szCs w:val="16"/>
              </w:rPr>
              <w:t>age 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44.8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45.5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43.8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9.8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11.0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13.7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E14A55" w:rsidRPr="007E1E44" w:rsidTr="00F05CF1">
        <w:trPr>
          <w:trHeight w:val="227"/>
          <w:jc w:val="center"/>
        </w:trPr>
        <w:tc>
          <w:tcPr>
            <w:tcW w:w="4138" w:type="dxa"/>
            <w:tcBorders>
              <w:top w:val="nil"/>
              <w:bottom w:val="single" w:sz="4" w:space="0" w:color="auto"/>
            </w:tcBorders>
            <w:vAlign w:val="center"/>
          </w:tcPr>
          <w:p w:rsidR="00E14A55" w:rsidRPr="007E1E44" w:rsidRDefault="00E14A55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64128B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64128B">
              <w:rPr>
                <w:rFonts w:ascii="Arial" w:eastAsia="Arial Unicode MS" w:hAnsi="Arial" w:cs="Arial"/>
                <w:sz w:val="16"/>
                <w:szCs w:val="16"/>
              </w:rPr>
              <w:t>10.5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4A55" w:rsidRPr="00E00198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E00198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8.6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14A55" w:rsidRPr="00271B46" w:rsidRDefault="00E14A55" w:rsidP="00F15ABD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71B46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8.8</w:t>
            </w:r>
          </w:p>
        </w:tc>
        <w:tc>
          <w:tcPr>
            <w:tcW w:w="4008" w:type="dxa"/>
            <w:tcBorders>
              <w:top w:val="nil"/>
              <w:bottom w:val="single" w:sz="4" w:space="0" w:color="auto"/>
            </w:tcBorders>
            <w:vAlign w:val="center"/>
          </w:tcPr>
          <w:p w:rsidR="00E14A55" w:rsidRPr="007E1E44" w:rsidRDefault="00E14A5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D53E72" w:rsidRPr="007E1E44" w:rsidRDefault="00D53E72" w:rsidP="00D53E72">
      <w:pPr>
        <w:tabs>
          <w:tab w:val="left" w:pos="9638"/>
        </w:tabs>
        <w:jc w:val="lowKashida"/>
        <w:rPr>
          <w:b/>
          <w:bCs/>
          <w:sz w:val="20"/>
          <w:rtl/>
        </w:rPr>
        <w:sectPr w:rsidR="00D53E72" w:rsidRPr="007E1E44" w:rsidSect="00B47D51">
          <w:headerReference w:type="default" r:id="rId25"/>
          <w:footerReference w:type="default" r:id="rId2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0"/>
          <w:cols w:space="720"/>
          <w:bidi/>
          <w:rtlGutter/>
        </w:sectPr>
      </w:pPr>
    </w:p>
    <w:p w:rsidR="00D53E72" w:rsidRPr="00FB04E6" w:rsidRDefault="00D53E72" w:rsidP="00D53E72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FB04E6">
        <w:rPr>
          <w:rFonts w:ascii="Simplified Arabic" w:hAnsi="Simplified Arabic"/>
          <w:b/>
          <w:bCs/>
          <w:sz w:val="20"/>
          <w:rtl/>
        </w:rPr>
        <w:lastRenderedPageBreak/>
        <w:t>الاتصالات والمعلومات</w:t>
      </w:r>
      <w:r w:rsidR="00DC5D09" w:rsidRPr="00FB04E6">
        <w:rPr>
          <w:rFonts w:ascii="Simplified Arabic" w:hAnsi="Simplified Arabic"/>
          <w:b/>
          <w:bCs/>
          <w:sz w:val="20"/>
          <w:rtl/>
        </w:rPr>
        <w:t>:</w:t>
      </w:r>
      <w:r w:rsidRPr="00FB04E6">
        <w:rPr>
          <w:rFonts w:ascii="Simplified Arabic" w:hAnsi="Simplified Arabic"/>
          <w:b/>
          <w:bCs/>
          <w:sz w:val="20"/>
          <w:rtl/>
        </w:rPr>
        <w:t xml:space="preserve"> </w:t>
      </w:r>
    </w:p>
    <w:p w:rsidR="00E14A55" w:rsidRPr="00310BF0" w:rsidRDefault="00E14A55" w:rsidP="00E14A55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310BF0">
        <w:rPr>
          <w:rFonts w:ascii="Simplified Arabic" w:hAnsi="Simplified Arabic"/>
          <w:sz w:val="20"/>
          <w:rtl/>
        </w:rPr>
        <w:t xml:space="preserve">بلغ عدد المؤسسات العاملة في أنشطة الاتصالات والمعلومات  لعام </w:t>
      </w:r>
      <w:r w:rsidRPr="00310BF0">
        <w:rPr>
          <w:rFonts w:ascii="Simplified Arabic" w:hAnsi="Simplified Arabic"/>
          <w:sz w:val="20"/>
        </w:rPr>
        <w:t>2014</w:t>
      </w:r>
      <w:r w:rsidRPr="00310BF0">
        <w:rPr>
          <w:rFonts w:ascii="Simplified Arabic" w:hAnsi="Simplified Arabic"/>
          <w:sz w:val="20"/>
          <w:rtl/>
        </w:rPr>
        <w:t xml:space="preserve"> في فلسطين</w:t>
      </w:r>
      <w:r w:rsidRPr="00310BF0">
        <w:rPr>
          <w:rFonts w:ascii="Simplified Arabic" w:hAnsi="Simplified Arabic"/>
          <w:rtl/>
        </w:rPr>
        <w:t xml:space="preserve"> </w:t>
      </w:r>
      <w:r w:rsidRPr="00310BF0">
        <w:rPr>
          <w:rFonts w:ascii="Simplified Arabic" w:hAnsi="Simplified Arabic"/>
          <w:sz w:val="20"/>
        </w:rPr>
        <w:t>602</w:t>
      </w:r>
      <w:r w:rsidRPr="00310BF0">
        <w:rPr>
          <w:rFonts w:ascii="Simplified Arabic" w:hAnsi="Simplified Arabic"/>
          <w:sz w:val="20"/>
          <w:rtl/>
        </w:rPr>
        <w:t xml:space="preserve"> مؤسسة,</w:t>
      </w:r>
      <w:r w:rsidRPr="00310BF0">
        <w:rPr>
          <w:rFonts w:ascii="Simplified Arabic" w:hAnsi="Simplified Arabic" w:hint="cs"/>
          <w:sz w:val="20"/>
          <w:rtl/>
        </w:rPr>
        <w:t xml:space="preserve"> يعمل فيها </w:t>
      </w:r>
      <w:r w:rsidRPr="00310BF0">
        <w:rPr>
          <w:rFonts w:ascii="Simplified Arabic" w:hAnsi="Simplified Arabic"/>
          <w:sz w:val="20"/>
        </w:rPr>
        <w:t>7,453</w:t>
      </w:r>
      <w:r w:rsidRPr="00310BF0">
        <w:rPr>
          <w:rFonts w:ascii="Simplified Arabic" w:hAnsi="Simplified Arabic" w:hint="cs"/>
          <w:sz w:val="20"/>
          <w:rtl/>
        </w:rPr>
        <w:t xml:space="preserve"> عاملا،</w:t>
      </w:r>
      <w:r w:rsidRPr="00310BF0">
        <w:rPr>
          <w:rFonts w:ascii="Simplified Arabic" w:hAnsi="Simplified Arabic"/>
          <w:sz w:val="20"/>
          <w:rtl/>
        </w:rPr>
        <w:t xml:space="preserve"> وبلغ حجم الإنتاج المتحقق من أنشطة الاتصالات والمعلومات </w:t>
      </w:r>
      <w:r w:rsidRPr="00310BF0">
        <w:rPr>
          <w:rFonts w:ascii="Simplified Arabic" w:hAnsi="Simplified Arabic"/>
          <w:sz w:val="20"/>
        </w:rPr>
        <w:t>694.5</w:t>
      </w:r>
      <w:r w:rsidRPr="00310BF0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310BF0">
        <w:rPr>
          <w:rFonts w:ascii="Simplified Arabic" w:hAnsi="Simplified Arabic"/>
          <w:sz w:val="20"/>
        </w:rPr>
        <w:t>188.7</w:t>
      </w:r>
      <w:r w:rsidRPr="00310BF0">
        <w:rPr>
          <w:rFonts w:ascii="Simplified Arabic" w:hAnsi="Simplified Arabic"/>
          <w:sz w:val="20"/>
          <w:rtl/>
        </w:rPr>
        <w:t xml:space="preserve"> مليون دولار </w:t>
      </w:r>
      <w:r w:rsidRPr="00310BF0">
        <w:rPr>
          <w:rFonts w:ascii="Simplified Arabic" w:hAnsi="Simplified Arabic" w:hint="cs"/>
          <w:sz w:val="20"/>
          <w:rtl/>
        </w:rPr>
        <w:t xml:space="preserve">كما </w:t>
      </w:r>
      <w:r w:rsidRPr="00310BF0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310BF0">
        <w:rPr>
          <w:rFonts w:ascii="Simplified Arabic" w:hAnsi="Simplified Arabic"/>
          <w:sz w:val="20"/>
        </w:rPr>
        <w:t>505.8</w:t>
      </w:r>
      <w:r w:rsidRPr="00310BF0">
        <w:rPr>
          <w:rFonts w:ascii="Simplified Arabic" w:hAnsi="Simplified Arabic"/>
          <w:sz w:val="20"/>
          <w:rtl/>
        </w:rPr>
        <w:t xml:space="preserve"> مليون دولار. </w:t>
      </w:r>
    </w:p>
    <w:p w:rsidR="00D53E72" w:rsidRPr="00285C8B" w:rsidRDefault="00D53E72" w:rsidP="00D53E72">
      <w:pPr>
        <w:tabs>
          <w:tab w:val="left" w:pos="9638"/>
        </w:tabs>
        <w:jc w:val="lowKashida"/>
        <w:rPr>
          <w:sz w:val="20"/>
          <w:rtl/>
        </w:rPr>
      </w:pPr>
    </w:p>
    <w:p w:rsidR="00D53E72" w:rsidRPr="007E1E44" w:rsidRDefault="00D53E72" w:rsidP="0093716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23206A"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716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37164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53E72" w:rsidRPr="007E1E44" w:rsidRDefault="00D53E72" w:rsidP="00937164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="00937164">
        <w:rPr>
          <w:rFonts w:ascii="Arial" w:hAnsi="Arial"/>
          <w:b/>
          <w:bCs/>
          <w:sz w:val="18"/>
          <w:szCs w:val="18"/>
        </w:rPr>
        <w:t>2012</w:t>
      </w:r>
      <w:r w:rsidRPr="007E1E44">
        <w:rPr>
          <w:rFonts w:ascii="Arial" w:hAnsi="Arial"/>
          <w:b/>
          <w:bCs/>
          <w:sz w:val="18"/>
          <w:szCs w:val="18"/>
        </w:rPr>
        <w:t>-</w:t>
      </w:r>
      <w:r w:rsidR="00937164">
        <w:rPr>
          <w:rFonts w:ascii="Arial" w:hAnsi="Arial"/>
          <w:b/>
          <w:bCs/>
          <w:sz w:val="18"/>
          <w:szCs w:val="18"/>
        </w:rPr>
        <w:t>2014</w:t>
      </w:r>
    </w:p>
    <w:p w:rsidR="00D53E72" w:rsidRPr="004E2CF8" w:rsidRDefault="00D53E72" w:rsidP="00D53E7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58"/>
        <w:gridCol w:w="496"/>
        <w:gridCol w:w="167"/>
        <w:gridCol w:w="495"/>
        <w:gridCol w:w="992"/>
        <w:gridCol w:w="2483"/>
      </w:tblGrid>
      <w:tr w:rsidR="00D53E72" w:rsidRPr="007E1E44" w:rsidTr="0023206A">
        <w:trPr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3E72" w:rsidRPr="007E1E44" w:rsidRDefault="00D53E72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Region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BD0358" w:rsidRDefault="00D53E72" w:rsidP="006F469B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</w:tr>
      <w:tr w:rsidR="00D53E72" w:rsidRPr="007E1E44" w:rsidTr="0023206A">
        <w:trPr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7B77CF" w:rsidP="006F469B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D53E72" w:rsidRPr="007E1E44" w:rsidRDefault="007B77CF" w:rsidP="007B77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="00D53E72" w:rsidRPr="007E1E44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  <w:p w:rsidR="00D53E72" w:rsidRPr="007E1E44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West</w:t>
            </w:r>
          </w:p>
          <w:p w:rsidR="00D53E72" w:rsidRPr="007E1E44" w:rsidRDefault="00D53E72" w:rsidP="006F469B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cs="Simplified Arabic"/>
                <w:b w:val="0"/>
                <w:bCs w:val="0"/>
                <w:sz w:val="16"/>
                <w:szCs w:val="16"/>
              </w:rPr>
              <w:t>Bank*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D53E72" w:rsidRPr="007E1E44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BD0358" w:rsidRDefault="00D53E72" w:rsidP="006F469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15DEC" w:rsidRPr="007E1E44" w:rsidTr="0023206A">
        <w:trPr>
          <w:trHeight w:hRule="exact" w:val="400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7E1E44" w:rsidRDefault="00515DEC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5DEC" w:rsidRPr="00285C8B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BD0358" w:rsidRDefault="00515DEC" w:rsidP="006F469B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AF6E6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393,880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  <w:rtl/>
              </w:rPr>
              <w:t>257,821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  <w:rtl/>
              </w:rPr>
              <w:t>136,059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AF6E6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 w:cs="Arial"/>
                <w:b/>
                <w:bCs/>
                <w:sz w:val="16"/>
                <w:szCs w:val="16"/>
              </w:rPr>
              <w:t>403,025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270,189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85C8B">
              <w:rPr>
                <w:rFonts w:ascii="Arial" w:hAnsi="Arial" w:cs="Arial"/>
                <w:sz w:val="16"/>
                <w:szCs w:val="16"/>
              </w:rPr>
              <w:t>132,836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AF6E67" w:rsidRPr="007E1E44" w:rsidTr="0023206A">
        <w:trPr>
          <w:trHeight w:hRule="exact" w:val="41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6F469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310BF0" w:rsidRDefault="00AF6E67" w:rsidP="00F15AB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0BF0">
              <w:rPr>
                <w:rFonts w:ascii="Arial" w:hAnsi="Arial" w:cs="Arial"/>
                <w:b/>
                <w:bCs/>
                <w:sz w:val="16"/>
                <w:szCs w:val="16"/>
              </w:rPr>
              <w:t>403,118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310BF0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0BF0">
              <w:rPr>
                <w:rFonts w:ascii="Arial" w:hAnsi="Arial" w:cs="Arial"/>
                <w:sz w:val="16"/>
                <w:szCs w:val="16"/>
              </w:rPr>
              <w:t>280,498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310BF0" w:rsidRDefault="00AF6E67" w:rsidP="00F15AB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0BF0">
              <w:rPr>
                <w:rFonts w:ascii="Arial" w:hAnsi="Arial" w:cs="Arial"/>
                <w:sz w:val="16"/>
                <w:szCs w:val="16"/>
              </w:rPr>
              <w:t>122,620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6F469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AF6E67" w:rsidRPr="007E1E44" w:rsidTr="0026128A">
        <w:trPr>
          <w:trHeight w:hRule="exact" w:val="636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7E46C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7E46C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AF6E6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/>
                <w:b/>
                <w:bCs/>
                <w:sz w:val="16"/>
                <w:szCs w:val="16"/>
                <w:rtl/>
              </w:rPr>
              <w:t>3,190,233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D035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</w:tr>
      <w:tr w:rsidR="00AF6E67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85C8B">
              <w:rPr>
                <w:rFonts w:ascii="Arial" w:hAnsi="Arial"/>
                <w:b/>
                <w:bCs/>
                <w:sz w:val="16"/>
                <w:szCs w:val="16"/>
              </w:rPr>
              <w:t>3,267,819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285C8B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BD0358" w:rsidRDefault="00AF6E67" w:rsidP="00F15AB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</w:tr>
      <w:tr w:rsidR="00310BF0" w:rsidRPr="007E1E44" w:rsidTr="0023206A">
        <w:trPr>
          <w:trHeight w:hRule="exact" w:val="284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0" w:rsidRPr="007E1E44" w:rsidRDefault="00310BF0" w:rsidP="006F469B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0BF0" w:rsidRPr="007C5943" w:rsidRDefault="00310BF0" w:rsidP="00F15AB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C5943">
              <w:rPr>
                <w:rFonts w:ascii="Arial" w:hAnsi="Arial"/>
                <w:b/>
                <w:bCs/>
                <w:sz w:val="16"/>
                <w:szCs w:val="16"/>
              </w:rPr>
              <w:t>3,290,774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0BF0" w:rsidRPr="00285C8B" w:rsidRDefault="00310BF0" w:rsidP="00EE637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BF0" w:rsidRPr="00285C8B" w:rsidRDefault="00310BF0" w:rsidP="00EE637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85C8B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0" w:rsidRPr="00BD0358" w:rsidRDefault="00310BF0" w:rsidP="006F469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B21A34" w:rsidRPr="007E1E44" w:rsidTr="002D0759">
        <w:trPr>
          <w:trHeight w:val="469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1A34" w:rsidRPr="007E1E44" w:rsidRDefault="00B21A34" w:rsidP="006F469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0759" w:rsidRPr="005431E9" w:rsidRDefault="002D0759" w:rsidP="00FD2E6A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FD2E6A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B21A34" w:rsidRPr="007E1E44" w:rsidRDefault="00B21A34" w:rsidP="0023206A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</w:p>
        </w:tc>
      </w:tr>
      <w:tr w:rsidR="00B21A34" w:rsidRPr="007E1E44" w:rsidTr="0023206A">
        <w:trPr>
          <w:trHeight w:hRule="exact" w:val="400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7E1E44" w:rsidRDefault="00B21A34" w:rsidP="007624E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7E1E44" w:rsidRDefault="00B21A34" w:rsidP="007624E1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D53E72" w:rsidRPr="007E1E44" w:rsidRDefault="00D53E72" w:rsidP="00D53E72">
      <w:pPr>
        <w:bidi w:val="0"/>
        <w:jc w:val="right"/>
        <w:rPr>
          <w:rFonts w:ascii="Arial" w:hAnsi="Arial" w:cs="Arial"/>
          <w:b/>
          <w:bCs/>
          <w:szCs w:val="24"/>
        </w:rPr>
      </w:pPr>
      <w:r w:rsidRPr="007E1E44">
        <w:rPr>
          <w:rFonts w:ascii="Arial" w:hAnsi="Arial" w:cs="Arial"/>
          <w:b/>
          <w:bCs/>
          <w:szCs w:val="24"/>
        </w:rPr>
        <w:tab/>
      </w:r>
    </w:p>
    <w:p w:rsidR="00D53E72" w:rsidRPr="007E1E44" w:rsidRDefault="00D53E72" w:rsidP="00D53E72">
      <w:pPr>
        <w:jc w:val="center"/>
        <w:rPr>
          <w:rFonts w:ascii="Arial" w:hAnsi="Arial" w:cs="Arial"/>
          <w:szCs w:val="18"/>
          <w:rtl/>
          <w:lang w:val="en-GB"/>
        </w:rPr>
        <w:sectPr w:rsidR="00D53E72" w:rsidRPr="007E1E44" w:rsidSect="00B47D51">
          <w:headerReference w:type="default" r:id="rId27"/>
          <w:footerReference w:type="default" r:id="rId2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81"/>
          <w:cols w:space="720"/>
          <w:bidi/>
          <w:rtlGutter/>
        </w:sectPr>
      </w:pPr>
    </w:p>
    <w:p w:rsidR="00AB11F7" w:rsidRPr="007E1E44" w:rsidRDefault="00AB11F7" w:rsidP="001253F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أهم المؤشرات الاقتصادية لأنشطة المعلومات و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حسب النشاط الاقتصادي، </w:t>
      </w:r>
      <w:r w:rsidR="001253FD">
        <w:rPr>
          <w:rFonts w:ascii="Simplified Arabic" w:hAnsi="Simplified Arabic"/>
          <w:b/>
          <w:bCs/>
          <w:sz w:val="18"/>
          <w:szCs w:val="18"/>
        </w:rPr>
        <w:t>2014</w:t>
      </w:r>
    </w:p>
    <w:p w:rsidR="00AB11F7" w:rsidRPr="007E1E44" w:rsidRDefault="00AB11F7" w:rsidP="001253FD">
      <w:pPr>
        <w:pStyle w:val="BodyText"/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>Main Economic Indicators for Information and Commu</w:t>
      </w:r>
      <w:r w:rsidR="00EE736A" w:rsidRPr="007E1E44">
        <w:rPr>
          <w:rFonts w:ascii="Arial" w:hAnsi="Arial"/>
          <w:b/>
          <w:bCs/>
          <w:sz w:val="18"/>
          <w:szCs w:val="18"/>
        </w:rPr>
        <w:t xml:space="preserve">nication Activities by Economic </w:t>
      </w:r>
      <w:r w:rsidRPr="007E1E44">
        <w:rPr>
          <w:rFonts w:ascii="Arial" w:hAnsi="Arial"/>
          <w:b/>
          <w:bCs/>
          <w:sz w:val="18"/>
          <w:szCs w:val="18"/>
        </w:rPr>
        <w:t xml:space="preserve">Activity, </w:t>
      </w:r>
      <w:r w:rsidR="001253FD">
        <w:rPr>
          <w:rFonts w:ascii="Arial" w:hAnsi="Arial"/>
          <w:b/>
          <w:bCs/>
          <w:sz w:val="18"/>
          <w:szCs w:val="18"/>
        </w:rPr>
        <w:t>2014</w:t>
      </w:r>
    </w:p>
    <w:p w:rsidR="00AB11F7" w:rsidRPr="00774467" w:rsidRDefault="00AB11F7" w:rsidP="00AB11F7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655"/>
        <w:gridCol w:w="6252"/>
      </w:tblGrid>
      <w:tr w:rsidR="00AB11F7" w:rsidRPr="007E1E44" w:rsidTr="00536A2B">
        <w:trPr>
          <w:cantSplit/>
          <w:trHeight w:val="130"/>
          <w:jc w:val="center"/>
        </w:trPr>
        <w:tc>
          <w:tcPr>
            <w:tcW w:w="5386" w:type="dxa"/>
            <w:vAlign w:val="bottom"/>
          </w:tcPr>
          <w:p w:rsidR="00AB11F7" w:rsidRPr="007E1E44" w:rsidRDefault="00AB11F7" w:rsidP="0026128A">
            <w:pPr>
              <w:pStyle w:val="Heading3"/>
              <w:bidi w:val="0"/>
              <w:ind w:left="113" w:right="-79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</w:t>
            </w:r>
            <w:r w:rsidR="00E35972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اا</w:t>
            </w: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لقيمة بالألف دولار أمريكي</w:t>
            </w:r>
          </w:p>
        </w:tc>
        <w:tc>
          <w:tcPr>
            <w:tcW w:w="5954" w:type="dxa"/>
            <w:vAlign w:val="bottom"/>
          </w:tcPr>
          <w:p w:rsidR="00AB11F7" w:rsidRPr="007E1E44" w:rsidRDefault="0026128A" w:rsidP="007118B7">
            <w:pPr>
              <w:pStyle w:val="Heading3"/>
              <w:bidi w:val="0"/>
              <w:ind w:left="57"/>
              <w:jc w:val="left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V</w:t>
            </w:r>
            <w:r w:rsidR="00AB11F7" w:rsidRPr="007E1E44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 xml:space="preserve">alue in 1000 </w:t>
            </w:r>
            <w:r w:rsidR="007118B7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</w:tbl>
    <w:p w:rsidR="0026128A" w:rsidRPr="007E1E44" w:rsidRDefault="0026128A">
      <w:pPr>
        <w:rPr>
          <w:sz w:val="6"/>
          <w:szCs w:val="2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5"/>
        <w:gridCol w:w="939"/>
        <w:gridCol w:w="1191"/>
        <w:gridCol w:w="976"/>
        <w:gridCol w:w="425"/>
        <w:gridCol w:w="1092"/>
        <w:gridCol w:w="1402"/>
        <w:gridCol w:w="1349"/>
        <w:gridCol w:w="2268"/>
      </w:tblGrid>
      <w:tr w:rsidR="00AB11F7" w:rsidRPr="007E1E44" w:rsidTr="0026128A">
        <w:trPr>
          <w:cantSplit/>
          <w:trHeight w:val="340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7E1E44" w:rsidRDefault="00AB11F7" w:rsidP="001042A4">
            <w:pPr>
              <w:pStyle w:val="Heading3"/>
              <w:ind w:right="14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1F7" w:rsidRPr="007E1E44" w:rsidRDefault="00AB11F7" w:rsidP="001042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B11F7" w:rsidRPr="007E1E44" w:rsidRDefault="00AB11F7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7E1E44" w:rsidRDefault="00AB11F7" w:rsidP="001042A4">
            <w:pPr>
              <w:pStyle w:val="Heading3"/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</w:tr>
      <w:tr w:rsidR="00EE736A" w:rsidRPr="007E1E44" w:rsidTr="0026128A">
        <w:trPr>
          <w:cantSplit/>
          <w:trHeight w:val="340"/>
          <w:jc w:val="center"/>
        </w:trPr>
        <w:tc>
          <w:tcPr>
            <w:tcW w:w="2265" w:type="dxa"/>
            <w:vMerge/>
            <w:vAlign w:val="center"/>
          </w:tcPr>
          <w:p w:rsidR="00EE736A" w:rsidRPr="007E1E44" w:rsidRDefault="00EE736A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المؤسسات 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No. of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Ent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No.of </w:t>
            </w:r>
            <w:r w:rsidR="00EB396C" w:rsidRPr="007E1E44">
              <w:rPr>
                <w:rFonts w:ascii="Arial" w:hAnsi="Arial"/>
                <w:sz w:val="16"/>
                <w:szCs w:val="16"/>
              </w:rPr>
              <w:t>Employe</w:t>
            </w:r>
            <w:r w:rsidR="00EB396C">
              <w:rPr>
                <w:rFonts w:ascii="Arial" w:hAnsi="Arial"/>
                <w:sz w:val="16"/>
                <w:szCs w:val="16"/>
              </w:rPr>
              <w:t>d</w:t>
            </w:r>
            <w:r w:rsidR="00EB396C" w:rsidRPr="007E1E44">
              <w:rPr>
                <w:rFonts w:ascii="Arial" w:hAnsi="Arial"/>
                <w:sz w:val="16"/>
                <w:szCs w:val="16"/>
              </w:rPr>
              <w:t xml:space="preserve">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EE736A" w:rsidRPr="007E1E44" w:rsidRDefault="00EE736A" w:rsidP="001042A4">
            <w:pPr>
              <w:jc w:val="center"/>
              <w:rPr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EE736A" w:rsidRPr="007E1E44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EE736A" w:rsidRPr="007E1E44" w:rsidRDefault="00EE736A" w:rsidP="001042A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pStyle w:val="Heading6"/>
              <w:rPr>
                <w:rFonts w:cs="Simplified Arabic"/>
                <w:sz w:val="16"/>
              </w:rPr>
            </w:pPr>
            <w:r w:rsidRPr="007E1E44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7,453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141,314.9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694,539.0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188,706.5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333F">
              <w:rPr>
                <w:rFonts w:ascii="Arial" w:hAnsi="Arial" w:cs="Arial"/>
                <w:b/>
                <w:bCs/>
                <w:sz w:val="16"/>
                <w:szCs w:val="16"/>
              </w:rPr>
              <w:t>505,832.5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F6E67" w:rsidRPr="007E1E44" w:rsidRDefault="00AF6E67" w:rsidP="001042A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E1E44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321.1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736.0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225.4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510.6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Publishing Activities</w:t>
            </w:r>
          </w:p>
          <w:p w:rsidR="00AF6E67" w:rsidRPr="007E1E44" w:rsidRDefault="00AF6E6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1,527.5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4,310.7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1,403.2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2,907.5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EE736A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</w:t>
            </w:r>
            <w:r w:rsidR="00180F1F">
              <w:rPr>
                <w:rFonts w:ascii="Arial" w:hAnsi="Arial" w:cs="Arial"/>
                <w:sz w:val="16"/>
                <w:szCs w:val="16"/>
              </w:rPr>
              <w:t>,</w:t>
            </w:r>
            <w:r w:rsidRPr="0054333F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7,625.4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21,600.5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3,059.9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18,540.6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7E1E44" w:rsidRDefault="00AF6E67" w:rsidP="00EE736A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Programming and Broadcasting Activities</w:t>
            </w: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4,484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121,024.3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634,460.4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179,301.6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455,158.8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7E1E44" w:rsidRDefault="00AF6E67" w:rsidP="00EE736A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Telecommunications</w:t>
            </w: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624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6,431.1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21,381.3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2,258.6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19,122.7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AF6E67" w:rsidRPr="007E1E44" w:rsidRDefault="00AF6E67" w:rsidP="001042A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Computer Programming, Consultancy and Related Activities</w:t>
            </w:r>
          </w:p>
        </w:tc>
      </w:tr>
      <w:tr w:rsidR="00AF6E67" w:rsidRPr="007E1E44" w:rsidTr="009F3D87">
        <w:trPr>
          <w:cantSplit/>
          <w:trHeight w:val="340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67" w:rsidRPr="007E1E44" w:rsidRDefault="00AF6E67" w:rsidP="001042A4">
            <w:pPr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4,385.5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12,050.1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2,457.8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F6E67" w:rsidRPr="0054333F" w:rsidRDefault="00AF6E67" w:rsidP="00F15AB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333F">
              <w:rPr>
                <w:rFonts w:ascii="Arial" w:hAnsi="Arial" w:cs="Arial"/>
                <w:sz w:val="16"/>
                <w:szCs w:val="16"/>
              </w:rPr>
              <w:t>9,592.3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F6E67" w:rsidRPr="007E1E44" w:rsidRDefault="00AF6E67" w:rsidP="001042A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Information Service Activities</w:t>
            </w:r>
          </w:p>
        </w:tc>
      </w:tr>
    </w:tbl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310BF0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7E1E44" w:rsidRDefault="00663C3A" w:rsidP="00AB11F7">
      <w:pPr>
        <w:pStyle w:val="Title"/>
        <w:rPr>
          <w:rFonts w:ascii="Arial" w:hAnsi="Arial" w:cs="Arial"/>
          <w:szCs w:val="18"/>
        </w:rPr>
      </w:pPr>
    </w:p>
    <w:p w:rsidR="009F3D87" w:rsidRDefault="009F3D87" w:rsidP="009F3D87">
      <w:pPr>
        <w:jc w:val="center"/>
        <w:rPr>
          <w:rFonts w:ascii="Arial" w:hAnsi="Arial" w:cs="Arial"/>
          <w:sz w:val="18"/>
          <w:szCs w:val="18"/>
        </w:rPr>
        <w:sectPr w:rsidR="009F3D87" w:rsidSect="00B47D51">
          <w:headerReference w:type="default" r:id="rId29"/>
          <w:footerReference w:type="default" r:id="rId3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2"/>
          <w:cols w:space="720"/>
          <w:bidi/>
          <w:rtlGutter/>
        </w:sectPr>
      </w:pPr>
    </w:p>
    <w:p w:rsidR="00AB11F7" w:rsidRPr="007E1E44" w:rsidRDefault="00AB11F7" w:rsidP="001253F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E1E44">
        <w:rPr>
          <w:rFonts w:ascii="Simplified Arabic" w:hAnsi="Simplified Arabic"/>
          <w:b/>
          <w:bCs/>
          <w:sz w:val="18"/>
          <w:szCs w:val="18"/>
        </w:rPr>
        <w:lastRenderedPageBreak/>
        <w:t xml:space="preserve"> 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</w:t>
      </w:r>
      <w:r w:rsidRPr="007E1E44">
        <w:rPr>
          <w:rFonts w:ascii="Simplified Arabic" w:hAnsi="Simplified Arabic" w:hint="cs"/>
          <w:b/>
          <w:bCs/>
          <w:sz w:val="18"/>
          <w:szCs w:val="18"/>
          <w:rtl/>
        </w:rPr>
        <w:t>المعلومات و</w:t>
      </w:r>
      <w:r w:rsidRPr="007E1E44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الاتصالات، </w:t>
      </w:r>
      <w:r w:rsidR="001253FD">
        <w:rPr>
          <w:rFonts w:ascii="Simplified Arabic" w:hAnsi="Simplified Arabic"/>
          <w:b/>
          <w:bCs/>
          <w:sz w:val="18"/>
          <w:szCs w:val="18"/>
        </w:rPr>
        <w:t>2014</w:t>
      </w:r>
    </w:p>
    <w:p w:rsidR="00AB11F7" w:rsidRPr="007E1E44" w:rsidRDefault="00AB11F7" w:rsidP="001253FD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7E1E44">
        <w:rPr>
          <w:rFonts w:ascii="Arial" w:hAnsi="Arial"/>
          <w:b/>
          <w:bCs/>
          <w:sz w:val="18"/>
          <w:szCs w:val="18"/>
        </w:rPr>
        <w:t xml:space="preserve">Selected Ratios for Information and Communication Activities, </w:t>
      </w:r>
      <w:r w:rsidR="001253FD">
        <w:rPr>
          <w:rFonts w:ascii="Arial" w:hAnsi="Arial"/>
          <w:b/>
          <w:bCs/>
          <w:sz w:val="18"/>
          <w:szCs w:val="18"/>
        </w:rPr>
        <w:t>2014</w:t>
      </w:r>
    </w:p>
    <w:p w:rsidR="00AB11F7" w:rsidRPr="00BC5B20" w:rsidRDefault="00AB11F7" w:rsidP="00AB11F7">
      <w:pPr>
        <w:pStyle w:val="BodyText"/>
        <w:pBdr>
          <w:bar w:val="single" w:sz="4" w:color="auto"/>
        </w:pBd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4"/>
        <w:gridCol w:w="1701"/>
        <w:gridCol w:w="3403"/>
      </w:tblGrid>
      <w:tr w:rsidR="00491652" w:rsidRPr="007E1E44" w:rsidTr="0023206A">
        <w:trPr>
          <w:cantSplit/>
          <w:trHeight w:val="337"/>
          <w:jc w:val="center"/>
        </w:trPr>
        <w:tc>
          <w:tcPr>
            <w:tcW w:w="2834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7E1E44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C9506F" w:rsidP="001042A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C9506F" w:rsidRPr="006D6C7B" w:rsidRDefault="00C9506F" w:rsidP="00C9506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6C7B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403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7E1E44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E1E44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20,486.4</w:t>
            </w:r>
          </w:p>
        </w:tc>
        <w:tc>
          <w:tcPr>
            <w:tcW w:w="3403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per Wage Employee</w:t>
            </w:r>
          </w:p>
          <w:p w:rsidR="00AF6E67" w:rsidRPr="007E1E44" w:rsidRDefault="00AF6E6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93,189.2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D66E3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Employed Person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100,687.0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D66E3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Output per Wage Employee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67,869.6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per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Employed Person </w:t>
            </w:r>
          </w:p>
          <w:p w:rsidR="00AF6E67" w:rsidRPr="007E1E44" w:rsidRDefault="00AF6E6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7E1E44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7E1E44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73,330.3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1042A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E1E44">
              <w:rPr>
                <w:rFonts w:ascii="Arial" w:hAnsi="Arial"/>
                <w:sz w:val="16"/>
                <w:szCs w:val="16"/>
              </w:rPr>
              <w:t>per Wage Employee</w:t>
            </w:r>
          </w:p>
          <w:p w:rsidR="00AF6E67" w:rsidRPr="007E1E44" w:rsidRDefault="00AF6E67" w:rsidP="003D2069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USD</w:t>
            </w:r>
            <w:r w:rsidRPr="007E1E44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72.8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Value Added to Output</w:t>
            </w:r>
            <w:r>
              <w:rPr>
                <w:rFonts w:ascii="Arial" w:hAnsi="Arial"/>
                <w:sz w:val="16"/>
                <w:szCs w:val="16"/>
              </w:rPr>
              <w:t xml:space="preserve"> (%)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F6E67" w:rsidRPr="007E1E44" w:rsidTr="0023206A">
        <w:trPr>
          <w:cantSplit/>
          <w:trHeight w:val="484"/>
          <w:jc w:val="center"/>
        </w:trPr>
        <w:tc>
          <w:tcPr>
            <w:tcW w:w="2834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27.9</w:t>
            </w:r>
          </w:p>
        </w:tc>
        <w:tc>
          <w:tcPr>
            <w:tcW w:w="340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>Compensation of Employees to Value Added</w:t>
            </w:r>
            <w:r>
              <w:rPr>
                <w:rFonts w:ascii="Arial" w:hAnsi="Arial"/>
                <w:sz w:val="16"/>
                <w:szCs w:val="16"/>
              </w:rPr>
              <w:t>(%)</w:t>
            </w:r>
            <w:r w:rsidRPr="007E1E4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F6E67" w:rsidRPr="007E1E44" w:rsidTr="0023206A">
        <w:trPr>
          <w:cantSplit/>
          <w:trHeight w:val="431"/>
          <w:jc w:val="center"/>
        </w:trPr>
        <w:tc>
          <w:tcPr>
            <w:tcW w:w="2834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  <w:rtl/>
              </w:rPr>
              <w:t xml:space="preserve">نسبة الاهتلاك السنوي إلى الإنتاج </w:t>
            </w:r>
            <w:r>
              <w:rPr>
                <w:rFonts w:ascii="Arial" w:hAnsi="Arial" w:hint="cs"/>
                <w:sz w:val="16"/>
                <w:szCs w:val="16"/>
                <w:rtl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2548A7" w:rsidRDefault="00AF6E67" w:rsidP="00F15ABD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2548A7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3403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F6E67" w:rsidRPr="007E1E44" w:rsidRDefault="00AF6E67" w:rsidP="00C9506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7E1E44">
              <w:rPr>
                <w:rFonts w:ascii="Arial" w:hAnsi="Arial"/>
                <w:sz w:val="16"/>
                <w:szCs w:val="16"/>
              </w:rPr>
              <w:t xml:space="preserve">Annual Depreciation to Output </w:t>
            </w:r>
            <w:r>
              <w:rPr>
                <w:rFonts w:ascii="Arial" w:hAnsi="Arial"/>
                <w:sz w:val="16"/>
                <w:szCs w:val="16"/>
              </w:rPr>
              <w:t xml:space="preserve"> (%)</w:t>
            </w:r>
          </w:p>
        </w:tc>
      </w:tr>
    </w:tbl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  <w:r w:rsidRPr="007E1E44">
        <w:rPr>
          <w:rFonts w:hint="cs"/>
          <w:rtl/>
        </w:rPr>
        <w:t xml:space="preserve"> </w:t>
      </w: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7E1E44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744331" w:rsidRDefault="00744331">
      <w:pPr>
        <w:bidi w:val="0"/>
      </w:pPr>
      <w:r>
        <w:br w:type="page"/>
      </w:r>
    </w:p>
    <w:p w:rsidR="003F35FA" w:rsidRPr="007E1E44" w:rsidRDefault="003F35FA" w:rsidP="00626DC4">
      <w:pPr>
        <w:pStyle w:val="Header"/>
        <w:tabs>
          <w:tab w:val="clear" w:pos="4153"/>
          <w:tab w:val="clear" w:pos="8306"/>
        </w:tabs>
        <w:bidi w:val="0"/>
        <w:jc w:val="center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7E1E44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sectPr w:rsidR="003F35FA" w:rsidRPr="007E1E44" w:rsidSect="00B47D51">
      <w:headerReference w:type="default" r:id="rId31"/>
      <w:footerReference w:type="default" r:id="rId3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8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250" w:rsidRDefault="002A3250">
      <w:r>
        <w:separator/>
      </w:r>
    </w:p>
  </w:endnote>
  <w:endnote w:type="continuationSeparator" w:id="0">
    <w:p w:rsidR="002A3250" w:rsidRDefault="002A3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577F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15A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15ABD" w:rsidRDefault="00F15ABD">
    <w:pPr>
      <w:pStyle w:val="Footer"/>
      <w:ind w:right="360"/>
      <w:rPr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226E11" w:rsidRDefault="00577F49" w:rsidP="0030125A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  <w:r w:rsidRPr="00226E11">
      <w:rPr>
        <w:sz w:val="16"/>
        <w:szCs w:val="16"/>
      </w:rPr>
      <w:fldChar w:fldCharType="begin"/>
    </w:r>
    <w:r w:rsidR="00F15AB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9C01CA">
      <w:rPr>
        <w:sz w:val="16"/>
        <w:szCs w:val="16"/>
        <w:rtl/>
      </w:rPr>
      <w:t>181</w:t>
    </w:r>
    <w:r w:rsidRPr="00226E11">
      <w:rPr>
        <w:sz w:val="16"/>
        <w:szCs w:val="16"/>
      </w:rPr>
      <w:fldChar w:fldCharType="end"/>
    </w:r>
    <w:r w:rsidR="00F15ABD" w:rsidRPr="00226E11">
      <w:rPr>
        <w:rFonts w:hint="cs"/>
        <w:sz w:val="16"/>
        <w:szCs w:val="16"/>
        <w:rtl/>
      </w:rPr>
      <w:t xml:space="preserve">     </w:t>
    </w:r>
    <w:r w:rsidR="00F15ABD">
      <w:rPr>
        <w:rFonts w:hint="cs"/>
        <w:sz w:val="16"/>
        <w:szCs w:val="16"/>
        <w:rtl/>
      </w:rPr>
      <w:t xml:space="preserve">                         </w:t>
    </w:r>
    <w:r w:rsidR="00F15ABD" w:rsidRPr="00226E11">
      <w:rPr>
        <w:rFonts w:hint="cs"/>
        <w:sz w:val="16"/>
        <w:szCs w:val="16"/>
        <w:rtl/>
      </w:rPr>
      <w:t xml:space="preserve">     </w:t>
    </w:r>
    <w:r w:rsidR="00F15ABD">
      <w:rPr>
        <w:rFonts w:hint="cs"/>
        <w:sz w:val="16"/>
        <w:szCs w:val="16"/>
        <w:rtl/>
      </w:rPr>
      <w:t xml:space="preserve">    </w:t>
    </w:r>
    <w:r w:rsidR="00F15ABD" w:rsidRPr="00226E11">
      <w:rPr>
        <w:rFonts w:hint="cs"/>
        <w:sz w:val="16"/>
        <w:szCs w:val="16"/>
        <w:rtl/>
      </w:rPr>
      <w:t xml:space="preserve">  </w:t>
    </w:r>
    <w:r w:rsidR="00F15ABD">
      <w:rPr>
        <w:rFonts w:hint="cs"/>
        <w:sz w:val="16"/>
        <w:szCs w:val="16"/>
        <w:rtl/>
      </w:rPr>
      <w:t xml:space="preserve">      </w:t>
    </w:r>
    <w:r w:rsidR="00F15ABD" w:rsidRPr="00226E11">
      <w:rPr>
        <w:rFonts w:hint="cs"/>
        <w:sz w:val="16"/>
        <w:szCs w:val="16"/>
        <w:rtl/>
      </w:rPr>
      <w:t xml:space="preserve"> </w:t>
    </w:r>
    <w:r w:rsidR="00F15ABD">
      <w:rPr>
        <w:rFonts w:hint="cs"/>
        <w:sz w:val="16"/>
        <w:szCs w:val="16"/>
        <w:rtl/>
      </w:rPr>
      <w:t>النقل والاتصالات</w:t>
    </w:r>
  </w:p>
  <w:p w:rsidR="00F15ABD" w:rsidRDefault="00F15ABD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F15ABD" w:rsidRDefault="00F15ABD">
    <w:pPr>
      <w:pStyle w:val="Footer"/>
      <w:bidi w:val="0"/>
      <w:rPr>
        <w:sz w:val="16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577F49" w:rsidP="002C18C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F15AB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9C01CA">
      <w:rPr>
        <w:sz w:val="16"/>
        <w:szCs w:val="16"/>
        <w:rtl/>
      </w:rPr>
      <w:t>182</w:t>
    </w:r>
    <w:r w:rsidRPr="00226E11">
      <w:rPr>
        <w:sz w:val="16"/>
        <w:szCs w:val="16"/>
      </w:rPr>
      <w:fldChar w:fldCharType="end"/>
    </w:r>
    <w:r w:rsidR="00F15ABD">
      <w:rPr>
        <w:sz w:val="16"/>
        <w:szCs w:val="16"/>
      </w:rPr>
      <w:t xml:space="preserve"> </w:t>
    </w:r>
    <w:r w:rsidR="00F15ABD" w:rsidRPr="00226E11">
      <w:rPr>
        <w:rFonts w:hint="cs"/>
        <w:sz w:val="16"/>
        <w:szCs w:val="16"/>
        <w:rtl/>
      </w:rPr>
      <w:t xml:space="preserve">  </w:t>
    </w:r>
    <w:r w:rsidR="00F15ABD">
      <w:rPr>
        <w:rFonts w:hint="cs"/>
        <w:sz w:val="16"/>
        <w:szCs w:val="16"/>
        <w:rtl/>
      </w:rPr>
      <w:t xml:space="preserve">                           </w:t>
    </w:r>
    <w:r w:rsidR="00F15ABD" w:rsidRPr="00226E11">
      <w:rPr>
        <w:rFonts w:hint="cs"/>
        <w:sz w:val="16"/>
        <w:szCs w:val="16"/>
        <w:rtl/>
      </w:rPr>
      <w:t xml:space="preserve">      </w:t>
    </w:r>
    <w:r w:rsidR="00F15ABD">
      <w:rPr>
        <w:rFonts w:hint="cs"/>
        <w:sz w:val="16"/>
        <w:szCs w:val="16"/>
        <w:rtl/>
      </w:rPr>
      <w:t xml:space="preserve">                                </w:t>
    </w:r>
    <w:r w:rsidR="00F15ABD" w:rsidRPr="00226E11">
      <w:rPr>
        <w:rFonts w:hint="cs"/>
        <w:sz w:val="16"/>
        <w:szCs w:val="16"/>
        <w:rtl/>
      </w:rPr>
      <w:t xml:space="preserve">     </w:t>
    </w:r>
    <w:r w:rsidR="00F15ABD">
      <w:rPr>
        <w:rFonts w:hint="cs"/>
        <w:sz w:val="16"/>
        <w:szCs w:val="16"/>
        <w:rtl/>
      </w:rPr>
      <w:t xml:space="preserve">    </w:t>
    </w:r>
    <w:r w:rsidR="00F15ABD" w:rsidRPr="00226E11">
      <w:rPr>
        <w:rFonts w:hint="cs"/>
        <w:sz w:val="16"/>
        <w:szCs w:val="16"/>
        <w:rtl/>
      </w:rPr>
      <w:t xml:space="preserve">  </w:t>
    </w:r>
    <w:r w:rsidR="00F15ABD">
      <w:rPr>
        <w:rFonts w:hint="cs"/>
        <w:sz w:val="16"/>
        <w:szCs w:val="16"/>
        <w:rtl/>
      </w:rPr>
      <w:t xml:space="preserve">      </w:t>
    </w:r>
    <w:r w:rsidR="00F15ABD" w:rsidRPr="00226E11">
      <w:rPr>
        <w:rFonts w:hint="cs"/>
        <w:sz w:val="16"/>
        <w:szCs w:val="16"/>
        <w:rtl/>
      </w:rPr>
      <w:t xml:space="preserve"> </w:t>
    </w:r>
    <w:r w:rsidR="00F15ABD">
      <w:rPr>
        <w:rFonts w:hint="cs"/>
        <w:sz w:val="16"/>
        <w:szCs w:val="16"/>
        <w:rtl/>
      </w:rPr>
      <w:t>النقل والاتصالات</w:t>
    </w:r>
  </w:p>
  <w:p w:rsidR="00F15ABD" w:rsidRPr="00226E11" w:rsidRDefault="00F15ABD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F15ABD" w:rsidRDefault="00F15ABD">
    <w:pPr>
      <w:pStyle w:val="Footer"/>
      <w:bidi w:val="0"/>
      <w:rPr>
        <w:sz w:val="16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577F49" w:rsidP="00CA699D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right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F15AB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9C01CA">
      <w:rPr>
        <w:sz w:val="16"/>
        <w:szCs w:val="16"/>
        <w:rtl/>
      </w:rPr>
      <w:t>184</w:t>
    </w:r>
    <w:r w:rsidRPr="00226E11">
      <w:rPr>
        <w:sz w:val="16"/>
        <w:szCs w:val="16"/>
      </w:rPr>
      <w:fldChar w:fldCharType="end"/>
    </w:r>
    <w:r w:rsidR="00F15ABD">
      <w:rPr>
        <w:sz w:val="16"/>
        <w:szCs w:val="16"/>
      </w:rPr>
      <w:t xml:space="preserve"> </w:t>
    </w:r>
    <w:r w:rsidR="00F15ABD" w:rsidRPr="00226E11">
      <w:rPr>
        <w:rFonts w:hint="cs"/>
        <w:sz w:val="16"/>
        <w:szCs w:val="16"/>
        <w:rtl/>
      </w:rPr>
      <w:t xml:space="preserve">  </w:t>
    </w:r>
    <w:r w:rsidR="00F15ABD">
      <w:rPr>
        <w:rFonts w:hint="cs"/>
        <w:sz w:val="16"/>
        <w:szCs w:val="16"/>
        <w:rtl/>
      </w:rPr>
      <w:t xml:space="preserve">                  </w:t>
    </w:r>
    <w:r w:rsidR="00F15ABD" w:rsidRPr="00226E11">
      <w:rPr>
        <w:rFonts w:hint="cs"/>
        <w:sz w:val="16"/>
        <w:szCs w:val="16"/>
        <w:rtl/>
      </w:rPr>
      <w:t xml:space="preserve"> </w:t>
    </w:r>
    <w:r w:rsidR="00F15ABD">
      <w:rPr>
        <w:rFonts w:hint="cs"/>
        <w:sz w:val="16"/>
        <w:szCs w:val="16"/>
        <w:rtl/>
      </w:rPr>
      <w:t xml:space="preserve">     </w:t>
    </w:r>
    <w:r w:rsidR="00F15ABD" w:rsidRPr="00226E11">
      <w:rPr>
        <w:rFonts w:hint="cs"/>
        <w:sz w:val="16"/>
        <w:szCs w:val="16"/>
        <w:rtl/>
      </w:rPr>
      <w:t xml:space="preserve">     </w:t>
    </w:r>
    <w:r w:rsidR="00F15ABD">
      <w:rPr>
        <w:rFonts w:hint="cs"/>
        <w:sz w:val="16"/>
        <w:szCs w:val="16"/>
        <w:rtl/>
      </w:rPr>
      <w:t xml:space="preserve">    </w:t>
    </w:r>
    <w:r w:rsidR="00F15ABD" w:rsidRPr="00226E11">
      <w:rPr>
        <w:rFonts w:hint="cs"/>
        <w:sz w:val="16"/>
        <w:szCs w:val="16"/>
        <w:rtl/>
      </w:rPr>
      <w:t xml:space="preserve">  </w:t>
    </w:r>
    <w:r w:rsidR="00F15ABD">
      <w:rPr>
        <w:rFonts w:hint="cs"/>
        <w:sz w:val="16"/>
        <w:szCs w:val="16"/>
        <w:rtl/>
      </w:rPr>
      <w:t xml:space="preserve">      </w:t>
    </w:r>
    <w:r w:rsidR="00F15ABD" w:rsidRPr="00226E11">
      <w:rPr>
        <w:rFonts w:hint="cs"/>
        <w:sz w:val="16"/>
        <w:szCs w:val="16"/>
        <w:rtl/>
      </w:rPr>
      <w:t xml:space="preserve"> </w:t>
    </w:r>
    <w:r w:rsidR="00F15ABD">
      <w:rPr>
        <w:rFonts w:hint="cs"/>
        <w:sz w:val="16"/>
        <w:szCs w:val="16"/>
        <w:rtl/>
      </w:rPr>
      <w:t>النقل والاتصالات</w:t>
    </w:r>
  </w:p>
  <w:p w:rsidR="00F15ABD" w:rsidRPr="00226E11" w:rsidRDefault="00F15ABD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F15ABD" w:rsidRDefault="00F15ABD">
    <w:pPr>
      <w:pStyle w:val="Footer"/>
      <w:bidi w:val="0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30125A" w:rsidRDefault="00577F4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F15ABD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C01CA">
      <w:rPr>
        <w:rStyle w:val="PageNumber"/>
        <w:rFonts w:ascii="Simplified Arabic" w:hAnsi="Simplified Arabic"/>
        <w:sz w:val="16"/>
        <w:szCs w:val="16"/>
        <w:rtl/>
      </w:rPr>
      <w:t>176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F15ABD" w:rsidRPr="004344A3" w:rsidRDefault="00F15ABD" w:rsidP="00B34EC8">
    <w:pPr>
      <w:pStyle w:val="Footer"/>
      <w:tabs>
        <w:tab w:val="right" w:pos="142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30125A" w:rsidRDefault="00577F4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F15ABD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C01CA">
      <w:rPr>
        <w:rStyle w:val="PageNumber"/>
        <w:rFonts w:ascii="Simplified Arabic" w:hAnsi="Simplified Arabic"/>
        <w:sz w:val="16"/>
        <w:szCs w:val="16"/>
        <w:rtl/>
      </w:rPr>
      <w:t>177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F15ABD" w:rsidRPr="004344A3" w:rsidRDefault="00F15ABD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 w:rsidRPr="004344A3"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    </w:t>
    </w:r>
    <w:r>
      <w:rPr>
        <w:sz w:val="16"/>
        <w:szCs w:val="16"/>
      </w:rPr>
      <w:tab/>
      <w:t xml:space="preserve">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577F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15A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15ABD" w:rsidRDefault="00F15ABD">
    <w:pPr>
      <w:pStyle w:val="Footer"/>
      <w:ind w:right="360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30125A" w:rsidRDefault="00577F49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F15ABD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C01CA">
      <w:rPr>
        <w:rStyle w:val="PageNumber"/>
        <w:rFonts w:ascii="Simplified Arabic" w:hAnsi="Simplified Arabic"/>
        <w:sz w:val="16"/>
        <w:szCs w:val="16"/>
        <w:rtl/>
      </w:rPr>
      <w:t>178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F15ABD" w:rsidRPr="00C04216" w:rsidRDefault="00F15ABD">
    <w:pPr>
      <w:pStyle w:val="Footer"/>
      <w:bidi w:val="0"/>
      <w:ind w:firstLine="360"/>
      <w:rPr>
        <w:sz w:val="16"/>
        <w:szCs w:val="16"/>
      </w:rPr>
    </w:pPr>
    <w:r w:rsidRPr="00C04216">
      <w:rPr>
        <w:rFonts w:hint="cs"/>
        <w:sz w:val="16"/>
        <w:szCs w:val="16"/>
        <w:rtl/>
      </w:rPr>
      <w:t>النقل والاتصالات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 w:rsidP="006314FC">
    <w:pPr>
      <w:pStyle w:val="Footer"/>
      <w:tabs>
        <w:tab w:val="clear" w:pos="4153"/>
        <w:tab w:val="center" w:pos="3259"/>
        <w:tab w:val="right" w:pos="6803"/>
      </w:tabs>
      <w:rPr>
        <w:sz w:val="16"/>
        <w:szCs w:val="16"/>
        <w:rtl/>
      </w:rPr>
    </w:pPr>
    <w:r>
      <w:rPr>
        <w:sz w:val="16"/>
        <w:szCs w:val="16"/>
      </w:rPr>
      <w:tab/>
      <w:t xml:space="preserve">  </w:t>
    </w:r>
    <w:r>
      <w:rPr>
        <w:sz w:val="16"/>
        <w:szCs w:val="16"/>
      </w:rPr>
      <w:tab/>
    </w:r>
    <w:r w:rsidR="00577F49"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="00577F49" w:rsidRPr="0030125A">
      <w:rPr>
        <w:rFonts w:ascii="Simplified Arabic" w:hAnsi="Simplified Arabic"/>
        <w:sz w:val="16"/>
        <w:szCs w:val="16"/>
      </w:rPr>
      <w:fldChar w:fldCharType="separate"/>
    </w:r>
    <w:r w:rsidR="009C01CA">
      <w:rPr>
        <w:rFonts w:ascii="Simplified Arabic" w:hAnsi="Simplified Arabic"/>
        <w:sz w:val="16"/>
        <w:szCs w:val="16"/>
        <w:rtl/>
      </w:rPr>
      <w:t>179</w:t>
    </w:r>
    <w:r w:rsidR="00577F49" w:rsidRPr="0030125A">
      <w:rPr>
        <w:rFonts w:ascii="Simplified Arabic" w:hAnsi="Simplified Arabic"/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       </w:t>
    </w:r>
    <w:r>
      <w:rPr>
        <w:rFonts w:hint="cs"/>
        <w:sz w:val="16"/>
        <w:szCs w:val="16"/>
        <w:rtl/>
      </w:rPr>
      <w:t xml:space="preserve">         </w:t>
    </w:r>
    <w:r w:rsidRPr="00226E11">
      <w:rPr>
        <w:rFonts w:hint="cs"/>
        <w:sz w:val="16"/>
        <w:szCs w:val="16"/>
        <w:rtl/>
      </w:rPr>
      <w:t xml:space="preserve">    </w:t>
    </w:r>
    <w:r>
      <w:rPr>
        <w:rFonts w:hint="cs"/>
        <w:sz w:val="16"/>
        <w:szCs w:val="16"/>
        <w:rtl/>
      </w:rPr>
      <w:t xml:space="preserve">           </w:t>
    </w:r>
    <w:r w:rsidRPr="00226E11">
      <w:rPr>
        <w:rFonts w:hint="cs"/>
        <w:sz w:val="16"/>
        <w:szCs w:val="16"/>
        <w:rtl/>
      </w:rPr>
      <w:t xml:space="preserve">      </w:t>
    </w:r>
    <w:r>
      <w:rPr>
        <w:rFonts w:hint="cs"/>
        <w:sz w:val="16"/>
        <w:szCs w:val="16"/>
        <w:rtl/>
      </w:rPr>
      <w:t>النقل واالاتصالات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226E11" w:rsidRDefault="00F15ABD" w:rsidP="006809D5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577F49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577F49" w:rsidRPr="00226E11">
      <w:rPr>
        <w:sz w:val="16"/>
        <w:szCs w:val="16"/>
      </w:rPr>
      <w:fldChar w:fldCharType="separate"/>
    </w:r>
    <w:r w:rsidR="009C01CA">
      <w:rPr>
        <w:sz w:val="16"/>
        <w:szCs w:val="16"/>
        <w:rtl/>
      </w:rPr>
      <w:t>180</w:t>
    </w:r>
    <w:r w:rsidR="00577F49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F15ABD" w:rsidRDefault="00F15ABD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F15ABD" w:rsidRDefault="00F15ABD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250" w:rsidRDefault="002A3250">
      <w:r>
        <w:separator/>
      </w:r>
    </w:p>
  </w:footnote>
  <w:footnote w:type="continuationSeparator" w:id="0">
    <w:p w:rsidR="002A3250" w:rsidRDefault="002A32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                                                                              الفلســطينيون في فلسطين</w:t>
    </w:r>
  </w:p>
  <w:p w:rsidR="00F15ABD" w:rsidRPr="00C30B41" w:rsidRDefault="00F15ABD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الفلســطينيون في فلسطين</w:t>
    </w:r>
  </w:p>
  <w:p w:rsidR="00F15ABD" w:rsidRPr="00C30B41" w:rsidRDefault="00F15ABD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                                                                         الفلســطينيون في فلسطين</w:t>
    </w:r>
  </w:p>
  <w:p w:rsidR="00F15ABD" w:rsidRPr="00C30B41" w:rsidRDefault="00F15ABD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الفلســطينيون في فلسطين</w:t>
    </w:r>
  </w:p>
  <w:p w:rsidR="00F15ABD" w:rsidRPr="00C30B41" w:rsidRDefault="00F15ABD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الفلســطينيون في فلسطين</w:t>
    </w:r>
  </w:p>
  <w:p w:rsidR="00F15ABD" w:rsidRPr="00680F1A" w:rsidRDefault="00F15ABD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                                                                              الفلســطينيون في فلسطين</w:t>
    </w:r>
  </w:p>
  <w:p w:rsidR="00F15ABD" w:rsidRPr="00680F1A" w:rsidRDefault="00F15ABD" w:rsidP="00680F1A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2015                                                                                                        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Default="00F15ABD">
    <w:pPr>
      <w:pStyle w:val="Header"/>
      <w:rPr>
        <w:rtl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BD" w:rsidRPr="005E4B6A" w:rsidRDefault="00F15ABD" w:rsidP="009B0958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2015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5D25"/>
    <w:rsid w:val="000039D7"/>
    <w:rsid w:val="00007273"/>
    <w:rsid w:val="00032AE4"/>
    <w:rsid w:val="00037BA6"/>
    <w:rsid w:val="00041AB6"/>
    <w:rsid w:val="00044780"/>
    <w:rsid w:val="000448A3"/>
    <w:rsid w:val="000840AA"/>
    <w:rsid w:val="000844DC"/>
    <w:rsid w:val="000956DB"/>
    <w:rsid w:val="00097A97"/>
    <w:rsid w:val="000A240E"/>
    <w:rsid w:val="000A4C68"/>
    <w:rsid w:val="000A72AA"/>
    <w:rsid w:val="000C218F"/>
    <w:rsid w:val="000E2F69"/>
    <w:rsid w:val="000F2FCA"/>
    <w:rsid w:val="001005B3"/>
    <w:rsid w:val="001042A4"/>
    <w:rsid w:val="00111B5B"/>
    <w:rsid w:val="00114E68"/>
    <w:rsid w:val="00122AF6"/>
    <w:rsid w:val="001253FD"/>
    <w:rsid w:val="00127D8C"/>
    <w:rsid w:val="00131412"/>
    <w:rsid w:val="001522BA"/>
    <w:rsid w:val="00154310"/>
    <w:rsid w:val="001618E6"/>
    <w:rsid w:val="00163BE1"/>
    <w:rsid w:val="0016672F"/>
    <w:rsid w:val="0016799F"/>
    <w:rsid w:val="00170B20"/>
    <w:rsid w:val="00180F1F"/>
    <w:rsid w:val="00184A3A"/>
    <w:rsid w:val="00190DF3"/>
    <w:rsid w:val="00197B02"/>
    <w:rsid w:val="001A0E59"/>
    <w:rsid w:val="001C2733"/>
    <w:rsid w:val="001C7895"/>
    <w:rsid w:val="001D4C6B"/>
    <w:rsid w:val="001D700A"/>
    <w:rsid w:val="001E28E8"/>
    <w:rsid w:val="001F02A7"/>
    <w:rsid w:val="001F5172"/>
    <w:rsid w:val="0020221A"/>
    <w:rsid w:val="002046AA"/>
    <w:rsid w:val="0021325B"/>
    <w:rsid w:val="00215631"/>
    <w:rsid w:val="00216D79"/>
    <w:rsid w:val="002241D4"/>
    <w:rsid w:val="0023206A"/>
    <w:rsid w:val="00233584"/>
    <w:rsid w:val="00235E33"/>
    <w:rsid w:val="0024639A"/>
    <w:rsid w:val="002548A7"/>
    <w:rsid w:val="00255E93"/>
    <w:rsid w:val="0026128A"/>
    <w:rsid w:val="00271B46"/>
    <w:rsid w:val="00277969"/>
    <w:rsid w:val="002804EC"/>
    <w:rsid w:val="00281249"/>
    <w:rsid w:val="00285C8B"/>
    <w:rsid w:val="00285D39"/>
    <w:rsid w:val="002A3250"/>
    <w:rsid w:val="002A6217"/>
    <w:rsid w:val="002B1140"/>
    <w:rsid w:val="002B3AD0"/>
    <w:rsid w:val="002B7EA4"/>
    <w:rsid w:val="002C18C1"/>
    <w:rsid w:val="002C3594"/>
    <w:rsid w:val="002C682D"/>
    <w:rsid w:val="002D0759"/>
    <w:rsid w:val="002D3CC5"/>
    <w:rsid w:val="002D3EA7"/>
    <w:rsid w:val="002D682B"/>
    <w:rsid w:val="002E10B7"/>
    <w:rsid w:val="002E540E"/>
    <w:rsid w:val="002F250B"/>
    <w:rsid w:val="002F6D24"/>
    <w:rsid w:val="0030125A"/>
    <w:rsid w:val="003109C6"/>
    <w:rsid w:val="00310BF0"/>
    <w:rsid w:val="00313D11"/>
    <w:rsid w:val="00330287"/>
    <w:rsid w:val="00333344"/>
    <w:rsid w:val="003362E2"/>
    <w:rsid w:val="00337057"/>
    <w:rsid w:val="00343275"/>
    <w:rsid w:val="00343803"/>
    <w:rsid w:val="00354026"/>
    <w:rsid w:val="003542BA"/>
    <w:rsid w:val="00357B6B"/>
    <w:rsid w:val="00364D7C"/>
    <w:rsid w:val="00373C2E"/>
    <w:rsid w:val="003860DC"/>
    <w:rsid w:val="0038774D"/>
    <w:rsid w:val="00387F9A"/>
    <w:rsid w:val="003945FE"/>
    <w:rsid w:val="00396B7C"/>
    <w:rsid w:val="003A5162"/>
    <w:rsid w:val="003A6E9A"/>
    <w:rsid w:val="003B0B67"/>
    <w:rsid w:val="003B3E8B"/>
    <w:rsid w:val="003D2069"/>
    <w:rsid w:val="003D3F34"/>
    <w:rsid w:val="003D4CC4"/>
    <w:rsid w:val="003E5396"/>
    <w:rsid w:val="003E5AD3"/>
    <w:rsid w:val="003F1049"/>
    <w:rsid w:val="003F2204"/>
    <w:rsid w:val="003F35FA"/>
    <w:rsid w:val="003F423D"/>
    <w:rsid w:val="0040064A"/>
    <w:rsid w:val="00407F9A"/>
    <w:rsid w:val="00421241"/>
    <w:rsid w:val="00422A4E"/>
    <w:rsid w:val="00427D7F"/>
    <w:rsid w:val="00427E33"/>
    <w:rsid w:val="004344A3"/>
    <w:rsid w:val="00434EFE"/>
    <w:rsid w:val="004420D5"/>
    <w:rsid w:val="00451DE4"/>
    <w:rsid w:val="00463C4A"/>
    <w:rsid w:val="00463CD6"/>
    <w:rsid w:val="00466B3D"/>
    <w:rsid w:val="004712FE"/>
    <w:rsid w:val="00471E7B"/>
    <w:rsid w:val="00491652"/>
    <w:rsid w:val="00494883"/>
    <w:rsid w:val="004A623A"/>
    <w:rsid w:val="004A6B6E"/>
    <w:rsid w:val="004B158A"/>
    <w:rsid w:val="004B19D9"/>
    <w:rsid w:val="004B1AA6"/>
    <w:rsid w:val="004B7505"/>
    <w:rsid w:val="004B7FBD"/>
    <w:rsid w:val="004C4413"/>
    <w:rsid w:val="004C641F"/>
    <w:rsid w:val="004C64FE"/>
    <w:rsid w:val="004D4331"/>
    <w:rsid w:val="004E2CF8"/>
    <w:rsid w:val="004F7FD1"/>
    <w:rsid w:val="005020C5"/>
    <w:rsid w:val="0050532C"/>
    <w:rsid w:val="0051289F"/>
    <w:rsid w:val="00515DEC"/>
    <w:rsid w:val="00534243"/>
    <w:rsid w:val="00536A2B"/>
    <w:rsid w:val="0054333F"/>
    <w:rsid w:val="00543425"/>
    <w:rsid w:val="00551141"/>
    <w:rsid w:val="00563853"/>
    <w:rsid w:val="00575FA2"/>
    <w:rsid w:val="005768A3"/>
    <w:rsid w:val="00577F49"/>
    <w:rsid w:val="005820C4"/>
    <w:rsid w:val="00585C77"/>
    <w:rsid w:val="005903BE"/>
    <w:rsid w:val="00590EA5"/>
    <w:rsid w:val="005A57C3"/>
    <w:rsid w:val="005C5A0A"/>
    <w:rsid w:val="005D134B"/>
    <w:rsid w:val="005D1A33"/>
    <w:rsid w:val="005D4142"/>
    <w:rsid w:val="005E0738"/>
    <w:rsid w:val="005E1421"/>
    <w:rsid w:val="005E4CA2"/>
    <w:rsid w:val="005E522E"/>
    <w:rsid w:val="005E60EE"/>
    <w:rsid w:val="005F11E9"/>
    <w:rsid w:val="005F7903"/>
    <w:rsid w:val="00614E5F"/>
    <w:rsid w:val="006232F5"/>
    <w:rsid w:val="00626DC4"/>
    <w:rsid w:val="006314FC"/>
    <w:rsid w:val="0064128B"/>
    <w:rsid w:val="00646481"/>
    <w:rsid w:val="00657564"/>
    <w:rsid w:val="00663C3A"/>
    <w:rsid w:val="006665A0"/>
    <w:rsid w:val="0067241A"/>
    <w:rsid w:val="00675660"/>
    <w:rsid w:val="006809D5"/>
    <w:rsid w:val="00680F1A"/>
    <w:rsid w:val="006839CD"/>
    <w:rsid w:val="00690117"/>
    <w:rsid w:val="00692B57"/>
    <w:rsid w:val="006A13DB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3D4A"/>
    <w:rsid w:val="006D4EDA"/>
    <w:rsid w:val="006D6C7B"/>
    <w:rsid w:val="006E6B3C"/>
    <w:rsid w:val="006F0A05"/>
    <w:rsid w:val="006F2B33"/>
    <w:rsid w:val="006F469B"/>
    <w:rsid w:val="006F6016"/>
    <w:rsid w:val="006F7A9E"/>
    <w:rsid w:val="00705DDC"/>
    <w:rsid w:val="00706655"/>
    <w:rsid w:val="007118B7"/>
    <w:rsid w:val="00715A34"/>
    <w:rsid w:val="00716D7A"/>
    <w:rsid w:val="007237B8"/>
    <w:rsid w:val="0073257B"/>
    <w:rsid w:val="0074071F"/>
    <w:rsid w:val="00741AA3"/>
    <w:rsid w:val="00744331"/>
    <w:rsid w:val="00746A5D"/>
    <w:rsid w:val="00752A1D"/>
    <w:rsid w:val="007548CA"/>
    <w:rsid w:val="007624E1"/>
    <w:rsid w:val="00762D50"/>
    <w:rsid w:val="007669DE"/>
    <w:rsid w:val="00774467"/>
    <w:rsid w:val="007765F4"/>
    <w:rsid w:val="007778A5"/>
    <w:rsid w:val="0079518A"/>
    <w:rsid w:val="00795BB9"/>
    <w:rsid w:val="007A2CFB"/>
    <w:rsid w:val="007A3E70"/>
    <w:rsid w:val="007A7EB5"/>
    <w:rsid w:val="007B079F"/>
    <w:rsid w:val="007B3984"/>
    <w:rsid w:val="007B77CF"/>
    <w:rsid w:val="007C5943"/>
    <w:rsid w:val="007D26EB"/>
    <w:rsid w:val="007D3C3A"/>
    <w:rsid w:val="007E1CC2"/>
    <w:rsid w:val="007E1E44"/>
    <w:rsid w:val="007E46C2"/>
    <w:rsid w:val="00803A02"/>
    <w:rsid w:val="00812795"/>
    <w:rsid w:val="0081496A"/>
    <w:rsid w:val="00823B8D"/>
    <w:rsid w:val="00836ABF"/>
    <w:rsid w:val="00837BB0"/>
    <w:rsid w:val="00843160"/>
    <w:rsid w:val="00843941"/>
    <w:rsid w:val="0085229B"/>
    <w:rsid w:val="00852CD0"/>
    <w:rsid w:val="00862D03"/>
    <w:rsid w:val="008703A8"/>
    <w:rsid w:val="008739EC"/>
    <w:rsid w:val="008768A5"/>
    <w:rsid w:val="00880238"/>
    <w:rsid w:val="00882656"/>
    <w:rsid w:val="00882E2B"/>
    <w:rsid w:val="00890793"/>
    <w:rsid w:val="00891126"/>
    <w:rsid w:val="008B0894"/>
    <w:rsid w:val="008B0909"/>
    <w:rsid w:val="008C3558"/>
    <w:rsid w:val="008C5B2A"/>
    <w:rsid w:val="008D1F2D"/>
    <w:rsid w:val="008D3934"/>
    <w:rsid w:val="008D632C"/>
    <w:rsid w:val="008E1414"/>
    <w:rsid w:val="008E34E1"/>
    <w:rsid w:val="008E56E2"/>
    <w:rsid w:val="008E7E3B"/>
    <w:rsid w:val="008F0255"/>
    <w:rsid w:val="008F0CC5"/>
    <w:rsid w:val="00902A75"/>
    <w:rsid w:val="009030BE"/>
    <w:rsid w:val="00903E40"/>
    <w:rsid w:val="00906344"/>
    <w:rsid w:val="00910DE9"/>
    <w:rsid w:val="00914821"/>
    <w:rsid w:val="00923BF8"/>
    <w:rsid w:val="00924404"/>
    <w:rsid w:val="00925B09"/>
    <w:rsid w:val="00937164"/>
    <w:rsid w:val="00946F67"/>
    <w:rsid w:val="009602CC"/>
    <w:rsid w:val="00966C06"/>
    <w:rsid w:val="009722CB"/>
    <w:rsid w:val="0097693D"/>
    <w:rsid w:val="009936A4"/>
    <w:rsid w:val="009967B2"/>
    <w:rsid w:val="009A1D84"/>
    <w:rsid w:val="009A2887"/>
    <w:rsid w:val="009B0958"/>
    <w:rsid w:val="009B514A"/>
    <w:rsid w:val="009C01CA"/>
    <w:rsid w:val="009C1415"/>
    <w:rsid w:val="009C57B6"/>
    <w:rsid w:val="009D246C"/>
    <w:rsid w:val="009D26D0"/>
    <w:rsid w:val="009D3363"/>
    <w:rsid w:val="009D5BFF"/>
    <w:rsid w:val="009E2E87"/>
    <w:rsid w:val="009E497A"/>
    <w:rsid w:val="009F3D69"/>
    <w:rsid w:val="009F3D87"/>
    <w:rsid w:val="00A06687"/>
    <w:rsid w:val="00A15077"/>
    <w:rsid w:val="00A15097"/>
    <w:rsid w:val="00A23E87"/>
    <w:rsid w:val="00A26FAE"/>
    <w:rsid w:val="00A272AE"/>
    <w:rsid w:val="00A30C20"/>
    <w:rsid w:val="00A32F53"/>
    <w:rsid w:val="00A41169"/>
    <w:rsid w:val="00A43FE3"/>
    <w:rsid w:val="00A440F6"/>
    <w:rsid w:val="00A469A4"/>
    <w:rsid w:val="00A6354D"/>
    <w:rsid w:val="00A77356"/>
    <w:rsid w:val="00A80580"/>
    <w:rsid w:val="00A86DD3"/>
    <w:rsid w:val="00A91389"/>
    <w:rsid w:val="00A96252"/>
    <w:rsid w:val="00AA36FA"/>
    <w:rsid w:val="00AB11F7"/>
    <w:rsid w:val="00AC3F4D"/>
    <w:rsid w:val="00AC4A9D"/>
    <w:rsid w:val="00AC51EE"/>
    <w:rsid w:val="00AD2C27"/>
    <w:rsid w:val="00AF2140"/>
    <w:rsid w:val="00AF3AA8"/>
    <w:rsid w:val="00AF6E67"/>
    <w:rsid w:val="00B0387C"/>
    <w:rsid w:val="00B06265"/>
    <w:rsid w:val="00B12331"/>
    <w:rsid w:val="00B21A34"/>
    <w:rsid w:val="00B251C0"/>
    <w:rsid w:val="00B26BC7"/>
    <w:rsid w:val="00B31541"/>
    <w:rsid w:val="00B34EC8"/>
    <w:rsid w:val="00B35D25"/>
    <w:rsid w:val="00B4110E"/>
    <w:rsid w:val="00B47D51"/>
    <w:rsid w:val="00B53FF4"/>
    <w:rsid w:val="00B66C30"/>
    <w:rsid w:val="00B758BE"/>
    <w:rsid w:val="00B842A7"/>
    <w:rsid w:val="00B95D18"/>
    <w:rsid w:val="00B96187"/>
    <w:rsid w:val="00BA0703"/>
    <w:rsid w:val="00BA10A3"/>
    <w:rsid w:val="00BB69BE"/>
    <w:rsid w:val="00BB69C3"/>
    <w:rsid w:val="00BB7ADE"/>
    <w:rsid w:val="00BB7E32"/>
    <w:rsid w:val="00BC451D"/>
    <w:rsid w:val="00BC5B20"/>
    <w:rsid w:val="00BC72EC"/>
    <w:rsid w:val="00BC7C65"/>
    <w:rsid w:val="00BD0358"/>
    <w:rsid w:val="00BD0697"/>
    <w:rsid w:val="00BE74C8"/>
    <w:rsid w:val="00BF2514"/>
    <w:rsid w:val="00C04216"/>
    <w:rsid w:val="00C0606A"/>
    <w:rsid w:val="00C27288"/>
    <w:rsid w:val="00C30B41"/>
    <w:rsid w:val="00C3633A"/>
    <w:rsid w:val="00C4432E"/>
    <w:rsid w:val="00C45816"/>
    <w:rsid w:val="00C6336D"/>
    <w:rsid w:val="00C6425A"/>
    <w:rsid w:val="00C75F8B"/>
    <w:rsid w:val="00C9506F"/>
    <w:rsid w:val="00CA054D"/>
    <w:rsid w:val="00CA27A9"/>
    <w:rsid w:val="00CA31B6"/>
    <w:rsid w:val="00CA594B"/>
    <w:rsid w:val="00CA699D"/>
    <w:rsid w:val="00CB22DE"/>
    <w:rsid w:val="00CC1299"/>
    <w:rsid w:val="00CC40A6"/>
    <w:rsid w:val="00CC68EB"/>
    <w:rsid w:val="00CD2CB0"/>
    <w:rsid w:val="00CD4478"/>
    <w:rsid w:val="00CE75AE"/>
    <w:rsid w:val="00CF0D30"/>
    <w:rsid w:val="00CF7A82"/>
    <w:rsid w:val="00D0024B"/>
    <w:rsid w:val="00D1231A"/>
    <w:rsid w:val="00D15000"/>
    <w:rsid w:val="00D333A4"/>
    <w:rsid w:val="00D3437D"/>
    <w:rsid w:val="00D369BA"/>
    <w:rsid w:val="00D435F8"/>
    <w:rsid w:val="00D537B6"/>
    <w:rsid w:val="00D53E72"/>
    <w:rsid w:val="00D5691B"/>
    <w:rsid w:val="00D66E37"/>
    <w:rsid w:val="00D77DBF"/>
    <w:rsid w:val="00D820C8"/>
    <w:rsid w:val="00D8459F"/>
    <w:rsid w:val="00D90B02"/>
    <w:rsid w:val="00D93642"/>
    <w:rsid w:val="00D948D0"/>
    <w:rsid w:val="00DA165E"/>
    <w:rsid w:val="00DA66F4"/>
    <w:rsid w:val="00DB1183"/>
    <w:rsid w:val="00DC5D09"/>
    <w:rsid w:val="00DD41D9"/>
    <w:rsid w:val="00DE09D5"/>
    <w:rsid w:val="00DE46FE"/>
    <w:rsid w:val="00DF0BB7"/>
    <w:rsid w:val="00DF1D42"/>
    <w:rsid w:val="00DF65C2"/>
    <w:rsid w:val="00E00198"/>
    <w:rsid w:val="00E106BC"/>
    <w:rsid w:val="00E10DFE"/>
    <w:rsid w:val="00E1491C"/>
    <w:rsid w:val="00E14A55"/>
    <w:rsid w:val="00E221C7"/>
    <w:rsid w:val="00E24DCD"/>
    <w:rsid w:val="00E2627F"/>
    <w:rsid w:val="00E35972"/>
    <w:rsid w:val="00E522B7"/>
    <w:rsid w:val="00E52981"/>
    <w:rsid w:val="00E558BC"/>
    <w:rsid w:val="00E627A8"/>
    <w:rsid w:val="00E639C7"/>
    <w:rsid w:val="00E65BCE"/>
    <w:rsid w:val="00E73A43"/>
    <w:rsid w:val="00E82C5E"/>
    <w:rsid w:val="00E84695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C7A75"/>
    <w:rsid w:val="00EE0214"/>
    <w:rsid w:val="00EE2A30"/>
    <w:rsid w:val="00EE736A"/>
    <w:rsid w:val="00EF2423"/>
    <w:rsid w:val="00F05CF1"/>
    <w:rsid w:val="00F0739D"/>
    <w:rsid w:val="00F15ABD"/>
    <w:rsid w:val="00F24596"/>
    <w:rsid w:val="00F25A66"/>
    <w:rsid w:val="00F325A9"/>
    <w:rsid w:val="00F334BA"/>
    <w:rsid w:val="00F45A9F"/>
    <w:rsid w:val="00F46F63"/>
    <w:rsid w:val="00F47B6E"/>
    <w:rsid w:val="00F5495A"/>
    <w:rsid w:val="00F60ACF"/>
    <w:rsid w:val="00F625C9"/>
    <w:rsid w:val="00F860A4"/>
    <w:rsid w:val="00F97163"/>
    <w:rsid w:val="00FB04E6"/>
    <w:rsid w:val="00FB7B2B"/>
    <w:rsid w:val="00FC278C"/>
    <w:rsid w:val="00FC56FC"/>
    <w:rsid w:val="00FC62B1"/>
    <w:rsid w:val="00FC73ED"/>
    <w:rsid w:val="00FD188B"/>
    <w:rsid w:val="00FD2E6A"/>
    <w:rsid w:val="00FE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B4110E"/>
    <w:rPr>
      <w:sz w:val="20"/>
    </w:rPr>
  </w:style>
  <w:style w:type="paragraph" w:styleId="Title">
    <w:name w:val="Title"/>
    <w:basedOn w:val="Normal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D04DA-1E20-4164-9937-D51C6005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1578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rsarawan</cp:lastModifiedBy>
  <cp:revision>262</cp:revision>
  <cp:lastPrinted>2015-12-14T09:23:00Z</cp:lastPrinted>
  <dcterms:created xsi:type="dcterms:W3CDTF">2012-10-15T12:18:00Z</dcterms:created>
  <dcterms:modified xsi:type="dcterms:W3CDTF">2015-12-14T09:23:00Z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