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633D40">
      <w:pPr>
        <w:jc w:val="center"/>
        <w:rPr>
          <w:rFonts w:cs="Simplified Arabic"/>
          <w:b/>
          <w:bCs/>
        </w:rPr>
      </w:pPr>
      <w:r>
        <w:rPr>
          <w:rFonts w:cs="Simplified Arabic" w:hint="cs"/>
          <w:b/>
          <w:bCs/>
          <w:rtl/>
        </w:rPr>
        <w:t xml:space="preserve"> </w:t>
      </w:r>
      <w:r w:rsidR="00325322" w:rsidRPr="00325322">
        <w:rPr>
          <w:noProof/>
          <w:szCs w:val="22"/>
          <w:rtl/>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6F04C7" w:rsidRDefault="005C13B1">
      <w:pPr>
        <w:jc w:val="center"/>
        <w:rPr>
          <w:rFonts w:cs="Simplified Arabic"/>
          <w:b/>
          <w:bCs/>
          <w:sz w:val="52"/>
          <w:szCs w:val="52"/>
          <w:rtl/>
        </w:rPr>
      </w:pPr>
      <w:r>
        <w:rPr>
          <w:rFonts w:cs="Simplified Arabic" w:hint="cs"/>
          <w:b/>
          <w:bCs/>
          <w:sz w:val="52"/>
          <w:szCs w:val="52"/>
          <w:rtl/>
        </w:rPr>
        <w:t>دولة فلسطين</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Pr="00ED51BE"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C87D4D" w:rsidRPr="00C87D4D" w:rsidRDefault="006F04C7" w:rsidP="00C87D4D">
      <w:pPr>
        <w:pStyle w:val="Heading3"/>
        <w:rPr>
          <w:rFonts w:cs="Simplified Arabic"/>
          <w:szCs w:val="40"/>
          <w:rtl/>
        </w:rPr>
      </w:pPr>
      <w:r w:rsidRPr="00C87D4D">
        <w:rPr>
          <w:rFonts w:cs="Simplified Arabic" w:hint="cs"/>
          <w:szCs w:val="40"/>
          <w:rtl/>
        </w:rPr>
        <w:t xml:space="preserve"> </w:t>
      </w:r>
      <w:r w:rsidR="00C87D4D" w:rsidRPr="00C87D4D">
        <w:rPr>
          <w:rFonts w:cs="Simplified Arabic" w:hint="cs"/>
          <w:szCs w:val="40"/>
          <w:rtl/>
        </w:rPr>
        <w:t xml:space="preserve">الحسابات القومية بالأسعار الجارية والثابتة </w:t>
      </w:r>
    </w:p>
    <w:p w:rsidR="00C87D4D" w:rsidRPr="00C87D4D" w:rsidRDefault="00BE3EF6" w:rsidP="008A6BBB">
      <w:pPr>
        <w:pStyle w:val="Heading3"/>
        <w:rPr>
          <w:szCs w:val="40"/>
          <w:rtl/>
        </w:rPr>
      </w:pPr>
      <w:r>
        <w:rPr>
          <w:rFonts w:cs="Times New Roman" w:hint="cs"/>
          <w:szCs w:val="40"/>
          <w:rtl/>
        </w:rPr>
        <w:t>1994-2012</w:t>
      </w:r>
    </w:p>
    <w:p w:rsidR="006F04C7" w:rsidRDefault="006F04C7" w:rsidP="00C87D4D">
      <w:pPr>
        <w:pStyle w:val="Heading3"/>
        <w:rPr>
          <w:rFonts w:cs="Simplified Arabic"/>
          <w:b w:val="0"/>
          <w:bCs w:val="0"/>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0A16E9" w:rsidP="000A16E9">
      <w:pPr>
        <w:pStyle w:val="Heading4"/>
        <w:rPr>
          <w:rFonts w:cs="Times New Roman"/>
          <w:szCs w:val="28"/>
        </w:rPr>
      </w:pPr>
      <w:proofErr w:type="spellStart"/>
      <w:proofErr w:type="gramStart"/>
      <w:r>
        <w:rPr>
          <w:rFonts w:cs="Simplified Arabic" w:hint="cs"/>
          <w:szCs w:val="28"/>
          <w:rtl/>
        </w:rPr>
        <w:t>أيلول</w:t>
      </w:r>
      <w:proofErr w:type="gramEnd"/>
      <w:r w:rsidR="006F04C7">
        <w:rPr>
          <w:rFonts w:cs="Simplified Arabic"/>
          <w:szCs w:val="28"/>
          <w:rtl/>
        </w:rPr>
        <w:t>/</w:t>
      </w:r>
      <w:proofErr w:type="spellEnd"/>
      <w:r w:rsidR="00B47F37">
        <w:rPr>
          <w:rFonts w:cs="Simplified Arabic" w:hint="cs"/>
          <w:szCs w:val="28"/>
          <w:rtl/>
        </w:rPr>
        <w:t xml:space="preserve"> </w:t>
      </w:r>
      <w:proofErr w:type="spellStart"/>
      <w:r>
        <w:rPr>
          <w:rFonts w:cs="Simplified Arabic" w:hint="cs"/>
          <w:szCs w:val="28"/>
          <w:rtl/>
        </w:rPr>
        <w:t>سبتمبر،</w:t>
      </w:r>
      <w:proofErr w:type="spellEnd"/>
      <w:r w:rsidR="006F04C7">
        <w:rPr>
          <w:szCs w:val="28"/>
          <w:rtl/>
        </w:rPr>
        <w:t xml:space="preserve"> </w:t>
      </w:r>
      <w:r w:rsidR="00D859DB">
        <w:rPr>
          <w:rFonts w:cs="Simplified Arabic" w:hint="cs"/>
          <w:szCs w:val="28"/>
          <w:rtl/>
        </w:rPr>
        <w:t>2014</w:t>
      </w:r>
    </w:p>
    <w:p w:rsidR="006F04C7" w:rsidRDefault="006F04C7">
      <w:pPr>
        <w:jc w:val="right"/>
      </w:pPr>
    </w:p>
    <w:p w:rsidR="006F04C7" w:rsidRDefault="006F04C7">
      <w:pPr>
        <w:pStyle w:val="BodyText"/>
        <w:jc w:val="center"/>
        <w:rPr>
          <w:rFonts w:cs="Simplified Arabic"/>
          <w:b/>
          <w:bCs/>
          <w:sz w:val="12"/>
          <w:szCs w:val="12"/>
          <w:rtl/>
        </w:rPr>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38123C">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8pt;margin-top:14.65pt;width:435.05pt;height:63.45pt;z-index:251657728" strokeweight="6pt">
            <v:stroke linestyle="thickBetweenThin"/>
            <v:textbox style="mso-next-textbox:#_x0000_s1026">
              <w:txbxContent>
                <w:p w:rsidR="002D6E13" w:rsidRPr="0043279C" w:rsidRDefault="002D6E13"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A03B2E" w:rsidP="00A03B2E">
      <w:pPr>
        <w:tabs>
          <w:tab w:val="left" w:pos="3039"/>
        </w:tabs>
        <w:rPr>
          <w:rFonts w:cs="Simplified Arabic"/>
          <w:rtl/>
          <w:lang w:val="en-AU"/>
        </w:rPr>
      </w:pPr>
      <w:r>
        <w:rPr>
          <w:rFonts w:cs="Simplified Arabic"/>
          <w:rtl/>
          <w:lang w:val="en-AU"/>
        </w:rPr>
        <w:tab/>
      </w: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0A16E9">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proofErr w:type="gramStart"/>
      <w:r w:rsidR="000A16E9">
        <w:rPr>
          <w:rFonts w:hAnsi="Symbol" w:cs="Simplified Arabic" w:hint="cs"/>
          <w:color w:val="000000"/>
          <w:rtl/>
        </w:rPr>
        <w:t>ذي</w:t>
      </w:r>
      <w:proofErr w:type="gramEnd"/>
      <w:r w:rsidR="000A16E9">
        <w:rPr>
          <w:rFonts w:hAnsi="Symbol" w:cs="Simplified Arabic" w:hint="cs"/>
          <w:color w:val="000000"/>
          <w:rtl/>
        </w:rPr>
        <w:t xml:space="preserve"> </w:t>
      </w:r>
      <w:proofErr w:type="spellStart"/>
      <w:r w:rsidR="000A16E9">
        <w:rPr>
          <w:rFonts w:hAnsi="Symbol" w:cs="Simplified Arabic" w:hint="cs"/>
          <w:color w:val="000000"/>
          <w:rtl/>
        </w:rPr>
        <w:t>القعدة</w:t>
      </w:r>
      <w:r w:rsidR="00706990">
        <w:rPr>
          <w:rFonts w:cs="Simplified Arabic"/>
          <w:color w:val="000000"/>
          <w:rtl/>
        </w:rPr>
        <w:t>،</w:t>
      </w:r>
      <w:proofErr w:type="spellEnd"/>
      <w:r w:rsidR="00706990">
        <w:rPr>
          <w:rFonts w:cs="Simplified Arabic" w:hint="cs"/>
          <w:color w:val="000000"/>
          <w:rtl/>
        </w:rPr>
        <w:t xml:space="preserve"> </w:t>
      </w:r>
      <w:proofErr w:type="spellStart"/>
      <w:r w:rsidRPr="004D268B">
        <w:rPr>
          <w:rFonts w:cs="Simplified Arabic" w:hint="cs"/>
          <w:color w:val="000000"/>
          <w:rtl/>
        </w:rPr>
        <w:t>143</w:t>
      </w:r>
      <w:r w:rsidR="00706990">
        <w:rPr>
          <w:rFonts w:cs="Simplified Arabic" w:hint="cs"/>
          <w:color w:val="000000"/>
          <w:rtl/>
        </w:rPr>
        <w:t>5</w:t>
      </w:r>
      <w:r w:rsidRPr="004D268B">
        <w:rPr>
          <w:rFonts w:cs="Simplified Arabic"/>
          <w:color w:val="000000"/>
          <w:rtl/>
        </w:rPr>
        <w:t>هـ</w:t>
      </w:r>
      <w:proofErr w:type="spellEnd"/>
      <w:r w:rsidRPr="004D268B">
        <w:rPr>
          <w:rFonts w:cs="Simplified Arabic"/>
          <w:color w:val="000000"/>
          <w:rtl/>
        </w:rPr>
        <w:t xml:space="preserve"> </w:t>
      </w:r>
      <w:proofErr w:type="spellStart"/>
      <w:r w:rsidRPr="004D268B">
        <w:rPr>
          <w:rFonts w:cs="Simplified Arabic"/>
          <w:color w:val="000000"/>
          <w:rtl/>
        </w:rPr>
        <w:t>–</w:t>
      </w:r>
      <w:proofErr w:type="spellEnd"/>
      <w:r w:rsidRPr="004D268B">
        <w:rPr>
          <w:rFonts w:cs="Simplified Arabic"/>
          <w:color w:val="000000"/>
          <w:rtl/>
        </w:rPr>
        <w:t xml:space="preserve"> </w:t>
      </w:r>
      <w:proofErr w:type="spellStart"/>
      <w:r w:rsidR="000A16E9">
        <w:rPr>
          <w:rFonts w:hAnsi="Symbol" w:cs="Simplified Arabic" w:hint="cs"/>
          <w:color w:val="000000"/>
          <w:rtl/>
        </w:rPr>
        <w:t>أيلول</w:t>
      </w:r>
      <w:r w:rsidRPr="004D268B">
        <w:rPr>
          <w:rFonts w:cs="Simplified Arabic" w:hint="cs"/>
          <w:color w:val="000000"/>
          <w:rtl/>
        </w:rPr>
        <w:t>،</w:t>
      </w:r>
      <w:proofErr w:type="spellEnd"/>
      <w:r w:rsidRPr="004D268B">
        <w:rPr>
          <w:rFonts w:cs="Simplified Arabic"/>
          <w:color w:val="000000"/>
          <w:rtl/>
        </w:rPr>
        <w:t xml:space="preserve"> </w:t>
      </w:r>
      <w:r w:rsidR="005C38D2" w:rsidRPr="004D268B">
        <w:rPr>
          <w:rFonts w:cs="Simplified Arabic" w:hint="cs"/>
          <w:color w:val="000000"/>
          <w:rtl/>
        </w:rPr>
        <w:t>201</w:t>
      </w:r>
      <w:r w:rsidR="006F3C9C">
        <w:rPr>
          <w:rFonts w:cs="Simplified Arabic" w:hint="cs"/>
          <w:color w:val="000000"/>
          <w:rtl/>
        </w:rPr>
        <w:t>4</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 xml:space="preserve">في حالة الاقتباس، </w:t>
      </w:r>
      <w:proofErr w:type="gramStart"/>
      <w:r w:rsidRPr="004D268B">
        <w:rPr>
          <w:rFonts w:cs="Simplified Arabic"/>
          <w:b/>
          <w:bCs/>
          <w:color w:val="000000"/>
          <w:rtl/>
        </w:rPr>
        <w:t>يرجى</w:t>
      </w:r>
      <w:proofErr w:type="gramEnd"/>
      <w:r w:rsidRPr="004D268B">
        <w:rPr>
          <w:rFonts w:cs="Simplified Arabic"/>
          <w:b/>
          <w:bCs/>
          <w:color w:val="000000"/>
          <w:rtl/>
        </w:rPr>
        <w:t xml:space="preserve">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996170">
      <w:pPr>
        <w:rPr>
          <w:rFonts w:cs="Simplified Arabic"/>
          <w:i/>
          <w:iCs/>
          <w:color w:val="000000"/>
          <w:sz w:val="24"/>
          <w:szCs w:val="24"/>
        </w:rPr>
      </w:pPr>
      <w:r w:rsidRPr="003464BD">
        <w:rPr>
          <w:rFonts w:cs="Simplified Arabic"/>
          <w:b/>
          <w:bCs/>
          <w:color w:val="000000"/>
          <w:sz w:val="24"/>
          <w:szCs w:val="24"/>
          <w:rtl/>
        </w:rPr>
        <w:t>الجهاز المركزي للإحصاء الفلسطيني،</w:t>
      </w:r>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996170">
        <w:rPr>
          <w:rFonts w:cs="Simplified Arabic" w:hint="cs"/>
          <w:b/>
          <w:bCs/>
          <w:color w:val="000000"/>
          <w:sz w:val="24"/>
          <w:szCs w:val="24"/>
          <w:rtl/>
        </w:rPr>
        <w:t>4</w:t>
      </w:r>
      <w:r w:rsidRPr="00C87D4D">
        <w:rPr>
          <w:rFonts w:cs="Simplified Arabic"/>
          <w:b/>
          <w:bCs/>
          <w:color w:val="000000"/>
          <w:sz w:val="24"/>
          <w:szCs w:val="24"/>
          <w:rtl/>
        </w:rPr>
        <w:t>.</w:t>
      </w:r>
      <w:r w:rsidRPr="00C87D4D">
        <w:rPr>
          <w:rFonts w:cs="Simplified Arabic"/>
          <w:color w:val="000000"/>
          <w:sz w:val="24"/>
          <w:szCs w:val="24"/>
          <w:rtl/>
        </w:rPr>
        <w:t xml:space="preserve"> </w:t>
      </w:r>
      <w:r w:rsidR="00C87D4D" w:rsidRPr="00C87D4D">
        <w:rPr>
          <w:rFonts w:cs="Simplified Arabic" w:hint="cs"/>
          <w:i/>
          <w:iCs/>
          <w:sz w:val="24"/>
          <w:szCs w:val="24"/>
          <w:rtl/>
        </w:rPr>
        <w:t>الحسابات القومية بالأسعار الجارية والثابتة</w:t>
      </w:r>
      <w:r w:rsidR="006F3C9C">
        <w:rPr>
          <w:rFonts w:cs="Simplified Arabic" w:hint="cs"/>
          <w:i/>
          <w:iCs/>
          <w:sz w:val="24"/>
          <w:szCs w:val="24"/>
          <w:rtl/>
        </w:rPr>
        <w:t xml:space="preserve"> 1994-2012</w:t>
      </w:r>
      <w:r w:rsidR="003464BD" w:rsidRPr="00C87D4D">
        <w:rPr>
          <w:rFonts w:cs="Simplified Arabic" w:hint="cs"/>
          <w:i/>
          <w:iCs/>
          <w:color w:val="000000"/>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الله -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proofErr w:type="gramStart"/>
      <w:r w:rsidRPr="004D268B">
        <w:rPr>
          <w:rFonts w:cs="Simplified Arabic" w:hint="cs"/>
          <w:color w:val="000000"/>
          <w:rtl/>
        </w:rPr>
        <w:t>جميع</w:t>
      </w:r>
      <w:proofErr w:type="gramEnd"/>
      <w:r w:rsidRPr="004D268B">
        <w:rPr>
          <w:rFonts w:cs="Simplified Arabic" w:hint="cs"/>
          <w:color w:val="000000"/>
          <w:rtl/>
        </w:rPr>
        <w:t xml:space="preserve">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proofErr w:type="gramStart"/>
      <w:r w:rsidRPr="004D268B">
        <w:rPr>
          <w:rFonts w:cs="Simplified Arabic"/>
          <w:color w:val="000000"/>
          <w:rtl/>
        </w:rPr>
        <w:t>هاتف</w:t>
      </w:r>
      <w:proofErr w:type="gramEnd"/>
      <w:r w:rsidRPr="004D268B">
        <w:rPr>
          <w:rFonts w:cs="Simplified Arabic"/>
          <w:color w:val="000000"/>
          <w:rtl/>
        </w:rPr>
        <w:t xml:space="preserve">: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proofErr w:type="gramStart"/>
      <w:r w:rsidRPr="004D268B">
        <w:rPr>
          <w:rFonts w:cs="Simplified Arabic" w:hint="cs"/>
          <w:color w:val="000000"/>
          <w:rtl/>
        </w:rPr>
        <w:t>الرقم</w:t>
      </w:r>
      <w:proofErr w:type="gramEnd"/>
      <w:r w:rsidRPr="004D268B">
        <w:rPr>
          <w:rFonts w:cs="Simplified Arabic" w:hint="cs"/>
          <w:color w:val="000000"/>
          <w:rtl/>
        </w:rPr>
        <w:t xml:space="preserve"> المجاني: 1800300300</w:t>
      </w:r>
    </w:p>
    <w:p w:rsidR="006F04C7" w:rsidRPr="004D268B" w:rsidRDefault="006F04C7">
      <w:pPr>
        <w:jc w:val="lowKashida"/>
        <w:rPr>
          <w:rFonts w:cs="Simplified Arabic"/>
          <w:color w:val="000000"/>
          <w:rtl/>
        </w:rPr>
      </w:pPr>
      <w:proofErr w:type="gramStart"/>
      <w:r w:rsidRPr="004D268B">
        <w:rPr>
          <w:rFonts w:cs="Simplified Arabic"/>
          <w:color w:val="000000"/>
          <w:rtl/>
        </w:rPr>
        <w:t>بريد</w:t>
      </w:r>
      <w:proofErr w:type="gramEnd"/>
      <w:r w:rsidRPr="004D268B">
        <w:rPr>
          <w:rFonts w:cs="Simplified Arabic"/>
          <w:color w:val="000000"/>
          <w:rtl/>
        </w:rPr>
        <w:t xml:space="preserve">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107745">
      <w:pPr>
        <w:rPr>
          <w:rFonts w:cs="Simplified Arabic"/>
          <w:b/>
          <w:bCs/>
          <w:color w:val="000000"/>
          <w:rtl/>
        </w:rPr>
      </w:pPr>
      <w:proofErr w:type="gramStart"/>
      <w:r w:rsidRPr="004D268B">
        <w:rPr>
          <w:rFonts w:cs="Simplified Arabic"/>
          <w:color w:val="000000"/>
          <w:rtl/>
        </w:rPr>
        <w:t>صفحة</w:t>
      </w:r>
      <w:proofErr w:type="gramEnd"/>
      <w:r w:rsidRPr="004D268B">
        <w:rPr>
          <w:rFonts w:cs="Simplified Arabic"/>
          <w:color w:val="000000"/>
          <w:rtl/>
        </w:rPr>
        <w:t xml:space="preserve"> إلكترونية: </w:t>
      </w:r>
      <w:hyperlink r:id="rId10" w:history="1">
        <w:r w:rsidR="004F46F9" w:rsidRPr="003B2E48">
          <w:rPr>
            <w:rStyle w:val="Hyperlink"/>
            <w:rFonts w:cs="Simplified Arabic"/>
          </w:rPr>
          <w:t>http://www.pcbs.gov.ps</w:t>
        </w:r>
      </w:hyperlink>
      <w:r w:rsidR="004F46F9">
        <w:rPr>
          <w:rFonts w:cs="Simplified Arabic" w:hint="cs"/>
          <w:szCs w:val="28"/>
          <w:rtl/>
        </w:rPr>
        <w:t xml:space="preserve">                             </w:t>
      </w:r>
      <w:r w:rsidR="004F46F9" w:rsidRPr="009E3A83">
        <w:rPr>
          <w:rFonts w:ascii="Simplified Arabic" w:hAnsi="Simplified Arabic" w:cs="Simplified Arabic"/>
          <w:b/>
          <w:bCs/>
          <w:rtl/>
        </w:rPr>
        <w:t>الرمز</w:t>
      </w:r>
      <w:r w:rsidR="004F46F9" w:rsidRPr="009E3A83">
        <w:rPr>
          <w:rFonts w:ascii="Simplified Arabic" w:hAnsi="Simplified Arabic" w:cs="Simplified Arabic"/>
          <w:b/>
          <w:bCs/>
        </w:rPr>
        <w:t xml:space="preserve"> </w:t>
      </w:r>
      <w:proofErr w:type="spellStart"/>
      <w:r w:rsidR="004F46F9" w:rsidRPr="009E3A83">
        <w:rPr>
          <w:rFonts w:ascii="Simplified Arabic" w:hAnsi="Simplified Arabic" w:cs="Simplified Arabic"/>
          <w:b/>
          <w:bCs/>
          <w:rtl/>
        </w:rPr>
        <w:t>المرجعي:</w:t>
      </w:r>
      <w:proofErr w:type="spellEnd"/>
      <w:r w:rsidR="004F46F9" w:rsidRPr="009E3A83">
        <w:rPr>
          <w:rFonts w:ascii="Simplified Arabic" w:hAnsi="Simplified Arabic" w:cs="Simplified Arabic"/>
          <w:b/>
          <w:bCs/>
          <w:rtl/>
        </w:rPr>
        <w:t xml:space="preserve"> </w:t>
      </w:r>
      <w:r w:rsidR="00DF1FE8" w:rsidRPr="009E3A83">
        <w:rPr>
          <w:rFonts w:ascii="Simplified Arabic" w:hAnsi="Simplified Arabic" w:cs="Simplified Arabic"/>
          <w:rtl/>
        </w:rPr>
        <w:t>2072</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7601FA" w:rsidRDefault="006F04C7">
      <w:pPr>
        <w:jc w:val="lowKashida"/>
        <w:rPr>
          <w:rFonts w:cs="Simplified Arabic"/>
          <w:color w:val="000000"/>
          <w:sz w:val="24"/>
          <w:szCs w:val="24"/>
          <w:rtl/>
        </w:rPr>
      </w:pPr>
    </w:p>
    <w:p w:rsidR="007601FA" w:rsidRPr="007601FA" w:rsidRDefault="007601FA" w:rsidP="009F3B54">
      <w:pPr>
        <w:jc w:val="lowKashida"/>
        <w:rPr>
          <w:rFonts w:cs="Simplified Arabic"/>
          <w:b/>
          <w:bCs/>
          <w:sz w:val="24"/>
          <w:szCs w:val="24"/>
          <w:rtl/>
        </w:rPr>
      </w:pPr>
      <w:r w:rsidRPr="007601FA">
        <w:rPr>
          <w:rFonts w:cs="Simplified Arabic" w:hint="cs"/>
          <w:b/>
          <w:bCs/>
          <w:sz w:val="24"/>
          <w:szCs w:val="24"/>
          <w:rtl/>
        </w:rPr>
        <w:t>يتقدم الجهاز المركزي للإحصاء الفلسطيني بالشكر والتقدير إلى جميع مصادر البيانات الخاصة بالحسابات القومية من وزارات وممثليات التي ساهمت في توفير البيانات اللازم</w:t>
      </w:r>
      <w:r w:rsidRPr="007601FA">
        <w:rPr>
          <w:rFonts w:cs="Simplified Arabic" w:hint="eastAsia"/>
          <w:b/>
          <w:bCs/>
          <w:sz w:val="24"/>
          <w:szCs w:val="24"/>
          <w:rtl/>
        </w:rPr>
        <w:t>ة</w:t>
      </w:r>
      <w:r w:rsidRPr="007601FA">
        <w:rPr>
          <w:rFonts w:cs="Simplified Arabic" w:hint="cs"/>
          <w:b/>
          <w:bCs/>
          <w:sz w:val="24"/>
          <w:szCs w:val="24"/>
          <w:rtl/>
        </w:rPr>
        <w:t xml:space="preserve"> لإعداد الحسابات القومية</w:t>
      </w:r>
      <w:r w:rsidR="009F3B54">
        <w:rPr>
          <w:rFonts w:cs="Simplified Arabic" w:hint="cs"/>
          <w:b/>
          <w:bCs/>
          <w:sz w:val="24"/>
          <w:szCs w:val="24"/>
          <w:rtl/>
        </w:rPr>
        <w:t>.</w:t>
      </w:r>
      <w:r w:rsidR="00D80CC7">
        <w:rPr>
          <w:rFonts w:cs="Simplified Arabic" w:hint="cs"/>
          <w:b/>
          <w:bCs/>
          <w:sz w:val="24"/>
          <w:szCs w:val="24"/>
          <w:rtl/>
        </w:rPr>
        <w:t xml:space="preserve">  </w:t>
      </w:r>
      <w:proofErr w:type="gramStart"/>
      <w:r w:rsidR="00D80CC7">
        <w:rPr>
          <w:rFonts w:cs="Simplified Arabic" w:hint="cs"/>
          <w:b/>
          <w:bCs/>
          <w:sz w:val="24"/>
          <w:szCs w:val="24"/>
          <w:rtl/>
        </w:rPr>
        <w:t>كما</w:t>
      </w:r>
      <w:proofErr w:type="gramEnd"/>
      <w:r w:rsidR="00D80CC7">
        <w:rPr>
          <w:rFonts w:cs="Simplified Arabic" w:hint="cs"/>
          <w:b/>
          <w:bCs/>
          <w:sz w:val="24"/>
          <w:szCs w:val="24"/>
          <w:rtl/>
        </w:rPr>
        <w:t xml:space="preserve"> يتقدم الجهاز بالشكر للسادة في سلطة النقد الفلسطينية على ما أبدوه من جهود في مراجعة بيانات الحسابات القومية.</w:t>
      </w:r>
    </w:p>
    <w:p w:rsidR="006F04C7" w:rsidRPr="00366580" w:rsidRDefault="006F04C7">
      <w:pPr>
        <w:jc w:val="lowKashida"/>
        <w:rPr>
          <w:rFonts w:cs="Simplified Arabic"/>
          <w:color w:val="000000"/>
          <w:sz w:val="16"/>
          <w:szCs w:val="16"/>
          <w:rtl/>
        </w:rPr>
      </w:pPr>
    </w:p>
    <w:p w:rsidR="006F04C7" w:rsidRPr="004D268B" w:rsidRDefault="007601FA" w:rsidP="00E13040">
      <w:pPr>
        <w:jc w:val="lowKashida"/>
        <w:rPr>
          <w:rFonts w:cs="Simplified Arabic"/>
          <w:b/>
          <w:bCs/>
          <w:color w:val="000000"/>
          <w:sz w:val="24"/>
          <w:szCs w:val="24"/>
          <w:rtl/>
        </w:rPr>
      </w:pPr>
      <w:r w:rsidRPr="007601FA">
        <w:rPr>
          <w:rFonts w:cs="Simplified Arabic" w:hint="cs"/>
          <w:b/>
          <w:bCs/>
          <w:sz w:val="24"/>
          <w:szCs w:val="24"/>
          <w:rtl/>
        </w:rPr>
        <w:t xml:space="preserve">لقد </w:t>
      </w:r>
      <w:r w:rsidRPr="007601FA">
        <w:rPr>
          <w:rFonts w:cs="Simplified Arabic"/>
          <w:b/>
          <w:bCs/>
          <w:sz w:val="24"/>
          <w:szCs w:val="24"/>
          <w:rtl/>
        </w:rPr>
        <w:t xml:space="preserve">تم </w:t>
      </w:r>
      <w:r w:rsidRPr="007601FA">
        <w:rPr>
          <w:rFonts w:cs="Simplified Arabic" w:hint="cs"/>
          <w:b/>
          <w:bCs/>
          <w:sz w:val="24"/>
          <w:szCs w:val="24"/>
          <w:rtl/>
        </w:rPr>
        <w:t>إعداد تقرير الحسابات القومية بالأسعار الجارية والثابتة</w:t>
      </w:r>
      <w:r w:rsidR="00D22912">
        <w:rPr>
          <w:rFonts w:cs="Simplified Arabic" w:hint="cs"/>
          <w:b/>
          <w:bCs/>
          <w:sz w:val="24"/>
          <w:szCs w:val="24"/>
          <w:rtl/>
        </w:rPr>
        <w:t xml:space="preserve"> لل</w:t>
      </w:r>
      <w:r w:rsidR="00E74343">
        <w:rPr>
          <w:rFonts w:cs="Simplified Arabic" w:hint="cs"/>
          <w:b/>
          <w:bCs/>
          <w:sz w:val="24"/>
          <w:szCs w:val="24"/>
          <w:rtl/>
        </w:rPr>
        <w:t>أعوام 1994-2012</w:t>
      </w:r>
      <w:r w:rsidR="006F04C7" w:rsidRPr="007601FA">
        <w:rPr>
          <w:rFonts w:cs="Simplified Arabic" w:hint="cs"/>
          <w:b/>
          <w:bCs/>
          <w:color w:val="000000"/>
          <w:sz w:val="24"/>
          <w:szCs w:val="24"/>
          <w:rtl/>
        </w:rPr>
        <w:t>،</w:t>
      </w:r>
      <w:r w:rsidR="006F04C7" w:rsidRPr="004D268B">
        <w:rPr>
          <w:rFonts w:cs="Simplified Arabic" w:hint="cs"/>
          <w:b/>
          <w:bCs/>
          <w:color w:val="000000"/>
          <w:sz w:val="24"/>
          <w:szCs w:val="24"/>
          <w:rtl/>
        </w:rPr>
        <w:t xml:space="preserve"> بقيادة فريق فني من الجهاز المركزي للإحصاء الفلسطيني، وبدعم مالي مشتر</w:t>
      </w:r>
      <w:r w:rsidR="006F04C7" w:rsidRPr="004D268B">
        <w:rPr>
          <w:rFonts w:cs="Simplified Arabic"/>
          <w:b/>
          <w:bCs/>
          <w:color w:val="000000"/>
          <w:sz w:val="24"/>
          <w:szCs w:val="24"/>
          <w:rtl/>
        </w:rPr>
        <w:t xml:space="preserve">ك </w:t>
      </w:r>
      <w:r w:rsidR="006F04C7" w:rsidRPr="004D268B">
        <w:rPr>
          <w:rFonts w:cs="Simplified Arabic" w:hint="cs"/>
          <w:b/>
          <w:bCs/>
          <w:color w:val="000000"/>
          <w:sz w:val="24"/>
          <w:szCs w:val="24"/>
          <w:rtl/>
        </w:rPr>
        <w:t>بي</w:t>
      </w:r>
      <w:r w:rsidR="006F04C7" w:rsidRPr="004D268B">
        <w:rPr>
          <w:rFonts w:cs="Simplified Arabic"/>
          <w:b/>
          <w:bCs/>
          <w:color w:val="000000"/>
          <w:sz w:val="24"/>
          <w:szCs w:val="24"/>
          <w:rtl/>
        </w:rPr>
        <w:t xml:space="preserve">ن </w:t>
      </w:r>
      <w:r w:rsidR="006F04C7" w:rsidRPr="004D268B">
        <w:rPr>
          <w:rFonts w:cs="Simplified Arabic" w:hint="cs"/>
          <w:b/>
          <w:bCs/>
          <w:color w:val="000000"/>
          <w:sz w:val="24"/>
          <w:szCs w:val="24"/>
          <w:rtl/>
        </w:rPr>
        <w:t xml:space="preserve">كل من </w:t>
      </w:r>
      <w:r w:rsidR="003A2984">
        <w:rPr>
          <w:rFonts w:cs="Simplified Arabic" w:hint="cs"/>
          <w:b/>
          <w:bCs/>
          <w:color w:val="000000"/>
          <w:sz w:val="24"/>
          <w:szCs w:val="24"/>
          <w:rtl/>
        </w:rPr>
        <w:t>دولة فلسطين</w:t>
      </w:r>
      <w:r w:rsidR="006F04C7" w:rsidRPr="004D268B">
        <w:rPr>
          <w:rFonts w:cs="Simplified Arabic" w:hint="cs"/>
          <w:b/>
          <w:bCs/>
          <w:color w:val="000000"/>
          <w:sz w:val="24"/>
          <w:szCs w:val="24"/>
          <w:rtl/>
        </w:rPr>
        <w:t xml:space="preserve"> وعدد من أعضاء </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ج</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ع</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ت</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ل الرئيسية للجهاز (</w:t>
      </w:r>
      <w:r w:rsidR="006F04C7" w:rsidRPr="004D268B">
        <w:rPr>
          <w:rFonts w:cs="Simplified Arabic"/>
          <w:b/>
          <w:bCs/>
          <w:color w:val="000000"/>
          <w:sz w:val="24"/>
          <w:szCs w:val="24"/>
        </w:rPr>
        <w:t>CFG</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م</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ث</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ك</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ال</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مثل</w:t>
      </w:r>
      <w:r w:rsidR="006F04C7" w:rsidRPr="004D268B">
        <w:rPr>
          <w:rFonts w:cs="Simplified Arabic"/>
          <w:b/>
          <w:bCs/>
          <w:color w:val="000000"/>
          <w:sz w:val="24"/>
          <w:szCs w:val="24"/>
          <w:rtl/>
        </w:rPr>
        <w:t>ية</w:t>
      </w:r>
      <w:r w:rsidR="006F04C7" w:rsidRPr="004D268B">
        <w:rPr>
          <w:rFonts w:cs="Simplified Arabic" w:hint="cs"/>
          <w:b/>
          <w:bCs/>
          <w:color w:val="000000"/>
          <w:sz w:val="24"/>
          <w:szCs w:val="24"/>
          <w:rtl/>
        </w:rPr>
        <w:t xml:space="preserve"> النرويجية لدى</w:t>
      </w:r>
      <w:r w:rsidR="006F04C7" w:rsidRPr="004D268B">
        <w:rPr>
          <w:rFonts w:cs="Simplified Arabic"/>
          <w:b/>
          <w:bCs/>
          <w:color w:val="000000"/>
          <w:sz w:val="24"/>
          <w:szCs w:val="24"/>
          <w:rtl/>
        </w:rPr>
        <w:t xml:space="preserve"> </w:t>
      </w:r>
      <w:r w:rsidR="00E13040">
        <w:rPr>
          <w:rFonts w:cs="Simplified Arabic" w:hint="cs"/>
          <w:b/>
          <w:bCs/>
          <w:color w:val="000000"/>
          <w:sz w:val="24"/>
          <w:szCs w:val="24"/>
          <w:rtl/>
        </w:rPr>
        <w:t>دولة فلسطين</w:t>
      </w:r>
      <w:r w:rsidR="006F04C7" w:rsidRPr="004D268B">
        <w:rPr>
          <w:rFonts w:cs="Simplified Arabic" w:hint="cs"/>
          <w:b/>
          <w:bCs/>
          <w:color w:val="000000"/>
          <w:sz w:val="24"/>
          <w:szCs w:val="24"/>
          <w:rtl/>
        </w:rPr>
        <w:t>، الوك</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w:t>
      </w:r>
      <w:r w:rsidR="006F04C7" w:rsidRPr="004D268B">
        <w:rPr>
          <w:rFonts w:cs="Simplified Arabic"/>
          <w:b/>
          <w:bCs/>
          <w:color w:val="000000"/>
          <w:sz w:val="24"/>
          <w:szCs w:val="24"/>
          <w:rtl/>
        </w:rPr>
        <w:t>ة</w:t>
      </w:r>
      <w:r w:rsidR="006F04C7" w:rsidRPr="004D268B">
        <w:rPr>
          <w:rFonts w:cs="Simplified Arabic" w:hint="cs"/>
          <w:b/>
          <w:bCs/>
          <w:color w:val="000000"/>
          <w:sz w:val="24"/>
          <w:szCs w:val="24"/>
          <w:rtl/>
        </w:rPr>
        <w:t xml:space="preserve"> </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لسو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س</w:t>
      </w:r>
      <w:r w:rsidR="006F04C7" w:rsidRPr="004D268B">
        <w:rPr>
          <w:rFonts w:cs="Simplified Arabic"/>
          <w:b/>
          <w:bCs/>
          <w:color w:val="000000"/>
          <w:sz w:val="24"/>
          <w:szCs w:val="24"/>
          <w:rtl/>
        </w:rPr>
        <w:t>ر</w:t>
      </w:r>
      <w:r w:rsidR="006F04C7" w:rsidRPr="004D268B">
        <w:rPr>
          <w:rFonts w:cs="Simplified Arabic" w:hint="cs"/>
          <w:b/>
          <w:bCs/>
          <w:color w:val="000000"/>
          <w:sz w:val="24"/>
          <w:szCs w:val="24"/>
          <w:rtl/>
        </w:rPr>
        <w:t>ية لل</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نمية والتعاون (</w:t>
      </w:r>
      <w:r w:rsidR="006F04C7" w:rsidRPr="004D268B">
        <w:rPr>
          <w:rFonts w:cs="Simplified Arabic"/>
          <w:b/>
          <w:bCs/>
          <w:color w:val="000000"/>
          <w:sz w:val="24"/>
          <w:szCs w:val="24"/>
        </w:rPr>
        <w:t>SDC</w:t>
      </w:r>
      <w:r w:rsidR="006F04C7" w:rsidRPr="004D268B">
        <w:rPr>
          <w:rFonts w:cs="Simplified Arabic"/>
          <w:b/>
          <w:bCs/>
          <w:color w:val="000000"/>
          <w:sz w:val="24"/>
          <w:szCs w:val="24"/>
          <w:rtl/>
        </w:rPr>
        <w:t>)</w:t>
      </w:r>
      <w:r w:rsidR="006F04C7" w:rsidRPr="004D268B">
        <w:rPr>
          <w:rFonts w:cs="Simplified Arabic" w:hint="cs"/>
          <w:b/>
          <w:bCs/>
          <w:color w:val="000000"/>
          <w:sz w:val="24"/>
          <w:szCs w:val="24"/>
          <w:rtl/>
        </w:rPr>
        <w:t>.</w:t>
      </w:r>
    </w:p>
    <w:p w:rsidR="006F04C7" w:rsidRPr="00366580" w:rsidRDefault="006F04C7">
      <w:pPr>
        <w:jc w:val="lowKashida"/>
        <w:rPr>
          <w:rFonts w:cs="Simplified Arabic"/>
          <w:b/>
          <w:bCs/>
          <w:color w:val="000000"/>
          <w:sz w:val="16"/>
          <w:szCs w:val="16"/>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57E24" w:rsidRDefault="006F04C7">
      <w:pPr>
        <w:pStyle w:val="Header"/>
        <w:tabs>
          <w:tab w:val="clear" w:pos="4153"/>
          <w:tab w:val="clear" w:pos="8306"/>
        </w:tabs>
        <w:jc w:val="center"/>
        <w:rPr>
          <w:rFonts w:cs="Simplified Arabic"/>
          <w:b/>
          <w:bCs/>
          <w:sz w:val="28"/>
          <w:szCs w:val="28"/>
          <w:rtl/>
        </w:rPr>
      </w:pPr>
      <w:r>
        <w:rPr>
          <w:sz w:val="28"/>
          <w:szCs w:val="28"/>
          <w:rtl/>
        </w:rPr>
        <w:br w:type="page"/>
      </w:r>
    </w:p>
    <w:p w:rsidR="00055EF0" w:rsidRDefault="00055EF0" w:rsidP="00055EF0">
      <w:pPr>
        <w:pStyle w:val="Header"/>
        <w:tabs>
          <w:tab w:val="clear" w:pos="4153"/>
          <w:tab w:val="clear" w:pos="8306"/>
        </w:tabs>
        <w:jc w:val="center"/>
        <w:rPr>
          <w:rFonts w:cs="Simplified Arabic"/>
          <w:b/>
          <w:bCs/>
          <w:sz w:val="24"/>
          <w:szCs w:val="28"/>
          <w:rtl/>
        </w:rPr>
      </w:pPr>
      <w:proofErr w:type="gramStart"/>
      <w:r>
        <w:rPr>
          <w:rFonts w:cs="Simplified Arabic" w:hint="cs"/>
          <w:b/>
          <w:bCs/>
          <w:sz w:val="28"/>
          <w:szCs w:val="28"/>
          <w:rtl/>
        </w:rPr>
        <w:lastRenderedPageBreak/>
        <w:t>فريق</w:t>
      </w:r>
      <w:proofErr w:type="gramEnd"/>
      <w:r>
        <w:rPr>
          <w:rFonts w:cs="Simplified Arabic" w:hint="cs"/>
          <w:b/>
          <w:bCs/>
          <w:sz w:val="28"/>
          <w:szCs w:val="28"/>
          <w:rtl/>
        </w:rPr>
        <w:t xml:space="preserve"> العمل</w:t>
      </w:r>
    </w:p>
    <w:p w:rsidR="00BF1CA8" w:rsidRPr="00356C1A" w:rsidRDefault="00BF1CA8" w:rsidP="00BF1CA8">
      <w:pPr>
        <w:pStyle w:val="Header"/>
        <w:tabs>
          <w:tab w:val="clear" w:pos="4153"/>
          <w:tab w:val="clear" w:pos="8306"/>
        </w:tabs>
        <w:rPr>
          <w:rFonts w:cs="Simplified Arabic"/>
          <w:b/>
          <w:bCs/>
          <w:sz w:val="24"/>
          <w:szCs w:val="24"/>
          <w:rtl/>
        </w:rPr>
      </w:pPr>
    </w:p>
    <w:tbl>
      <w:tblPr>
        <w:bidiVisual/>
        <w:tblW w:w="7655" w:type="dxa"/>
        <w:tblInd w:w="248" w:type="dxa"/>
        <w:tblLayout w:type="fixed"/>
        <w:tblLook w:val="0000"/>
      </w:tblPr>
      <w:tblGrid>
        <w:gridCol w:w="426"/>
        <w:gridCol w:w="2268"/>
        <w:gridCol w:w="4961"/>
      </w:tblGrid>
      <w:tr w:rsidR="00BF1CA8" w:rsidRPr="00356C1A" w:rsidTr="0021457D">
        <w:trPr>
          <w:trHeight w:hRule="exact" w:val="340"/>
        </w:trPr>
        <w:tc>
          <w:tcPr>
            <w:tcW w:w="2694" w:type="dxa"/>
            <w:gridSpan w:val="2"/>
          </w:tcPr>
          <w:p w:rsidR="00BF1CA8" w:rsidRPr="00356C1A" w:rsidRDefault="00BF1CA8" w:rsidP="0021457D">
            <w:pPr>
              <w:pStyle w:val="Header"/>
              <w:numPr>
                <w:ilvl w:val="0"/>
                <w:numId w:val="3"/>
              </w:numPr>
              <w:tabs>
                <w:tab w:val="clear" w:pos="720"/>
                <w:tab w:val="num" w:pos="318"/>
              </w:tabs>
              <w:ind w:right="0" w:hanging="720"/>
              <w:rPr>
                <w:rFonts w:cs="Simplified Arabic"/>
                <w:b/>
                <w:bCs/>
                <w:sz w:val="24"/>
                <w:szCs w:val="24"/>
              </w:rPr>
            </w:pPr>
            <w:proofErr w:type="gramStart"/>
            <w:r w:rsidRPr="00356C1A">
              <w:rPr>
                <w:rFonts w:cs="Simplified Arabic" w:hint="cs"/>
                <w:b/>
                <w:bCs/>
                <w:sz w:val="24"/>
                <w:szCs w:val="24"/>
                <w:rtl/>
              </w:rPr>
              <w:t>إعداد</w:t>
            </w:r>
            <w:proofErr w:type="gramEnd"/>
            <w:r w:rsidRPr="00356C1A">
              <w:rPr>
                <w:rFonts w:cs="Simplified Arabic" w:hint="cs"/>
                <w:b/>
                <w:bCs/>
                <w:sz w:val="24"/>
                <w:szCs w:val="24"/>
                <w:rtl/>
              </w:rPr>
              <w:t xml:space="preserve"> التقرير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Pr="00356C1A" w:rsidRDefault="00A00988" w:rsidP="0021457D">
            <w:pPr>
              <w:jc w:val="lowKashida"/>
              <w:rPr>
                <w:rFonts w:cs="Simplified Arabic"/>
                <w:sz w:val="24"/>
                <w:szCs w:val="24"/>
                <w:rtl/>
              </w:rPr>
            </w:pPr>
            <w:r w:rsidRPr="00356C1A">
              <w:rPr>
                <w:rFonts w:cs="Simplified Arabic" w:hint="cs"/>
                <w:sz w:val="24"/>
                <w:szCs w:val="24"/>
                <w:rtl/>
              </w:rPr>
              <w:t>رانيا أبو غبوش</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A00988" w:rsidRPr="00356C1A" w:rsidTr="0021457D">
        <w:trPr>
          <w:trHeight w:hRule="exact" w:val="369"/>
        </w:trPr>
        <w:tc>
          <w:tcPr>
            <w:tcW w:w="426" w:type="dxa"/>
          </w:tcPr>
          <w:p w:rsidR="00A00988" w:rsidRPr="00356C1A" w:rsidRDefault="00A00988" w:rsidP="00C8710C">
            <w:pPr>
              <w:pStyle w:val="Header"/>
              <w:tabs>
                <w:tab w:val="clear" w:pos="4153"/>
                <w:tab w:val="clear" w:pos="8306"/>
              </w:tabs>
              <w:rPr>
                <w:rFonts w:cs="Simplified Arabic"/>
                <w:b/>
                <w:bCs/>
                <w:sz w:val="24"/>
                <w:szCs w:val="24"/>
                <w:rtl/>
              </w:rPr>
            </w:pPr>
          </w:p>
        </w:tc>
        <w:tc>
          <w:tcPr>
            <w:tcW w:w="2268" w:type="dxa"/>
          </w:tcPr>
          <w:p w:rsidR="00A00988" w:rsidRPr="00356C1A" w:rsidRDefault="00A00988" w:rsidP="00C8710C">
            <w:pPr>
              <w:jc w:val="lowKashida"/>
              <w:rPr>
                <w:rFonts w:cs="Simplified Arabic"/>
                <w:sz w:val="24"/>
                <w:szCs w:val="24"/>
                <w:rtl/>
              </w:rPr>
            </w:pPr>
            <w:r w:rsidRPr="00356C1A">
              <w:rPr>
                <w:rFonts w:cs="Simplified Arabic" w:hint="cs"/>
                <w:sz w:val="24"/>
                <w:szCs w:val="24"/>
                <w:rtl/>
              </w:rPr>
              <w:t>آمنه النتش</w:t>
            </w:r>
            <w:r w:rsidR="007C2DCD">
              <w:rPr>
                <w:rFonts w:cs="Simplified Arabic" w:hint="cs"/>
                <w:sz w:val="24"/>
                <w:szCs w:val="24"/>
                <w:rtl/>
              </w:rPr>
              <w:t>ه</w:t>
            </w:r>
          </w:p>
        </w:tc>
        <w:tc>
          <w:tcPr>
            <w:tcW w:w="4961" w:type="dxa"/>
          </w:tcPr>
          <w:p w:rsidR="00A00988" w:rsidRPr="00356C1A" w:rsidRDefault="00A00988" w:rsidP="0021457D">
            <w:pPr>
              <w:pStyle w:val="Header"/>
              <w:tabs>
                <w:tab w:val="clear" w:pos="4153"/>
                <w:tab w:val="clear" w:pos="8306"/>
              </w:tabs>
              <w:rPr>
                <w:rFonts w:cs="Simplified Arabic"/>
                <w:b/>
                <w:bCs/>
                <w:sz w:val="24"/>
                <w:szCs w:val="24"/>
              </w:rPr>
            </w:pPr>
          </w:p>
        </w:tc>
      </w:tr>
      <w:tr w:rsidR="00843080" w:rsidRPr="00356C1A" w:rsidTr="0021457D">
        <w:trPr>
          <w:trHeight w:hRule="exact" w:val="369"/>
        </w:trPr>
        <w:tc>
          <w:tcPr>
            <w:tcW w:w="426" w:type="dxa"/>
          </w:tcPr>
          <w:p w:rsidR="00843080" w:rsidRPr="00356C1A" w:rsidRDefault="00843080" w:rsidP="00C8710C">
            <w:pPr>
              <w:pStyle w:val="Header"/>
              <w:tabs>
                <w:tab w:val="clear" w:pos="4153"/>
                <w:tab w:val="clear" w:pos="8306"/>
              </w:tabs>
              <w:rPr>
                <w:rFonts w:cs="Simplified Arabic"/>
                <w:b/>
                <w:bCs/>
                <w:sz w:val="24"/>
                <w:szCs w:val="24"/>
                <w:rtl/>
              </w:rPr>
            </w:pPr>
          </w:p>
        </w:tc>
        <w:tc>
          <w:tcPr>
            <w:tcW w:w="2268" w:type="dxa"/>
          </w:tcPr>
          <w:p w:rsidR="00843080" w:rsidRPr="00356C1A" w:rsidRDefault="00843080" w:rsidP="00C8710C">
            <w:pPr>
              <w:jc w:val="lowKashida"/>
              <w:rPr>
                <w:rFonts w:cs="Simplified Arabic"/>
                <w:sz w:val="24"/>
                <w:szCs w:val="24"/>
                <w:rtl/>
              </w:rPr>
            </w:pPr>
            <w:r>
              <w:rPr>
                <w:rFonts w:cs="Simplified Arabic" w:hint="cs"/>
                <w:sz w:val="24"/>
                <w:szCs w:val="24"/>
                <w:rtl/>
              </w:rPr>
              <w:t>أحمد عمر</w:t>
            </w:r>
          </w:p>
        </w:tc>
        <w:tc>
          <w:tcPr>
            <w:tcW w:w="4961" w:type="dxa"/>
          </w:tcPr>
          <w:p w:rsidR="00843080" w:rsidRPr="00356C1A" w:rsidRDefault="00843080" w:rsidP="0021457D">
            <w:pPr>
              <w:pStyle w:val="Header"/>
              <w:tabs>
                <w:tab w:val="clear" w:pos="4153"/>
                <w:tab w:val="clear" w:pos="8306"/>
              </w:tabs>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Default="00BF1CA8" w:rsidP="0021457D">
            <w:pPr>
              <w:jc w:val="lowKashida"/>
              <w:rPr>
                <w:rFonts w:cs="Simplified Arabic"/>
                <w:sz w:val="24"/>
                <w:szCs w:val="24"/>
                <w:rtl/>
              </w:rPr>
            </w:pPr>
            <w:r w:rsidRPr="00356C1A">
              <w:rPr>
                <w:rFonts w:cs="Simplified Arabic" w:hint="cs"/>
                <w:sz w:val="24"/>
                <w:szCs w:val="24"/>
                <w:rtl/>
              </w:rPr>
              <w:t>حسن دويكات</w:t>
            </w:r>
          </w:p>
          <w:p w:rsidR="005C13B1" w:rsidRDefault="005C13B1" w:rsidP="0021457D">
            <w:pPr>
              <w:jc w:val="lowKashida"/>
              <w:rPr>
                <w:rFonts w:cs="Simplified Arabic"/>
                <w:sz w:val="24"/>
                <w:szCs w:val="24"/>
                <w:rtl/>
              </w:rPr>
            </w:pPr>
          </w:p>
          <w:p w:rsidR="005C13B1" w:rsidRPr="00356C1A" w:rsidRDefault="005C13B1" w:rsidP="0021457D">
            <w:pPr>
              <w:jc w:val="lowKashida"/>
              <w:rPr>
                <w:rFonts w:cs="Simplified Arabic"/>
                <w:sz w:val="24"/>
                <w:szCs w:val="24"/>
                <w:rtl/>
              </w:rPr>
            </w:pPr>
            <w:r>
              <w:rPr>
                <w:rFonts w:cs="Simplified Arabic" w:hint="cs"/>
                <w:sz w:val="24"/>
                <w:szCs w:val="24"/>
                <w:rtl/>
              </w:rPr>
              <w:t>ر</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5C13B1" w:rsidRPr="00356C1A" w:rsidTr="0021457D">
        <w:trPr>
          <w:trHeight w:hRule="exact" w:val="369"/>
        </w:trPr>
        <w:tc>
          <w:tcPr>
            <w:tcW w:w="426" w:type="dxa"/>
          </w:tcPr>
          <w:p w:rsidR="005C13B1" w:rsidRPr="00356C1A" w:rsidRDefault="005C13B1" w:rsidP="0021457D">
            <w:pPr>
              <w:pStyle w:val="Header"/>
              <w:tabs>
                <w:tab w:val="clear" w:pos="4153"/>
                <w:tab w:val="clear" w:pos="8306"/>
              </w:tabs>
              <w:rPr>
                <w:rFonts w:cs="Simplified Arabic"/>
                <w:b/>
                <w:bCs/>
                <w:sz w:val="24"/>
                <w:szCs w:val="24"/>
                <w:rtl/>
              </w:rPr>
            </w:pPr>
          </w:p>
        </w:tc>
        <w:tc>
          <w:tcPr>
            <w:tcW w:w="2268" w:type="dxa"/>
          </w:tcPr>
          <w:p w:rsidR="005C13B1" w:rsidRDefault="005C13B1" w:rsidP="0021457D">
            <w:pPr>
              <w:jc w:val="lowKashida"/>
              <w:rPr>
                <w:rFonts w:cs="Simplified Arabic"/>
                <w:sz w:val="24"/>
                <w:szCs w:val="24"/>
                <w:rtl/>
              </w:rPr>
            </w:pPr>
            <w:r>
              <w:rPr>
                <w:rFonts w:cs="Simplified Arabic" w:hint="cs"/>
                <w:sz w:val="24"/>
                <w:szCs w:val="24"/>
                <w:rtl/>
              </w:rPr>
              <w:t>رشا مسعود</w:t>
            </w:r>
          </w:p>
          <w:p w:rsidR="004E5C9E" w:rsidRDefault="004E5C9E" w:rsidP="0021457D">
            <w:pPr>
              <w:jc w:val="lowKashida"/>
              <w:rPr>
                <w:rFonts w:cs="Simplified Arabic"/>
                <w:sz w:val="24"/>
                <w:szCs w:val="24"/>
                <w:rtl/>
              </w:rPr>
            </w:pPr>
          </w:p>
          <w:p w:rsidR="004E5C9E" w:rsidRPr="00356C1A" w:rsidRDefault="004E5C9E" w:rsidP="0021457D">
            <w:pPr>
              <w:jc w:val="lowKashida"/>
              <w:rPr>
                <w:rFonts w:cs="Simplified Arabic"/>
                <w:sz w:val="24"/>
                <w:szCs w:val="24"/>
                <w:rtl/>
              </w:rPr>
            </w:pPr>
          </w:p>
        </w:tc>
        <w:tc>
          <w:tcPr>
            <w:tcW w:w="4961" w:type="dxa"/>
          </w:tcPr>
          <w:p w:rsidR="005C13B1" w:rsidRPr="00356C1A" w:rsidRDefault="005C13B1" w:rsidP="0021457D">
            <w:pPr>
              <w:pStyle w:val="Header"/>
              <w:tabs>
                <w:tab w:val="clear" w:pos="4153"/>
                <w:tab w:val="clear" w:pos="8306"/>
              </w:tabs>
              <w:rPr>
                <w:rFonts w:cs="Simplified Arabic"/>
                <w:b/>
                <w:bCs/>
                <w:sz w:val="24"/>
                <w:szCs w:val="24"/>
              </w:rPr>
            </w:pPr>
          </w:p>
        </w:tc>
      </w:tr>
      <w:tr w:rsidR="004E5C9E" w:rsidRPr="00356C1A" w:rsidTr="0021457D">
        <w:trPr>
          <w:trHeight w:hRule="exact" w:val="369"/>
        </w:trPr>
        <w:tc>
          <w:tcPr>
            <w:tcW w:w="426" w:type="dxa"/>
          </w:tcPr>
          <w:p w:rsidR="004E5C9E" w:rsidRPr="00356C1A" w:rsidRDefault="004E5C9E" w:rsidP="0021457D">
            <w:pPr>
              <w:pStyle w:val="Header"/>
              <w:tabs>
                <w:tab w:val="clear" w:pos="4153"/>
                <w:tab w:val="clear" w:pos="8306"/>
              </w:tabs>
              <w:rPr>
                <w:rFonts w:cs="Simplified Arabic"/>
                <w:b/>
                <w:bCs/>
                <w:sz w:val="24"/>
                <w:szCs w:val="24"/>
                <w:rtl/>
              </w:rPr>
            </w:pPr>
          </w:p>
        </w:tc>
        <w:tc>
          <w:tcPr>
            <w:tcW w:w="2268" w:type="dxa"/>
          </w:tcPr>
          <w:p w:rsidR="004E5C9E" w:rsidRDefault="004E5C9E" w:rsidP="0021457D">
            <w:pPr>
              <w:jc w:val="lowKashida"/>
              <w:rPr>
                <w:rFonts w:cs="Simplified Arabic"/>
                <w:sz w:val="24"/>
                <w:szCs w:val="24"/>
                <w:rtl/>
              </w:rPr>
            </w:pPr>
            <w:r>
              <w:rPr>
                <w:rFonts w:cs="Simplified Arabic" w:hint="cs"/>
                <w:sz w:val="24"/>
                <w:szCs w:val="24"/>
                <w:rtl/>
              </w:rPr>
              <w:t>عبد العزيز حمدان</w:t>
            </w:r>
          </w:p>
        </w:tc>
        <w:tc>
          <w:tcPr>
            <w:tcW w:w="4961" w:type="dxa"/>
          </w:tcPr>
          <w:p w:rsidR="004E5C9E" w:rsidRPr="00356C1A" w:rsidRDefault="004E5C9E" w:rsidP="0021457D">
            <w:pPr>
              <w:pStyle w:val="Header"/>
              <w:tabs>
                <w:tab w:val="clear" w:pos="4153"/>
                <w:tab w:val="clear" w:pos="8306"/>
              </w:tabs>
              <w:rPr>
                <w:rFonts w:cs="Simplified Arabic"/>
                <w:b/>
                <w:bCs/>
                <w:sz w:val="24"/>
                <w:szCs w:val="24"/>
              </w:rPr>
            </w:pPr>
          </w:p>
        </w:tc>
      </w:tr>
      <w:tr w:rsidR="00BF1CA8" w:rsidRPr="00356C1A" w:rsidTr="0021457D">
        <w:trPr>
          <w:trHeight w:val="10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تدقيق</w:t>
            </w:r>
            <w:proofErr w:type="gramEnd"/>
            <w:r w:rsidRPr="00356C1A">
              <w:rPr>
                <w:rFonts w:cs="Simplified Arabic" w:hint="cs"/>
                <w:b/>
                <w:bCs/>
                <w:sz w:val="24"/>
                <w:szCs w:val="24"/>
                <w:rtl/>
              </w:rPr>
              <w:t xml:space="preserve"> معايير النشر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cantSplit/>
          <w:trHeight w:val="397"/>
        </w:trPr>
        <w:tc>
          <w:tcPr>
            <w:tcW w:w="426" w:type="dxa"/>
          </w:tcPr>
          <w:p w:rsidR="00BF1CA8" w:rsidRPr="00356C1A" w:rsidRDefault="00BF1CA8" w:rsidP="0021457D">
            <w:pPr>
              <w:pStyle w:val="Header"/>
              <w:rPr>
                <w:rFonts w:cs="Simplified Arabic"/>
                <w:sz w:val="24"/>
                <w:szCs w:val="24"/>
              </w:rPr>
            </w:pPr>
          </w:p>
        </w:tc>
        <w:tc>
          <w:tcPr>
            <w:tcW w:w="2268" w:type="dxa"/>
          </w:tcPr>
          <w:p w:rsidR="00BF1CA8" w:rsidRPr="00356C1A" w:rsidRDefault="00BF1CA8" w:rsidP="0021457D">
            <w:pPr>
              <w:pStyle w:val="Header"/>
              <w:rPr>
                <w:rFonts w:cs="Simplified Arabic"/>
                <w:sz w:val="24"/>
                <w:szCs w:val="24"/>
              </w:rPr>
            </w:pPr>
            <w:r w:rsidRPr="00356C1A">
              <w:rPr>
                <w:rFonts w:cs="Simplified Arabic" w:hint="cs"/>
                <w:sz w:val="24"/>
                <w:szCs w:val="24"/>
                <w:rtl/>
              </w:rPr>
              <w:t>حنان جناجره</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9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المراجعة</w:t>
            </w:r>
            <w:proofErr w:type="gramEnd"/>
            <w:r w:rsidRPr="00356C1A">
              <w:rPr>
                <w:rFonts w:cs="Simplified Arabic" w:hint="cs"/>
                <w:b/>
                <w:bCs/>
                <w:sz w:val="24"/>
                <w:szCs w:val="24"/>
                <w:rtl/>
              </w:rPr>
              <w:t xml:space="preserve"> الأولية</w:t>
            </w:r>
          </w:p>
        </w:tc>
        <w:tc>
          <w:tcPr>
            <w:tcW w:w="4961" w:type="dxa"/>
          </w:tcPr>
          <w:p w:rsidR="00BF1CA8" w:rsidRPr="00356C1A" w:rsidRDefault="00BF1CA8" w:rsidP="0021457D">
            <w:pPr>
              <w:pStyle w:val="Header"/>
              <w:rPr>
                <w:rFonts w:cs="Simplified Arabic"/>
                <w:b/>
                <w:bCs/>
                <w:sz w:val="24"/>
                <w:szCs w:val="24"/>
              </w:rPr>
            </w:pPr>
          </w:p>
        </w:tc>
      </w:tr>
      <w:tr w:rsidR="002A4803" w:rsidRPr="00356C1A" w:rsidTr="0021457D">
        <w:trPr>
          <w:trHeight w:val="397"/>
        </w:trPr>
        <w:tc>
          <w:tcPr>
            <w:tcW w:w="426" w:type="dxa"/>
          </w:tcPr>
          <w:p w:rsidR="002A4803" w:rsidRPr="00356C1A" w:rsidRDefault="002A4803" w:rsidP="0021457D">
            <w:pPr>
              <w:pStyle w:val="Header"/>
              <w:rPr>
                <w:rFonts w:cs="Simplified Arabic"/>
                <w:b/>
                <w:bCs/>
                <w:sz w:val="24"/>
                <w:szCs w:val="24"/>
              </w:rPr>
            </w:pPr>
          </w:p>
        </w:tc>
        <w:tc>
          <w:tcPr>
            <w:tcW w:w="2268" w:type="dxa"/>
          </w:tcPr>
          <w:p w:rsidR="002A4803" w:rsidRDefault="002A4803" w:rsidP="002A4803">
            <w:pPr>
              <w:pStyle w:val="Header"/>
              <w:tabs>
                <w:tab w:val="clear" w:pos="4153"/>
                <w:tab w:val="clear" w:pos="8306"/>
                <w:tab w:val="right" w:pos="2052"/>
              </w:tabs>
              <w:rPr>
                <w:rFonts w:cs="Simplified Arabic"/>
                <w:sz w:val="24"/>
                <w:szCs w:val="24"/>
                <w:rtl/>
              </w:rPr>
            </w:pPr>
            <w:proofErr w:type="gramStart"/>
            <w:r>
              <w:rPr>
                <w:rFonts w:cs="Simplified Arabic" w:hint="cs"/>
                <w:sz w:val="24"/>
                <w:szCs w:val="24"/>
                <w:rtl/>
              </w:rPr>
              <w:t>أمينة</w:t>
            </w:r>
            <w:proofErr w:type="gramEnd"/>
            <w:r>
              <w:rPr>
                <w:rFonts w:cs="Simplified Arabic" w:hint="cs"/>
                <w:sz w:val="24"/>
                <w:szCs w:val="24"/>
                <w:rtl/>
              </w:rPr>
              <w:t xml:space="preserve"> خصيب</w:t>
            </w:r>
          </w:p>
        </w:tc>
        <w:tc>
          <w:tcPr>
            <w:tcW w:w="4961" w:type="dxa"/>
          </w:tcPr>
          <w:p w:rsidR="002A4803" w:rsidRPr="00356C1A" w:rsidRDefault="002A4803" w:rsidP="0021457D">
            <w:pPr>
              <w:pStyle w:val="Header"/>
              <w:rPr>
                <w:rFonts w:cs="Simplified Arabic"/>
                <w:b/>
                <w:bCs/>
                <w:sz w:val="24"/>
                <w:szCs w:val="24"/>
              </w:rPr>
            </w:pPr>
          </w:p>
        </w:tc>
      </w:tr>
      <w:tr w:rsidR="00BF1CA8" w:rsidRPr="00356C1A" w:rsidTr="0021457D">
        <w:trPr>
          <w:trHeight w:val="397"/>
        </w:trPr>
        <w:tc>
          <w:tcPr>
            <w:tcW w:w="426" w:type="dxa"/>
          </w:tcPr>
          <w:p w:rsidR="00BF1CA8" w:rsidRPr="00356C1A" w:rsidRDefault="00BF1CA8" w:rsidP="0021457D">
            <w:pPr>
              <w:pStyle w:val="Header"/>
              <w:rPr>
                <w:rFonts w:cs="Simplified Arabic"/>
                <w:b/>
                <w:bCs/>
                <w:sz w:val="24"/>
                <w:szCs w:val="24"/>
              </w:rPr>
            </w:pPr>
          </w:p>
        </w:tc>
        <w:tc>
          <w:tcPr>
            <w:tcW w:w="2268" w:type="dxa"/>
          </w:tcPr>
          <w:p w:rsidR="007B197E" w:rsidRDefault="007B197E" w:rsidP="002A4803">
            <w:pPr>
              <w:pStyle w:val="Header"/>
              <w:tabs>
                <w:tab w:val="clear" w:pos="4153"/>
                <w:tab w:val="clear" w:pos="8306"/>
                <w:tab w:val="right" w:pos="2052"/>
              </w:tabs>
              <w:rPr>
                <w:rFonts w:cs="Simplified Arabic"/>
                <w:sz w:val="24"/>
                <w:szCs w:val="24"/>
                <w:rtl/>
              </w:rPr>
            </w:pPr>
            <w:r>
              <w:rPr>
                <w:rFonts w:cs="Simplified Arabic" w:hint="cs"/>
                <w:sz w:val="24"/>
                <w:szCs w:val="24"/>
                <w:rtl/>
              </w:rPr>
              <w:t>ابراهيم الطرشة</w:t>
            </w:r>
            <w:r w:rsidR="002A4803">
              <w:rPr>
                <w:rFonts w:cs="Simplified Arabic"/>
                <w:sz w:val="24"/>
                <w:szCs w:val="24"/>
                <w:rtl/>
              </w:rPr>
              <w:tab/>
            </w:r>
          </w:p>
          <w:p w:rsidR="00BF1CA8" w:rsidRDefault="00FB624D" w:rsidP="0021457D">
            <w:pPr>
              <w:pStyle w:val="Header"/>
              <w:rPr>
                <w:rFonts w:cs="Simplified Arabic"/>
                <w:sz w:val="24"/>
                <w:szCs w:val="24"/>
                <w:rtl/>
              </w:rPr>
            </w:pPr>
            <w:r>
              <w:rPr>
                <w:rFonts w:cs="Simplified Arabic" w:hint="cs"/>
                <w:sz w:val="24"/>
                <w:szCs w:val="24"/>
                <w:rtl/>
              </w:rPr>
              <w:t xml:space="preserve">د. </w:t>
            </w:r>
            <w:r w:rsidR="00BF1CA8" w:rsidRPr="00356C1A">
              <w:rPr>
                <w:rFonts w:cs="Simplified Arabic" w:hint="cs"/>
                <w:sz w:val="24"/>
                <w:szCs w:val="24"/>
                <w:rtl/>
              </w:rPr>
              <w:t>صالح الكفري</w:t>
            </w:r>
          </w:p>
          <w:p w:rsidR="003F1F78" w:rsidRPr="00356C1A" w:rsidRDefault="003F1F78" w:rsidP="0021457D">
            <w:pPr>
              <w:pStyle w:val="Header"/>
              <w:rPr>
                <w:rFonts w:cs="Simplified Arabic"/>
                <w:sz w:val="24"/>
                <w:szCs w:val="24"/>
              </w:rPr>
            </w:pPr>
            <w:r>
              <w:rPr>
                <w:rFonts w:cs="Simplified Arabic" w:hint="cs"/>
                <w:sz w:val="24"/>
                <w:szCs w:val="24"/>
                <w:rtl/>
              </w:rPr>
              <w:t xml:space="preserve">محمد </w:t>
            </w:r>
            <w:proofErr w:type="spellStart"/>
            <w:r>
              <w:rPr>
                <w:rFonts w:cs="Simplified Arabic" w:hint="cs"/>
                <w:sz w:val="24"/>
                <w:szCs w:val="24"/>
                <w:rtl/>
              </w:rPr>
              <w:t>قلالوة</w:t>
            </w:r>
            <w:proofErr w:type="spellEnd"/>
          </w:p>
        </w:tc>
        <w:tc>
          <w:tcPr>
            <w:tcW w:w="4961" w:type="dxa"/>
          </w:tcPr>
          <w:p w:rsidR="00BF1CA8" w:rsidRPr="00356C1A" w:rsidRDefault="00BF1CA8" w:rsidP="0021457D">
            <w:pPr>
              <w:pStyle w:val="Header"/>
              <w:rPr>
                <w:rFonts w:cs="Simplified Arabic"/>
                <w:b/>
                <w:bCs/>
                <w:sz w:val="24"/>
                <w:szCs w:val="24"/>
              </w:rPr>
            </w:pPr>
          </w:p>
        </w:tc>
      </w:tr>
      <w:tr w:rsidR="00BF1CA8" w:rsidTr="0021457D">
        <w:trPr>
          <w:trHeight w:val="113"/>
        </w:trPr>
        <w:tc>
          <w:tcPr>
            <w:tcW w:w="426" w:type="dxa"/>
          </w:tcPr>
          <w:p w:rsidR="00BF1CA8" w:rsidRDefault="00BF1CA8" w:rsidP="0021457D">
            <w:pPr>
              <w:pStyle w:val="Header"/>
              <w:rPr>
                <w:rFonts w:cs="Simplified Arabic"/>
                <w:b/>
                <w:bCs/>
                <w:sz w:val="16"/>
                <w:szCs w:val="16"/>
              </w:rPr>
            </w:pPr>
          </w:p>
        </w:tc>
        <w:tc>
          <w:tcPr>
            <w:tcW w:w="2268" w:type="dxa"/>
          </w:tcPr>
          <w:p w:rsidR="00BF1CA8" w:rsidRDefault="00BF1CA8" w:rsidP="0021457D">
            <w:pPr>
              <w:pStyle w:val="Header"/>
              <w:rPr>
                <w:rFonts w:cs="Simplified Arabic"/>
                <w:sz w:val="16"/>
                <w:szCs w:val="16"/>
                <w:rtl/>
              </w:rPr>
            </w:pPr>
          </w:p>
        </w:tc>
        <w:tc>
          <w:tcPr>
            <w:tcW w:w="4961" w:type="dxa"/>
          </w:tcPr>
          <w:p w:rsidR="00BF1CA8" w:rsidRDefault="00BF1CA8" w:rsidP="0021457D">
            <w:pPr>
              <w:pStyle w:val="Header"/>
              <w:rPr>
                <w:rFonts w:cs="Simplified Arabic"/>
                <w:b/>
                <w:bCs/>
                <w:sz w:val="16"/>
                <w:szCs w:val="16"/>
              </w:rPr>
            </w:pPr>
          </w:p>
        </w:tc>
      </w:tr>
      <w:tr w:rsidR="00BF1CA8" w:rsidTr="0021457D">
        <w:trPr>
          <w:cantSplit/>
          <w:trHeight w:val="397"/>
        </w:trPr>
        <w:tc>
          <w:tcPr>
            <w:tcW w:w="7655" w:type="dxa"/>
            <w:gridSpan w:val="3"/>
          </w:tcPr>
          <w:p w:rsidR="00BF1CA8" w:rsidRDefault="00BF1CA8" w:rsidP="0021457D">
            <w:pPr>
              <w:pStyle w:val="Header"/>
              <w:numPr>
                <w:ilvl w:val="0"/>
                <w:numId w:val="2"/>
              </w:numPr>
              <w:ind w:right="0"/>
              <w:rPr>
                <w:rFonts w:cs="Simplified Arabic"/>
                <w:b/>
                <w:bCs/>
                <w:sz w:val="24"/>
                <w:szCs w:val="24"/>
                <w:rtl/>
              </w:rPr>
            </w:pPr>
            <w:proofErr w:type="gramStart"/>
            <w:r>
              <w:rPr>
                <w:rFonts w:cs="Simplified Arabic" w:hint="cs"/>
                <w:b/>
                <w:bCs/>
                <w:sz w:val="24"/>
                <w:szCs w:val="24"/>
                <w:rtl/>
              </w:rPr>
              <w:t>المراجعة</w:t>
            </w:r>
            <w:proofErr w:type="gramEnd"/>
            <w:r>
              <w:rPr>
                <w:rFonts w:cs="Simplified Arabic" w:hint="cs"/>
                <w:b/>
                <w:bCs/>
                <w:sz w:val="24"/>
                <w:szCs w:val="24"/>
                <w:rtl/>
              </w:rPr>
              <w:t xml:space="preserve"> النهائية</w:t>
            </w:r>
          </w:p>
        </w:tc>
      </w:tr>
      <w:tr w:rsidR="00BF1CA8" w:rsidTr="0021457D">
        <w:trPr>
          <w:cantSplit/>
          <w:trHeight w:val="397"/>
        </w:trPr>
        <w:tc>
          <w:tcPr>
            <w:tcW w:w="7655" w:type="dxa"/>
            <w:gridSpan w:val="3"/>
          </w:tcPr>
          <w:p w:rsidR="00BF1CA8" w:rsidRDefault="00BF1CA8" w:rsidP="004E5C9E">
            <w:pPr>
              <w:pStyle w:val="Header"/>
              <w:tabs>
                <w:tab w:val="clear" w:pos="4153"/>
                <w:tab w:val="clear" w:pos="8306"/>
              </w:tabs>
              <w:rPr>
                <w:rFonts w:cs="Simplified Arabic"/>
                <w:sz w:val="24"/>
                <w:szCs w:val="24"/>
                <w:rtl/>
              </w:rPr>
            </w:pPr>
            <w:r>
              <w:rPr>
                <w:rFonts w:cs="Simplified Arabic" w:hint="cs"/>
                <w:sz w:val="24"/>
                <w:szCs w:val="24"/>
                <w:rtl/>
              </w:rPr>
              <w:t xml:space="preserve">      </w:t>
            </w:r>
            <w:r w:rsidR="004E5C9E">
              <w:rPr>
                <w:rFonts w:cs="Simplified Arabic" w:hint="cs"/>
                <w:sz w:val="24"/>
                <w:szCs w:val="24"/>
                <w:rtl/>
              </w:rPr>
              <w:t>عناية زيدان</w:t>
            </w:r>
          </w:p>
        </w:tc>
      </w:tr>
      <w:tr w:rsidR="00BF1CA8" w:rsidTr="0021457D">
        <w:trPr>
          <w:cantSplit/>
          <w:trHeight w:val="157"/>
        </w:trPr>
        <w:tc>
          <w:tcPr>
            <w:tcW w:w="7655" w:type="dxa"/>
            <w:gridSpan w:val="3"/>
          </w:tcPr>
          <w:p w:rsidR="00BF1CA8" w:rsidRPr="006379F1" w:rsidRDefault="00BF1CA8" w:rsidP="0021457D">
            <w:pPr>
              <w:pStyle w:val="Header"/>
              <w:rPr>
                <w:rFonts w:cs="Simplified Arabic"/>
                <w:b/>
                <w:bCs/>
                <w:sz w:val="16"/>
                <w:szCs w:val="16"/>
                <w:rtl/>
              </w:rPr>
            </w:pPr>
          </w:p>
        </w:tc>
      </w:tr>
      <w:tr w:rsidR="00BF1CA8" w:rsidTr="0021457D">
        <w:trPr>
          <w:trHeight w:val="397"/>
        </w:trPr>
        <w:tc>
          <w:tcPr>
            <w:tcW w:w="426" w:type="dxa"/>
          </w:tcPr>
          <w:p w:rsidR="00BF1CA8" w:rsidRDefault="00BF1CA8" w:rsidP="0021457D">
            <w:pPr>
              <w:pStyle w:val="Header"/>
              <w:numPr>
                <w:ilvl w:val="0"/>
                <w:numId w:val="2"/>
              </w:numPr>
              <w:tabs>
                <w:tab w:val="clear" w:pos="4153"/>
                <w:tab w:val="clear" w:pos="8306"/>
              </w:tabs>
              <w:ind w:right="0"/>
              <w:rPr>
                <w:rFonts w:cs="Simplified Arabic"/>
                <w:b/>
                <w:bCs/>
                <w:sz w:val="24"/>
                <w:szCs w:val="24"/>
              </w:rPr>
            </w:pPr>
          </w:p>
        </w:tc>
        <w:tc>
          <w:tcPr>
            <w:tcW w:w="2268" w:type="dxa"/>
          </w:tcPr>
          <w:p w:rsidR="00BF1CA8" w:rsidRDefault="00BF1CA8" w:rsidP="0021457D">
            <w:pPr>
              <w:pStyle w:val="Header"/>
              <w:rPr>
                <w:rFonts w:cs="Simplified Arabic"/>
                <w:b/>
                <w:bCs/>
                <w:sz w:val="24"/>
                <w:szCs w:val="24"/>
                <w:rtl/>
              </w:rPr>
            </w:pPr>
            <w:proofErr w:type="gramStart"/>
            <w:r>
              <w:rPr>
                <w:rFonts w:cs="Simplified Arabic" w:hint="cs"/>
                <w:b/>
                <w:bCs/>
                <w:sz w:val="24"/>
                <w:szCs w:val="24"/>
                <w:rtl/>
              </w:rPr>
              <w:t>الإشراف</w:t>
            </w:r>
            <w:proofErr w:type="gramEnd"/>
            <w:r>
              <w:rPr>
                <w:rFonts w:cs="Simplified Arabic" w:hint="cs"/>
                <w:b/>
                <w:bCs/>
                <w:sz w:val="24"/>
                <w:szCs w:val="24"/>
                <w:rtl/>
              </w:rPr>
              <w:t xml:space="preserve"> العام</w:t>
            </w:r>
          </w:p>
        </w:tc>
        <w:tc>
          <w:tcPr>
            <w:tcW w:w="4961" w:type="dxa"/>
          </w:tcPr>
          <w:p w:rsidR="00BF1CA8" w:rsidRDefault="00BF1CA8" w:rsidP="0021457D">
            <w:pPr>
              <w:pStyle w:val="Header"/>
              <w:tabs>
                <w:tab w:val="clear" w:pos="4153"/>
                <w:tab w:val="clear" w:pos="8306"/>
              </w:tabs>
              <w:rPr>
                <w:rFonts w:cs="Simplified Arabic"/>
                <w:sz w:val="24"/>
                <w:szCs w:val="24"/>
              </w:rPr>
            </w:pPr>
          </w:p>
        </w:tc>
      </w:tr>
      <w:tr w:rsidR="00BF1CA8" w:rsidTr="0021457D">
        <w:trPr>
          <w:trHeight w:val="397"/>
        </w:trPr>
        <w:tc>
          <w:tcPr>
            <w:tcW w:w="426" w:type="dxa"/>
          </w:tcPr>
          <w:p w:rsidR="00BF1CA8" w:rsidRDefault="00BF1CA8" w:rsidP="0021457D">
            <w:pPr>
              <w:pStyle w:val="Header"/>
              <w:tabs>
                <w:tab w:val="clear" w:pos="4153"/>
                <w:tab w:val="clear" w:pos="8306"/>
              </w:tabs>
              <w:rPr>
                <w:rFonts w:cs="Simplified Arabic"/>
                <w:b/>
                <w:bCs/>
                <w:sz w:val="24"/>
                <w:szCs w:val="24"/>
              </w:rPr>
            </w:pPr>
          </w:p>
        </w:tc>
        <w:tc>
          <w:tcPr>
            <w:tcW w:w="2268" w:type="dxa"/>
          </w:tcPr>
          <w:p w:rsidR="00BF1CA8" w:rsidRDefault="00BE0608" w:rsidP="0021457D">
            <w:pPr>
              <w:pStyle w:val="Header"/>
              <w:tabs>
                <w:tab w:val="clear" w:pos="4153"/>
                <w:tab w:val="clear" w:pos="8306"/>
              </w:tabs>
              <w:rPr>
                <w:rFonts w:cs="Simplified Arabic"/>
                <w:sz w:val="24"/>
                <w:szCs w:val="24"/>
                <w:rtl/>
              </w:rPr>
            </w:pPr>
            <w:r>
              <w:rPr>
                <w:rFonts w:cs="Simplified Arabic" w:hint="cs"/>
                <w:sz w:val="24"/>
                <w:szCs w:val="24"/>
                <w:rtl/>
              </w:rPr>
              <w:t xml:space="preserve"> </w:t>
            </w:r>
            <w:r w:rsidR="00BF1CA8">
              <w:rPr>
                <w:rFonts w:cs="Simplified Arabic" w:hint="cs"/>
                <w:sz w:val="24"/>
                <w:szCs w:val="24"/>
                <w:rtl/>
              </w:rPr>
              <w:t>علا عوض</w:t>
            </w:r>
          </w:p>
        </w:tc>
        <w:tc>
          <w:tcPr>
            <w:tcW w:w="4961" w:type="dxa"/>
          </w:tcPr>
          <w:p w:rsidR="00BF1CA8" w:rsidRDefault="00BF1CA8" w:rsidP="0021457D">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pPr>
        <w:bidi w:val="0"/>
        <w:rPr>
          <w:rFonts w:cs="Simplified Arabic"/>
          <w:b/>
          <w:bCs/>
          <w:sz w:val="28"/>
          <w:szCs w:val="28"/>
          <w:lang w:eastAsia="ar-SA"/>
        </w:rPr>
      </w:pPr>
      <w:r>
        <w:rPr>
          <w:sz w:val="28"/>
          <w:szCs w:val="28"/>
          <w:rtl/>
        </w:rPr>
        <w:br w:type="page"/>
      </w:r>
    </w:p>
    <w:p w:rsidR="00F84DF3" w:rsidRDefault="00F84DF3">
      <w:pPr>
        <w:bidi w:val="0"/>
        <w:rPr>
          <w:rFonts w:cs="Simplified Arabic"/>
          <w:b/>
          <w:bCs/>
          <w:sz w:val="28"/>
          <w:szCs w:val="28"/>
          <w:lang w:eastAsia="ar-SA"/>
        </w:rPr>
      </w:pPr>
      <w:r>
        <w:rPr>
          <w:sz w:val="28"/>
          <w:szCs w:val="28"/>
          <w:rtl/>
        </w:rPr>
        <w:lastRenderedPageBreak/>
        <w:br w:type="page"/>
      </w:r>
    </w:p>
    <w:p w:rsidR="00657E24" w:rsidRDefault="00134EF6" w:rsidP="00657E24">
      <w:pPr>
        <w:pStyle w:val="Title"/>
        <w:ind w:left="0" w:right="0"/>
        <w:rPr>
          <w:sz w:val="28"/>
          <w:szCs w:val="28"/>
          <w:rtl/>
        </w:rPr>
      </w:pPr>
      <w:r>
        <w:rPr>
          <w:rFonts w:hint="cs"/>
          <w:sz w:val="28"/>
          <w:szCs w:val="28"/>
          <w:rtl/>
        </w:rPr>
        <w:lastRenderedPageBreak/>
        <w:t>تنويه لل</w:t>
      </w:r>
      <w:r w:rsidR="00657E24">
        <w:rPr>
          <w:rFonts w:hint="cs"/>
          <w:sz w:val="28"/>
          <w:szCs w:val="28"/>
          <w:rtl/>
        </w:rPr>
        <w:t>مستخدمين</w:t>
      </w:r>
    </w:p>
    <w:p w:rsidR="00657E24" w:rsidRPr="00ED51BE" w:rsidRDefault="00657E24" w:rsidP="00657E24">
      <w:pPr>
        <w:jc w:val="center"/>
        <w:rPr>
          <w:color w:val="000000" w:themeColor="text1"/>
          <w:sz w:val="16"/>
          <w:szCs w:val="16"/>
          <w:rtl/>
          <w:lang w:val="en-GB"/>
        </w:rPr>
      </w:pPr>
    </w:p>
    <w:p w:rsidR="00657E24" w:rsidRPr="00657E24" w:rsidRDefault="00657E24" w:rsidP="003623E1">
      <w:pPr>
        <w:pStyle w:val="BodyText2"/>
        <w:jc w:val="both"/>
        <w:rPr>
          <w:color w:val="000000" w:themeColor="text1"/>
        </w:rPr>
      </w:pPr>
      <w:proofErr w:type="gramStart"/>
      <w:r w:rsidRPr="00657E24">
        <w:rPr>
          <w:rFonts w:hint="cs"/>
          <w:b w:val="0"/>
          <w:bCs w:val="0"/>
          <w:color w:val="000000" w:themeColor="text1"/>
          <w:rtl/>
        </w:rPr>
        <w:t>الأمور</w:t>
      </w:r>
      <w:proofErr w:type="gramEnd"/>
      <w:r w:rsidRPr="00657E24">
        <w:rPr>
          <w:rFonts w:hint="cs"/>
          <w:b w:val="0"/>
          <w:bCs w:val="0"/>
          <w:color w:val="000000" w:themeColor="text1"/>
          <w:rtl/>
        </w:rPr>
        <w:t xml:space="preserve"> الآتية ينبغي أن تؤخذ بعين الاعتبار عند الإطلاع على التقرير والذي يضم الحسابات القومية الأساسية إضافة إلى الحسابات القومية المؤسسية:</w:t>
      </w:r>
    </w:p>
    <w:p w:rsidR="00D22912" w:rsidRPr="00E52E8D" w:rsidRDefault="00D22912" w:rsidP="003F1F78">
      <w:pPr>
        <w:numPr>
          <w:ilvl w:val="0"/>
          <w:numId w:val="4"/>
        </w:numPr>
        <w:tabs>
          <w:tab w:val="clear" w:pos="720"/>
        </w:tabs>
        <w:ind w:left="431" w:right="0" w:hanging="289"/>
        <w:jc w:val="both"/>
        <w:rPr>
          <w:rFonts w:ascii="Simplified Arabic" w:hAnsi="Simplified Arabic" w:cs="Simplified Arabic"/>
          <w:color w:val="000000" w:themeColor="text1"/>
          <w:sz w:val="24"/>
          <w:szCs w:val="24"/>
        </w:rPr>
      </w:pPr>
      <w:r w:rsidRPr="00E52E8D">
        <w:rPr>
          <w:rFonts w:ascii="Simplified Arabic" w:hAnsi="Simplified Arabic" w:cs="Simplified Arabic"/>
          <w:color w:val="000000" w:themeColor="text1"/>
          <w:sz w:val="24"/>
          <w:szCs w:val="24"/>
          <w:rtl/>
        </w:rPr>
        <w:t>تم الاعتماد في اعداد البيانات</w:t>
      </w:r>
      <w:r w:rsidR="008A5546" w:rsidRPr="00E52E8D">
        <w:rPr>
          <w:rFonts w:ascii="Simplified Arabic" w:hAnsi="Simplified Arabic" w:cs="Simplified Arabic"/>
          <w:color w:val="000000" w:themeColor="text1"/>
          <w:sz w:val="24"/>
          <w:szCs w:val="24"/>
          <w:rtl/>
        </w:rPr>
        <w:t xml:space="preserve"> الخاصة بال</w:t>
      </w:r>
      <w:r w:rsidR="000A57CA" w:rsidRPr="00E52E8D">
        <w:rPr>
          <w:rFonts w:ascii="Simplified Arabic" w:hAnsi="Simplified Arabic" w:cs="Simplified Arabic"/>
          <w:color w:val="000000" w:themeColor="text1"/>
          <w:sz w:val="24"/>
          <w:szCs w:val="24"/>
          <w:rtl/>
        </w:rPr>
        <w:t>أعوام</w:t>
      </w:r>
      <w:r w:rsidRPr="00E52E8D">
        <w:rPr>
          <w:rFonts w:ascii="Simplified Arabic" w:hAnsi="Simplified Arabic" w:cs="Simplified Arabic"/>
          <w:color w:val="000000" w:themeColor="text1"/>
          <w:sz w:val="24"/>
          <w:szCs w:val="24"/>
          <w:rtl/>
        </w:rPr>
        <w:t xml:space="preserve"> </w:t>
      </w:r>
      <w:r w:rsidR="00F976C5" w:rsidRPr="00E52E8D">
        <w:rPr>
          <w:rFonts w:ascii="Simplified Arabic" w:hAnsi="Simplified Arabic" w:cs="Simplified Arabic"/>
          <w:color w:val="000000" w:themeColor="text1"/>
          <w:sz w:val="24"/>
          <w:szCs w:val="24"/>
          <w:rtl/>
        </w:rPr>
        <w:t xml:space="preserve">1994-2012 </w:t>
      </w:r>
      <w:r w:rsidR="003F1F78">
        <w:rPr>
          <w:rFonts w:ascii="Simplified Arabic" w:hAnsi="Simplified Arabic" w:cs="Simplified Arabic"/>
          <w:color w:val="000000" w:themeColor="text1"/>
          <w:sz w:val="24"/>
          <w:szCs w:val="24"/>
          <w:rtl/>
        </w:rPr>
        <w:t>على تنقيح مصادر</w:t>
      </w:r>
      <w:r w:rsidR="003F1F78">
        <w:rPr>
          <w:rFonts w:ascii="Simplified Arabic" w:hAnsi="Simplified Arabic" w:cs="Simplified Arabic" w:hint="cs"/>
          <w:color w:val="000000" w:themeColor="text1"/>
          <w:sz w:val="24"/>
          <w:szCs w:val="24"/>
          <w:rtl/>
        </w:rPr>
        <w:t xml:space="preserve"> </w:t>
      </w:r>
      <w:r w:rsidR="003F1F78">
        <w:rPr>
          <w:rFonts w:ascii="Simplified Arabic" w:hAnsi="Simplified Arabic" w:cs="Simplified Arabic"/>
          <w:color w:val="000000" w:themeColor="text1"/>
          <w:sz w:val="24"/>
          <w:szCs w:val="24"/>
          <w:rtl/>
        </w:rPr>
        <w:t xml:space="preserve">الحسابات القومية </w:t>
      </w:r>
      <w:r w:rsidR="00973B8E">
        <w:rPr>
          <w:rFonts w:ascii="Simplified Arabic" w:hAnsi="Simplified Arabic" w:cs="Simplified Arabic" w:hint="cs"/>
          <w:color w:val="000000" w:themeColor="text1"/>
          <w:sz w:val="24"/>
          <w:szCs w:val="24"/>
          <w:rtl/>
        </w:rPr>
        <w:t xml:space="preserve">       </w:t>
      </w:r>
      <w:proofErr w:type="spellStart"/>
      <w:r w:rsidR="003F1F78">
        <w:rPr>
          <w:rFonts w:ascii="Simplified Arabic" w:hAnsi="Simplified Arabic" w:cs="Simplified Arabic"/>
          <w:color w:val="000000" w:themeColor="text1"/>
          <w:sz w:val="24"/>
          <w:szCs w:val="24"/>
          <w:rtl/>
        </w:rPr>
        <w:t>1994-2012،</w:t>
      </w:r>
      <w:proofErr w:type="spellEnd"/>
      <w:r w:rsidR="003F1F78">
        <w:rPr>
          <w:rFonts w:ascii="Simplified Arabic" w:hAnsi="Simplified Arabic" w:cs="Simplified Arabic" w:hint="cs"/>
          <w:color w:val="000000" w:themeColor="text1"/>
          <w:sz w:val="24"/>
          <w:szCs w:val="24"/>
          <w:rtl/>
        </w:rPr>
        <w:t xml:space="preserve"> </w:t>
      </w:r>
      <w:r w:rsidR="000A57CA" w:rsidRPr="00E52E8D">
        <w:rPr>
          <w:rFonts w:ascii="Simplified Arabic" w:hAnsi="Simplified Arabic" w:cs="Simplified Arabic"/>
          <w:color w:val="000000" w:themeColor="text1"/>
          <w:sz w:val="24"/>
          <w:szCs w:val="24"/>
          <w:rtl/>
        </w:rPr>
        <w:t>وبالاعتماد</w:t>
      </w:r>
      <w:r w:rsidR="000B6B11">
        <w:rPr>
          <w:rFonts w:ascii="Simplified Arabic" w:hAnsi="Simplified Arabic" w:cs="Simplified Arabic" w:hint="cs"/>
          <w:color w:val="000000" w:themeColor="text1"/>
          <w:sz w:val="24"/>
          <w:szCs w:val="24"/>
          <w:rtl/>
        </w:rPr>
        <w:t xml:space="preserve"> على </w:t>
      </w:r>
      <w:r w:rsidR="00AB7244">
        <w:rPr>
          <w:rFonts w:ascii="Simplified Arabic" w:hAnsi="Simplified Arabic" w:cs="Simplified Arabic" w:hint="cs"/>
          <w:color w:val="000000" w:themeColor="text1"/>
          <w:sz w:val="24"/>
          <w:szCs w:val="24"/>
          <w:rtl/>
        </w:rPr>
        <w:t>اعادة تصنيف</w:t>
      </w:r>
      <w:r w:rsidR="000A57CA" w:rsidRPr="00E52E8D">
        <w:rPr>
          <w:rFonts w:ascii="Simplified Arabic" w:hAnsi="Simplified Arabic" w:cs="Simplified Arabic"/>
          <w:color w:val="000000" w:themeColor="text1"/>
          <w:sz w:val="24"/>
          <w:szCs w:val="24"/>
          <w:rtl/>
        </w:rPr>
        <w:t xml:space="preserve"> الانشطة الاقتصادية لكافة الفترة بالاعتماد على التنقيح الرابع للتصنيف الصناعي الدولي الموحد لجميع الأنشطة الاقتصادية </w:t>
      </w:r>
      <w:r w:rsidR="000A57CA" w:rsidRPr="00E52E8D">
        <w:rPr>
          <w:rFonts w:ascii="Simplified Arabic" w:hAnsi="Simplified Arabic" w:cs="Simplified Arabic"/>
          <w:sz w:val="24"/>
          <w:szCs w:val="24"/>
          <w:rtl/>
        </w:rPr>
        <w:t>(4-</w:t>
      </w:r>
      <w:r w:rsidR="000A57CA" w:rsidRPr="00E52E8D">
        <w:rPr>
          <w:rFonts w:ascii="Simplified Arabic" w:hAnsi="Simplified Arabic" w:cs="Simplified Arabic"/>
          <w:sz w:val="24"/>
          <w:szCs w:val="24"/>
        </w:rPr>
        <w:t>ISIC</w:t>
      </w:r>
      <w:r w:rsidR="000A57CA" w:rsidRPr="00E52E8D">
        <w:rPr>
          <w:rFonts w:ascii="Simplified Arabic" w:hAnsi="Simplified Arabic" w:cs="Simplified Arabic"/>
          <w:sz w:val="24"/>
          <w:szCs w:val="24"/>
          <w:rtl/>
        </w:rPr>
        <w:t>)</w:t>
      </w:r>
    </w:p>
    <w:p w:rsidR="00657E24" w:rsidRDefault="00657E24" w:rsidP="003F1F78">
      <w:pPr>
        <w:numPr>
          <w:ilvl w:val="0"/>
          <w:numId w:val="4"/>
        </w:numPr>
        <w:tabs>
          <w:tab w:val="clear" w:pos="720"/>
        </w:tabs>
        <w:ind w:left="431" w:right="0" w:hanging="289"/>
        <w:jc w:val="both"/>
        <w:rPr>
          <w:rFonts w:cs="Simplified Arabic"/>
          <w:color w:val="000000" w:themeColor="text1"/>
          <w:sz w:val="24"/>
          <w:szCs w:val="24"/>
        </w:rPr>
      </w:pPr>
      <w:proofErr w:type="gramStart"/>
      <w:r w:rsidRPr="00657E24">
        <w:rPr>
          <w:rFonts w:cs="Simplified Arabic" w:hint="cs"/>
          <w:color w:val="000000" w:themeColor="text1"/>
          <w:sz w:val="24"/>
          <w:szCs w:val="24"/>
          <w:rtl/>
        </w:rPr>
        <w:t>تم</w:t>
      </w:r>
      <w:proofErr w:type="gramEnd"/>
      <w:r w:rsidRPr="00657E24">
        <w:rPr>
          <w:rFonts w:cs="Simplified Arabic" w:hint="cs"/>
          <w:color w:val="000000" w:themeColor="text1"/>
          <w:sz w:val="24"/>
          <w:szCs w:val="24"/>
          <w:rtl/>
        </w:rPr>
        <w:t xml:space="preserve"> إعداد بيانات نصيب الفرد من المؤشرات المختلفة لل</w:t>
      </w:r>
      <w:r w:rsidR="00214BC2">
        <w:rPr>
          <w:rFonts w:cs="Simplified Arabic" w:hint="cs"/>
          <w:color w:val="000000" w:themeColor="text1"/>
          <w:sz w:val="24"/>
          <w:szCs w:val="24"/>
          <w:rtl/>
        </w:rPr>
        <w:t>أعوام</w:t>
      </w:r>
      <w:r w:rsidRPr="00657E24">
        <w:rPr>
          <w:rFonts w:cs="Simplified Arabic" w:hint="cs"/>
          <w:color w:val="000000" w:themeColor="text1"/>
          <w:sz w:val="24"/>
          <w:szCs w:val="24"/>
          <w:rtl/>
        </w:rPr>
        <w:t xml:space="preserve"> </w:t>
      </w:r>
      <w:r w:rsidR="00F976C5">
        <w:rPr>
          <w:rFonts w:hint="cs"/>
          <w:color w:val="000000" w:themeColor="text1"/>
          <w:sz w:val="24"/>
          <w:szCs w:val="24"/>
          <w:rtl/>
        </w:rPr>
        <w:t>1994-</w:t>
      </w:r>
      <w:r w:rsidR="003F1F78">
        <w:rPr>
          <w:rFonts w:hint="cs"/>
          <w:color w:val="000000" w:themeColor="text1"/>
          <w:sz w:val="24"/>
          <w:szCs w:val="24"/>
          <w:rtl/>
        </w:rPr>
        <w:t>2012</w:t>
      </w:r>
      <w:r w:rsidR="00F976C5">
        <w:rPr>
          <w:rFonts w:hint="cs"/>
          <w:color w:val="000000" w:themeColor="text1"/>
          <w:sz w:val="24"/>
          <w:szCs w:val="24"/>
          <w:rtl/>
        </w:rPr>
        <w:t xml:space="preserve"> </w:t>
      </w:r>
      <w:r w:rsidRPr="00657E24">
        <w:rPr>
          <w:rFonts w:cs="Simplified Arabic" w:hint="cs"/>
          <w:color w:val="000000" w:themeColor="text1"/>
          <w:sz w:val="24"/>
          <w:szCs w:val="24"/>
          <w:rtl/>
        </w:rPr>
        <w:t>بالاستناد إلى</w:t>
      </w:r>
      <w:r w:rsidR="00B47F37">
        <w:rPr>
          <w:rFonts w:cs="Simplified Arabic" w:hint="cs"/>
          <w:color w:val="000000" w:themeColor="text1"/>
          <w:sz w:val="24"/>
          <w:szCs w:val="24"/>
          <w:rtl/>
        </w:rPr>
        <w:t xml:space="preserve"> تقديرات السكان </w:t>
      </w:r>
      <w:r w:rsidR="003F1F78">
        <w:rPr>
          <w:rFonts w:cs="Simplified Arabic" w:hint="cs"/>
          <w:color w:val="000000" w:themeColor="text1"/>
          <w:sz w:val="24"/>
          <w:szCs w:val="24"/>
          <w:rtl/>
        </w:rPr>
        <w:t>المنقحة لعام 2013 والتي تم تنقيحها بالاستناد إلى نتائج التعداد العام للسكان والمساكن والمنشآت للأعوام 1997 و 2007</w:t>
      </w:r>
      <w:r w:rsidR="005D35FF">
        <w:rPr>
          <w:rFonts w:cs="Simplified Arabic" w:hint="cs"/>
          <w:color w:val="000000" w:themeColor="text1"/>
          <w:sz w:val="24"/>
          <w:szCs w:val="24"/>
          <w:rtl/>
        </w:rPr>
        <w:t>.</w:t>
      </w:r>
    </w:p>
    <w:p w:rsidR="00657E24" w:rsidRDefault="00657E24" w:rsidP="00CE6CF2">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بيانات الحسابات </w:t>
      </w:r>
      <w:proofErr w:type="gramStart"/>
      <w:r w:rsidRPr="00657E24">
        <w:rPr>
          <w:rFonts w:cs="Simplified Arabic" w:hint="cs"/>
          <w:color w:val="000000" w:themeColor="text1"/>
          <w:sz w:val="24"/>
          <w:szCs w:val="24"/>
          <w:rtl/>
        </w:rPr>
        <w:t>القومية</w:t>
      </w:r>
      <w:proofErr w:type="gramEnd"/>
      <w:r w:rsidRPr="00657E24">
        <w:rPr>
          <w:rFonts w:cs="Simplified Arabic" w:hint="cs"/>
          <w:color w:val="000000" w:themeColor="text1"/>
          <w:sz w:val="24"/>
          <w:szCs w:val="24"/>
          <w:rtl/>
        </w:rPr>
        <w:t xml:space="preserve"> بالأسعار الثابتة تعتمد على العام </w:t>
      </w:r>
      <w:r w:rsidR="00CE6CF2">
        <w:rPr>
          <w:rFonts w:cs="Simplified Arabic" w:hint="cs"/>
          <w:color w:val="000000" w:themeColor="text1"/>
          <w:sz w:val="24"/>
          <w:szCs w:val="24"/>
          <w:rtl/>
        </w:rPr>
        <w:t>2004</w:t>
      </w:r>
      <w:r w:rsidRPr="00657E24">
        <w:rPr>
          <w:rFonts w:cs="Simplified Arabic" w:hint="cs"/>
          <w:color w:val="000000" w:themeColor="text1"/>
          <w:sz w:val="24"/>
          <w:szCs w:val="24"/>
          <w:rtl/>
        </w:rPr>
        <w:t xml:space="preserve"> كسنة أساس.</w:t>
      </w:r>
    </w:p>
    <w:p w:rsidR="00DF4EDF" w:rsidRPr="003F1F78" w:rsidRDefault="00DF4EDF" w:rsidP="003F1F78">
      <w:pPr>
        <w:numPr>
          <w:ilvl w:val="0"/>
          <w:numId w:val="4"/>
        </w:numPr>
        <w:tabs>
          <w:tab w:val="clear" w:pos="720"/>
        </w:tabs>
        <w:ind w:left="431" w:right="0" w:hanging="289"/>
        <w:jc w:val="both"/>
        <w:rPr>
          <w:rFonts w:cs="Simplified Arabic"/>
          <w:color w:val="000000" w:themeColor="text1"/>
          <w:sz w:val="24"/>
          <w:szCs w:val="24"/>
        </w:rPr>
      </w:pPr>
      <w:bookmarkStart w:id="0" w:name="OLE_LINK3"/>
      <w:r w:rsidRPr="005E3BE0">
        <w:rPr>
          <w:rFonts w:cs="Simplified Arabic" w:hint="cs"/>
          <w:color w:val="000000" w:themeColor="text1"/>
          <w:sz w:val="24"/>
          <w:szCs w:val="24"/>
          <w:rtl/>
        </w:rPr>
        <w:t>تم إعداد بيانات الأسعار الثابتة بالاعتماد على مجموعة من المثبطات السعرية والتي تم تحويلها إلى عملة الدولار الأمريكي</w:t>
      </w:r>
      <w:r w:rsidR="003F1F78">
        <w:rPr>
          <w:rFonts w:cs="Simplified Arabic" w:hint="cs"/>
          <w:color w:val="000000" w:themeColor="text1"/>
          <w:sz w:val="24"/>
          <w:szCs w:val="24"/>
          <w:rtl/>
        </w:rPr>
        <w:t xml:space="preserve"> مما قد يؤدي إلى ارتفاع وانخفاض المثبطات </w:t>
      </w:r>
      <w:proofErr w:type="spellStart"/>
      <w:r w:rsidR="003F1F78">
        <w:rPr>
          <w:rFonts w:cs="Simplified Arabic" w:hint="cs"/>
          <w:color w:val="000000" w:themeColor="text1"/>
          <w:sz w:val="24"/>
          <w:szCs w:val="24"/>
          <w:rtl/>
        </w:rPr>
        <w:t>السعرية</w:t>
      </w:r>
      <w:r w:rsidRPr="005E3BE0">
        <w:rPr>
          <w:rFonts w:cs="Simplified Arabic" w:hint="cs"/>
          <w:color w:val="000000" w:themeColor="text1"/>
          <w:sz w:val="24"/>
          <w:szCs w:val="24"/>
          <w:rtl/>
        </w:rPr>
        <w:t>،</w:t>
      </w:r>
      <w:proofErr w:type="spellEnd"/>
      <w:r w:rsidRPr="005E3BE0">
        <w:rPr>
          <w:rFonts w:cs="Simplified Arabic" w:hint="cs"/>
          <w:color w:val="000000" w:themeColor="text1"/>
          <w:sz w:val="24"/>
          <w:szCs w:val="24"/>
          <w:rtl/>
        </w:rPr>
        <w:t xml:space="preserve"> بالتالي ف</w:t>
      </w:r>
      <w:r w:rsidR="0021457D" w:rsidRPr="005E3BE0">
        <w:rPr>
          <w:rFonts w:cs="Simplified Arabic" w:hint="cs"/>
          <w:color w:val="000000" w:themeColor="text1"/>
          <w:sz w:val="24"/>
          <w:szCs w:val="24"/>
          <w:rtl/>
        </w:rPr>
        <w:t>إ</w:t>
      </w:r>
      <w:r w:rsidRPr="005E3BE0">
        <w:rPr>
          <w:rFonts w:cs="Simplified Arabic" w:hint="cs"/>
          <w:color w:val="000000" w:themeColor="text1"/>
          <w:sz w:val="24"/>
          <w:szCs w:val="24"/>
          <w:rtl/>
        </w:rPr>
        <w:t>نه من الضروري مراعاة التغير في أسعار صرف</w:t>
      </w:r>
      <w:r w:rsidR="00ED51BE">
        <w:rPr>
          <w:rFonts w:cs="Simplified Arabic" w:hint="cs"/>
          <w:color w:val="000000" w:themeColor="text1"/>
          <w:sz w:val="24"/>
          <w:szCs w:val="24"/>
          <w:rtl/>
        </w:rPr>
        <w:t xml:space="preserve"> الدولار مقابل الشيقل الإسرائيلي</w:t>
      </w:r>
      <w:r w:rsidR="00ED51BE">
        <w:rPr>
          <w:rFonts w:cs="Simplified Arabic"/>
          <w:color w:val="000000" w:themeColor="text1"/>
          <w:sz w:val="24"/>
          <w:szCs w:val="24"/>
        </w:rPr>
        <w:t xml:space="preserve"> </w:t>
      </w:r>
      <w:r w:rsidR="00ED51BE">
        <w:rPr>
          <w:rFonts w:cs="Simplified Arabic" w:hint="cs"/>
          <w:color w:val="000000" w:themeColor="text1"/>
          <w:sz w:val="24"/>
          <w:szCs w:val="24"/>
          <w:rtl/>
        </w:rPr>
        <w:t>استنادا إلى سنة الاساس للعام 2004</w:t>
      </w:r>
      <w:r w:rsidRPr="005E3BE0">
        <w:rPr>
          <w:rFonts w:cs="Simplified Arabic" w:hint="cs"/>
          <w:color w:val="000000" w:themeColor="text1"/>
          <w:sz w:val="24"/>
          <w:szCs w:val="24"/>
          <w:rtl/>
        </w:rPr>
        <w:t>.</w:t>
      </w:r>
      <w:bookmarkEnd w:id="0"/>
      <w:r w:rsidR="003F1F78">
        <w:rPr>
          <w:rFonts w:cs="Simplified Arabic" w:hint="cs"/>
          <w:color w:val="000000" w:themeColor="text1"/>
          <w:sz w:val="24"/>
          <w:szCs w:val="24"/>
          <w:rtl/>
        </w:rPr>
        <w:t xml:space="preserve">  </w:t>
      </w:r>
      <w:r w:rsidRPr="003F1F78">
        <w:rPr>
          <w:rFonts w:cs="Simplified Arabic" w:hint="cs"/>
          <w:color w:val="000000" w:themeColor="text1"/>
          <w:sz w:val="24"/>
          <w:szCs w:val="24"/>
          <w:rtl/>
        </w:rPr>
        <w:t xml:space="preserve">الجدول التالي يبين معدل سعر صرف الدولار الأمريكي مقابل </w:t>
      </w:r>
      <w:proofErr w:type="spellStart"/>
      <w:r w:rsidRPr="003F1F78">
        <w:rPr>
          <w:rFonts w:cs="Simplified Arabic" w:hint="cs"/>
          <w:color w:val="000000" w:themeColor="text1"/>
          <w:sz w:val="24"/>
          <w:szCs w:val="24"/>
          <w:rtl/>
        </w:rPr>
        <w:t>الشيقل</w:t>
      </w:r>
      <w:proofErr w:type="spellEnd"/>
      <w:r w:rsidRPr="003F1F78">
        <w:rPr>
          <w:rFonts w:cs="Simplified Arabic" w:hint="cs"/>
          <w:color w:val="000000" w:themeColor="text1"/>
          <w:sz w:val="24"/>
          <w:szCs w:val="24"/>
          <w:rtl/>
        </w:rPr>
        <w:t xml:space="preserve"> </w:t>
      </w:r>
      <w:proofErr w:type="spellStart"/>
      <w:r w:rsidRPr="003F1F78">
        <w:rPr>
          <w:rFonts w:cs="Simplified Arabic" w:hint="cs"/>
          <w:color w:val="000000" w:themeColor="text1"/>
          <w:sz w:val="24"/>
          <w:szCs w:val="24"/>
          <w:rtl/>
        </w:rPr>
        <w:t>الإسرائيلي</w:t>
      </w:r>
      <w:r w:rsidR="00560A3C" w:rsidRPr="003F1F78">
        <w:rPr>
          <w:rFonts w:cs="Simplified Arabic" w:hint="cs"/>
          <w:color w:val="000000" w:themeColor="text1"/>
          <w:sz w:val="24"/>
          <w:szCs w:val="24"/>
          <w:rtl/>
        </w:rPr>
        <w:t>،</w:t>
      </w:r>
      <w:proofErr w:type="spellEnd"/>
      <w:r w:rsidR="00560A3C" w:rsidRPr="003F1F78">
        <w:rPr>
          <w:rFonts w:cs="Simplified Arabic" w:hint="cs"/>
          <w:color w:val="000000" w:themeColor="text1"/>
          <w:sz w:val="24"/>
          <w:szCs w:val="24"/>
          <w:rtl/>
        </w:rPr>
        <w:t xml:space="preserve"> ومثبط سعر الصرف</w:t>
      </w:r>
      <w:r w:rsidRPr="003F1F78">
        <w:rPr>
          <w:rFonts w:cs="Simplified Arabic" w:hint="cs"/>
          <w:color w:val="000000" w:themeColor="text1"/>
          <w:sz w:val="24"/>
          <w:szCs w:val="24"/>
          <w:rtl/>
        </w:rPr>
        <w:t xml:space="preserve"> </w:t>
      </w:r>
      <w:r w:rsidR="00214BC2" w:rsidRPr="003F1F78">
        <w:rPr>
          <w:rFonts w:cs="Simplified Arabic" w:hint="cs"/>
          <w:color w:val="000000" w:themeColor="text1"/>
          <w:sz w:val="24"/>
          <w:szCs w:val="24"/>
          <w:rtl/>
        </w:rPr>
        <w:t>للأعوام 1994-2012:</w:t>
      </w:r>
    </w:p>
    <w:p w:rsidR="00DF4EDF" w:rsidRDefault="00DF4EDF" w:rsidP="00DF4EDF">
      <w:pPr>
        <w:jc w:val="lowKashida"/>
        <w:rPr>
          <w:rFonts w:cs="Simplified Arabic"/>
          <w:sz w:val="16"/>
          <w:szCs w:val="16"/>
        </w:rPr>
      </w:pPr>
    </w:p>
    <w:tbl>
      <w:tblPr>
        <w:bidiVisual/>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81"/>
        <w:gridCol w:w="2759"/>
      </w:tblGrid>
      <w:tr w:rsidR="007C5391" w:rsidRPr="00560A3C" w:rsidTr="00AA2C4E">
        <w:trPr>
          <w:trHeight w:val="385"/>
          <w:jc w:val="center"/>
        </w:trPr>
        <w:tc>
          <w:tcPr>
            <w:tcW w:w="1886" w:type="pct"/>
            <w:tcBorders>
              <w:bottom w:val="single" w:sz="4" w:space="0" w:color="auto"/>
              <w:tr2bl w:val="single" w:sz="4" w:space="0" w:color="auto"/>
            </w:tcBorders>
          </w:tcPr>
          <w:p w:rsidR="007C5391" w:rsidRPr="00560A3C" w:rsidRDefault="00AA2C4E" w:rsidP="00AA2C4E">
            <w:pPr>
              <w:bidi w:val="0"/>
              <w:jc w:val="center"/>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المؤشر</w:t>
            </w:r>
            <w:proofErr w:type="gramEnd"/>
          </w:p>
          <w:p w:rsidR="007C5391" w:rsidRPr="00560A3C" w:rsidRDefault="00AA2C4E" w:rsidP="003D3199">
            <w:pPr>
              <w:jc w:val="lowKashida"/>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العام</w:t>
            </w:r>
            <w:proofErr w:type="gramEnd"/>
          </w:p>
        </w:tc>
        <w:tc>
          <w:tcPr>
            <w:tcW w:w="1563" w:type="pct"/>
            <w:tcBorders>
              <w:bottom w:val="single" w:sz="4" w:space="0" w:color="auto"/>
            </w:tcBorders>
            <w:vAlign w:val="center"/>
          </w:tcPr>
          <w:p w:rsidR="007C5391" w:rsidRPr="00560A3C" w:rsidRDefault="007C5391" w:rsidP="003D3199">
            <w:pPr>
              <w:jc w:val="center"/>
              <w:rPr>
                <w:rFonts w:ascii="Arial" w:hAnsi="Arial" w:cs="Arial"/>
                <w:b/>
                <w:bCs/>
                <w:sz w:val="18"/>
                <w:szCs w:val="18"/>
                <w:rtl/>
              </w:rPr>
            </w:pPr>
            <w:r w:rsidRPr="00560A3C">
              <w:rPr>
                <w:rFonts w:cs="Simplified Arabic" w:hint="cs"/>
                <w:b/>
                <w:bCs/>
                <w:sz w:val="18"/>
                <w:szCs w:val="18"/>
                <w:rtl/>
              </w:rPr>
              <w:t>المعدل السنوي لسعر الصرف</w:t>
            </w:r>
          </w:p>
        </w:tc>
        <w:tc>
          <w:tcPr>
            <w:tcW w:w="1551" w:type="pct"/>
            <w:tcBorders>
              <w:bottom w:val="single" w:sz="4" w:space="0" w:color="auto"/>
            </w:tcBorders>
            <w:vAlign w:val="center"/>
          </w:tcPr>
          <w:p w:rsidR="007C5391" w:rsidRPr="00560A3C" w:rsidRDefault="007C5391" w:rsidP="003D3199">
            <w:pPr>
              <w:jc w:val="center"/>
              <w:rPr>
                <w:rFonts w:cs="Simplified Arabic"/>
                <w:b/>
                <w:bCs/>
                <w:sz w:val="18"/>
                <w:szCs w:val="18"/>
                <w:rtl/>
              </w:rPr>
            </w:pPr>
            <w:r w:rsidRPr="00560A3C">
              <w:rPr>
                <w:rFonts w:cs="Simplified Arabic" w:hint="cs"/>
                <w:b/>
                <w:bCs/>
                <w:sz w:val="18"/>
                <w:szCs w:val="18"/>
                <w:rtl/>
              </w:rPr>
              <w:t>مثبط سعر الصرف</w:t>
            </w:r>
          </w:p>
        </w:tc>
      </w:tr>
      <w:tr w:rsidR="00FC5BD3" w:rsidRPr="00560A3C" w:rsidTr="00AA2C4E">
        <w:trPr>
          <w:trHeight w:val="340"/>
          <w:jc w:val="center"/>
        </w:trPr>
        <w:tc>
          <w:tcPr>
            <w:tcW w:w="1886" w:type="pct"/>
            <w:tcBorders>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1994</w:t>
            </w:r>
          </w:p>
        </w:tc>
        <w:tc>
          <w:tcPr>
            <w:tcW w:w="1563" w:type="pct"/>
            <w:tcBorders>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3.0111</w:t>
            </w:r>
          </w:p>
        </w:tc>
        <w:tc>
          <w:tcPr>
            <w:tcW w:w="1551" w:type="pct"/>
            <w:tcBorders>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0.6725</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1995</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3.0060</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0.6714</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1996</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3.1788</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0.7099</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1997</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3.4685</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0.7747</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1998</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3.8074</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0.8503</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1999</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4.1463</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0.9260</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2000</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4.0778</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0.9107</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2001</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4.2084</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0.9399</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2002</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4.7330</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1.0571</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2003</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4.5513</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1.0165</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2004</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4.4775</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1.0000</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2005</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4.4849</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1.0017</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2006</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4.4545</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0.9949</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2007</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4.1095</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0.9178</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Pr>
            </w:pPr>
            <w:r w:rsidRPr="00560A3C">
              <w:rPr>
                <w:rFonts w:asciiTheme="minorBidi" w:hAnsiTheme="minorBidi" w:cstheme="minorBidi"/>
                <w:sz w:val="18"/>
                <w:szCs w:val="18"/>
                <w:rtl/>
              </w:rPr>
              <w:t>2008</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3.5816</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0.7999</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tl/>
              </w:rPr>
            </w:pPr>
            <w:r w:rsidRPr="00560A3C">
              <w:rPr>
                <w:rFonts w:asciiTheme="minorBidi" w:hAnsiTheme="minorBidi" w:cstheme="minorBidi"/>
                <w:sz w:val="18"/>
                <w:szCs w:val="18"/>
                <w:rtl/>
              </w:rPr>
              <w:t>2009</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3.9280</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0.8773</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tl/>
              </w:rPr>
            </w:pPr>
            <w:r w:rsidRPr="00560A3C">
              <w:rPr>
                <w:rFonts w:asciiTheme="minorBidi" w:hAnsiTheme="minorBidi" w:cstheme="minorBidi"/>
                <w:sz w:val="18"/>
                <w:szCs w:val="18"/>
                <w:rtl/>
              </w:rPr>
              <w:t>2010</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3.7315</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0.8334</w:t>
            </w:r>
          </w:p>
        </w:tc>
      </w:tr>
      <w:tr w:rsidR="00FC5BD3" w:rsidRPr="00560A3C" w:rsidTr="00AA2C4E">
        <w:trPr>
          <w:trHeight w:val="340"/>
          <w:jc w:val="center"/>
        </w:trPr>
        <w:tc>
          <w:tcPr>
            <w:tcW w:w="1886" w:type="pct"/>
            <w:tcBorders>
              <w:top w:val="nil"/>
              <w:bottom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tl/>
              </w:rPr>
            </w:pPr>
            <w:r w:rsidRPr="00560A3C">
              <w:rPr>
                <w:rFonts w:asciiTheme="minorBidi" w:hAnsiTheme="minorBidi" w:cstheme="minorBidi"/>
                <w:sz w:val="18"/>
                <w:szCs w:val="18"/>
                <w:rtl/>
              </w:rPr>
              <w:t>2011</w:t>
            </w:r>
          </w:p>
        </w:tc>
        <w:tc>
          <w:tcPr>
            <w:tcW w:w="1563" w:type="pct"/>
            <w:tcBorders>
              <w:top w:val="nil"/>
              <w:left w:val="single" w:sz="4" w:space="0" w:color="auto"/>
              <w:bottom w:val="nil"/>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3.5784</w:t>
            </w:r>
          </w:p>
        </w:tc>
        <w:tc>
          <w:tcPr>
            <w:tcW w:w="1551" w:type="pct"/>
            <w:tcBorders>
              <w:top w:val="nil"/>
              <w:left w:val="nil"/>
              <w:bottom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0.7992</w:t>
            </w:r>
          </w:p>
        </w:tc>
      </w:tr>
      <w:tr w:rsidR="00FC5BD3" w:rsidRPr="00560A3C" w:rsidTr="00AA2C4E">
        <w:trPr>
          <w:trHeight w:val="340"/>
          <w:jc w:val="center"/>
        </w:trPr>
        <w:tc>
          <w:tcPr>
            <w:tcW w:w="1886" w:type="pct"/>
            <w:tcBorders>
              <w:top w:val="nil"/>
              <w:right w:val="single" w:sz="4" w:space="0" w:color="auto"/>
            </w:tcBorders>
            <w:vAlign w:val="center"/>
          </w:tcPr>
          <w:p w:rsidR="00FC5BD3" w:rsidRPr="00560A3C" w:rsidRDefault="00FC5BD3" w:rsidP="00AA2C4E">
            <w:pPr>
              <w:ind w:firstLine="228"/>
              <w:rPr>
                <w:rFonts w:asciiTheme="minorBidi" w:hAnsiTheme="minorBidi" w:cstheme="minorBidi"/>
                <w:sz w:val="18"/>
                <w:szCs w:val="18"/>
                <w:rtl/>
              </w:rPr>
            </w:pPr>
            <w:r w:rsidRPr="00560A3C">
              <w:rPr>
                <w:rFonts w:asciiTheme="minorBidi" w:hAnsiTheme="minorBidi" w:cstheme="minorBidi"/>
                <w:sz w:val="18"/>
                <w:szCs w:val="18"/>
                <w:rtl/>
              </w:rPr>
              <w:t>2012</w:t>
            </w:r>
          </w:p>
        </w:tc>
        <w:tc>
          <w:tcPr>
            <w:tcW w:w="1563" w:type="pct"/>
            <w:tcBorders>
              <w:top w:val="nil"/>
              <w:left w:val="single" w:sz="4" w:space="0" w:color="auto"/>
              <w:righ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3.8551</w:t>
            </w:r>
          </w:p>
        </w:tc>
        <w:tc>
          <w:tcPr>
            <w:tcW w:w="1551" w:type="pct"/>
            <w:tcBorders>
              <w:top w:val="nil"/>
              <w:left w:val="nil"/>
            </w:tcBorders>
            <w:vAlign w:val="center"/>
          </w:tcPr>
          <w:p w:rsidR="00FC5BD3" w:rsidRPr="00560A3C" w:rsidRDefault="00FC5BD3" w:rsidP="00AA2C4E">
            <w:pPr>
              <w:ind w:firstLine="228"/>
              <w:jc w:val="both"/>
              <w:rPr>
                <w:rFonts w:asciiTheme="minorBidi" w:hAnsiTheme="minorBidi" w:cstheme="minorBidi"/>
                <w:color w:val="000000"/>
                <w:sz w:val="18"/>
                <w:szCs w:val="18"/>
              </w:rPr>
            </w:pPr>
            <w:r w:rsidRPr="00560A3C">
              <w:rPr>
                <w:rFonts w:asciiTheme="minorBidi" w:hAnsiTheme="minorBidi" w:cstheme="minorBidi"/>
                <w:color w:val="000000"/>
                <w:sz w:val="18"/>
                <w:szCs w:val="18"/>
              </w:rPr>
              <w:t>0.8610</w:t>
            </w:r>
          </w:p>
        </w:tc>
      </w:tr>
    </w:tbl>
    <w:p w:rsidR="00DF4EDF" w:rsidRPr="00827F76" w:rsidRDefault="003D3199" w:rsidP="003D3199">
      <w:pPr>
        <w:numPr>
          <w:ilvl w:val="0"/>
          <w:numId w:val="4"/>
        </w:numPr>
        <w:tabs>
          <w:tab w:val="clear" w:pos="720"/>
        </w:tabs>
        <w:ind w:left="431" w:right="0" w:hanging="289"/>
        <w:jc w:val="lowKashida"/>
        <w:rPr>
          <w:rFonts w:cs="Simplified Arabic"/>
          <w:color w:val="000000" w:themeColor="text1"/>
          <w:sz w:val="24"/>
          <w:szCs w:val="24"/>
        </w:rPr>
      </w:pPr>
      <w:r>
        <w:rPr>
          <w:rFonts w:cs="Simplified Arabic" w:hint="cs"/>
          <w:color w:val="000000" w:themeColor="text1"/>
          <w:sz w:val="24"/>
          <w:szCs w:val="24"/>
          <w:rtl/>
        </w:rPr>
        <w:t>بسبب استخدام</w:t>
      </w:r>
      <w:r w:rsidR="00864A3F">
        <w:rPr>
          <w:rFonts w:cs="Simplified Arabic" w:hint="cs"/>
          <w:color w:val="000000" w:themeColor="text1"/>
          <w:sz w:val="24"/>
          <w:szCs w:val="24"/>
          <w:rtl/>
        </w:rPr>
        <w:t xml:space="preserve"> </w:t>
      </w:r>
      <w:r w:rsidR="00A30D45">
        <w:rPr>
          <w:rFonts w:cs="Simplified Arabic" w:hint="cs"/>
          <w:color w:val="000000" w:themeColor="text1"/>
          <w:sz w:val="24"/>
          <w:szCs w:val="24"/>
          <w:rtl/>
        </w:rPr>
        <w:t>ا</w:t>
      </w:r>
      <w:r w:rsidR="00821637">
        <w:rPr>
          <w:rFonts w:cs="Simplified Arabic" w:hint="cs"/>
          <w:color w:val="000000" w:themeColor="text1"/>
          <w:sz w:val="24"/>
          <w:szCs w:val="24"/>
          <w:rtl/>
        </w:rPr>
        <w:t>ل</w:t>
      </w:r>
      <w:r w:rsidR="00864A3F">
        <w:rPr>
          <w:rFonts w:cs="Simplified Arabic" w:hint="cs"/>
          <w:color w:val="000000" w:themeColor="text1"/>
          <w:sz w:val="24"/>
          <w:szCs w:val="24"/>
          <w:rtl/>
        </w:rPr>
        <w:t>تصنيف الصنا</w:t>
      </w:r>
      <w:r w:rsidR="00B440BB">
        <w:rPr>
          <w:rFonts w:cs="Simplified Arabic" w:hint="cs"/>
          <w:color w:val="000000" w:themeColor="text1"/>
          <w:sz w:val="24"/>
          <w:szCs w:val="24"/>
          <w:rtl/>
        </w:rPr>
        <w:t>عي الدولي الموحد ل</w:t>
      </w:r>
      <w:r w:rsidR="00821637">
        <w:rPr>
          <w:rFonts w:cs="Simplified Arabic" w:hint="cs"/>
          <w:color w:val="000000" w:themeColor="text1"/>
          <w:sz w:val="24"/>
          <w:szCs w:val="24"/>
          <w:rtl/>
        </w:rPr>
        <w:t>لأنشطة</w:t>
      </w:r>
      <w:r w:rsidR="00864A3F">
        <w:rPr>
          <w:rFonts w:cs="Simplified Arabic" w:hint="cs"/>
          <w:color w:val="000000" w:themeColor="text1"/>
          <w:sz w:val="24"/>
          <w:szCs w:val="24"/>
          <w:rtl/>
        </w:rPr>
        <w:t xml:space="preserve"> الاقتصادية</w:t>
      </w:r>
      <w:r w:rsidR="00821637">
        <w:rPr>
          <w:rFonts w:cs="Simplified Arabic" w:hint="cs"/>
          <w:color w:val="000000" w:themeColor="text1"/>
          <w:sz w:val="24"/>
          <w:szCs w:val="24"/>
          <w:rtl/>
        </w:rPr>
        <w:t xml:space="preserve"> </w:t>
      </w:r>
      <w:r w:rsidR="00821637" w:rsidRPr="004D0DEB">
        <w:rPr>
          <w:rFonts w:cs="Simplified Arabic"/>
          <w:sz w:val="24"/>
          <w:szCs w:val="24"/>
          <w:rtl/>
        </w:rPr>
        <w:t>(</w:t>
      </w:r>
      <w:r w:rsidR="00957E09">
        <w:rPr>
          <w:rFonts w:cs="Simplified Arabic" w:hint="cs"/>
          <w:sz w:val="24"/>
          <w:szCs w:val="24"/>
          <w:rtl/>
        </w:rPr>
        <w:t>التنقيح الرابع</w:t>
      </w:r>
      <w:proofErr w:type="spellStart"/>
      <w:r w:rsidR="00821637" w:rsidRPr="004D0DEB">
        <w:rPr>
          <w:rFonts w:cs="Simplified Arabic"/>
          <w:sz w:val="24"/>
          <w:szCs w:val="24"/>
          <w:rtl/>
        </w:rPr>
        <w:t>)</w:t>
      </w:r>
      <w:r w:rsidR="0021457D">
        <w:rPr>
          <w:rFonts w:cs="Simplified Arabic" w:hint="cs"/>
          <w:color w:val="000000" w:themeColor="text1"/>
          <w:sz w:val="24"/>
          <w:szCs w:val="24"/>
          <w:rtl/>
        </w:rPr>
        <w:t>،</w:t>
      </w:r>
      <w:proofErr w:type="spellEnd"/>
      <w:r w:rsidR="0021457D">
        <w:rPr>
          <w:rFonts w:cs="Simplified Arabic" w:hint="cs"/>
          <w:color w:val="000000" w:themeColor="text1"/>
          <w:sz w:val="24"/>
          <w:szCs w:val="24"/>
          <w:rtl/>
        </w:rPr>
        <w:t xml:space="preserve"> </w:t>
      </w:r>
      <w:r w:rsidR="00821637">
        <w:rPr>
          <w:rFonts w:cs="Simplified Arabic" w:hint="cs"/>
          <w:color w:val="000000" w:themeColor="text1"/>
          <w:sz w:val="24"/>
          <w:szCs w:val="24"/>
          <w:rtl/>
        </w:rPr>
        <w:t>سيلاحظ اختلاف في هيكلية الأنشطة</w:t>
      </w:r>
      <w:r w:rsidR="0021457D">
        <w:rPr>
          <w:rFonts w:cs="Simplified Arabic" w:hint="cs"/>
          <w:color w:val="000000" w:themeColor="text1"/>
          <w:sz w:val="24"/>
          <w:szCs w:val="24"/>
          <w:rtl/>
        </w:rPr>
        <w:t xml:space="preserve"> الاقتصادية</w:t>
      </w:r>
      <w:r w:rsidR="00821637">
        <w:rPr>
          <w:rFonts w:cs="Simplified Arabic" w:hint="cs"/>
          <w:color w:val="000000" w:themeColor="text1"/>
          <w:sz w:val="24"/>
          <w:szCs w:val="24"/>
          <w:rtl/>
        </w:rPr>
        <w:t xml:space="preserve"> عما كان معمول به خلال الأعوام 1994-2008</w:t>
      </w:r>
      <w:r w:rsidR="0071479F">
        <w:rPr>
          <w:rFonts w:cs="Simplified Arabic" w:hint="cs"/>
          <w:color w:val="000000" w:themeColor="text1"/>
          <w:sz w:val="24"/>
          <w:szCs w:val="24"/>
          <w:rtl/>
        </w:rPr>
        <w:t xml:space="preserve">، والتي </w:t>
      </w:r>
      <w:r w:rsidR="00827F76">
        <w:rPr>
          <w:rFonts w:cs="Simplified Arabic" w:hint="cs"/>
          <w:color w:val="000000" w:themeColor="text1"/>
          <w:sz w:val="24"/>
          <w:szCs w:val="24"/>
          <w:rtl/>
        </w:rPr>
        <w:t>صنفت</w:t>
      </w:r>
      <w:r w:rsidR="0071479F">
        <w:rPr>
          <w:rFonts w:cs="Simplified Arabic" w:hint="cs"/>
          <w:color w:val="000000" w:themeColor="text1"/>
          <w:sz w:val="24"/>
          <w:szCs w:val="24"/>
          <w:rtl/>
        </w:rPr>
        <w:t xml:space="preserve"> </w:t>
      </w:r>
      <w:proofErr w:type="gramStart"/>
      <w:r w:rsidR="0071479F">
        <w:rPr>
          <w:rFonts w:cs="Simplified Arabic" w:hint="cs"/>
          <w:color w:val="000000" w:themeColor="text1"/>
          <w:sz w:val="24"/>
          <w:szCs w:val="24"/>
          <w:rtl/>
        </w:rPr>
        <w:t>سابقا</w:t>
      </w:r>
      <w:proofErr w:type="gramEnd"/>
      <w:r w:rsidR="0071479F">
        <w:rPr>
          <w:rFonts w:cs="Simplified Arabic" w:hint="cs"/>
          <w:color w:val="000000" w:themeColor="text1"/>
          <w:sz w:val="24"/>
          <w:szCs w:val="24"/>
          <w:rtl/>
        </w:rPr>
        <w:t xml:space="preserve"> </w:t>
      </w:r>
      <w:r w:rsidR="00827F76">
        <w:rPr>
          <w:rFonts w:cs="Simplified Arabic" w:hint="cs"/>
          <w:color w:val="000000" w:themeColor="text1"/>
          <w:sz w:val="24"/>
          <w:szCs w:val="24"/>
          <w:rtl/>
        </w:rPr>
        <w:t>حسب</w:t>
      </w:r>
      <w:r w:rsidR="0071479F">
        <w:rPr>
          <w:rFonts w:cs="Simplified Arabic" w:hint="cs"/>
          <w:color w:val="000000" w:themeColor="text1"/>
          <w:sz w:val="24"/>
          <w:szCs w:val="24"/>
          <w:rtl/>
        </w:rPr>
        <w:t xml:space="preserve"> التنقيح الثالث.</w:t>
      </w:r>
      <w:r w:rsidR="00827F76">
        <w:rPr>
          <w:rFonts w:cs="Simplified Arabic" w:hint="cs"/>
          <w:color w:val="000000" w:themeColor="text1"/>
          <w:sz w:val="24"/>
          <w:szCs w:val="24"/>
          <w:rtl/>
        </w:rPr>
        <w:t xml:space="preserve">  </w:t>
      </w:r>
      <w:r w:rsidR="00B440BB" w:rsidRPr="00827F76">
        <w:rPr>
          <w:rFonts w:cs="Simplified Arabic" w:hint="cs"/>
          <w:color w:val="000000" w:themeColor="text1"/>
          <w:sz w:val="24"/>
          <w:szCs w:val="24"/>
          <w:rtl/>
        </w:rPr>
        <w:lastRenderedPageBreak/>
        <w:t>الجدول ال</w:t>
      </w:r>
      <w:r w:rsidR="00DF4EDF" w:rsidRPr="00827F76">
        <w:rPr>
          <w:rFonts w:cs="Simplified Arabic" w:hint="cs"/>
          <w:color w:val="000000" w:themeColor="text1"/>
          <w:sz w:val="24"/>
          <w:szCs w:val="24"/>
          <w:rtl/>
        </w:rPr>
        <w:t>تالي يبين التغيرات في الأنشطة الاقتصادية بناء على الت</w:t>
      </w:r>
      <w:r w:rsidR="00B440BB" w:rsidRPr="00827F76">
        <w:rPr>
          <w:rFonts w:cs="Simplified Arabic" w:hint="cs"/>
          <w:color w:val="000000" w:themeColor="text1"/>
          <w:sz w:val="24"/>
          <w:szCs w:val="24"/>
          <w:rtl/>
        </w:rPr>
        <w:t>نقيحين</w:t>
      </w:r>
      <w:r w:rsidR="0071479F" w:rsidRPr="00827F76">
        <w:rPr>
          <w:rFonts w:cs="Simplified Arabic" w:hint="cs"/>
          <w:color w:val="000000" w:themeColor="text1"/>
          <w:sz w:val="24"/>
          <w:szCs w:val="24"/>
          <w:rtl/>
        </w:rPr>
        <w:t xml:space="preserve"> الرابع والثالث للتصنيف الصناعي </w:t>
      </w:r>
      <w:r w:rsidR="00B440BB" w:rsidRPr="00827F76">
        <w:rPr>
          <w:rFonts w:cs="Simplified Arabic" w:hint="cs"/>
          <w:color w:val="000000" w:themeColor="text1"/>
          <w:sz w:val="24"/>
          <w:szCs w:val="24"/>
          <w:rtl/>
        </w:rPr>
        <w:t>ا</w:t>
      </w:r>
      <w:r w:rsidR="00E937FD" w:rsidRPr="00827F76">
        <w:rPr>
          <w:rFonts w:cs="Simplified Arabic" w:hint="cs"/>
          <w:color w:val="000000" w:themeColor="text1"/>
          <w:sz w:val="24"/>
          <w:szCs w:val="24"/>
          <w:rtl/>
        </w:rPr>
        <w:t>لدولي الموحد للأنشطة الاقتصادية</w:t>
      </w:r>
      <w:r w:rsidR="00DF4EDF" w:rsidRPr="00827F76">
        <w:rPr>
          <w:rFonts w:cs="Simplified Arabic" w:hint="cs"/>
          <w:color w:val="000000" w:themeColor="text1"/>
          <w:sz w:val="24"/>
          <w:szCs w:val="24"/>
          <w:rtl/>
        </w:rPr>
        <w:t>:</w:t>
      </w:r>
    </w:p>
    <w:p w:rsidR="00A64E4D" w:rsidRPr="007C4BEF" w:rsidRDefault="00A64E4D" w:rsidP="00A64E4D">
      <w:pPr>
        <w:pStyle w:val="ListParagraph"/>
        <w:ind w:left="424" w:right="720"/>
        <w:jc w:val="both"/>
        <w:rPr>
          <w:rFonts w:cs="Simplified Arabic"/>
          <w:color w:val="000000" w:themeColor="text1"/>
          <w:sz w:val="16"/>
          <w:szCs w:val="16"/>
        </w:rPr>
      </w:pPr>
    </w:p>
    <w:tbl>
      <w:tblPr>
        <w:tblStyle w:val="LightShading1"/>
        <w:bidiVisual/>
        <w:tblW w:w="5000" w:type="pct"/>
        <w:tblLook w:val="04A0"/>
      </w:tblPr>
      <w:tblGrid>
        <w:gridCol w:w="4643"/>
        <w:gridCol w:w="4644"/>
      </w:tblGrid>
      <w:tr w:rsidR="00DF4EDF" w:rsidRPr="007C4BEF" w:rsidTr="0052759D">
        <w:trPr>
          <w:cnfStyle w:val="100000000000"/>
          <w:trHeight w:val="722"/>
        </w:trPr>
        <w:tc>
          <w:tcPr>
            <w:cnfStyle w:val="001000000000"/>
            <w:tcW w:w="2500" w:type="pct"/>
          </w:tcPr>
          <w:p w:rsidR="00DF4EDF" w:rsidRPr="007C4BEF" w:rsidRDefault="00DF4EDF" w:rsidP="0021457D">
            <w:pPr>
              <w:ind w:right="720"/>
              <w:jc w:val="center"/>
              <w:rPr>
                <w:rFonts w:cs="Simplified Arabic"/>
                <w:b w:val="0"/>
                <w:bCs w:val="0"/>
                <w:color w:val="000000" w:themeColor="text1"/>
                <w:rtl/>
              </w:rPr>
            </w:pPr>
            <w:r w:rsidRPr="007C4BEF">
              <w:rPr>
                <w:rFonts w:cs="Simplified Arabic" w:hint="cs"/>
                <w:color w:val="000000" w:themeColor="text1"/>
                <w:rtl/>
              </w:rPr>
              <w:t xml:space="preserve">التنقيح الرابع للتصنيف الصناعي الدولي الموحد لجميع الأنشطة الاقتصادية </w:t>
            </w:r>
            <w:r w:rsidRPr="007C4BEF">
              <w:rPr>
                <w:rFonts w:cs="Simplified Arabic"/>
                <w:rtl/>
              </w:rPr>
              <w:t>(</w:t>
            </w:r>
            <w:r w:rsidRPr="007C4BEF">
              <w:rPr>
                <w:rFonts w:cs="Simplified Arabic" w:hint="cs"/>
                <w:rtl/>
              </w:rPr>
              <w:t>4-</w:t>
            </w:r>
            <w:r w:rsidRPr="007C4BEF">
              <w:rPr>
                <w:rFonts w:cs="Simplified Arabic"/>
              </w:rPr>
              <w:t>ISIC</w:t>
            </w:r>
            <w:r w:rsidRPr="007C4BEF">
              <w:rPr>
                <w:rFonts w:cs="Simplified Arabic"/>
                <w:rtl/>
              </w:rPr>
              <w:t>)</w:t>
            </w:r>
          </w:p>
        </w:tc>
        <w:tc>
          <w:tcPr>
            <w:tcW w:w="2500" w:type="pct"/>
          </w:tcPr>
          <w:p w:rsidR="00DF4EDF" w:rsidRPr="007C4BEF" w:rsidRDefault="00DF4EDF" w:rsidP="0021457D">
            <w:pPr>
              <w:ind w:right="720"/>
              <w:jc w:val="center"/>
              <w:cnfStyle w:val="100000000000"/>
              <w:rPr>
                <w:rFonts w:cs="Simplified Arabic"/>
                <w:b w:val="0"/>
                <w:bCs w:val="0"/>
                <w:color w:val="000000" w:themeColor="text1"/>
                <w:rtl/>
              </w:rPr>
            </w:pPr>
            <w:r w:rsidRPr="007C4BEF">
              <w:rPr>
                <w:rFonts w:cs="Simplified Arabic" w:hint="cs"/>
                <w:color w:val="000000" w:themeColor="text1"/>
                <w:rtl/>
              </w:rPr>
              <w:t xml:space="preserve">التنقيح الثالث للتصنيف الصناعي الدولي الموحد لجميع الأنشطة الاقتصادية </w:t>
            </w:r>
            <w:r w:rsidRPr="007C4BEF">
              <w:rPr>
                <w:rFonts w:cs="Simplified Arabic"/>
                <w:rtl/>
              </w:rPr>
              <w:t>(</w:t>
            </w:r>
            <w:r w:rsidRPr="007C4BEF">
              <w:rPr>
                <w:rFonts w:cs="Simplified Arabic" w:hint="cs"/>
                <w:rtl/>
              </w:rPr>
              <w:t>3-</w:t>
            </w:r>
            <w:r w:rsidRPr="007C4BEF">
              <w:rPr>
                <w:rFonts w:cs="Simplified Arabic"/>
              </w:rPr>
              <w:t>ISIC</w:t>
            </w:r>
            <w:r w:rsidRPr="007C4BEF">
              <w:rPr>
                <w:rFonts w:cs="Simplified Arabic"/>
                <w:rtl/>
              </w:rPr>
              <w:t>)</w:t>
            </w:r>
          </w:p>
        </w:tc>
      </w:tr>
      <w:tr w:rsidR="00DF4EDF" w:rsidRPr="007C4BEF" w:rsidTr="00CE71BD">
        <w:trPr>
          <w:cnfStyle w:val="000000100000"/>
        </w:trPr>
        <w:tc>
          <w:tcPr>
            <w:cnfStyle w:val="001000000000"/>
            <w:tcW w:w="2500" w:type="pct"/>
            <w:shd w:val="clear" w:color="auto" w:fill="D9D9D9" w:themeFill="background1" w:themeFillShade="D9"/>
          </w:tcPr>
          <w:p w:rsidR="00DF4EDF" w:rsidRPr="007C4BEF" w:rsidRDefault="00DF4EDF" w:rsidP="00DF4EDF">
            <w:pPr>
              <w:ind w:right="720"/>
              <w:jc w:val="lowKashida"/>
              <w:rPr>
                <w:rFonts w:cs="Simplified Arabic"/>
                <w:b w:val="0"/>
                <w:bCs w:val="0"/>
                <w:color w:val="000000" w:themeColor="text1"/>
                <w:rtl/>
              </w:rPr>
            </w:pPr>
            <w:r w:rsidRPr="007C4BEF">
              <w:rPr>
                <w:rFonts w:cs="Simplified Arabic" w:hint="cs"/>
                <w:b w:val="0"/>
                <w:bCs w:val="0"/>
                <w:color w:val="000000" w:themeColor="text1"/>
                <w:rtl/>
              </w:rPr>
              <w:t xml:space="preserve">الزراعة والحراجة وصيد </w:t>
            </w:r>
            <w:r w:rsidR="00A60068" w:rsidRPr="007C4BEF">
              <w:rPr>
                <w:rFonts w:cs="Simplified Arabic" w:hint="cs"/>
                <w:b w:val="0"/>
                <w:bCs w:val="0"/>
                <w:color w:val="000000" w:themeColor="text1"/>
                <w:rtl/>
              </w:rPr>
              <w:t>الأسماك</w:t>
            </w:r>
          </w:p>
        </w:tc>
        <w:tc>
          <w:tcPr>
            <w:tcW w:w="2500" w:type="pct"/>
            <w:shd w:val="clear" w:color="auto" w:fill="D9D9D9" w:themeFill="background1" w:themeFillShade="D9"/>
          </w:tcPr>
          <w:p w:rsidR="00DF4EDF" w:rsidRPr="007C4BEF" w:rsidRDefault="00DF4EDF" w:rsidP="00C6602C">
            <w:pPr>
              <w:ind w:right="720"/>
              <w:jc w:val="lowKashida"/>
              <w:cnfStyle w:val="000000100000"/>
              <w:rPr>
                <w:rFonts w:cs="Simplified Arabic"/>
                <w:color w:val="000000" w:themeColor="text1"/>
                <w:rtl/>
              </w:rPr>
            </w:pPr>
            <w:r w:rsidRPr="007C4BEF">
              <w:rPr>
                <w:rFonts w:cs="Simplified Arabic" w:hint="cs"/>
                <w:color w:val="000000" w:themeColor="text1"/>
                <w:rtl/>
              </w:rPr>
              <w:t xml:space="preserve">الزراعة والحراجة </w:t>
            </w:r>
          </w:p>
        </w:tc>
      </w:tr>
      <w:tr w:rsidR="00DF4EDF" w:rsidRPr="007C4BEF" w:rsidTr="00CE71BD">
        <w:tc>
          <w:tcPr>
            <w:cnfStyle w:val="001000000000"/>
            <w:tcW w:w="2500" w:type="pct"/>
          </w:tcPr>
          <w:p w:rsidR="00DF4EDF" w:rsidRPr="007C4BEF" w:rsidRDefault="00DF4EDF"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التعدين</w:t>
            </w:r>
            <w:proofErr w:type="gramEnd"/>
            <w:r w:rsidRPr="007C4BEF">
              <w:rPr>
                <w:rFonts w:cs="Simplified Arabic" w:hint="cs"/>
                <w:b w:val="0"/>
                <w:bCs w:val="0"/>
                <w:color w:val="000000" w:themeColor="text1"/>
                <w:rtl/>
              </w:rPr>
              <w:t xml:space="preserve"> واستغلال المحاجر</w:t>
            </w:r>
          </w:p>
        </w:tc>
        <w:tc>
          <w:tcPr>
            <w:tcW w:w="2500" w:type="pct"/>
          </w:tcPr>
          <w:p w:rsidR="00DF4EDF" w:rsidRPr="007C4BEF" w:rsidRDefault="00C6602C" w:rsidP="00DF4EDF">
            <w:pPr>
              <w:ind w:right="720"/>
              <w:jc w:val="lowKashida"/>
              <w:cnfStyle w:val="000000000000"/>
              <w:rPr>
                <w:rFonts w:cs="Simplified Arabic"/>
                <w:color w:val="000000" w:themeColor="text1"/>
                <w:rtl/>
              </w:rPr>
            </w:pPr>
            <w:r w:rsidRPr="007C4BEF">
              <w:rPr>
                <w:rFonts w:cs="Simplified Arabic" w:hint="cs"/>
                <w:color w:val="000000" w:themeColor="text1"/>
                <w:rtl/>
              </w:rPr>
              <w:t>صيد الأسماك</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الصناعات</w:t>
            </w:r>
            <w:proofErr w:type="gramEnd"/>
            <w:r w:rsidRPr="007C4BEF">
              <w:rPr>
                <w:rFonts w:cs="Simplified Arabic" w:hint="cs"/>
                <w:b w:val="0"/>
                <w:bCs w:val="0"/>
                <w:color w:val="000000" w:themeColor="text1"/>
                <w:rtl/>
              </w:rPr>
              <w:t xml:space="preserve"> التحويلية</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proofErr w:type="gramStart"/>
            <w:r w:rsidRPr="007C4BEF">
              <w:rPr>
                <w:rFonts w:cs="Simplified Arabic" w:hint="cs"/>
                <w:color w:val="000000" w:themeColor="text1"/>
                <w:rtl/>
              </w:rPr>
              <w:t>التعدين</w:t>
            </w:r>
            <w:proofErr w:type="gramEnd"/>
            <w:r w:rsidRPr="007C4BEF">
              <w:rPr>
                <w:rFonts w:cs="Simplified Arabic" w:hint="cs"/>
                <w:color w:val="000000" w:themeColor="text1"/>
                <w:rtl/>
              </w:rPr>
              <w:t xml:space="preserve"> واستغلال المحاجر</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r w:rsidRPr="007C4BEF">
              <w:rPr>
                <w:rFonts w:cs="Simplified Arabic" w:hint="cs"/>
                <w:b w:val="0"/>
                <w:bCs w:val="0"/>
                <w:color w:val="000000" w:themeColor="text1"/>
                <w:rtl/>
              </w:rPr>
              <w:t>امدادات الكهرباء والغاز والبخار وتكثيف الهواء</w:t>
            </w:r>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hint="cs"/>
                <w:color w:val="000000" w:themeColor="text1"/>
                <w:rtl/>
              </w:rPr>
              <w:t>الصناعات</w:t>
            </w:r>
            <w:proofErr w:type="gramEnd"/>
            <w:r w:rsidRPr="007C4BEF">
              <w:rPr>
                <w:rFonts w:cs="Simplified Arabic" w:hint="cs"/>
                <w:color w:val="000000" w:themeColor="text1"/>
                <w:rtl/>
              </w:rPr>
              <w:t xml:space="preserve"> التحويلية</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r w:rsidRPr="007C4BEF">
              <w:rPr>
                <w:rFonts w:cs="Simplified Arabic"/>
                <w:b w:val="0"/>
                <w:bCs w:val="0"/>
                <w:color w:val="000000" w:themeColor="text1"/>
                <w:rtl/>
              </w:rPr>
              <w:t xml:space="preserve">امدادات </w:t>
            </w:r>
            <w:r w:rsidRPr="007C4BEF">
              <w:rPr>
                <w:rFonts w:cs="Simplified Arabic" w:hint="cs"/>
                <w:b w:val="0"/>
                <w:bCs w:val="0"/>
                <w:color w:val="000000" w:themeColor="text1"/>
                <w:rtl/>
              </w:rPr>
              <w:t>المياه</w:t>
            </w:r>
            <w:r w:rsidRPr="007C4BEF">
              <w:rPr>
                <w:rFonts w:cs="Simplified Arabic"/>
                <w:b w:val="0"/>
                <w:bCs w:val="0"/>
                <w:color w:val="000000" w:themeColor="text1"/>
                <w:rtl/>
              </w:rPr>
              <w:t xml:space="preserve"> </w:t>
            </w:r>
            <w:r w:rsidRPr="007C4BEF">
              <w:rPr>
                <w:rFonts w:cs="Simplified Arabic" w:hint="cs"/>
                <w:b w:val="0"/>
                <w:bCs w:val="0"/>
                <w:color w:val="000000" w:themeColor="text1"/>
                <w:rtl/>
              </w:rPr>
              <w:t>وأنشطة</w:t>
            </w:r>
            <w:r w:rsidRPr="007C4BEF">
              <w:rPr>
                <w:rFonts w:cs="Simplified Arabic"/>
                <w:b w:val="0"/>
                <w:bCs w:val="0"/>
                <w:color w:val="000000" w:themeColor="text1"/>
                <w:rtl/>
              </w:rPr>
              <w:t xml:space="preserve"> الصرف الصحي </w:t>
            </w:r>
            <w:r w:rsidRPr="007C4BEF">
              <w:rPr>
                <w:rFonts w:cs="Simplified Arabic" w:hint="cs"/>
                <w:b w:val="0"/>
                <w:bCs w:val="0"/>
                <w:color w:val="000000" w:themeColor="text1"/>
                <w:rtl/>
              </w:rPr>
              <w:t>وإدارة</w:t>
            </w:r>
            <w:r w:rsidRPr="007C4BEF">
              <w:rPr>
                <w:rFonts w:cs="Simplified Arabic"/>
                <w:b w:val="0"/>
                <w:bCs w:val="0"/>
                <w:color w:val="000000" w:themeColor="text1"/>
                <w:rtl/>
              </w:rPr>
              <w:t xml:space="preserve"> النفايات ومعالجتها</w:t>
            </w:r>
          </w:p>
        </w:tc>
        <w:tc>
          <w:tcPr>
            <w:tcW w:w="2500" w:type="pct"/>
            <w:shd w:val="clear" w:color="auto" w:fill="D9D9D9" w:themeFill="background1" w:themeFillShade="D9"/>
          </w:tcPr>
          <w:p w:rsidR="00C6602C" w:rsidRPr="007C4BEF" w:rsidRDefault="0021457D" w:rsidP="0021457D">
            <w:pPr>
              <w:ind w:right="720"/>
              <w:jc w:val="lowKashida"/>
              <w:cnfStyle w:val="000000100000"/>
              <w:rPr>
                <w:rFonts w:cs="Simplified Arabic"/>
                <w:color w:val="000000" w:themeColor="text1"/>
                <w:rtl/>
              </w:rPr>
            </w:pPr>
            <w:proofErr w:type="gramStart"/>
            <w:r w:rsidRPr="007C4BEF">
              <w:rPr>
                <w:rFonts w:cs="Simplified Arabic" w:hint="cs"/>
                <w:color w:val="000000" w:themeColor="text1"/>
                <w:rtl/>
              </w:rPr>
              <w:t>إمدادات</w:t>
            </w:r>
            <w:proofErr w:type="gramEnd"/>
            <w:r w:rsidR="00C6602C" w:rsidRPr="007C4BEF">
              <w:rPr>
                <w:rFonts w:cs="Simplified Arabic" w:hint="cs"/>
                <w:color w:val="000000" w:themeColor="text1"/>
                <w:rtl/>
              </w:rPr>
              <w:t xml:space="preserve"> الكهرباء والغاز والبخار والمياه</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الإنشاءات</w:t>
            </w:r>
            <w:proofErr w:type="gramEnd"/>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hint="cs"/>
                <w:color w:val="000000" w:themeColor="text1"/>
                <w:rtl/>
              </w:rPr>
              <w:t>الإنشاءات</w:t>
            </w:r>
            <w:proofErr w:type="gramEnd"/>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r w:rsidRPr="007C4BEF">
              <w:rPr>
                <w:rFonts w:cs="Simplified Arabic"/>
                <w:b w:val="0"/>
                <w:bCs w:val="0"/>
                <w:color w:val="000000" w:themeColor="text1"/>
                <w:rtl/>
              </w:rPr>
              <w:t xml:space="preserve">تجارة الجملة </w:t>
            </w:r>
            <w:proofErr w:type="gramStart"/>
            <w:r w:rsidRPr="007C4BEF">
              <w:rPr>
                <w:rFonts w:cs="Simplified Arabic"/>
                <w:b w:val="0"/>
                <w:bCs w:val="0"/>
                <w:color w:val="000000" w:themeColor="text1"/>
                <w:rtl/>
              </w:rPr>
              <w:t>والتجزئة</w:t>
            </w:r>
            <w:proofErr w:type="gramEnd"/>
            <w:r w:rsidRPr="007C4BEF">
              <w:rPr>
                <w:rFonts w:cs="Simplified Arabic"/>
                <w:b w:val="0"/>
                <w:bCs w:val="0"/>
                <w:color w:val="000000" w:themeColor="text1"/>
                <w:rtl/>
              </w:rPr>
              <w:t xml:space="preserve"> </w:t>
            </w:r>
            <w:r w:rsidRPr="007C4BEF">
              <w:rPr>
                <w:rFonts w:cs="Simplified Arabic" w:hint="cs"/>
                <w:b w:val="0"/>
                <w:bCs w:val="0"/>
                <w:color w:val="000000" w:themeColor="text1"/>
                <w:rtl/>
              </w:rPr>
              <w:t>وإصلاح</w:t>
            </w:r>
            <w:r w:rsidRPr="007C4BEF">
              <w:rPr>
                <w:rFonts w:cs="Simplified Arabic"/>
                <w:b w:val="0"/>
                <w:bCs w:val="0"/>
                <w:color w:val="000000" w:themeColor="text1"/>
                <w:rtl/>
              </w:rPr>
              <w:t xml:space="preserve"> المركبات والدرجات النارية</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r w:rsidRPr="007C4BEF">
              <w:rPr>
                <w:rFonts w:cs="Simplified Arabic" w:hint="cs"/>
                <w:color w:val="000000" w:themeColor="text1"/>
                <w:rtl/>
              </w:rPr>
              <w:t xml:space="preserve">تجارة الجملة </w:t>
            </w:r>
            <w:proofErr w:type="gramStart"/>
            <w:r w:rsidRPr="007C4BEF">
              <w:rPr>
                <w:rFonts w:cs="Simplified Arabic" w:hint="cs"/>
                <w:color w:val="000000" w:themeColor="text1"/>
                <w:rtl/>
              </w:rPr>
              <w:t>والتجزئة</w:t>
            </w:r>
            <w:proofErr w:type="gramEnd"/>
            <w:r w:rsidRPr="007C4BEF">
              <w:rPr>
                <w:rFonts w:cs="Simplified Arabic" w:hint="cs"/>
                <w:color w:val="000000" w:themeColor="text1"/>
                <w:rtl/>
              </w:rPr>
              <w:t>، إصلاح المركبات ذات المحركات والدراجات النارية والسلع الشخصية والأسرية</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b w:val="0"/>
                <w:bCs w:val="0"/>
                <w:color w:val="000000" w:themeColor="text1"/>
                <w:rtl/>
              </w:rPr>
              <w:t>النقل</w:t>
            </w:r>
            <w:proofErr w:type="gramEnd"/>
            <w:r w:rsidRPr="007C4BEF">
              <w:rPr>
                <w:rFonts w:cs="Simplified Arabic"/>
                <w:b w:val="0"/>
                <w:bCs w:val="0"/>
                <w:color w:val="000000" w:themeColor="text1"/>
                <w:rtl/>
              </w:rPr>
              <w:t xml:space="preserve"> والتخزين</w:t>
            </w:r>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hint="cs"/>
                <w:color w:val="000000" w:themeColor="text1"/>
                <w:rtl/>
              </w:rPr>
              <w:t>النقل</w:t>
            </w:r>
            <w:proofErr w:type="gramEnd"/>
            <w:r w:rsidRPr="007C4BEF">
              <w:rPr>
                <w:rFonts w:cs="Simplified Arabic" w:hint="cs"/>
                <w:color w:val="000000" w:themeColor="text1"/>
                <w:rtl/>
              </w:rPr>
              <w:t xml:space="preserve"> والتخزين والاتصالات</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r w:rsidRPr="007C4BEF">
              <w:rPr>
                <w:rFonts w:cs="Simplified Arabic"/>
                <w:b w:val="0"/>
                <w:bCs w:val="0"/>
                <w:color w:val="000000" w:themeColor="text1"/>
                <w:rtl/>
              </w:rPr>
              <w:t xml:space="preserve">الأنشطة المالية </w:t>
            </w:r>
            <w:r w:rsidRPr="007C4BEF">
              <w:rPr>
                <w:rFonts w:cs="Simplified Arabic" w:hint="cs"/>
                <w:b w:val="0"/>
                <w:bCs w:val="0"/>
                <w:color w:val="000000" w:themeColor="text1"/>
                <w:rtl/>
              </w:rPr>
              <w:t>وأنشطة</w:t>
            </w:r>
            <w:r w:rsidRPr="007C4BEF">
              <w:rPr>
                <w:rFonts w:cs="Simplified Arabic"/>
                <w:b w:val="0"/>
                <w:bCs w:val="0"/>
                <w:color w:val="000000" w:themeColor="text1"/>
                <w:rtl/>
              </w:rPr>
              <w:t xml:space="preserve"> التأمين</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r w:rsidRPr="007C4BEF">
              <w:rPr>
                <w:rFonts w:cs="Simplified Arabic" w:hint="cs"/>
                <w:color w:val="000000" w:themeColor="text1"/>
                <w:rtl/>
              </w:rPr>
              <w:t>الوساطة المالية</w:t>
            </w:r>
          </w:p>
        </w:tc>
      </w:tr>
      <w:tr w:rsidR="00C6602C" w:rsidRPr="007C4BEF" w:rsidTr="00CE71BD">
        <w:trPr>
          <w:trHeight w:val="662"/>
        </w:trPr>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b w:val="0"/>
                <w:bCs w:val="0"/>
                <w:color w:val="000000" w:themeColor="text1"/>
                <w:rtl/>
              </w:rPr>
              <w:t>المعلومات</w:t>
            </w:r>
            <w:proofErr w:type="gramEnd"/>
            <w:r w:rsidRPr="007C4BEF">
              <w:rPr>
                <w:rFonts w:cs="Simplified Arabic"/>
                <w:b w:val="0"/>
                <w:bCs w:val="0"/>
                <w:color w:val="000000" w:themeColor="text1"/>
                <w:rtl/>
              </w:rPr>
              <w:t xml:space="preserve"> والاتصالات</w:t>
            </w:r>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hint="cs"/>
                <w:color w:val="000000" w:themeColor="text1"/>
                <w:rtl/>
              </w:rPr>
              <w:t>الفنادق</w:t>
            </w:r>
            <w:proofErr w:type="gramEnd"/>
            <w:r w:rsidRPr="007C4BEF">
              <w:rPr>
                <w:rFonts w:cs="Simplified Arabic" w:hint="cs"/>
                <w:color w:val="000000" w:themeColor="text1"/>
                <w:rtl/>
              </w:rPr>
              <w:t xml:space="preserve"> والمطاعم</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أنشطة</w:t>
            </w:r>
            <w:proofErr w:type="gramEnd"/>
            <w:r w:rsidRPr="007C4BEF">
              <w:rPr>
                <w:rFonts w:cs="Simplified Arabic"/>
                <w:b w:val="0"/>
                <w:bCs w:val="0"/>
                <w:color w:val="000000" w:themeColor="text1"/>
                <w:rtl/>
              </w:rPr>
              <w:t xml:space="preserve"> خدمات </w:t>
            </w:r>
            <w:r w:rsidRPr="007C4BEF">
              <w:rPr>
                <w:rFonts w:cs="Simplified Arabic" w:hint="cs"/>
                <w:b w:val="0"/>
                <w:bCs w:val="0"/>
                <w:color w:val="000000" w:themeColor="text1"/>
                <w:rtl/>
              </w:rPr>
              <w:t>الإقامة</w:t>
            </w:r>
            <w:r w:rsidRPr="007C4BEF">
              <w:rPr>
                <w:rFonts w:cs="Simplified Arabic"/>
                <w:b w:val="0"/>
                <w:bCs w:val="0"/>
                <w:color w:val="000000" w:themeColor="text1"/>
                <w:rtl/>
              </w:rPr>
              <w:t xml:space="preserve"> والطعام</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r w:rsidRPr="007C4BEF">
              <w:rPr>
                <w:rFonts w:cs="Simplified Arabic" w:hint="cs"/>
                <w:color w:val="000000" w:themeColor="text1"/>
                <w:rtl/>
              </w:rPr>
              <w:t>الأنشطة العقارية والايجارية والتجارية</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r w:rsidRPr="007C4BEF">
              <w:rPr>
                <w:rFonts w:cs="Simplified Arabic" w:hint="cs"/>
                <w:b w:val="0"/>
                <w:bCs w:val="0"/>
                <w:color w:val="000000" w:themeColor="text1"/>
                <w:rtl/>
              </w:rPr>
              <w:t>الأنشطة</w:t>
            </w:r>
            <w:r w:rsidRPr="007C4BEF">
              <w:rPr>
                <w:rFonts w:cs="Simplified Arabic"/>
                <w:b w:val="0"/>
                <w:bCs w:val="0"/>
                <w:color w:val="000000" w:themeColor="text1"/>
                <w:rtl/>
              </w:rPr>
              <w:t xml:space="preserve"> العقارية والايجارية</w:t>
            </w:r>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color w:val="000000" w:themeColor="text1"/>
                <w:rtl/>
              </w:rPr>
              <w:t>التعليم</w:t>
            </w:r>
            <w:proofErr w:type="gramEnd"/>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أنشطة</w:t>
            </w:r>
            <w:proofErr w:type="gramEnd"/>
            <w:r w:rsidRPr="007C4BEF">
              <w:rPr>
                <w:rFonts w:cs="Simplified Arabic"/>
                <w:b w:val="0"/>
                <w:bCs w:val="0"/>
                <w:color w:val="000000" w:themeColor="text1"/>
                <w:rtl/>
              </w:rPr>
              <w:t xml:space="preserve"> الخدمات </w:t>
            </w:r>
            <w:r w:rsidRPr="007C4BEF">
              <w:rPr>
                <w:rFonts w:cs="Simplified Arabic" w:hint="cs"/>
                <w:b w:val="0"/>
                <w:bCs w:val="0"/>
                <w:color w:val="000000" w:themeColor="text1"/>
                <w:rtl/>
              </w:rPr>
              <w:t>الإدارية</w:t>
            </w:r>
            <w:r w:rsidRPr="007C4BEF">
              <w:rPr>
                <w:rFonts w:cs="Simplified Arabic"/>
                <w:b w:val="0"/>
                <w:bCs w:val="0"/>
                <w:color w:val="000000" w:themeColor="text1"/>
                <w:rtl/>
              </w:rPr>
              <w:t xml:space="preserve"> والخدمات المساندة</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proofErr w:type="gramStart"/>
            <w:r w:rsidRPr="007C4BEF">
              <w:rPr>
                <w:rFonts w:cs="Simplified Arabic"/>
                <w:color w:val="000000" w:themeColor="text1"/>
                <w:rtl/>
              </w:rPr>
              <w:t>الصحة</w:t>
            </w:r>
            <w:proofErr w:type="gramEnd"/>
            <w:r w:rsidRPr="007C4BEF">
              <w:rPr>
                <w:rFonts w:cs="Simplified Arabic"/>
                <w:color w:val="000000" w:themeColor="text1"/>
                <w:rtl/>
              </w:rPr>
              <w:t xml:space="preserve"> والعمل الاجتماعي</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b w:val="0"/>
                <w:bCs w:val="0"/>
                <w:color w:val="000000" w:themeColor="text1"/>
                <w:rtl/>
              </w:rPr>
              <w:t>التعليم</w:t>
            </w:r>
            <w:proofErr w:type="gramEnd"/>
          </w:p>
        </w:tc>
        <w:tc>
          <w:tcPr>
            <w:tcW w:w="2500" w:type="pct"/>
          </w:tcPr>
          <w:p w:rsidR="00C6602C" w:rsidRPr="007C4BEF" w:rsidRDefault="00C6602C" w:rsidP="0021457D">
            <w:pPr>
              <w:ind w:right="720"/>
              <w:jc w:val="lowKashida"/>
              <w:cnfStyle w:val="000000000000"/>
              <w:rPr>
                <w:rFonts w:cs="Simplified Arabic"/>
                <w:color w:val="000000" w:themeColor="text1"/>
                <w:rtl/>
              </w:rPr>
            </w:pPr>
            <w:proofErr w:type="gramStart"/>
            <w:r w:rsidRPr="007C4BEF">
              <w:rPr>
                <w:rFonts w:cs="Simplified Arabic" w:hint="cs"/>
                <w:color w:val="000000" w:themeColor="text1"/>
                <w:rtl/>
              </w:rPr>
              <w:t>أنشطة</w:t>
            </w:r>
            <w:proofErr w:type="gramEnd"/>
            <w:r w:rsidRPr="007C4BEF">
              <w:rPr>
                <w:rFonts w:cs="Simplified Arabic" w:hint="cs"/>
                <w:color w:val="000000" w:themeColor="text1"/>
                <w:rtl/>
              </w:rPr>
              <w:t xml:space="preserve"> الخدمة المجتمعية والاجتماعية والشخصية الأخرى</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b w:val="0"/>
                <w:bCs w:val="0"/>
                <w:color w:val="000000" w:themeColor="text1"/>
                <w:rtl/>
              </w:rPr>
              <w:t>الصحة</w:t>
            </w:r>
            <w:proofErr w:type="gramEnd"/>
            <w:r w:rsidRPr="007C4BEF">
              <w:rPr>
                <w:rFonts w:cs="Simplified Arabic"/>
                <w:b w:val="0"/>
                <w:bCs w:val="0"/>
                <w:color w:val="000000" w:themeColor="text1"/>
                <w:rtl/>
              </w:rPr>
              <w:t xml:space="preserve"> والعمل الاجتماعي</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proofErr w:type="gramStart"/>
            <w:r w:rsidRPr="007C4BEF">
              <w:rPr>
                <w:rFonts w:cs="Simplified Arabic" w:hint="cs"/>
                <w:color w:val="000000" w:themeColor="text1"/>
                <w:rtl/>
              </w:rPr>
              <w:t>الإدارة</w:t>
            </w:r>
            <w:proofErr w:type="gramEnd"/>
            <w:r w:rsidRPr="007C4BEF">
              <w:rPr>
                <w:rFonts w:cs="Simplified Arabic" w:hint="cs"/>
                <w:color w:val="000000" w:themeColor="text1"/>
                <w:rtl/>
              </w:rPr>
              <w:t xml:space="preserve"> العامة والدفاع والضمان الاجتماعي الإلزامي</w:t>
            </w:r>
          </w:p>
        </w:tc>
      </w:tr>
      <w:tr w:rsidR="00C6602C" w:rsidRPr="007C4BEF" w:rsidTr="00CE71BD">
        <w:tc>
          <w:tcPr>
            <w:cnfStyle w:val="001000000000"/>
            <w:tcW w:w="2500" w:type="pct"/>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b w:val="0"/>
                <w:bCs w:val="0"/>
                <w:color w:val="000000" w:themeColor="text1"/>
                <w:rtl/>
              </w:rPr>
              <w:t>الفنون</w:t>
            </w:r>
            <w:proofErr w:type="gramEnd"/>
            <w:r w:rsidRPr="007C4BEF">
              <w:rPr>
                <w:rFonts w:cs="Simplified Arabic"/>
                <w:b w:val="0"/>
                <w:bCs w:val="0"/>
                <w:color w:val="000000" w:themeColor="text1"/>
                <w:rtl/>
              </w:rPr>
              <w:t xml:space="preserve"> والترفيه والتسلية</w:t>
            </w:r>
          </w:p>
        </w:tc>
        <w:tc>
          <w:tcPr>
            <w:tcW w:w="2500" w:type="pct"/>
          </w:tcPr>
          <w:p w:rsidR="00C6602C" w:rsidRPr="007C4BEF" w:rsidRDefault="00C6602C" w:rsidP="0021457D">
            <w:pPr>
              <w:ind w:right="720"/>
              <w:jc w:val="lowKashida"/>
              <w:cnfStyle w:val="000000000000"/>
              <w:rPr>
                <w:rFonts w:cs="Simplified Arabic"/>
                <w:color w:val="000000" w:themeColor="text1"/>
                <w:rtl/>
              </w:rPr>
            </w:pPr>
            <w:r w:rsidRPr="007C4BEF">
              <w:rPr>
                <w:rFonts w:cs="Simplified Arabic" w:hint="cs"/>
                <w:color w:val="000000" w:themeColor="text1"/>
                <w:rtl/>
              </w:rPr>
              <w:t xml:space="preserve">أنشطة الأسر المعيشية التي تستخدم </w:t>
            </w:r>
            <w:proofErr w:type="gramStart"/>
            <w:r w:rsidRPr="007C4BEF">
              <w:rPr>
                <w:rFonts w:cs="Simplified Arabic" w:hint="cs"/>
                <w:color w:val="000000" w:themeColor="text1"/>
                <w:rtl/>
              </w:rPr>
              <w:t>أفراد</w:t>
            </w:r>
            <w:proofErr w:type="gramEnd"/>
            <w:r w:rsidRPr="007C4BEF">
              <w:rPr>
                <w:rFonts w:cs="Simplified Arabic" w:hint="cs"/>
                <w:color w:val="000000" w:themeColor="text1"/>
                <w:rtl/>
              </w:rPr>
              <w:t xml:space="preserve"> في </w:t>
            </w:r>
          </w:p>
          <w:p w:rsidR="00C6602C" w:rsidRPr="007C4BEF" w:rsidRDefault="00C6602C" w:rsidP="0021457D">
            <w:pPr>
              <w:ind w:right="720"/>
              <w:jc w:val="lowKashida"/>
              <w:cnfStyle w:val="000000000000"/>
              <w:rPr>
                <w:rFonts w:cs="Simplified Arabic"/>
                <w:color w:val="000000" w:themeColor="text1"/>
                <w:rtl/>
              </w:rPr>
            </w:pPr>
            <w:r w:rsidRPr="007C4BEF">
              <w:rPr>
                <w:rFonts w:cs="Simplified Arabic" w:hint="cs"/>
                <w:color w:val="000000" w:themeColor="text1"/>
                <w:rtl/>
              </w:rPr>
              <w:t>إنتاج سلع وخدمات لاستخدامها الخاص</w:t>
            </w:r>
          </w:p>
        </w:tc>
      </w:tr>
      <w:tr w:rsidR="00C6602C" w:rsidRPr="007C4BEF" w:rsidTr="00CE71BD">
        <w:trPr>
          <w:cnfStyle w:val="000000100000"/>
        </w:trPr>
        <w:tc>
          <w:tcPr>
            <w:cnfStyle w:val="001000000000"/>
            <w:tcW w:w="2500" w:type="pct"/>
            <w:shd w:val="clear" w:color="auto" w:fill="D9D9D9" w:themeFill="background1" w:themeFillShade="D9"/>
          </w:tcPr>
          <w:p w:rsidR="00C6602C" w:rsidRPr="007C4BEF" w:rsidRDefault="00C6602C"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أنشطة</w:t>
            </w:r>
            <w:proofErr w:type="gramEnd"/>
            <w:r w:rsidRPr="007C4BEF">
              <w:rPr>
                <w:rFonts w:cs="Simplified Arabic"/>
                <w:b w:val="0"/>
                <w:bCs w:val="0"/>
                <w:color w:val="000000" w:themeColor="text1"/>
                <w:rtl/>
              </w:rPr>
              <w:t xml:space="preserve"> الخدمات </w:t>
            </w:r>
            <w:r w:rsidRPr="007C4BEF">
              <w:rPr>
                <w:rFonts w:cs="Simplified Arabic" w:hint="cs"/>
                <w:b w:val="0"/>
                <w:bCs w:val="0"/>
                <w:color w:val="000000" w:themeColor="text1"/>
                <w:rtl/>
              </w:rPr>
              <w:t>الأخرى</w:t>
            </w:r>
          </w:p>
        </w:tc>
        <w:tc>
          <w:tcPr>
            <w:tcW w:w="2500" w:type="pct"/>
            <w:shd w:val="clear" w:color="auto" w:fill="D9D9D9" w:themeFill="background1" w:themeFillShade="D9"/>
          </w:tcPr>
          <w:p w:rsidR="00C6602C" w:rsidRPr="007C4BEF" w:rsidRDefault="00C6602C" w:rsidP="0021457D">
            <w:pPr>
              <w:ind w:right="720"/>
              <w:jc w:val="lowKashida"/>
              <w:cnfStyle w:val="000000100000"/>
              <w:rPr>
                <w:rFonts w:cs="Simplified Arabic"/>
                <w:color w:val="000000" w:themeColor="text1"/>
                <w:rtl/>
              </w:rPr>
            </w:pPr>
            <w:r w:rsidRPr="007C4BEF">
              <w:rPr>
                <w:rFonts w:cs="Simplified Arabic" w:hint="cs"/>
                <w:color w:val="000000" w:themeColor="text1"/>
                <w:rtl/>
              </w:rPr>
              <w:t>أنشطة المنظمات والهيئات غير الإقليمية</w:t>
            </w:r>
          </w:p>
        </w:tc>
      </w:tr>
      <w:tr w:rsidR="00880C85" w:rsidRPr="007C4BEF" w:rsidTr="00CE71BD">
        <w:tc>
          <w:tcPr>
            <w:cnfStyle w:val="001000000000"/>
            <w:tcW w:w="2500" w:type="pct"/>
          </w:tcPr>
          <w:p w:rsidR="00880C85" w:rsidRPr="007C4BEF" w:rsidRDefault="00880C85" w:rsidP="00DF4EDF">
            <w:pPr>
              <w:ind w:right="720"/>
              <w:jc w:val="lowKashida"/>
              <w:rPr>
                <w:rFonts w:cs="Simplified Arabic"/>
                <w:b w:val="0"/>
                <w:bCs w:val="0"/>
                <w:color w:val="000000" w:themeColor="text1"/>
                <w:rtl/>
              </w:rPr>
            </w:pPr>
            <w:proofErr w:type="gramStart"/>
            <w:r w:rsidRPr="007C4BEF">
              <w:rPr>
                <w:rFonts w:cs="Simplified Arabic" w:hint="cs"/>
                <w:b w:val="0"/>
                <w:bCs w:val="0"/>
                <w:color w:val="000000" w:themeColor="text1"/>
                <w:rtl/>
              </w:rPr>
              <w:t>الإدارة</w:t>
            </w:r>
            <w:proofErr w:type="gramEnd"/>
            <w:r w:rsidRPr="007C4BEF">
              <w:rPr>
                <w:rFonts w:cs="Simplified Arabic" w:hint="cs"/>
                <w:b w:val="0"/>
                <w:bCs w:val="0"/>
                <w:color w:val="000000" w:themeColor="text1"/>
                <w:rtl/>
              </w:rPr>
              <w:t xml:space="preserve"> العامة والدفاع والضمان الاجتماعي الإلزامي</w:t>
            </w:r>
          </w:p>
        </w:tc>
        <w:tc>
          <w:tcPr>
            <w:tcW w:w="2500" w:type="pct"/>
          </w:tcPr>
          <w:p w:rsidR="00880C85" w:rsidRPr="007C4BEF" w:rsidRDefault="00880C85" w:rsidP="00DF4EDF">
            <w:pPr>
              <w:ind w:right="720"/>
              <w:jc w:val="lowKashida"/>
              <w:cnfStyle w:val="000000000000"/>
              <w:rPr>
                <w:rFonts w:cs="Simplified Arabic"/>
                <w:color w:val="000000" w:themeColor="text1"/>
                <w:rtl/>
              </w:rPr>
            </w:pPr>
          </w:p>
        </w:tc>
      </w:tr>
      <w:tr w:rsidR="00880C85" w:rsidRPr="007C4BEF" w:rsidTr="00CE71BD">
        <w:trPr>
          <w:cnfStyle w:val="000000100000"/>
        </w:trPr>
        <w:tc>
          <w:tcPr>
            <w:cnfStyle w:val="001000000000"/>
            <w:tcW w:w="2500" w:type="pct"/>
            <w:shd w:val="clear" w:color="auto" w:fill="D9D9D9" w:themeFill="background1" w:themeFillShade="D9"/>
          </w:tcPr>
          <w:p w:rsidR="00880C85" w:rsidRPr="007C4BEF" w:rsidRDefault="00880C85" w:rsidP="00880C85">
            <w:pPr>
              <w:ind w:right="720"/>
              <w:jc w:val="lowKashida"/>
              <w:rPr>
                <w:rFonts w:cs="Simplified Arabic"/>
                <w:b w:val="0"/>
                <w:bCs w:val="0"/>
                <w:color w:val="000000" w:themeColor="text1"/>
                <w:rtl/>
              </w:rPr>
            </w:pPr>
            <w:r w:rsidRPr="007C4BEF">
              <w:rPr>
                <w:rFonts w:cs="Simplified Arabic" w:hint="cs"/>
                <w:b w:val="0"/>
                <w:bCs w:val="0"/>
                <w:color w:val="000000" w:themeColor="text1"/>
                <w:rtl/>
              </w:rPr>
              <w:t xml:space="preserve">أنشطة الأسر المعيشية التي تستخدم </w:t>
            </w:r>
            <w:proofErr w:type="gramStart"/>
            <w:r w:rsidRPr="007C4BEF">
              <w:rPr>
                <w:rFonts w:cs="Simplified Arabic" w:hint="cs"/>
                <w:b w:val="0"/>
                <w:bCs w:val="0"/>
                <w:color w:val="000000" w:themeColor="text1"/>
                <w:rtl/>
              </w:rPr>
              <w:t>أفراد</w:t>
            </w:r>
            <w:proofErr w:type="gramEnd"/>
            <w:r w:rsidRPr="007C4BEF">
              <w:rPr>
                <w:rFonts w:cs="Simplified Arabic" w:hint="cs"/>
                <w:b w:val="0"/>
                <w:bCs w:val="0"/>
                <w:color w:val="000000" w:themeColor="text1"/>
                <w:rtl/>
              </w:rPr>
              <w:t xml:space="preserve"> في </w:t>
            </w:r>
          </w:p>
          <w:p w:rsidR="00880C85" w:rsidRPr="007C4BEF" w:rsidRDefault="00880C85" w:rsidP="00880C85">
            <w:pPr>
              <w:ind w:right="720"/>
              <w:jc w:val="lowKashida"/>
              <w:rPr>
                <w:rFonts w:cs="Simplified Arabic"/>
                <w:b w:val="0"/>
                <w:bCs w:val="0"/>
                <w:color w:val="000000" w:themeColor="text1"/>
                <w:rtl/>
              </w:rPr>
            </w:pPr>
            <w:r w:rsidRPr="007C4BEF">
              <w:rPr>
                <w:rFonts w:cs="Simplified Arabic" w:hint="cs"/>
                <w:b w:val="0"/>
                <w:bCs w:val="0"/>
                <w:color w:val="000000" w:themeColor="text1"/>
                <w:rtl/>
              </w:rPr>
              <w:t>إنتاج سلع وخدمات لاستخدامها الخاص</w:t>
            </w:r>
          </w:p>
        </w:tc>
        <w:tc>
          <w:tcPr>
            <w:tcW w:w="2500" w:type="pct"/>
            <w:shd w:val="clear" w:color="auto" w:fill="D9D9D9" w:themeFill="background1" w:themeFillShade="D9"/>
          </w:tcPr>
          <w:p w:rsidR="00880C85" w:rsidRPr="007C4BEF" w:rsidRDefault="00880C85" w:rsidP="00DF4EDF">
            <w:pPr>
              <w:ind w:right="720"/>
              <w:jc w:val="lowKashida"/>
              <w:cnfStyle w:val="000000100000"/>
              <w:rPr>
                <w:rFonts w:cs="Simplified Arabic"/>
                <w:color w:val="000000" w:themeColor="text1"/>
                <w:rtl/>
              </w:rPr>
            </w:pPr>
          </w:p>
        </w:tc>
      </w:tr>
      <w:tr w:rsidR="00880C85" w:rsidRPr="007C4BEF" w:rsidTr="00CE71BD">
        <w:tc>
          <w:tcPr>
            <w:cnfStyle w:val="001000000000"/>
            <w:tcW w:w="2500" w:type="pct"/>
          </w:tcPr>
          <w:p w:rsidR="00880C85" w:rsidRPr="007C4BEF" w:rsidRDefault="00880C85" w:rsidP="00B440BB">
            <w:pPr>
              <w:ind w:right="720"/>
              <w:jc w:val="lowKashida"/>
              <w:rPr>
                <w:rFonts w:cs="Simplified Arabic"/>
                <w:b w:val="0"/>
                <w:bCs w:val="0"/>
                <w:color w:val="000000" w:themeColor="text1"/>
                <w:rtl/>
              </w:rPr>
            </w:pPr>
            <w:r w:rsidRPr="007C4BEF">
              <w:rPr>
                <w:rFonts w:cs="Simplified Arabic" w:hint="cs"/>
                <w:b w:val="0"/>
                <w:bCs w:val="0"/>
                <w:color w:val="000000" w:themeColor="text1"/>
                <w:rtl/>
              </w:rPr>
              <w:t>أنشطة المنظمات والهيئات غير الإقليمية</w:t>
            </w:r>
          </w:p>
        </w:tc>
        <w:tc>
          <w:tcPr>
            <w:tcW w:w="2500" w:type="pct"/>
          </w:tcPr>
          <w:p w:rsidR="00880C85" w:rsidRPr="007C4BEF" w:rsidRDefault="00880C85" w:rsidP="00DF4EDF">
            <w:pPr>
              <w:ind w:right="720"/>
              <w:jc w:val="lowKashida"/>
              <w:cnfStyle w:val="000000000000"/>
              <w:rPr>
                <w:rFonts w:cs="Simplified Arabic"/>
                <w:color w:val="000000" w:themeColor="text1"/>
                <w:rtl/>
              </w:rPr>
            </w:pPr>
          </w:p>
        </w:tc>
      </w:tr>
    </w:tbl>
    <w:p w:rsidR="00DF4EDF" w:rsidRPr="00825E9B" w:rsidRDefault="00DF4EDF" w:rsidP="00DF4EDF">
      <w:pPr>
        <w:ind w:left="431" w:right="720"/>
        <w:jc w:val="lowKashida"/>
        <w:rPr>
          <w:rFonts w:cs="Simplified Arabic"/>
          <w:color w:val="000000" w:themeColor="text1"/>
          <w:sz w:val="24"/>
          <w:szCs w:val="24"/>
        </w:rPr>
      </w:pPr>
    </w:p>
    <w:p w:rsidR="00657E24" w:rsidRPr="00E26362" w:rsidRDefault="00E26362" w:rsidP="00E26362">
      <w:pPr>
        <w:pStyle w:val="Header"/>
        <w:numPr>
          <w:ilvl w:val="0"/>
          <w:numId w:val="6"/>
        </w:numPr>
        <w:tabs>
          <w:tab w:val="clear" w:pos="4153"/>
          <w:tab w:val="clear" w:pos="8306"/>
        </w:tabs>
        <w:rPr>
          <w:rFonts w:cs="Simplified Arabic"/>
          <w:sz w:val="24"/>
          <w:szCs w:val="24"/>
          <w:rtl/>
        </w:rPr>
      </w:pPr>
      <w:proofErr w:type="spellStart"/>
      <w:r w:rsidRPr="00E26362">
        <w:rPr>
          <w:rFonts w:cs="Simplified Arabic" w:hint="cs"/>
          <w:b/>
          <w:bCs/>
          <w:sz w:val="24"/>
          <w:szCs w:val="24"/>
          <w:rtl/>
        </w:rPr>
        <w:t>(-):</w:t>
      </w:r>
      <w:proofErr w:type="spellEnd"/>
      <w:r w:rsidRPr="00E26362">
        <w:rPr>
          <w:rFonts w:cs="Simplified Arabic" w:hint="cs"/>
          <w:sz w:val="24"/>
          <w:szCs w:val="24"/>
          <w:rtl/>
        </w:rPr>
        <w:t xml:space="preserve"> تعني لا يوجد بيانات</w:t>
      </w:r>
    </w:p>
    <w:p w:rsidR="00C50B1E" w:rsidRDefault="00C50B1E" w:rsidP="00A47A36">
      <w:pPr>
        <w:jc w:val="center"/>
        <w:rPr>
          <w:rFonts w:cs="Simplified Arabic"/>
          <w:b/>
          <w:bCs/>
          <w:sz w:val="28"/>
          <w:szCs w:val="28"/>
          <w:rtl/>
        </w:rPr>
      </w:pPr>
    </w:p>
    <w:p w:rsidR="009459EE" w:rsidRDefault="009459EE" w:rsidP="00A47A36">
      <w:pPr>
        <w:jc w:val="center"/>
        <w:rPr>
          <w:rFonts w:cs="Simplified Arabic"/>
          <w:b/>
          <w:bCs/>
          <w:sz w:val="28"/>
          <w:szCs w:val="28"/>
          <w:rtl/>
        </w:rPr>
      </w:pPr>
    </w:p>
    <w:p w:rsidR="00827F76" w:rsidRDefault="00827F76" w:rsidP="00A47A36">
      <w:pPr>
        <w:jc w:val="center"/>
        <w:rPr>
          <w:rFonts w:cs="Simplified Arabic"/>
          <w:b/>
          <w:bCs/>
          <w:sz w:val="28"/>
          <w:szCs w:val="28"/>
          <w:rtl/>
        </w:rPr>
      </w:pPr>
    </w:p>
    <w:p w:rsidR="003D3199" w:rsidRDefault="003D3199">
      <w:pPr>
        <w:bidi w:val="0"/>
        <w:rPr>
          <w:rFonts w:cs="Simplified Arabic"/>
          <w:b/>
          <w:bCs/>
          <w:sz w:val="28"/>
          <w:szCs w:val="28"/>
          <w:rtl/>
        </w:rPr>
      </w:pPr>
      <w:r>
        <w:rPr>
          <w:rFonts w:cs="Simplified Arabic"/>
          <w:b/>
          <w:bCs/>
          <w:sz w:val="28"/>
          <w:szCs w:val="28"/>
          <w:rtl/>
        </w:rPr>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395" w:type="dxa"/>
        <w:jc w:val="center"/>
        <w:tblLook w:val="0000"/>
      </w:tblPr>
      <w:tblGrid>
        <w:gridCol w:w="1412"/>
        <w:gridCol w:w="6170"/>
        <w:gridCol w:w="813"/>
      </w:tblGrid>
      <w:tr w:rsidR="0061054D" w:rsidRPr="0061054D" w:rsidTr="00095F1F">
        <w:trPr>
          <w:cantSplit/>
          <w:trHeight w:val="340"/>
          <w:jc w:val="center"/>
        </w:trPr>
        <w:tc>
          <w:tcPr>
            <w:tcW w:w="1412" w:type="dxa"/>
          </w:tcPr>
          <w:p w:rsidR="0061054D" w:rsidRPr="0061054D" w:rsidRDefault="0061054D" w:rsidP="00B22B2E">
            <w:pPr>
              <w:rPr>
                <w:rFonts w:cs="Simplified Arabic"/>
                <w:b/>
                <w:bCs/>
                <w:sz w:val="24"/>
                <w:szCs w:val="24"/>
              </w:rPr>
            </w:pPr>
            <w:proofErr w:type="gramStart"/>
            <w:r w:rsidRPr="0061054D">
              <w:rPr>
                <w:rFonts w:cs="Simplified Arabic" w:hint="cs"/>
                <w:b/>
                <w:bCs/>
                <w:sz w:val="24"/>
                <w:szCs w:val="24"/>
                <w:rtl/>
              </w:rPr>
              <w:t>الموضوع</w:t>
            </w:r>
            <w:proofErr w:type="gramEnd"/>
          </w:p>
        </w:tc>
        <w:tc>
          <w:tcPr>
            <w:tcW w:w="6170" w:type="dxa"/>
          </w:tcPr>
          <w:p w:rsidR="0061054D" w:rsidRPr="0061054D" w:rsidRDefault="0061054D" w:rsidP="00B22B2E">
            <w:pPr>
              <w:rPr>
                <w:rFonts w:cs="Simplified Arabic"/>
                <w:b/>
                <w:bCs/>
                <w:sz w:val="24"/>
                <w:szCs w:val="24"/>
              </w:rPr>
            </w:pPr>
          </w:p>
        </w:tc>
        <w:tc>
          <w:tcPr>
            <w:tcW w:w="813" w:type="dxa"/>
          </w:tcPr>
          <w:p w:rsidR="0061054D" w:rsidRPr="0061054D" w:rsidRDefault="0061054D" w:rsidP="00B22B2E">
            <w:pPr>
              <w:jc w:val="center"/>
              <w:rPr>
                <w:rFonts w:cs="Simplified Arabic"/>
                <w:b/>
                <w:bCs/>
                <w:sz w:val="24"/>
                <w:szCs w:val="24"/>
              </w:rPr>
            </w:pPr>
            <w:proofErr w:type="gramStart"/>
            <w:r w:rsidRPr="0061054D">
              <w:rPr>
                <w:rFonts w:cs="Simplified Arabic" w:hint="cs"/>
                <w:b/>
                <w:bCs/>
                <w:sz w:val="24"/>
                <w:szCs w:val="24"/>
                <w:rtl/>
              </w:rPr>
              <w:t>الصفحة</w:t>
            </w:r>
            <w:proofErr w:type="gramEnd"/>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095F1F">
        <w:trPr>
          <w:cantSplit/>
          <w:trHeight w:val="623"/>
          <w:jc w:val="center"/>
        </w:trPr>
        <w:tc>
          <w:tcPr>
            <w:tcW w:w="1412" w:type="dxa"/>
            <w:vAlign w:val="center"/>
          </w:tcPr>
          <w:p w:rsidR="0061054D" w:rsidRPr="0061054D" w:rsidRDefault="0061054D" w:rsidP="00B22B2E">
            <w:pPr>
              <w:pStyle w:val="Title"/>
              <w:ind w:left="0" w:right="0"/>
              <w:jc w:val="left"/>
              <w:rPr>
                <w:sz w:val="24"/>
              </w:rPr>
            </w:pPr>
          </w:p>
        </w:tc>
        <w:tc>
          <w:tcPr>
            <w:tcW w:w="6170" w:type="dxa"/>
            <w:vAlign w:val="center"/>
          </w:tcPr>
          <w:p w:rsidR="0061054D" w:rsidRDefault="0061054D" w:rsidP="00B22B2E">
            <w:pPr>
              <w:pStyle w:val="Title"/>
              <w:ind w:left="0" w:right="0"/>
              <w:jc w:val="left"/>
              <w:rPr>
                <w:sz w:val="24"/>
                <w:rtl/>
              </w:rPr>
            </w:pPr>
            <w:r w:rsidRPr="0061054D">
              <w:rPr>
                <w:rFonts w:hint="cs"/>
                <w:b w:val="0"/>
                <w:bCs w:val="0"/>
                <w:sz w:val="24"/>
                <w:rtl/>
              </w:rPr>
              <w:t>قائمة الجداول</w:t>
            </w:r>
          </w:p>
          <w:p w:rsidR="00FE3873" w:rsidRPr="00FE3873" w:rsidRDefault="00FE3873" w:rsidP="00B22B2E">
            <w:pPr>
              <w:pStyle w:val="Title"/>
              <w:ind w:left="0" w:right="0"/>
              <w:jc w:val="left"/>
              <w:rPr>
                <w:b w:val="0"/>
                <w:bCs w:val="0"/>
                <w:sz w:val="24"/>
                <w:rtl/>
              </w:rPr>
            </w:pPr>
            <w:proofErr w:type="gramStart"/>
            <w:r w:rsidRPr="00FE3873">
              <w:rPr>
                <w:rFonts w:hint="cs"/>
                <w:b w:val="0"/>
                <w:bCs w:val="0"/>
                <w:sz w:val="24"/>
                <w:rtl/>
              </w:rPr>
              <w:t>المقدمة</w:t>
            </w:r>
            <w:proofErr w:type="gramEnd"/>
          </w:p>
        </w:tc>
        <w:tc>
          <w:tcPr>
            <w:tcW w:w="813" w:type="dxa"/>
            <w:vAlign w:val="center"/>
          </w:tcPr>
          <w:p w:rsidR="0061054D" w:rsidRPr="0061054D" w:rsidRDefault="0061054D" w:rsidP="00B22B2E">
            <w:pPr>
              <w:pStyle w:val="Heading9"/>
              <w:rPr>
                <w:rFonts w:cs="Simplified Arabic"/>
                <w:b w:val="0"/>
                <w:bCs w:val="0"/>
                <w:sz w:val="24"/>
                <w:szCs w:val="24"/>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الأول</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النتائج</w:t>
            </w:r>
            <w:proofErr w:type="gramEnd"/>
            <w:r w:rsidRPr="0061054D">
              <w:rPr>
                <w:rFonts w:cs="Simplified Arabic" w:hint="cs"/>
                <w:sz w:val="24"/>
                <w:szCs w:val="24"/>
                <w:rtl/>
              </w:rPr>
              <w:t xml:space="preserve"> الرئيسية</w:t>
            </w:r>
          </w:p>
        </w:tc>
        <w:tc>
          <w:tcPr>
            <w:tcW w:w="813" w:type="dxa"/>
            <w:vAlign w:val="center"/>
          </w:tcPr>
          <w:p w:rsidR="0061054D" w:rsidRPr="0061054D" w:rsidRDefault="00103D02" w:rsidP="00B22B2E">
            <w:pPr>
              <w:jc w:val="center"/>
              <w:rPr>
                <w:rFonts w:cs="Simplified Arabic"/>
                <w:b/>
                <w:bCs/>
                <w:sz w:val="24"/>
                <w:szCs w:val="24"/>
              </w:rPr>
            </w:pPr>
            <w:r>
              <w:rPr>
                <w:rFonts w:cs="Simplified Arabic" w:hint="cs"/>
                <w:b/>
                <w:b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F92BD8" w:rsidP="0021457D">
            <w:pPr>
              <w:pStyle w:val="Heading7"/>
              <w:jc w:val="left"/>
              <w:rPr>
                <w:rFonts w:cs="Simplified Arabic"/>
                <w:b w:val="0"/>
                <w:bCs w:val="0"/>
                <w:sz w:val="24"/>
                <w:szCs w:val="24"/>
                <w:rtl/>
              </w:rPr>
            </w:pPr>
            <w:r>
              <w:rPr>
                <w:rFonts w:cs="Simplified Arabic" w:hint="cs"/>
                <w:b w:val="0"/>
                <w:bCs w:val="0"/>
                <w:sz w:val="24"/>
                <w:szCs w:val="24"/>
                <w:rtl/>
              </w:rPr>
              <w:t>1</w:t>
            </w:r>
            <w:r w:rsidR="0061054D" w:rsidRPr="0061054D">
              <w:rPr>
                <w:rFonts w:cs="Simplified Arabic" w:hint="cs"/>
                <w:b w:val="0"/>
                <w:bCs w:val="0"/>
                <w:sz w:val="24"/>
                <w:szCs w:val="24"/>
                <w:rtl/>
              </w:rPr>
              <w:t>.</w:t>
            </w:r>
            <w:r w:rsidR="0021457D">
              <w:rPr>
                <w:rFonts w:cs="Simplified Arabic" w:hint="cs"/>
                <w:b w:val="0"/>
                <w:bCs w:val="0"/>
                <w:sz w:val="24"/>
                <w:szCs w:val="24"/>
                <w:rtl/>
              </w:rPr>
              <w:t>1</w:t>
            </w:r>
            <w:r w:rsidR="0061054D" w:rsidRPr="0061054D">
              <w:rPr>
                <w:rFonts w:cs="Simplified Arabic" w:hint="cs"/>
                <w:b w:val="0"/>
                <w:bCs w:val="0"/>
                <w:sz w:val="24"/>
                <w:szCs w:val="24"/>
                <w:rtl/>
              </w:rPr>
              <w:t xml:space="preserve"> </w:t>
            </w:r>
            <w:proofErr w:type="gramStart"/>
            <w:r w:rsidR="0061054D" w:rsidRPr="0061054D">
              <w:rPr>
                <w:rFonts w:cs="Simplified Arabic" w:hint="cs"/>
                <w:b w:val="0"/>
                <w:bCs w:val="0"/>
                <w:sz w:val="24"/>
                <w:szCs w:val="24"/>
                <w:rtl/>
              </w:rPr>
              <w:t>الحسابات</w:t>
            </w:r>
            <w:proofErr w:type="gramEnd"/>
            <w:r w:rsidR="0061054D" w:rsidRPr="0061054D">
              <w:rPr>
                <w:rFonts w:cs="Simplified Arabic" w:hint="cs"/>
                <w:b w:val="0"/>
                <w:bCs w:val="0"/>
                <w:sz w:val="24"/>
                <w:szCs w:val="24"/>
                <w:rtl/>
              </w:rPr>
              <w:t xml:space="preserve"> القومية الأساسية </w:t>
            </w:r>
          </w:p>
        </w:tc>
        <w:tc>
          <w:tcPr>
            <w:tcW w:w="813" w:type="dxa"/>
            <w:vAlign w:val="center"/>
          </w:tcPr>
          <w:p w:rsidR="0061054D" w:rsidRPr="0061054D" w:rsidRDefault="00103D02" w:rsidP="00B22B2E">
            <w:pPr>
              <w:jc w:val="center"/>
              <w:rPr>
                <w:rFonts w:cs="Simplified Arabic"/>
                <w:sz w:val="24"/>
                <w:szCs w:val="24"/>
              </w:rPr>
            </w:pPr>
            <w:r>
              <w:rPr>
                <w:rFonts w:cs="Simplified Arabic" w:hint="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21457D">
            <w:pPr>
              <w:pStyle w:val="Heading7"/>
              <w:jc w:val="left"/>
              <w:rPr>
                <w:rFonts w:cs="Simplified Arabic"/>
                <w:b w:val="0"/>
                <w:bCs w:val="0"/>
                <w:sz w:val="24"/>
                <w:szCs w:val="24"/>
                <w:rtl/>
              </w:rPr>
            </w:pPr>
            <w:r w:rsidRPr="0061054D">
              <w:rPr>
                <w:rFonts w:cs="Simplified Arabic" w:hint="cs"/>
                <w:b w:val="0"/>
                <w:bCs w:val="0"/>
                <w:sz w:val="24"/>
                <w:szCs w:val="24"/>
                <w:rtl/>
              </w:rPr>
              <w:t>2.</w:t>
            </w:r>
            <w:r w:rsidR="0021457D">
              <w:rPr>
                <w:rFonts w:cs="Simplified Arabic" w:hint="cs"/>
                <w:b w:val="0"/>
                <w:bCs w:val="0"/>
                <w:sz w:val="24"/>
                <w:szCs w:val="24"/>
                <w:rtl/>
              </w:rPr>
              <w:t>1</w:t>
            </w:r>
            <w:r w:rsidRPr="0061054D">
              <w:rPr>
                <w:rFonts w:cs="Simplified Arabic" w:hint="cs"/>
                <w:b w:val="0"/>
                <w:bCs w:val="0"/>
                <w:sz w:val="24"/>
                <w:szCs w:val="24"/>
                <w:rtl/>
              </w:rPr>
              <w:t xml:space="preserve"> </w:t>
            </w:r>
            <w:proofErr w:type="gramStart"/>
            <w:r w:rsidRPr="0061054D">
              <w:rPr>
                <w:rFonts w:cs="Simplified Arabic" w:hint="cs"/>
                <w:b w:val="0"/>
                <w:bCs w:val="0"/>
                <w:sz w:val="24"/>
                <w:szCs w:val="24"/>
                <w:rtl/>
              </w:rPr>
              <w:t>الحسابات</w:t>
            </w:r>
            <w:proofErr w:type="gramEnd"/>
            <w:r w:rsidRPr="0061054D">
              <w:rPr>
                <w:rFonts w:cs="Simplified Arabic" w:hint="cs"/>
                <w:b w:val="0"/>
                <w:bCs w:val="0"/>
                <w:sz w:val="24"/>
                <w:szCs w:val="24"/>
                <w:rtl/>
              </w:rPr>
              <w:t xml:space="preserve"> القومية المؤسسية</w:t>
            </w:r>
          </w:p>
        </w:tc>
        <w:tc>
          <w:tcPr>
            <w:tcW w:w="813" w:type="dxa"/>
            <w:vAlign w:val="center"/>
          </w:tcPr>
          <w:p w:rsidR="0061054D" w:rsidRPr="0061054D" w:rsidRDefault="00073346" w:rsidP="00A930B9">
            <w:pPr>
              <w:jc w:val="center"/>
              <w:rPr>
                <w:rFonts w:cs="Simplified Arabic"/>
                <w:sz w:val="24"/>
                <w:szCs w:val="24"/>
              </w:rPr>
            </w:pPr>
            <w:r>
              <w:rPr>
                <w:rFonts w:cs="Simplified Arabic" w:hint="cs"/>
                <w:sz w:val="24"/>
                <w:szCs w:val="24"/>
                <w:rtl/>
              </w:rPr>
              <w:t>23</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الثاني</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tl/>
              </w:rPr>
            </w:pPr>
            <w:r w:rsidRPr="0061054D">
              <w:rPr>
                <w:rFonts w:cs="Simplified Arabic" w:hint="cs"/>
                <w:sz w:val="24"/>
                <w:szCs w:val="24"/>
                <w:rtl/>
              </w:rPr>
              <w:t>المنهجية</w:t>
            </w:r>
            <w:r w:rsidR="00232E95">
              <w:rPr>
                <w:rFonts w:cs="Simplified Arabic" w:hint="cs"/>
                <w:sz w:val="24"/>
                <w:szCs w:val="24"/>
                <w:rtl/>
              </w:rPr>
              <w:t xml:space="preserve"> و</w:t>
            </w:r>
            <w:r w:rsidR="00232E95" w:rsidRPr="0061054D">
              <w:rPr>
                <w:rFonts w:cs="Simplified Arabic" w:hint="cs"/>
                <w:sz w:val="24"/>
                <w:szCs w:val="24"/>
                <w:rtl/>
              </w:rPr>
              <w:t>جودة البيانات</w:t>
            </w:r>
          </w:p>
        </w:tc>
        <w:tc>
          <w:tcPr>
            <w:tcW w:w="813" w:type="dxa"/>
            <w:vAlign w:val="center"/>
          </w:tcPr>
          <w:p w:rsidR="0061054D" w:rsidRPr="0061054D" w:rsidRDefault="00073346" w:rsidP="00B22B2E">
            <w:pPr>
              <w:jc w:val="center"/>
              <w:rPr>
                <w:rFonts w:cs="Simplified Arabic"/>
                <w:b/>
                <w:bCs/>
                <w:sz w:val="24"/>
                <w:szCs w:val="24"/>
              </w:rPr>
            </w:pPr>
            <w:r>
              <w:rPr>
                <w:rFonts w:cs="Simplified Arabic"/>
                <w:b/>
                <w:bCs/>
                <w:sz w:val="24"/>
                <w:szCs w:val="24"/>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1.</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الأساسية</w:t>
            </w:r>
          </w:p>
        </w:tc>
        <w:tc>
          <w:tcPr>
            <w:tcW w:w="813" w:type="dxa"/>
            <w:vAlign w:val="center"/>
          </w:tcPr>
          <w:p w:rsidR="0061054D" w:rsidRPr="0061054D" w:rsidRDefault="00073346" w:rsidP="00B22B2E">
            <w:pPr>
              <w:jc w:val="center"/>
              <w:rPr>
                <w:rFonts w:cs="Simplified Arabic"/>
                <w:sz w:val="24"/>
                <w:szCs w:val="24"/>
                <w:rtl/>
              </w:rPr>
            </w:pPr>
            <w:r>
              <w:rPr>
                <w:rFonts w:cs="Simplified Arabic" w:hint="cs"/>
                <w:sz w:val="24"/>
                <w:szCs w:val="24"/>
                <w:rtl/>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2.</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المؤسسية</w:t>
            </w:r>
          </w:p>
        </w:tc>
        <w:tc>
          <w:tcPr>
            <w:tcW w:w="813" w:type="dxa"/>
            <w:vAlign w:val="center"/>
          </w:tcPr>
          <w:p w:rsidR="0061054D" w:rsidRPr="0061054D" w:rsidRDefault="00073346" w:rsidP="000931D9">
            <w:pPr>
              <w:jc w:val="center"/>
              <w:rPr>
                <w:rFonts w:cs="Simplified Arabic"/>
                <w:sz w:val="24"/>
                <w:szCs w:val="24"/>
              </w:rPr>
            </w:pPr>
            <w:r>
              <w:rPr>
                <w:rFonts w:cs="Simplified Arabic" w:hint="cs"/>
                <w:sz w:val="24"/>
                <w:szCs w:val="24"/>
                <w:rtl/>
              </w:rPr>
              <w:t>28</w:t>
            </w:r>
          </w:p>
        </w:tc>
      </w:tr>
      <w:tr w:rsidR="00232E95" w:rsidRPr="0061054D" w:rsidTr="00095F1F">
        <w:trPr>
          <w:cantSplit/>
          <w:trHeight w:val="340"/>
          <w:jc w:val="center"/>
        </w:trPr>
        <w:tc>
          <w:tcPr>
            <w:tcW w:w="1412" w:type="dxa"/>
            <w:vAlign w:val="center"/>
          </w:tcPr>
          <w:p w:rsidR="00232E95" w:rsidRPr="0061054D" w:rsidRDefault="00232E95" w:rsidP="00B22B2E">
            <w:pPr>
              <w:rPr>
                <w:rFonts w:cs="Simplified Arabic"/>
                <w:sz w:val="24"/>
                <w:szCs w:val="24"/>
              </w:rPr>
            </w:pPr>
          </w:p>
        </w:tc>
        <w:tc>
          <w:tcPr>
            <w:tcW w:w="6170" w:type="dxa"/>
            <w:vAlign w:val="center"/>
          </w:tcPr>
          <w:p w:rsidR="00232E95" w:rsidRPr="0061054D" w:rsidRDefault="00232E95" w:rsidP="00D269A0">
            <w:pPr>
              <w:pStyle w:val="Heading7"/>
              <w:jc w:val="left"/>
              <w:rPr>
                <w:rFonts w:cs="Simplified Arabic"/>
                <w:b w:val="0"/>
                <w:bCs w:val="0"/>
                <w:sz w:val="24"/>
                <w:szCs w:val="24"/>
                <w:rtl/>
              </w:rPr>
            </w:pPr>
            <w:r>
              <w:rPr>
                <w:rFonts w:cs="Simplified Arabic" w:hint="cs"/>
                <w:b w:val="0"/>
                <w:bCs w:val="0"/>
                <w:sz w:val="24"/>
                <w:szCs w:val="24"/>
                <w:rtl/>
              </w:rPr>
              <w:t>3.</w:t>
            </w:r>
            <w:r w:rsidR="00C44783">
              <w:rPr>
                <w:rFonts w:cs="Simplified Arabic" w:hint="cs"/>
                <w:b w:val="0"/>
                <w:bCs w:val="0"/>
                <w:sz w:val="24"/>
                <w:szCs w:val="24"/>
                <w:rtl/>
              </w:rPr>
              <w:t>2</w:t>
            </w:r>
            <w:r>
              <w:rPr>
                <w:rFonts w:cs="Simplified Arabic" w:hint="cs"/>
                <w:b w:val="0"/>
                <w:bCs w:val="0"/>
                <w:sz w:val="24"/>
                <w:szCs w:val="24"/>
                <w:rtl/>
              </w:rPr>
              <w:t xml:space="preserve"> </w:t>
            </w:r>
            <w:r w:rsidR="00D269A0">
              <w:rPr>
                <w:rFonts w:cs="Simplified Arabic" w:hint="cs"/>
                <w:b w:val="0"/>
                <w:bCs w:val="0"/>
                <w:sz w:val="24"/>
                <w:szCs w:val="24"/>
                <w:rtl/>
              </w:rPr>
              <w:t>جودة البيانات</w:t>
            </w:r>
          </w:p>
        </w:tc>
        <w:tc>
          <w:tcPr>
            <w:tcW w:w="813" w:type="dxa"/>
            <w:vAlign w:val="center"/>
          </w:tcPr>
          <w:p w:rsidR="00232E95" w:rsidRPr="0061054D" w:rsidRDefault="00073346" w:rsidP="00FB24ED">
            <w:pPr>
              <w:jc w:val="center"/>
              <w:rPr>
                <w:rFonts w:cs="Simplified Arabic"/>
                <w:sz w:val="24"/>
                <w:szCs w:val="24"/>
              </w:rPr>
            </w:pPr>
            <w:r>
              <w:rPr>
                <w:rFonts w:cs="Simplified Arabic" w:hint="cs"/>
                <w:sz w:val="24"/>
                <w:szCs w:val="24"/>
                <w:rtl/>
              </w:rPr>
              <w:t>29</w:t>
            </w:r>
          </w:p>
        </w:tc>
      </w:tr>
      <w:tr w:rsidR="00AD389D" w:rsidRPr="0061054D" w:rsidTr="00095F1F">
        <w:trPr>
          <w:cantSplit/>
          <w:trHeight w:val="340"/>
          <w:jc w:val="center"/>
        </w:trPr>
        <w:tc>
          <w:tcPr>
            <w:tcW w:w="1412" w:type="dxa"/>
            <w:vAlign w:val="center"/>
          </w:tcPr>
          <w:p w:rsidR="00AD389D" w:rsidRPr="0061054D" w:rsidRDefault="00AD389D" w:rsidP="00B22B2E">
            <w:pPr>
              <w:rPr>
                <w:rFonts w:cs="Simplified Arabic"/>
                <w:sz w:val="24"/>
                <w:szCs w:val="24"/>
              </w:rPr>
            </w:pPr>
          </w:p>
        </w:tc>
        <w:tc>
          <w:tcPr>
            <w:tcW w:w="6170" w:type="dxa"/>
            <w:vAlign w:val="center"/>
          </w:tcPr>
          <w:p w:rsidR="00AD389D" w:rsidRPr="0061054D" w:rsidRDefault="00AD389D" w:rsidP="00AD389D">
            <w:pPr>
              <w:pStyle w:val="Heading7"/>
              <w:jc w:val="left"/>
              <w:rPr>
                <w:rFonts w:cs="Simplified Arabic"/>
                <w:b w:val="0"/>
                <w:bCs w:val="0"/>
                <w:sz w:val="24"/>
                <w:szCs w:val="24"/>
                <w:rtl/>
              </w:rPr>
            </w:pPr>
            <w:r>
              <w:rPr>
                <w:rFonts w:cs="Simplified Arabic" w:hint="cs"/>
                <w:b w:val="0"/>
                <w:bCs w:val="0"/>
                <w:sz w:val="24"/>
                <w:szCs w:val="24"/>
                <w:rtl/>
              </w:rPr>
              <w:t>4.2 الموثوقية</w:t>
            </w:r>
          </w:p>
        </w:tc>
        <w:tc>
          <w:tcPr>
            <w:tcW w:w="813" w:type="dxa"/>
            <w:vAlign w:val="center"/>
          </w:tcPr>
          <w:p w:rsidR="00AD389D" w:rsidRPr="0061054D" w:rsidRDefault="00073346" w:rsidP="00FB24ED">
            <w:pPr>
              <w:jc w:val="center"/>
              <w:rPr>
                <w:rFonts w:cs="Simplified Arabic"/>
                <w:sz w:val="24"/>
                <w:szCs w:val="24"/>
              </w:rPr>
            </w:pPr>
            <w:r>
              <w:rPr>
                <w:rFonts w:cs="Simplified Arabic" w:hint="cs"/>
                <w:sz w:val="24"/>
                <w:szCs w:val="24"/>
                <w:rtl/>
              </w:rPr>
              <w:t>31</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312215" w:rsidRPr="0061054D" w:rsidTr="00095F1F">
        <w:trPr>
          <w:cantSplit/>
          <w:trHeight w:val="340"/>
          <w:jc w:val="center"/>
        </w:trPr>
        <w:tc>
          <w:tcPr>
            <w:tcW w:w="1412" w:type="dxa"/>
            <w:vAlign w:val="center"/>
          </w:tcPr>
          <w:p w:rsidR="00312215" w:rsidRPr="0061054D" w:rsidRDefault="0031221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الثالث:</w:t>
            </w:r>
          </w:p>
        </w:tc>
        <w:tc>
          <w:tcPr>
            <w:tcW w:w="6170" w:type="dxa"/>
            <w:vAlign w:val="center"/>
          </w:tcPr>
          <w:p w:rsidR="00312215" w:rsidRPr="0061054D" w:rsidRDefault="00312215" w:rsidP="00B22B2E">
            <w:pPr>
              <w:pStyle w:val="Heading7"/>
              <w:jc w:val="left"/>
              <w:rPr>
                <w:rFonts w:cs="Simplified Arabic"/>
                <w:sz w:val="24"/>
                <w:szCs w:val="24"/>
                <w:rtl/>
              </w:rPr>
            </w:pPr>
            <w:proofErr w:type="gramStart"/>
            <w:r>
              <w:rPr>
                <w:rFonts w:cs="Simplified Arabic" w:hint="cs"/>
                <w:sz w:val="24"/>
                <w:szCs w:val="24"/>
                <w:rtl/>
              </w:rPr>
              <w:t>المفاهيم</w:t>
            </w:r>
            <w:proofErr w:type="gramEnd"/>
            <w:r>
              <w:rPr>
                <w:rFonts w:cs="Simplified Arabic" w:hint="cs"/>
                <w:sz w:val="24"/>
                <w:szCs w:val="24"/>
                <w:rtl/>
              </w:rPr>
              <w:t xml:space="preserve"> والمصطلحات</w:t>
            </w:r>
          </w:p>
        </w:tc>
        <w:tc>
          <w:tcPr>
            <w:tcW w:w="813" w:type="dxa"/>
            <w:vAlign w:val="center"/>
          </w:tcPr>
          <w:p w:rsidR="00312215" w:rsidRPr="0061054D" w:rsidRDefault="00073346" w:rsidP="00AD389D">
            <w:pPr>
              <w:jc w:val="center"/>
              <w:rPr>
                <w:rFonts w:cs="Simplified Arabic"/>
                <w:b/>
                <w:bCs/>
                <w:sz w:val="24"/>
                <w:szCs w:val="24"/>
                <w:rtl/>
              </w:rPr>
            </w:pPr>
            <w:r>
              <w:rPr>
                <w:rFonts w:cs="Simplified Arabic" w:hint="cs"/>
                <w:b/>
                <w:bCs/>
                <w:sz w:val="24"/>
                <w:szCs w:val="24"/>
                <w:rtl/>
              </w:rPr>
              <w:t>33</w:t>
            </w:r>
          </w:p>
        </w:tc>
      </w:tr>
      <w:tr w:rsidR="00645CAD" w:rsidRPr="00645CAD" w:rsidTr="00095F1F">
        <w:trPr>
          <w:cantSplit/>
          <w:trHeight w:val="74"/>
          <w:jc w:val="center"/>
        </w:trPr>
        <w:tc>
          <w:tcPr>
            <w:tcW w:w="1412" w:type="dxa"/>
            <w:vAlign w:val="center"/>
          </w:tcPr>
          <w:p w:rsidR="00645CAD" w:rsidRPr="00645CAD" w:rsidRDefault="00645CAD" w:rsidP="00B22B2E">
            <w:pPr>
              <w:rPr>
                <w:rFonts w:cs="Simplified Arabic"/>
                <w:sz w:val="8"/>
                <w:szCs w:val="8"/>
              </w:rPr>
            </w:pPr>
          </w:p>
        </w:tc>
        <w:tc>
          <w:tcPr>
            <w:tcW w:w="6170" w:type="dxa"/>
            <w:vAlign w:val="center"/>
          </w:tcPr>
          <w:p w:rsidR="00645CAD" w:rsidRPr="00645CAD" w:rsidRDefault="00645CAD" w:rsidP="00B22B2E">
            <w:pPr>
              <w:pStyle w:val="Heading7"/>
              <w:jc w:val="left"/>
              <w:rPr>
                <w:rFonts w:cs="Simplified Arabic"/>
                <w:sz w:val="8"/>
                <w:szCs w:val="8"/>
                <w:rtl/>
              </w:rPr>
            </w:pPr>
          </w:p>
        </w:tc>
        <w:tc>
          <w:tcPr>
            <w:tcW w:w="813" w:type="dxa"/>
            <w:vAlign w:val="center"/>
          </w:tcPr>
          <w:p w:rsidR="00645CAD" w:rsidRPr="00645CAD" w:rsidRDefault="00645CAD" w:rsidP="00B22B2E">
            <w:pPr>
              <w:jc w:val="center"/>
              <w:rPr>
                <w:rFonts w:cs="Simplified Arabic"/>
                <w:b/>
                <w:bCs/>
                <w:sz w:val="8"/>
                <w:szCs w:val="8"/>
              </w:rPr>
            </w:pP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الجداول</w:t>
            </w:r>
            <w:proofErr w:type="gramEnd"/>
          </w:p>
        </w:tc>
        <w:tc>
          <w:tcPr>
            <w:tcW w:w="813" w:type="dxa"/>
            <w:vAlign w:val="center"/>
          </w:tcPr>
          <w:p w:rsidR="0061054D" w:rsidRPr="0061054D" w:rsidRDefault="0043000D" w:rsidP="00993D31">
            <w:pPr>
              <w:jc w:val="center"/>
              <w:rPr>
                <w:rFonts w:cs="Simplified Arabic"/>
                <w:b/>
                <w:bCs/>
                <w:sz w:val="24"/>
                <w:szCs w:val="24"/>
              </w:rPr>
            </w:pPr>
            <w:r>
              <w:rPr>
                <w:rFonts w:cs="Simplified Arabic" w:hint="cs"/>
                <w:b/>
                <w:bCs/>
                <w:sz w:val="24"/>
                <w:szCs w:val="24"/>
                <w:rtl/>
              </w:rPr>
              <w:t>37</w:t>
            </w: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Pr="00C16B68"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055EF0">
        <w:rPr>
          <w:rFonts w:cs="Simplified Arabic" w:hint="cs"/>
          <w:b/>
          <w:bCs/>
          <w:sz w:val="28"/>
          <w:szCs w:val="28"/>
          <w:rtl/>
        </w:rPr>
        <w:t>ال</w:t>
      </w:r>
      <w:r w:rsidRPr="00C16B68">
        <w:rPr>
          <w:rFonts w:cs="Simplified Arabic" w:hint="cs"/>
          <w:b/>
          <w:bCs/>
          <w:sz w:val="28"/>
          <w:szCs w:val="28"/>
          <w:rtl/>
        </w:rPr>
        <w:t>جداول</w:t>
      </w:r>
    </w:p>
    <w:p w:rsidR="00055EF0" w:rsidRPr="00DF1F7F" w:rsidRDefault="00055EF0" w:rsidP="00DF1F7F">
      <w:pPr>
        <w:rPr>
          <w:rFonts w:cs="Simplified Arabic"/>
          <w:b/>
          <w:bCs/>
          <w:sz w:val="24"/>
          <w:szCs w:val="24"/>
          <w:rtl/>
        </w:rPr>
      </w:pPr>
    </w:p>
    <w:p w:rsidR="006F04C7" w:rsidRPr="00095F1F" w:rsidRDefault="006F04C7">
      <w:pPr>
        <w:jc w:val="center"/>
        <w:rPr>
          <w:rFonts w:cs="Simplified Arabic"/>
          <w:b/>
          <w:bCs/>
          <w:sz w:val="16"/>
          <w:szCs w:val="16"/>
          <w:rtl/>
        </w:rPr>
      </w:pPr>
    </w:p>
    <w:tbl>
      <w:tblPr>
        <w:bidiVisual/>
        <w:tblW w:w="8972" w:type="dxa"/>
        <w:jc w:val="center"/>
        <w:tblLook w:val="0000"/>
      </w:tblPr>
      <w:tblGrid>
        <w:gridCol w:w="1281"/>
        <w:gridCol w:w="180"/>
        <w:gridCol w:w="6698"/>
        <w:gridCol w:w="813"/>
      </w:tblGrid>
      <w:tr w:rsidR="00082C0D" w:rsidRPr="00B22B2E" w:rsidTr="00E116C8">
        <w:trPr>
          <w:trHeight w:val="340"/>
          <w:tblHeader/>
          <w:jc w:val="center"/>
        </w:trPr>
        <w:tc>
          <w:tcPr>
            <w:tcW w:w="1281" w:type="dxa"/>
          </w:tcPr>
          <w:p w:rsidR="00082C0D" w:rsidRDefault="00082C0D" w:rsidP="00B22B2E">
            <w:pPr>
              <w:rPr>
                <w:rFonts w:cs="Simplified Arabic"/>
                <w:b/>
                <w:bCs/>
                <w:sz w:val="24"/>
                <w:szCs w:val="24"/>
                <w:rtl/>
              </w:rPr>
            </w:pPr>
            <w:proofErr w:type="gramStart"/>
            <w:r w:rsidRPr="00B22B2E">
              <w:rPr>
                <w:rFonts w:cs="Simplified Arabic" w:hint="cs"/>
                <w:b/>
                <w:bCs/>
                <w:sz w:val="24"/>
                <w:szCs w:val="24"/>
                <w:rtl/>
              </w:rPr>
              <w:t>الجدول</w:t>
            </w:r>
            <w:proofErr w:type="gramEnd"/>
          </w:p>
          <w:p w:rsidR="002D6E13" w:rsidRPr="002D6E13" w:rsidRDefault="002D6E13" w:rsidP="00B22B2E">
            <w:pPr>
              <w:rPr>
                <w:rFonts w:cs="Simplified Arabic"/>
                <w:b/>
                <w:bCs/>
                <w:sz w:val="4"/>
                <w:szCs w:val="4"/>
              </w:rPr>
            </w:pPr>
          </w:p>
        </w:tc>
        <w:tc>
          <w:tcPr>
            <w:tcW w:w="6878" w:type="dxa"/>
            <w:gridSpan w:val="2"/>
          </w:tcPr>
          <w:p w:rsidR="00082C0D" w:rsidRPr="00B22B2E" w:rsidRDefault="00082C0D" w:rsidP="00B22B2E">
            <w:pPr>
              <w:rPr>
                <w:rFonts w:cs="Simplified Arabic"/>
                <w:b/>
                <w:bCs/>
                <w:sz w:val="24"/>
                <w:szCs w:val="24"/>
              </w:rPr>
            </w:pPr>
          </w:p>
        </w:tc>
        <w:tc>
          <w:tcPr>
            <w:tcW w:w="0" w:type="auto"/>
            <w:vAlign w:val="center"/>
          </w:tcPr>
          <w:p w:rsidR="00082C0D" w:rsidRPr="00B22B2E" w:rsidRDefault="00082C0D" w:rsidP="00B22B2E">
            <w:pPr>
              <w:jc w:val="center"/>
              <w:rPr>
                <w:rFonts w:cs="Simplified Arabic"/>
                <w:b/>
                <w:bCs/>
                <w:sz w:val="24"/>
                <w:szCs w:val="24"/>
              </w:rPr>
            </w:pPr>
            <w:proofErr w:type="gramStart"/>
            <w:r w:rsidRPr="00B22B2E">
              <w:rPr>
                <w:rFonts w:cs="Simplified Arabic" w:hint="cs"/>
                <w:b/>
                <w:bCs/>
                <w:sz w:val="24"/>
                <w:szCs w:val="24"/>
                <w:rtl/>
              </w:rPr>
              <w:t>الصفحة</w:t>
            </w:r>
            <w:proofErr w:type="gramEnd"/>
          </w:p>
        </w:tc>
      </w:tr>
      <w:tr w:rsidR="002D6E13" w:rsidRPr="00B22B2E" w:rsidTr="00E116C8">
        <w:trPr>
          <w:trHeight w:hRule="exact" w:val="541"/>
          <w:jc w:val="center"/>
        </w:trPr>
        <w:tc>
          <w:tcPr>
            <w:tcW w:w="8972" w:type="dxa"/>
            <w:gridSpan w:val="4"/>
          </w:tcPr>
          <w:p w:rsidR="002D6E13" w:rsidRPr="002D6E13" w:rsidRDefault="002D6E13" w:rsidP="002D6E13">
            <w:pPr>
              <w:rPr>
                <w:rFonts w:cs="Simplified Arabic"/>
                <w:b/>
                <w:bCs/>
                <w:sz w:val="14"/>
                <w:szCs w:val="14"/>
              </w:rPr>
            </w:pPr>
            <w:r w:rsidRPr="00DF1F7F">
              <w:rPr>
                <w:rFonts w:cs="Simplified Arabic" w:hint="cs"/>
                <w:b/>
                <w:bCs/>
                <w:sz w:val="24"/>
                <w:szCs w:val="24"/>
                <w:rtl/>
              </w:rPr>
              <w:t xml:space="preserve">جداول الحسابات القومية بالأسعار الجارية </w:t>
            </w:r>
            <w:r>
              <w:rPr>
                <w:rFonts w:cs="Simplified Arabic" w:hint="cs"/>
                <w:b/>
                <w:bCs/>
                <w:sz w:val="24"/>
                <w:szCs w:val="24"/>
                <w:rtl/>
              </w:rPr>
              <w:t>1994-2012</w:t>
            </w: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1-1:</w:t>
            </w:r>
          </w:p>
        </w:tc>
        <w:tc>
          <w:tcPr>
            <w:tcW w:w="6878" w:type="dxa"/>
            <w:gridSpan w:val="2"/>
            <w:vAlign w:val="center"/>
          </w:tcPr>
          <w:p w:rsidR="00082C0D" w:rsidRPr="00B22B2E" w:rsidRDefault="00082C0D" w:rsidP="00D57EBF">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00356B2A">
              <w:rPr>
                <w:rFonts w:cs="Simplified Arabic" w:hint="cs"/>
                <w:snapToGrid w:val="0"/>
                <w:sz w:val="24"/>
                <w:szCs w:val="24"/>
                <w:rtl/>
              </w:rPr>
              <w:t>فلسطين لل</w:t>
            </w:r>
            <w:r w:rsidR="00D57EBF">
              <w:rPr>
                <w:rFonts w:cs="Simplified Arabic" w:hint="cs"/>
                <w:snapToGrid w:val="0"/>
                <w:sz w:val="24"/>
                <w:szCs w:val="24"/>
                <w:rtl/>
              </w:rPr>
              <w:t>أعوام</w:t>
            </w:r>
            <w:r w:rsidR="00356B2A">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pStyle w:val="Heading7"/>
              <w:rPr>
                <w:rFonts w:cs="Simplified Arabic"/>
                <w:sz w:val="24"/>
                <w:szCs w:val="24"/>
              </w:rPr>
            </w:pPr>
            <w:r>
              <w:rPr>
                <w:rFonts w:cs="Simplified Arabic" w:hint="cs"/>
                <w:sz w:val="24"/>
                <w:szCs w:val="24"/>
                <w:rtl/>
              </w:rPr>
              <w:t>40</w:t>
            </w:r>
          </w:p>
        </w:tc>
      </w:tr>
      <w:tr w:rsidR="00082C0D" w:rsidRPr="00B22B2E" w:rsidTr="00F976C5">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42</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pStyle w:val="Heading7"/>
              <w:rPr>
                <w:rFonts w:cs="Simplified Arabic"/>
                <w:sz w:val="24"/>
                <w:szCs w:val="24"/>
              </w:rPr>
            </w:pPr>
            <w:r>
              <w:rPr>
                <w:rFonts w:cs="Simplified Arabic" w:hint="cs"/>
                <w:sz w:val="24"/>
                <w:szCs w:val="24"/>
                <w:rtl/>
              </w:rPr>
              <w:t>44</w:t>
            </w:r>
            <w:r w:rsidR="00AB595A">
              <w:rPr>
                <w:rFonts w:cs="Simplified Arabic" w:hint="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2C6D55">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46</w:t>
            </w:r>
            <w:r w:rsidR="00AB595A">
              <w:rPr>
                <w:rFonts w:cs="Simplified Arabic" w:hint="cs"/>
                <w:b/>
                <w:bCs/>
                <w:sz w:val="24"/>
                <w:szCs w:val="24"/>
                <w:rtl/>
              </w:rPr>
              <w:t xml:space="preserve">  </w:t>
            </w:r>
            <w:r w:rsidR="00AA1B95">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F72D28"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pStyle w:val="Heading7"/>
              <w:rPr>
                <w:rFonts w:cs="Simplified Arabic"/>
                <w:sz w:val="24"/>
                <w:szCs w:val="24"/>
              </w:rPr>
            </w:pPr>
            <w:r>
              <w:rPr>
                <w:rFonts w:cs="Simplified Arabic" w:hint="cs"/>
                <w:sz w:val="24"/>
                <w:szCs w:val="24"/>
                <w:rtl/>
              </w:rPr>
              <w:t>48</w:t>
            </w:r>
            <w:r w:rsidR="00AB595A">
              <w:rPr>
                <w:rFonts w:cs="Simplified Arabic" w:hint="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pStyle w:val="Heading7"/>
              <w:rPr>
                <w:rFonts w:cs="Simplified Arabic"/>
                <w:sz w:val="24"/>
                <w:szCs w:val="24"/>
              </w:rPr>
            </w:pPr>
            <w:r>
              <w:rPr>
                <w:rFonts w:cs="Simplified Arabic" w:hint="cs"/>
                <w:sz w:val="24"/>
                <w:szCs w:val="24"/>
                <w:rtl/>
              </w:rPr>
              <w:t>50</w:t>
            </w:r>
            <w:r w:rsidR="00AB595A">
              <w:rPr>
                <w:rFonts w:cs="Simplified Arabic" w:hint="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 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2C6D55">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52</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3-2:</w:t>
            </w:r>
          </w:p>
        </w:tc>
        <w:tc>
          <w:tcPr>
            <w:tcW w:w="6878" w:type="dxa"/>
            <w:gridSpan w:val="2"/>
            <w:vAlign w:val="center"/>
          </w:tcPr>
          <w:p w:rsidR="00082C0D" w:rsidRPr="00B22B2E" w:rsidRDefault="00082C0D" w:rsidP="000F492A">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 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4D3D53">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tl/>
              </w:rPr>
            </w:pPr>
            <w:r>
              <w:rPr>
                <w:rFonts w:cs="Simplified Arabic" w:hint="cs"/>
                <w:b/>
                <w:bCs/>
                <w:sz w:val="24"/>
                <w:szCs w:val="24"/>
                <w:rtl/>
              </w:rPr>
              <w:t>54</w:t>
            </w:r>
          </w:p>
          <w:p w:rsidR="00082C0D" w:rsidRPr="00B22B2E" w:rsidRDefault="00082C0D" w:rsidP="00B22B2E">
            <w:pPr>
              <w:jc w:val="center"/>
              <w:rPr>
                <w:rFonts w:cs="Simplified Arabic"/>
                <w:b/>
                <w:bCs/>
                <w:sz w:val="24"/>
                <w:szCs w:val="24"/>
              </w:rPr>
            </w:pP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 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67123D">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56</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حس</w:t>
            </w:r>
            <w:r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58</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60</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62</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5-1:</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64</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keepNext/>
              <w:ind w:left="0" w:right="0"/>
              <w:jc w:val="left"/>
              <w:rPr>
                <w:sz w:val="24"/>
              </w:rPr>
            </w:pPr>
            <w:r w:rsidRPr="00B22B2E">
              <w:rPr>
                <w:rFonts w:hint="cs"/>
                <w:sz w:val="24"/>
                <w:rtl/>
              </w:rPr>
              <w:t>جدول 5-2:</w:t>
            </w:r>
          </w:p>
        </w:tc>
        <w:tc>
          <w:tcPr>
            <w:tcW w:w="6878" w:type="dxa"/>
            <w:gridSpan w:val="2"/>
            <w:vAlign w:val="center"/>
          </w:tcPr>
          <w:p w:rsidR="00082C0D" w:rsidRDefault="00082C0D" w:rsidP="000E169B">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p w:rsidR="00E81EA1" w:rsidRPr="003F722B" w:rsidRDefault="00E81EA1" w:rsidP="000E169B">
            <w:pPr>
              <w:keepNext/>
              <w:jc w:val="lowKashida"/>
              <w:rPr>
                <w:rFonts w:cs="Simplified Arabic"/>
                <w:snapToGrid w:val="0"/>
                <w:sz w:val="4"/>
                <w:szCs w:val="4"/>
                <w:rtl/>
              </w:rPr>
            </w:pPr>
          </w:p>
        </w:tc>
        <w:tc>
          <w:tcPr>
            <w:tcW w:w="0" w:type="auto"/>
          </w:tcPr>
          <w:p w:rsidR="00082C0D" w:rsidRPr="00B22B2E" w:rsidRDefault="00AF3C44" w:rsidP="00B22B2E">
            <w:pPr>
              <w:keepNext/>
              <w:jc w:val="center"/>
              <w:rPr>
                <w:rFonts w:cs="Simplified Arabic"/>
                <w:b/>
                <w:bCs/>
                <w:sz w:val="24"/>
                <w:szCs w:val="24"/>
              </w:rPr>
            </w:pPr>
            <w:r>
              <w:rPr>
                <w:rFonts w:cs="Simplified Arabic" w:hint="cs"/>
                <w:b/>
                <w:bCs/>
                <w:sz w:val="24"/>
                <w:szCs w:val="24"/>
                <w:rtl/>
              </w:rPr>
              <w:t>66</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AB595A" w:rsidP="00B22B2E">
            <w:pPr>
              <w:pStyle w:val="Title"/>
              <w:ind w:left="0" w:right="0"/>
              <w:jc w:val="left"/>
              <w:rPr>
                <w:sz w:val="24"/>
              </w:rPr>
            </w:pPr>
            <w:r>
              <w:rPr>
                <w:rFonts w:hint="cs"/>
                <w:sz w:val="24"/>
                <w:rtl/>
              </w:rPr>
              <w:lastRenderedPageBreak/>
              <w:t xml:space="preserve"> </w:t>
            </w:r>
            <w:r w:rsidR="00082C0D" w:rsidRPr="00B22B2E">
              <w:rPr>
                <w:rFonts w:hint="cs"/>
                <w:sz w:val="24"/>
                <w:rtl/>
              </w:rPr>
              <w:t>جدول 5-3:</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68</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AB595A" w:rsidP="001D0464">
            <w:pPr>
              <w:pStyle w:val="Title"/>
              <w:ind w:left="0" w:right="0"/>
              <w:jc w:val="left"/>
              <w:rPr>
                <w:sz w:val="24"/>
              </w:rPr>
            </w:pPr>
            <w:r>
              <w:rPr>
                <w:rFonts w:hint="cs"/>
                <w:sz w:val="24"/>
                <w:rtl/>
              </w:rPr>
              <w:t xml:space="preserve"> </w:t>
            </w:r>
            <w:r w:rsidR="00082C0D" w:rsidRPr="00B22B2E">
              <w:rPr>
                <w:rFonts w:hint="cs"/>
                <w:sz w:val="24"/>
                <w:rtl/>
              </w:rPr>
              <w:t>جدول 6:</w:t>
            </w:r>
          </w:p>
        </w:tc>
        <w:tc>
          <w:tcPr>
            <w:tcW w:w="6878" w:type="dxa"/>
            <w:gridSpan w:val="2"/>
            <w:vAlign w:val="center"/>
          </w:tcPr>
          <w:p w:rsidR="00082C0D" w:rsidRPr="00B22B2E" w:rsidRDefault="00082C0D" w:rsidP="001D0464">
            <w:pPr>
              <w:jc w:val="lowKashida"/>
              <w:rPr>
                <w:rFonts w:cs="Simplified Arabic"/>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r w:rsidRPr="00B22B2E">
              <w:rPr>
                <w:rFonts w:cs="Simplified Arabic"/>
                <w:snapToGrid w:val="0"/>
                <w:sz w:val="24"/>
                <w:szCs w:val="24"/>
                <w:rtl/>
              </w:rPr>
              <w:t xml:space="preserve">متغيرات الحسابات </w:t>
            </w:r>
            <w:proofErr w:type="gramStart"/>
            <w:r w:rsidRPr="00B22B2E">
              <w:rPr>
                <w:rFonts w:cs="Simplified Arabic"/>
                <w:snapToGrid w:val="0"/>
                <w:sz w:val="24"/>
                <w:szCs w:val="24"/>
                <w:rtl/>
              </w:rPr>
              <w:t>القومية</w:t>
            </w:r>
            <w:proofErr w:type="gramEnd"/>
            <w:r w:rsidRPr="00B22B2E">
              <w:rPr>
                <w:rFonts w:cs="Simplified Arabic"/>
                <w:snapToGrid w:val="0"/>
                <w:sz w:val="24"/>
                <w:szCs w:val="24"/>
                <w:rtl/>
              </w:rPr>
              <w:t xml:space="preserve"> الرئيسية </w:t>
            </w:r>
            <w:r w:rsidR="001D0464">
              <w:rPr>
                <w:rFonts w:cs="Simplified Arabic" w:hint="cs"/>
                <w:snapToGrid w:val="0"/>
                <w:sz w:val="24"/>
                <w:szCs w:val="24"/>
                <w:rtl/>
              </w:rPr>
              <w:t>حسب المنطقة</w:t>
            </w:r>
            <w:r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70</w:t>
            </w:r>
            <w:r w:rsidR="00AB595A">
              <w:rPr>
                <w:rFonts w:cs="Simplified Arabic" w:hint="cs"/>
                <w:b/>
                <w:bCs/>
                <w:sz w:val="24"/>
                <w:szCs w:val="24"/>
                <w:rtl/>
              </w:rPr>
              <w:t xml:space="preserve"> </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AB595A" w:rsidP="001D0464">
            <w:pPr>
              <w:pStyle w:val="Title"/>
              <w:ind w:left="0" w:right="0"/>
              <w:jc w:val="left"/>
              <w:rPr>
                <w:sz w:val="24"/>
              </w:rPr>
            </w:pPr>
            <w:r>
              <w:rPr>
                <w:rFonts w:hint="cs"/>
                <w:sz w:val="24"/>
                <w:rtl/>
              </w:rPr>
              <w:t xml:space="preserve"> </w:t>
            </w:r>
            <w:r w:rsidR="00082C0D" w:rsidRPr="00B22B2E">
              <w:rPr>
                <w:rFonts w:hint="cs"/>
                <w:sz w:val="24"/>
                <w:rtl/>
              </w:rPr>
              <w:t>جدول 7:</w:t>
            </w:r>
          </w:p>
        </w:tc>
        <w:tc>
          <w:tcPr>
            <w:tcW w:w="6878" w:type="dxa"/>
            <w:gridSpan w:val="2"/>
            <w:vAlign w:val="center"/>
          </w:tcPr>
          <w:p w:rsidR="00082C0D" w:rsidRPr="00B22B2E" w:rsidRDefault="00082C0D" w:rsidP="001D0464">
            <w:pPr>
              <w:jc w:val="lowKashida"/>
              <w:rPr>
                <w:rFonts w:cs="Simplified Arabic"/>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r w:rsidR="001D0464">
              <w:rPr>
                <w:rFonts w:cs="Simplified Arabic" w:hint="cs"/>
                <w:snapToGrid w:val="0"/>
                <w:sz w:val="24"/>
                <w:szCs w:val="24"/>
                <w:rtl/>
              </w:rPr>
              <w:t xml:space="preserve">مؤشرات </w:t>
            </w:r>
            <w:r w:rsidRPr="00B22B2E">
              <w:rPr>
                <w:rFonts w:cs="Simplified Arabic" w:hint="cs"/>
                <w:snapToGrid w:val="0"/>
                <w:sz w:val="24"/>
                <w:szCs w:val="24"/>
                <w:rtl/>
              </w:rPr>
              <w:t xml:space="preserve">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بالأسعار الجارية</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72</w:t>
            </w:r>
            <w:r w:rsidR="00AB595A">
              <w:rPr>
                <w:rFonts w:cs="Simplified Arabic" w:hint="cs"/>
                <w:b/>
                <w:bCs/>
                <w:sz w:val="24"/>
                <w:szCs w:val="24"/>
                <w:rtl/>
              </w:rPr>
              <w:t xml:space="preserve"> </w:t>
            </w:r>
          </w:p>
        </w:tc>
      </w:tr>
      <w:tr w:rsidR="00082C0D" w:rsidRPr="00B22B2E" w:rsidTr="00E116C8">
        <w:trPr>
          <w:trHeight w:hRule="exact" w:val="387"/>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DF1F7F" w:rsidRPr="00B22B2E" w:rsidTr="00E116C8">
        <w:trPr>
          <w:trHeight w:val="546"/>
          <w:jc w:val="center"/>
        </w:trPr>
        <w:tc>
          <w:tcPr>
            <w:tcW w:w="8972" w:type="dxa"/>
            <w:gridSpan w:val="4"/>
          </w:tcPr>
          <w:p w:rsidR="00DF1F7F" w:rsidRPr="00DF1F7F" w:rsidRDefault="00DF1F7F" w:rsidP="0082471B">
            <w:pPr>
              <w:rPr>
                <w:rFonts w:cs="Simplified Arabic"/>
                <w:b/>
                <w:bCs/>
                <w:sz w:val="24"/>
                <w:szCs w:val="24"/>
                <w:rtl/>
              </w:rPr>
            </w:pPr>
            <w:r w:rsidRPr="00DF1F7F">
              <w:rPr>
                <w:rFonts w:cs="Simplified Arabic" w:hint="cs"/>
                <w:b/>
                <w:bCs/>
                <w:sz w:val="24"/>
                <w:szCs w:val="24"/>
                <w:rtl/>
              </w:rPr>
              <w:t xml:space="preserve">جداول الحسابات القومية بالأسعار الثابتة </w:t>
            </w:r>
            <w:r w:rsidR="0082471B">
              <w:rPr>
                <w:rFonts w:cs="Simplified Arabic" w:hint="cs"/>
                <w:b/>
                <w:bCs/>
                <w:sz w:val="24"/>
                <w:szCs w:val="24"/>
                <w:rtl/>
              </w:rPr>
              <w:t>1994-2012</w:t>
            </w:r>
          </w:p>
          <w:p w:rsidR="00DF1F7F" w:rsidRPr="00DF1F7F" w:rsidRDefault="00DF1F7F" w:rsidP="00B22B2E">
            <w:pPr>
              <w:jc w:val="center"/>
              <w:rPr>
                <w:rFonts w:cs="Simplified Arabic"/>
                <w:b/>
                <w:bCs/>
                <w:sz w:val="2"/>
                <w:szCs w:val="2"/>
              </w:rPr>
            </w:pPr>
          </w:p>
        </w:tc>
      </w:tr>
      <w:tr w:rsidR="00082C0D" w:rsidRPr="00B22B2E" w:rsidTr="00B22B2E">
        <w:trPr>
          <w:trHeight w:val="89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8</w:t>
            </w:r>
            <w:r w:rsidR="00082C0D"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2C6D55"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76</w:t>
            </w:r>
            <w:r w:rsidR="00AB595A">
              <w:rPr>
                <w:rFonts w:cs="Simplified Arabic" w:hint="cs"/>
                <w:b/>
                <w:bCs/>
                <w:sz w:val="24"/>
                <w:szCs w:val="24"/>
                <w:rtl/>
              </w:rPr>
              <w:t xml:space="preserve"> </w:t>
            </w: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8</w:t>
            </w:r>
            <w:r w:rsidR="00082C0D"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78</w:t>
            </w:r>
            <w:r w:rsidR="00AB595A">
              <w:rPr>
                <w:rFonts w:cs="Simplified Arabic" w:hint="cs"/>
                <w:b/>
                <w:bCs/>
                <w:sz w:val="24"/>
                <w:szCs w:val="24"/>
                <w:rtl/>
              </w:rPr>
              <w:t xml:space="preserve"> </w:t>
            </w: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8</w:t>
            </w:r>
            <w:r w:rsidR="00082C0D"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tl/>
              </w:rPr>
            </w:pPr>
            <w:r>
              <w:rPr>
                <w:rFonts w:cs="Simplified Arabic" w:hint="cs"/>
                <w:b/>
                <w:bCs/>
                <w:sz w:val="24"/>
                <w:szCs w:val="24"/>
                <w:rtl/>
              </w:rPr>
              <w:t>80</w:t>
            </w:r>
            <w:r w:rsidR="00AB595A">
              <w:rPr>
                <w:rFonts w:cs="Simplified Arabic" w:hint="cs"/>
                <w:b/>
                <w:bCs/>
                <w:sz w:val="24"/>
                <w:szCs w:val="24"/>
                <w:rtl/>
              </w:rPr>
              <w:t xml:space="preserve"> </w:t>
            </w: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9</w:t>
            </w:r>
            <w:r w:rsidR="00082C0D" w:rsidRPr="00B22B2E">
              <w:rPr>
                <w:rFonts w:hint="cs"/>
                <w:sz w:val="24"/>
                <w:rtl/>
              </w:rPr>
              <w:t>-1:</w:t>
            </w:r>
          </w:p>
        </w:tc>
        <w:tc>
          <w:tcPr>
            <w:tcW w:w="6698" w:type="dxa"/>
            <w:vAlign w:val="center"/>
          </w:tcPr>
          <w:p w:rsidR="005A3524"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0F492A">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82</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rPr>
                <w:rFonts w:cs="Simplified Arabic"/>
                <w:b/>
                <w:bCs/>
                <w:sz w:val="24"/>
                <w:szCs w:val="24"/>
              </w:rPr>
            </w:pPr>
            <w:proofErr w:type="gramStart"/>
            <w:r w:rsidRPr="00B22B2E">
              <w:rPr>
                <w:rFonts w:cs="Simplified Arabic" w:hint="cs"/>
                <w:b/>
                <w:bCs/>
                <w:sz w:val="24"/>
                <w:szCs w:val="24"/>
                <w:rtl/>
              </w:rPr>
              <w:t>الجدول</w:t>
            </w:r>
            <w:proofErr w:type="gramEnd"/>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tl/>
              </w:rPr>
            </w:pPr>
            <w:r>
              <w:rPr>
                <w:rFonts w:hint="cs"/>
                <w:sz w:val="24"/>
                <w:rtl/>
              </w:rPr>
              <w:t xml:space="preserve"> </w:t>
            </w:r>
            <w:r w:rsidR="00082C0D" w:rsidRPr="00B22B2E">
              <w:rPr>
                <w:rFonts w:hint="cs"/>
                <w:sz w:val="24"/>
                <w:rtl/>
              </w:rPr>
              <w:t xml:space="preserve">جدول </w:t>
            </w:r>
            <w:r w:rsidR="00C22BA4">
              <w:rPr>
                <w:rFonts w:hint="cs"/>
                <w:sz w:val="24"/>
                <w:rtl/>
              </w:rPr>
              <w:t>9</w:t>
            </w:r>
            <w:r w:rsidR="00082C0D"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004D3D53">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84</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r w:rsidRPr="00B22B2E">
              <w:rPr>
                <w:rFonts w:hint="cs"/>
                <w:sz w:val="24"/>
                <w:rtl/>
              </w:rPr>
              <w:t>جدول:</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tl/>
              </w:rPr>
            </w:pPr>
            <w:r>
              <w:rPr>
                <w:rFonts w:hint="cs"/>
                <w:sz w:val="24"/>
                <w:rtl/>
              </w:rPr>
              <w:t xml:space="preserve"> </w:t>
            </w:r>
            <w:r w:rsidR="00082C0D" w:rsidRPr="00B22B2E">
              <w:rPr>
                <w:rFonts w:hint="cs"/>
                <w:sz w:val="24"/>
                <w:rtl/>
              </w:rPr>
              <w:t xml:space="preserve">جدول </w:t>
            </w:r>
            <w:r w:rsidR="00C22BA4">
              <w:rPr>
                <w:rFonts w:hint="cs"/>
                <w:sz w:val="24"/>
                <w:rtl/>
              </w:rPr>
              <w:t>9</w:t>
            </w:r>
            <w:r w:rsidR="00082C0D"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proofErr w:type="gramStart"/>
            <w:r w:rsidR="000F492A">
              <w:rPr>
                <w:rFonts w:cs="Simplified Arabic" w:hint="cs"/>
                <w:snapToGrid w:val="0"/>
                <w:sz w:val="24"/>
                <w:szCs w:val="24"/>
                <w:rtl/>
              </w:rPr>
              <w:t>للأعوام</w:t>
            </w:r>
            <w:proofErr w:type="gramEnd"/>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86</w:t>
            </w:r>
            <w:r w:rsidR="00AB595A">
              <w:rPr>
                <w:rFonts w:cs="Simplified Arabic" w:hint="cs"/>
                <w:b/>
                <w:bCs/>
                <w:sz w:val="24"/>
                <w:szCs w:val="24"/>
                <w:rtl/>
              </w:rPr>
              <w:t xml:space="preserve"> </w:t>
            </w:r>
          </w:p>
        </w:tc>
      </w:tr>
      <w:tr w:rsidR="00082C0D" w:rsidRPr="00B22B2E" w:rsidTr="00641086">
        <w:trPr>
          <w:trHeight w:hRule="exact" w:val="165"/>
          <w:tblHeader/>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10</w:t>
            </w:r>
            <w:r w:rsidR="00082C0D"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في</w:t>
            </w:r>
            <w:r w:rsidRPr="00B22B2E">
              <w:rPr>
                <w:rFonts w:cs="Simplified Arabic" w:hint="cs"/>
                <w:snapToGrid w:val="0"/>
                <w:sz w:val="24"/>
                <w:szCs w:val="24"/>
                <w:rtl/>
              </w:rPr>
              <w:t xml:space="preserve">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proofErr w:type="gramStart"/>
            <w:r w:rsidR="00E82543" w:rsidRPr="00B22B2E">
              <w:rPr>
                <w:rFonts w:cs="Simplified Arabic" w:hint="cs"/>
                <w:snapToGrid w:val="0"/>
                <w:sz w:val="24"/>
                <w:szCs w:val="24"/>
                <w:rtl/>
              </w:rPr>
              <w:t>حس</w:t>
            </w:r>
            <w:r w:rsidR="00E82543"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88</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AB595A" w:rsidP="00C22BA4">
            <w:pPr>
              <w:pStyle w:val="Title"/>
              <w:ind w:left="0" w:right="0"/>
              <w:jc w:val="left"/>
              <w:rPr>
                <w:sz w:val="24"/>
              </w:rPr>
            </w:pPr>
            <w:r>
              <w:rPr>
                <w:rFonts w:hint="cs"/>
                <w:sz w:val="24"/>
                <w:rtl/>
              </w:rPr>
              <w:t xml:space="preserve"> </w:t>
            </w:r>
            <w:r w:rsidR="00082C0D" w:rsidRPr="00B22B2E">
              <w:rPr>
                <w:rFonts w:hint="cs"/>
                <w:sz w:val="24"/>
                <w:rtl/>
              </w:rPr>
              <w:t xml:space="preserve">جدول </w:t>
            </w:r>
            <w:r w:rsidR="00C22BA4">
              <w:rPr>
                <w:rFonts w:hint="cs"/>
                <w:sz w:val="24"/>
                <w:rtl/>
              </w:rPr>
              <w:t>10</w:t>
            </w:r>
            <w:r w:rsidR="00082C0D"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90</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5D0BE0" w:rsidP="00C22BA4">
            <w:pPr>
              <w:pStyle w:val="Title"/>
              <w:ind w:left="0" w:right="0"/>
              <w:jc w:val="left"/>
              <w:rPr>
                <w:sz w:val="24"/>
              </w:rPr>
            </w:pPr>
            <w:r>
              <w:rPr>
                <w:rFonts w:hint="cs"/>
                <w:sz w:val="24"/>
                <w:rtl/>
              </w:rPr>
              <w:t xml:space="preserve"> </w:t>
            </w:r>
            <w:r w:rsidR="007F3BA3">
              <w:rPr>
                <w:rFonts w:hint="cs"/>
                <w:sz w:val="24"/>
                <w:rtl/>
              </w:rPr>
              <w:t xml:space="preserve"> </w:t>
            </w:r>
            <w:r w:rsidR="00082C0D" w:rsidRPr="00B22B2E">
              <w:rPr>
                <w:rFonts w:hint="cs"/>
                <w:sz w:val="24"/>
                <w:rtl/>
              </w:rPr>
              <w:t xml:space="preserve">جدول </w:t>
            </w:r>
            <w:r w:rsidR="00C22BA4">
              <w:rPr>
                <w:rFonts w:hint="cs"/>
                <w:sz w:val="24"/>
                <w:rtl/>
              </w:rPr>
              <w:t>10</w:t>
            </w:r>
            <w:r w:rsidR="00082C0D"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92</w:t>
            </w:r>
            <w:r w:rsidR="005D0BE0">
              <w:rPr>
                <w:rFonts w:cs="Simplified Arabic" w:hint="cs"/>
                <w:b/>
                <w:bCs/>
                <w:sz w:val="24"/>
                <w:szCs w:val="24"/>
                <w:rtl/>
              </w:rPr>
              <w:t xml:space="preserve"> </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7F3BA3" w:rsidP="00C22BA4">
            <w:pPr>
              <w:pStyle w:val="Title"/>
              <w:ind w:left="0" w:right="0"/>
              <w:jc w:val="left"/>
              <w:rPr>
                <w:sz w:val="24"/>
              </w:rPr>
            </w:pPr>
            <w:r>
              <w:rPr>
                <w:rFonts w:hint="cs"/>
                <w:sz w:val="24"/>
                <w:rtl/>
              </w:rPr>
              <w:t xml:space="preserve"> </w:t>
            </w:r>
            <w:r w:rsidR="005D0BE0">
              <w:rPr>
                <w:rFonts w:hint="cs"/>
                <w:sz w:val="24"/>
                <w:rtl/>
              </w:rPr>
              <w:t xml:space="preserve"> </w:t>
            </w:r>
            <w:r w:rsidR="00082C0D" w:rsidRPr="00B22B2E">
              <w:rPr>
                <w:rFonts w:hint="cs"/>
                <w:sz w:val="24"/>
                <w:rtl/>
              </w:rPr>
              <w:t xml:space="preserve">جدول </w:t>
            </w:r>
            <w:r w:rsidR="00C22BA4">
              <w:rPr>
                <w:rFonts w:hint="cs"/>
                <w:sz w:val="24"/>
                <w:rtl/>
              </w:rPr>
              <w:t>11</w:t>
            </w:r>
            <w:r w:rsidR="00082C0D" w:rsidRPr="00B22B2E">
              <w:rPr>
                <w:rFonts w:hint="cs"/>
                <w:sz w:val="24"/>
                <w:rtl/>
              </w:rPr>
              <w:t>-1:</w:t>
            </w:r>
          </w:p>
        </w:tc>
        <w:tc>
          <w:tcPr>
            <w:tcW w:w="6698" w:type="dxa"/>
            <w:vAlign w:val="center"/>
          </w:tcPr>
          <w:p w:rsidR="00082C0D" w:rsidRPr="00B22B2E" w:rsidRDefault="00082C0D" w:rsidP="00CE6CF2">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r w:rsidR="00356B2A">
              <w:rPr>
                <w:rFonts w:cs="Simplified Arabic" w:hint="cs"/>
                <w:snapToGrid w:val="0"/>
                <w:sz w:val="24"/>
                <w:szCs w:val="24"/>
                <w:rtl/>
              </w:rPr>
              <w:t>لل</w:t>
            </w:r>
            <w:r w:rsidR="002B0970">
              <w:rPr>
                <w:rFonts w:cs="Simplified Arabic" w:hint="cs"/>
                <w:snapToGrid w:val="0"/>
                <w:sz w:val="24"/>
                <w:szCs w:val="24"/>
                <w:rtl/>
              </w:rPr>
              <w:t>أعوام</w:t>
            </w:r>
            <w:r w:rsidR="002C6D55"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94</w:t>
            </w:r>
            <w:r w:rsidR="005D0BE0">
              <w:rPr>
                <w:rFonts w:cs="Simplified Arabic" w:hint="cs"/>
                <w:b/>
                <w:bCs/>
                <w:sz w:val="24"/>
                <w:szCs w:val="24"/>
                <w:rtl/>
              </w:rPr>
              <w:t xml:space="preserve"> </w:t>
            </w:r>
            <w:r w:rsidR="00AB595A">
              <w:rPr>
                <w:rFonts w:cs="Simplified Arabic" w:hint="cs"/>
                <w:b/>
                <w:bCs/>
                <w:sz w:val="24"/>
                <w:szCs w:val="24"/>
                <w:rtl/>
              </w:rPr>
              <w:t xml:space="preserve"> </w:t>
            </w:r>
          </w:p>
        </w:tc>
      </w:tr>
      <w:tr w:rsidR="00082C0D" w:rsidRPr="00B22B2E" w:rsidTr="0062381B">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5D0BE0" w:rsidP="00C22BA4">
            <w:pPr>
              <w:pStyle w:val="Title"/>
              <w:ind w:left="0" w:right="0"/>
              <w:jc w:val="left"/>
              <w:rPr>
                <w:sz w:val="24"/>
              </w:rPr>
            </w:pPr>
            <w:r>
              <w:rPr>
                <w:rFonts w:hint="cs"/>
                <w:sz w:val="24"/>
                <w:rtl/>
              </w:rPr>
              <w:t xml:space="preserve"> </w:t>
            </w:r>
            <w:r w:rsidR="007F3BA3">
              <w:rPr>
                <w:rFonts w:hint="cs"/>
                <w:sz w:val="24"/>
                <w:rtl/>
              </w:rPr>
              <w:t xml:space="preserve"> </w:t>
            </w:r>
            <w:r w:rsidR="00082C0D" w:rsidRPr="00B22B2E">
              <w:rPr>
                <w:rFonts w:hint="cs"/>
                <w:sz w:val="24"/>
                <w:rtl/>
              </w:rPr>
              <w:t xml:space="preserve">جدول </w:t>
            </w:r>
            <w:r w:rsidR="00C22BA4">
              <w:rPr>
                <w:rFonts w:hint="cs"/>
                <w:sz w:val="24"/>
                <w:rtl/>
              </w:rPr>
              <w:t>11</w:t>
            </w:r>
            <w:r w:rsidR="00082C0D" w:rsidRPr="00B22B2E">
              <w:rPr>
                <w:rFonts w:hint="cs"/>
                <w:sz w:val="24"/>
                <w:rtl/>
              </w:rPr>
              <w:t>-2:</w:t>
            </w:r>
          </w:p>
        </w:tc>
        <w:tc>
          <w:tcPr>
            <w:tcW w:w="6698" w:type="dxa"/>
            <w:vAlign w:val="center"/>
          </w:tcPr>
          <w:p w:rsidR="00082C0D" w:rsidRPr="00B22B2E" w:rsidRDefault="00082C0D" w:rsidP="00CE6CF2">
            <w:pPr>
              <w:jc w:val="lowKashida"/>
              <w:rPr>
                <w:rFonts w:cs="Simplified Arabic"/>
                <w:snapToGrid w:val="0"/>
                <w:sz w:val="24"/>
                <w:szCs w:val="24"/>
                <w:rtl/>
              </w:rPr>
            </w:pPr>
            <w:r w:rsidRPr="00B22B2E">
              <w:rPr>
                <w:rFonts w:cs="Simplified Arabic" w:hint="cs"/>
                <w:snapToGrid w:val="0"/>
                <w:sz w:val="24"/>
                <w:szCs w:val="24"/>
                <w:rtl/>
              </w:rPr>
              <w:t xml:space="preserve">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96</w:t>
            </w:r>
            <w:r w:rsidR="005D0BE0">
              <w:rPr>
                <w:rFonts w:cs="Simplified Arabic" w:hint="cs"/>
                <w:b/>
                <w:bCs/>
                <w:sz w:val="24"/>
                <w:szCs w:val="24"/>
                <w:rtl/>
              </w:rPr>
              <w:t xml:space="preserve"> </w:t>
            </w:r>
            <w:r w:rsidR="00AB595A">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r w:rsidRPr="00B22B2E">
              <w:rPr>
                <w:rFonts w:hint="cs"/>
                <w:sz w:val="24"/>
                <w:rtl/>
              </w:rPr>
              <w:t>:</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5D0BE0" w:rsidP="00E116C8">
            <w:pPr>
              <w:pStyle w:val="Title"/>
              <w:keepNext/>
              <w:ind w:left="0" w:right="0"/>
              <w:jc w:val="left"/>
              <w:rPr>
                <w:sz w:val="24"/>
              </w:rPr>
            </w:pPr>
            <w:r>
              <w:rPr>
                <w:rFonts w:hint="cs"/>
                <w:sz w:val="24"/>
                <w:rtl/>
              </w:rPr>
              <w:lastRenderedPageBreak/>
              <w:t xml:space="preserve"> </w:t>
            </w:r>
            <w:r w:rsidR="007F3BA3">
              <w:rPr>
                <w:rFonts w:hint="cs"/>
                <w:sz w:val="24"/>
                <w:rtl/>
              </w:rPr>
              <w:t xml:space="preserve"> </w:t>
            </w:r>
            <w:r w:rsidR="00082C0D" w:rsidRPr="00B22B2E">
              <w:rPr>
                <w:rFonts w:hint="cs"/>
                <w:sz w:val="24"/>
                <w:rtl/>
              </w:rPr>
              <w:t xml:space="preserve">جدول </w:t>
            </w:r>
            <w:r w:rsidR="00C22BA4">
              <w:rPr>
                <w:rFonts w:hint="cs"/>
                <w:sz w:val="24"/>
                <w:rtl/>
              </w:rPr>
              <w:t>11</w:t>
            </w:r>
            <w:r w:rsidR="00082C0D" w:rsidRPr="00B22B2E">
              <w:rPr>
                <w:rFonts w:hint="cs"/>
                <w:sz w:val="24"/>
                <w:rtl/>
              </w:rPr>
              <w:t>-3:</w:t>
            </w:r>
          </w:p>
        </w:tc>
        <w:tc>
          <w:tcPr>
            <w:tcW w:w="6698" w:type="dxa"/>
            <w:vAlign w:val="center"/>
          </w:tcPr>
          <w:p w:rsidR="00082C0D" w:rsidRPr="00B22B2E" w:rsidRDefault="00082C0D" w:rsidP="00E116C8">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E116C8">
            <w:pPr>
              <w:keepNext/>
              <w:jc w:val="center"/>
              <w:rPr>
                <w:rFonts w:cs="Simplified Arabic"/>
                <w:b/>
                <w:bCs/>
                <w:sz w:val="24"/>
                <w:szCs w:val="24"/>
              </w:rPr>
            </w:pPr>
            <w:r>
              <w:rPr>
                <w:rFonts w:cs="Simplified Arabic" w:hint="cs"/>
                <w:b/>
                <w:bCs/>
                <w:sz w:val="24"/>
                <w:szCs w:val="24"/>
                <w:rtl/>
              </w:rPr>
              <w:t>98</w:t>
            </w:r>
            <w:r w:rsidR="005D0BE0">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E116C8">
            <w:pPr>
              <w:pStyle w:val="Title"/>
              <w:keepNext/>
              <w:ind w:left="0" w:right="0"/>
              <w:jc w:val="left"/>
              <w:rPr>
                <w:sz w:val="24"/>
                <w:rtl/>
              </w:rPr>
            </w:pPr>
          </w:p>
        </w:tc>
        <w:tc>
          <w:tcPr>
            <w:tcW w:w="6698" w:type="dxa"/>
            <w:vAlign w:val="center"/>
          </w:tcPr>
          <w:p w:rsidR="00082C0D" w:rsidRPr="00B22B2E" w:rsidRDefault="00082C0D" w:rsidP="00E116C8">
            <w:pPr>
              <w:keepNext/>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5D0BE0" w:rsidP="00E116C8">
            <w:pPr>
              <w:pStyle w:val="Title"/>
              <w:keepNext/>
              <w:ind w:left="0" w:right="0"/>
              <w:jc w:val="left"/>
              <w:rPr>
                <w:sz w:val="24"/>
              </w:rPr>
            </w:pPr>
            <w:r>
              <w:rPr>
                <w:rFonts w:hint="cs"/>
                <w:sz w:val="24"/>
                <w:rtl/>
              </w:rPr>
              <w:t xml:space="preserve"> </w:t>
            </w:r>
            <w:r w:rsidR="007F3BA3">
              <w:rPr>
                <w:rFonts w:hint="cs"/>
                <w:sz w:val="24"/>
                <w:rtl/>
              </w:rPr>
              <w:t xml:space="preserve"> </w:t>
            </w:r>
            <w:r w:rsidR="00082C0D" w:rsidRPr="00B22B2E">
              <w:rPr>
                <w:rFonts w:hint="cs"/>
                <w:sz w:val="24"/>
                <w:rtl/>
              </w:rPr>
              <w:t xml:space="preserve">جدول </w:t>
            </w:r>
            <w:r w:rsidR="00C22BA4">
              <w:rPr>
                <w:rFonts w:hint="cs"/>
                <w:sz w:val="24"/>
                <w:rtl/>
              </w:rPr>
              <w:t>12</w:t>
            </w:r>
            <w:r w:rsidR="00082C0D" w:rsidRPr="00B22B2E">
              <w:rPr>
                <w:rFonts w:hint="cs"/>
                <w:sz w:val="24"/>
                <w:rtl/>
              </w:rPr>
              <w:t>:</w:t>
            </w:r>
          </w:p>
        </w:tc>
        <w:tc>
          <w:tcPr>
            <w:tcW w:w="6698" w:type="dxa"/>
            <w:vAlign w:val="center"/>
          </w:tcPr>
          <w:p w:rsidR="00082C0D" w:rsidRPr="00B22B2E" w:rsidRDefault="00082C0D" w:rsidP="00E116C8">
            <w:pPr>
              <w:keepNext/>
              <w:jc w:val="lowKashida"/>
              <w:rPr>
                <w:rFonts w:cs="Simplified Arabic"/>
                <w:sz w:val="24"/>
                <w:szCs w:val="24"/>
                <w:rtl/>
              </w:rPr>
            </w:pPr>
            <w:r w:rsidRPr="00B22B2E">
              <w:rPr>
                <w:rFonts w:cs="Simplified Arabic"/>
                <w:snapToGrid w:val="0"/>
                <w:sz w:val="24"/>
                <w:szCs w:val="24"/>
                <w:rtl/>
              </w:rPr>
              <w:br w:type="page"/>
              <w:t xml:space="preserve">متغيرات الحسابات </w:t>
            </w:r>
            <w:proofErr w:type="gramStart"/>
            <w:r w:rsidRPr="00B22B2E">
              <w:rPr>
                <w:rFonts w:cs="Simplified Arabic"/>
                <w:snapToGrid w:val="0"/>
                <w:sz w:val="24"/>
                <w:szCs w:val="24"/>
                <w:rtl/>
              </w:rPr>
              <w:t>القومية</w:t>
            </w:r>
            <w:proofErr w:type="gramEnd"/>
            <w:r w:rsidRPr="00B22B2E">
              <w:rPr>
                <w:rFonts w:cs="Simplified Arabic"/>
                <w:snapToGrid w:val="0"/>
                <w:sz w:val="24"/>
                <w:szCs w:val="24"/>
                <w:rtl/>
              </w:rPr>
              <w:t xml:space="preserve"> الرئيسية </w:t>
            </w:r>
            <w:r w:rsidR="00304338">
              <w:rPr>
                <w:rFonts w:cs="Simplified Arabic" w:hint="cs"/>
                <w:snapToGrid w:val="0"/>
                <w:sz w:val="24"/>
                <w:szCs w:val="24"/>
                <w:rtl/>
              </w:rPr>
              <w:t>حسب المنطقة</w:t>
            </w:r>
            <w:r w:rsidR="00E82543"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100</w:t>
            </w:r>
            <w:r w:rsidR="005D0BE0">
              <w:rPr>
                <w:rFonts w:cs="Simplified Arabic" w:hint="cs"/>
                <w:b/>
                <w:bCs/>
                <w:sz w:val="24"/>
                <w:szCs w:val="24"/>
                <w:rtl/>
              </w:rPr>
              <w:t xml:space="preserve"> </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62381B">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62381B">
        <w:trPr>
          <w:trHeight w:val="340"/>
          <w:jc w:val="center"/>
        </w:trPr>
        <w:tc>
          <w:tcPr>
            <w:tcW w:w="1461" w:type="dxa"/>
            <w:gridSpan w:val="2"/>
          </w:tcPr>
          <w:p w:rsidR="00082C0D" w:rsidRPr="00B22B2E" w:rsidRDefault="005D0BE0" w:rsidP="003C4A96">
            <w:pPr>
              <w:pStyle w:val="Title"/>
              <w:ind w:left="0" w:right="0"/>
              <w:jc w:val="left"/>
              <w:rPr>
                <w:sz w:val="24"/>
              </w:rPr>
            </w:pPr>
            <w:r>
              <w:rPr>
                <w:rFonts w:hint="cs"/>
                <w:sz w:val="24"/>
                <w:rtl/>
              </w:rPr>
              <w:t xml:space="preserve"> </w:t>
            </w:r>
            <w:r w:rsidR="007F3BA3">
              <w:rPr>
                <w:rFonts w:hint="cs"/>
                <w:sz w:val="24"/>
                <w:rtl/>
              </w:rPr>
              <w:t xml:space="preserve"> </w:t>
            </w:r>
            <w:r w:rsidR="00082C0D" w:rsidRPr="00B22B2E">
              <w:rPr>
                <w:rFonts w:hint="cs"/>
                <w:sz w:val="24"/>
                <w:rtl/>
              </w:rPr>
              <w:t xml:space="preserve">جدول </w:t>
            </w:r>
            <w:r w:rsidR="00C22BA4">
              <w:rPr>
                <w:rFonts w:hint="cs"/>
                <w:sz w:val="24"/>
                <w:rtl/>
              </w:rPr>
              <w:t>13</w:t>
            </w:r>
            <w:r w:rsidR="00082C0D" w:rsidRPr="00B22B2E">
              <w:rPr>
                <w:rFonts w:hint="cs"/>
                <w:sz w:val="24"/>
                <w:rtl/>
              </w:rPr>
              <w:t>:</w:t>
            </w:r>
          </w:p>
        </w:tc>
        <w:tc>
          <w:tcPr>
            <w:tcW w:w="6698" w:type="dxa"/>
            <w:vAlign w:val="center"/>
          </w:tcPr>
          <w:p w:rsidR="00082C0D" w:rsidRPr="00B22B2E" w:rsidRDefault="00082C0D" w:rsidP="00304338">
            <w:pPr>
              <w:jc w:val="lowKashida"/>
              <w:rPr>
                <w:rFonts w:cs="Simplified Arabic"/>
                <w:sz w:val="24"/>
                <w:szCs w:val="24"/>
                <w:rtl/>
              </w:rPr>
            </w:pPr>
            <w:r w:rsidRPr="00B22B2E">
              <w:rPr>
                <w:rFonts w:cs="Simplified Arabic"/>
                <w:snapToGrid w:val="0"/>
                <w:sz w:val="24"/>
                <w:szCs w:val="24"/>
                <w:rtl/>
              </w:rPr>
              <w:br w:type="page"/>
            </w:r>
            <w:r w:rsidR="00304338">
              <w:rPr>
                <w:rFonts w:cs="Simplified Arabic" w:hint="cs"/>
                <w:snapToGrid w:val="0"/>
                <w:sz w:val="24"/>
                <w:szCs w:val="24"/>
                <w:rtl/>
              </w:rPr>
              <w:t xml:space="preserve">مؤشرات 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8C1F5C">
              <w:rPr>
                <w:rFonts w:cs="Simplified Arabic" w:hint="cs"/>
                <w:snapToGrid w:val="0"/>
                <w:sz w:val="24"/>
                <w:szCs w:val="24"/>
                <w:rtl/>
              </w:rPr>
              <w:t xml:space="preserve"> </w:t>
            </w:r>
            <w:r w:rsidR="00F976C5">
              <w:rPr>
                <w:rFonts w:cs="Simplified Arabic" w:hint="cs"/>
                <w:snapToGrid w:val="0"/>
                <w:sz w:val="24"/>
                <w:szCs w:val="24"/>
                <w:rtl/>
              </w:rPr>
              <w:t xml:space="preserve">1994-2012 </w:t>
            </w:r>
            <w:r w:rsidRPr="00B22B2E">
              <w:rPr>
                <w:rFonts w:cs="Simplified Arabic" w:hint="cs"/>
                <w:snapToGrid w:val="0"/>
                <w:sz w:val="24"/>
                <w:szCs w:val="24"/>
                <w:rtl/>
              </w:rPr>
              <w:t xml:space="preserve">بالأسعار الثابتة: سنة الأساس </w:t>
            </w:r>
            <w:r w:rsidR="00CE6CF2">
              <w:rPr>
                <w:rFonts w:cs="Simplified Arabic" w:hint="cs"/>
                <w:snapToGrid w:val="0"/>
                <w:sz w:val="24"/>
                <w:szCs w:val="24"/>
                <w:rtl/>
              </w:rPr>
              <w:t>2004</w:t>
            </w:r>
          </w:p>
        </w:tc>
        <w:tc>
          <w:tcPr>
            <w:tcW w:w="0" w:type="auto"/>
          </w:tcPr>
          <w:p w:rsidR="00082C0D" w:rsidRPr="00B22B2E" w:rsidRDefault="00AF3C44" w:rsidP="00B22B2E">
            <w:pPr>
              <w:jc w:val="center"/>
              <w:rPr>
                <w:rFonts w:cs="Simplified Arabic"/>
                <w:b/>
                <w:bCs/>
                <w:sz w:val="24"/>
                <w:szCs w:val="24"/>
              </w:rPr>
            </w:pPr>
            <w:r>
              <w:rPr>
                <w:rFonts w:cs="Simplified Arabic" w:hint="cs"/>
                <w:b/>
                <w:bCs/>
                <w:sz w:val="24"/>
                <w:szCs w:val="24"/>
                <w:rtl/>
              </w:rPr>
              <w:t>102</w:t>
            </w:r>
            <w:r w:rsidR="005D0BE0">
              <w:rPr>
                <w:rFonts w:cs="Simplified Arabic" w:hint="cs"/>
                <w:b/>
                <w:bCs/>
                <w:sz w:val="24"/>
                <w:szCs w:val="24"/>
                <w:rtl/>
              </w:rPr>
              <w:t xml:space="preserve"> </w:t>
            </w:r>
          </w:p>
        </w:tc>
      </w:tr>
      <w:tr w:rsidR="00082C0D" w:rsidRPr="00B22B2E" w:rsidTr="00E116C8">
        <w:trPr>
          <w:trHeight w:hRule="exact" w:val="266"/>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bl>
    <w:p w:rsidR="00947D4F" w:rsidRDefault="000D3CE6" w:rsidP="000D3CE6">
      <w:pPr>
        <w:bidi w:val="0"/>
        <w:jc w:val="right"/>
        <w:rPr>
          <w:rFonts w:cs="Simplified Arabic"/>
          <w:b/>
          <w:bCs/>
          <w:color w:val="000000"/>
          <w:sz w:val="24"/>
          <w:szCs w:val="28"/>
          <w:rtl/>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الجارية</w:t>
      </w:r>
      <w:r w:rsidRPr="00B22B2E">
        <w:rPr>
          <w:rFonts w:cs="Simplified Arabic" w:hint="cs"/>
          <w:b/>
          <w:bCs/>
          <w:sz w:val="24"/>
          <w:szCs w:val="24"/>
          <w:rtl/>
        </w:rPr>
        <w:t xml:space="preserve"> </w:t>
      </w:r>
      <w:r>
        <w:rPr>
          <w:rFonts w:cs="Simplified Arabic" w:hint="cs"/>
          <w:b/>
          <w:bCs/>
          <w:sz w:val="24"/>
          <w:szCs w:val="24"/>
          <w:rtl/>
        </w:rPr>
        <w:t>1997-2012</w:t>
      </w:r>
    </w:p>
    <w:tbl>
      <w:tblPr>
        <w:bidiVisual/>
        <w:tblW w:w="8972" w:type="dxa"/>
        <w:jc w:val="center"/>
        <w:tblLook w:val="0000"/>
      </w:tblPr>
      <w:tblGrid>
        <w:gridCol w:w="1281"/>
        <w:gridCol w:w="180"/>
        <w:gridCol w:w="6698"/>
        <w:gridCol w:w="813"/>
      </w:tblGrid>
      <w:tr w:rsidR="00947D4F" w:rsidRPr="00B22B2E" w:rsidTr="00ED51BE">
        <w:trPr>
          <w:trHeight w:hRule="exact" w:val="102"/>
          <w:tblHeader/>
          <w:jc w:val="center"/>
        </w:trPr>
        <w:tc>
          <w:tcPr>
            <w:tcW w:w="1281" w:type="dxa"/>
          </w:tcPr>
          <w:p w:rsidR="00947D4F" w:rsidRPr="00B22B2E" w:rsidRDefault="00947D4F" w:rsidP="00ED51BE">
            <w:pPr>
              <w:pStyle w:val="Title"/>
              <w:ind w:left="0" w:right="0"/>
              <w:jc w:val="left"/>
              <w:rPr>
                <w:sz w:val="24"/>
                <w:rtl/>
              </w:rPr>
            </w:pPr>
          </w:p>
        </w:tc>
        <w:tc>
          <w:tcPr>
            <w:tcW w:w="6878" w:type="dxa"/>
            <w:gridSpan w:val="2"/>
            <w:vAlign w:val="center"/>
          </w:tcPr>
          <w:p w:rsidR="00947D4F" w:rsidRPr="00B22B2E" w:rsidRDefault="00947D4F" w:rsidP="00ED51BE">
            <w:pPr>
              <w:pStyle w:val="Title"/>
              <w:ind w:left="0" w:right="0"/>
              <w:jc w:val="lowKashida"/>
              <w:rPr>
                <w:b w:val="0"/>
                <w:bCs w:val="0"/>
                <w:snapToGrid w:val="0"/>
                <w:sz w:val="24"/>
                <w:rtl/>
              </w:rPr>
            </w:pPr>
          </w:p>
        </w:tc>
        <w:tc>
          <w:tcPr>
            <w:tcW w:w="0" w:type="auto"/>
            <w:vAlign w:val="center"/>
          </w:tcPr>
          <w:p w:rsidR="00947D4F" w:rsidRPr="00B22B2E" w:rsidRDefault="00947D4F" w:rsidP="00ED51BE">
            <w:pPr>
              <w:jc w:val="center"/>
              <w:rPr>
                <w:rFonts w:cs="Simplified Arabic"/>
                <w:b/>
                <w:bCs/>
                <w:sz w:val="24"/>
                <w:szCs w:val="24"/>
              </w:rPr>
            </w:pPr>
          </w:p>
        </w:tc>
      </w:tr>
      <w:tr w:rsidR="00947D4F" w:rsidRPr="00B22B2E" w:rsidTr="00E116C8">
        <w:trPr>
          <w:trHeight w:val="80"/>
          <w:jc w:val="center"/>
        </w:trPr>
        <w:tc>
          <w:tcPr>
            <w:tcW w:w="1461" w:type="dxa"/>
            <w:gridSpan w:val="2"/>
          </w:tcPr>
          <w:p w:rsidR="00947D4F" w:rsidRPr="007C2DCD" w:rsidRDefault="00947D4F" w:rsidP="00ED51BE">
            <w:pPr>
              <w:pStyle w:val="Title"/>
              <w:ind w:left="0" w:right="0"/>
              <w:jc w:val="left"/>
              <w:rPr>
                <w:sz w:val="12"/>
                <w:szCs w:val="12"/>
                <w:rtl/>
              </w:rPr>
            </w:pPr>
          </w:p>
        </w:tc>
        <w:tc>
          <w:tcPr>
            <w:tcW w:w="6698" w:type="dxa"/>
            <w:vAlign w:val="center"/>
          </w:tcPr>
          <w:p w:rsidR="00947D4F" w:rsidRPr="007C2DCD" w:rsidRDefault="00947D4F" w:rsidP="00ED51BE">
            <w:pPr>
              <w:rPr>
                <w:rFonts w:cs="Simplified Arabic"/>
                <w:snapToGrid w:val="0"/>
                <w:sz w:val="12"/>
                <w:szCs w:val="12"/>
                <w:rtl/>
              </w:rPr>
            </w:pPr>
          </w:p>
        </w:tc>
        <w:tc>
          <w:tcPr>
            <w:tcW w:w="0" w:type="auto"/>
          </w:tcPr>
          <w:p w:rsidR="00947D4F" w:rsidRPr="007C2DCD" w:rsidRDefault="00947D4F" w:rsidP="00ED51BE">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7F3BA3" w:rsidP="009C752E">
            <w:pPr>
              <w:pStyle w:val="Title"/>
              <w:ind w:left="0" w:right="0"/>
              <w:jc w:val="left"/>
              <w:rPr>
                <w:sz w:val="24"/>
              </w:rPr>
            </w:pPr>
            <w:r>
              <w:rPr>
                <w:rFonts w:hint="cs"/>
                <w:sz w:val="24"/>
                <w:rtl/>
              </w:rPr>
              <w:t xml:space="preserve"> </w:t>
            </w:r>
            <w:r w:rsidR="000D3CE6" w:rsidRPr="00B22B2E">
              <w:rPr>
                <w:rFonts w:hint="cs"/>
                <w:sz w:val="24"/>
                <w:rtl/>
              </w:rPr>
              <w:t xml:space="preserve">جدول </w:t>
            </w:r>
            <w:r w:rsidR="009C752E">
              <w:rPr>
                <w:rFonts w:hint="cs"/>
                <w:sz w:val="24"/>
                <w:rtl/>
              </w:rPr>
              <w:t>14</w:t>
            </w:r>
            <w:r w:rsidR="000D3CE6" w:rsidRPr="00B22B2E">
              <w:rPr>
                <w:rFonts w:hint="cs"/>
                <w:sz w:val="24"/>
                <w:rtl/>
              </w:rPr>
              <w:t>:</w:t>
            </w:r>
          </w:p>
        </w:tc>
        <w:tc>
          <w:tcPr>
            <w:tcW w:w="6698" w:type="dxa"/>
          </w:tcPr>
          <w:p w:rsidR="000D3CE6" w:rsidRPr="00B22B2E" w:rsidRDefault="00600516" w:rsidP="00ED51BE">
            <w:pPr>
              <w:pStyle w:val="Title"/>
              <w:ind w:left="0" w:right="0"/>
              <w:jc w:val="both"/>
              <w:rPr>
                <w:sz w:val="24"/>
              </w:rPr>
            </w:pPr>
            <w:r w:rsidRPr="00600516">
              <w:rPr>
                <w:b w:val="0"/>
                <w:bCs w:val="0"/>
                <w:snapToGrid w:val="0"/>
                <w:sz w:val="24"/>
                <w:rtl/>
              </w:rPr>
              <w:t xml:space="preserve">نسبة مساهمة القطاعات الاقتصادية في القيمة المضافة للأنشطة الاقتصادية في </w:t>
            </w:r>
            <w:r w:rsidRPr="00600516">
              <w:rPr>
                <w:rFonts w:hint="cs"/>
                <w:b w:val="0"/>
                <w:bCs w:val="0"/>
                <w:snapToGrid w:val="0"/>
                <w:sz w:val="24"/>
                <w:rtl/>
              </w:rPr>
              <w:t>فلسطين</w:t>
            </w:r>
            <w:r w:rsidRPr="00600516">
              <w:rPr>
                <w:b w:val="0"/>
                <w:bCs w:val="0"/>
                <w:snapToGrid w:val="0"/>
                <w:sz w:val="24"/>
                <w:rtl/>
              </w:rPr>
              <w:t xml:space="preserve"> للأعوام 1997-2012 بالأسعار الجارية</w:t>
            </w:r>
          </w:p>
        </w:tc>
        <w:tc>
          <w:tcPr>
            <w:tcW w:w="0" w:type="auto"/>
          </w:tcPr>
          <w:p w:rsidR="000D3CE6" w:rsidRPr="00C8710C" w:rsidRDefault="00E36C7F" w:rsidP="00223312">
            <w:pPr>
              <w:jc w:val="center"/>
              <w:rPr>
                <w:rFonts w:cs="Simplified Arabic"/>
                <w:b/>
                <w:bCs/>
                <w:sz w:val="24"/>
                <w:szCs w:val="24"/>
              </w:rPr>
            </w:pPr>
            <w:r>
              <w:rPr>
                <w:rFonts w:cs="Simplified Arabic" w:hint="cs"/>
                <w:b/>
                <w:bCs/>
                <w:sz w:val="24"/>
                <w:szCs w:val="24"/>
                <w:rtl/>
              </w:rPr>
              <w:t>106</w:t>
            </w:r>
            <w:r w:rsidR="007F3BA3">
              <w:rPr>
                <w:rFonts w:cs="Simplified Arabic" w:hint="cs"/>
                <w:b/>
                <w:bCs/>
                <w:sz w:val="24"/>
                <w:szCs w:val="24"/>
                <w:rtl/>
              </w:rPr>
              <w:t xml:space="preserve"> </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vAlign w:val="center"/>
          </w:tcPr>
          <w:p w:rsidR="000D3CE6" w:rsidRPr="00223312" w:rsidRDefault="000D3CE6" w:rsidP="00ED51BE">
            <w:pPr>
              <w:jc w:val="lowKashida"/>
              <w:rPr>
                <w:rFonts w:cs="Simplified Arabic"/>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7F3BA3" w:rsidP="009C752E">
            <w:pPr>
              <w:pStyle w:val="Title"/>
              <w:ind w:left="0" w:right="0"/>
              <w:jc w:val="left"/>
              <w:rPr>
                <w:sz w:val="24"/>
              </w:rPr>
            </w:pPr>
            <w:r>
              <w:rPr>
                <w:rFonts w:hint="cs"/>
                <w:sz w:val="24"/>
                <w:rtl/>
              </w:rPr>
              <w:t xml:space="preserve"> </w:t>
            </w:r>
            <w:r w:rsidR="000D3CE6" w:rsidRPr="00B22B2E">
              <w:rPr>
                <w:rFonts w:hint="cs"/>
                <w:sz w:val="24"/>
                <w:rtl/>
              </w:rPr>
              <w:t xml:space="preserve">جدول </w:t>
            </w:r>
            <w:r w:rsidR="009C752E">
              <w:rPr>
                <w:rFonts w:hint="cs"/>
                <w:sz w:val="24"/>
                <w:rtl/>
              </w:rPr>
              <w:t>15</w:t>
            </w:r>
            <w:r w:rsidR="000D3CE6" w:rsidRPr="00B22B2E">
              <w:rPr>
                <w:rFonts w:hint="cs"/>
                <w:sz w:val="24"/>
                <w:rtl/>
              </w:rPr>
              <w:t>:</w:t>
            </w:r>
          </w:p>
        </w:tc>
        <w:tc>
          <w:tcPr>
            <w:tcW w:w="6698" w:type="dxa"/>
          </w:tcPr>
          <w:p w:rsidR="000D3CE6" w:rsidRPr="00B22B2E" w:rsidRDefault="000D3CE6" w:rsidP="00ED51BE">
            <w:pPr>
              <w:pStyle w:val="Title"/>
              <w:ind w:left="0" w:right="0"/>
              <w:jc w:val="both"/>
              <w:rPr>
                <w:sz w:val="24"/>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الأسر </w:t>
            </w:r>
            <w:proofErr w:type="gramStart"/>
            <w:r w:rsidRPr="004A5400">
              <w:rPr>
                <w:b w:val="0"/>
                <w:bCs w:val="0"/>
                <w:snapToGrid w:val="0"/>
                <w:sz w:val="24"/>
                <w:rtl/>
              </w:rPr>
              <w:t>المعيشية</w:t>
            </w:r>
            <w:proofErr w:type="gramEnd"/>
            <w:r w:rsidRPr="00686E6B">
              <w:rPr>
                <w:b w:val="0"/>
                <w:bCs w:val="0"/>
                <w:snapToGrid w:val="0"/>
                <w:sz w:val="24"/>
                <w:rtl/>
              </w:rPr>
              <w:t xml:space="preserve"> حسب النشاط الاقتصادي للأعوام</w:t>
            </w:r>
            <w:r>
              <w:rPr>
                <w:rFonts w:hint="cs"/>
                <w:b w:val="0"/>
                <w:bCs w:val="0"/>
                <w:snapToGrid w:val="0"/>
                <w:sz w:val="24"/>
                <w:rtl/>
              </w:rPr>
              <w:t xml:space="preserve">     </w:t>
            </w:r>
            <w:r w:rsidRPr="00686E6B">
              <w:rPr>
                <w:b w:val="0"/>
                <w:bCs w:val="0"/>
                <w:snapToGrid w:val="0"/>
                <w:sz w:val="24"/>
                <w:rtl/>
              </w:rPr>
              <w:t xml:space="preserve"> 1997-2012 بالأسعار الجارية</w:t>
            </w:r>
          </w:p>
        </w:tc>
        <w:tc>
          <w:tcPr>
            <w:tcW w:w="0" w:type="auto"/>
          </w:tcPr>
          <w:p w:rsidR="000D3CE6" w:rsidRPr="00C8710C" w:rsidRDefault="00E36C7F" w:rsidP="00223312">
            <w:pPr>
              <w:jc w:val="center"/>
              <w:rPr>
                <w:rFonts w:cs="Simplified Arabic"/>
                <w:b/>
                <w:bCs/>
                <w:sz w:val="24"/>
                <w:szCs w:val="24"/>
              </w:rPr>
            </w:pPr>
            <w:r>
              <w:rPr>
                <w:rFonts w:cs="Simplified Arabic" w:hint="cs"/>
                <w:b/>
                <w:bCs/>
                <w:sz w:val="24"/>
                <w:szCs w:val="24"/>
                <w:rtl/>
              </w:rPr>
              <w:t>108</w:t>
            </w:r>
            <w:r w:rsidR="007F3BA3">
              <w:rPr>
                <w:rFonts w:cs="Simplified Arabic" w:hint="cs"/>
                <w:b/>
                <w:bCs/>
                <w:sz w:val="24"/>
                <w:szCs w:val="24"/>
                <w:rtl/>
              </w:rPr>
              <w:t xml:space="preserve"> </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7F3BA3" w:rsidP="009C752E">
            <w:pPr>
              <w:pStyle w:val="Title"/>
              <w:ind w:left="0" w:right="0"/>
              <w:jc w:val="left"/>
              <w:rPr>
                <w:sz w:val="24"/>
              </w:rPr>
            </w:pPr>
            <w:r>
              <w:rPr>
                <w:rFonts w:hint="cs"/>
                <w:sz w:val="24"/>
                <w:rtl/>
              </w:rPr>
              <w:t xml:space="preserve"> </w:t>
            </w:r>
            <w:r w:rsidR="000D3CE6" w:rsidRPr="00B22B2E">
              <w:rPr>
                <w:rFonts w:hint="cs"/>
                <w:sz w:val="24"/>
                <w:rtl/>
              </w:rPr>
              <w:t xml:space="preserve">جدول </w:t>
            </w:r>
            <w:r w:rsidR="009C752E">
              <w:rPr>
                <w:rFonts w:hint="cs"/>
                <w:sz w:val="24"/>
                <w:rtl/>
              </w:rPr>
              <w:t>16</w:t>
            </w:r>
            <w:r w:rsidR="000D3CE6" w:rsidRPr="00B22B2E">
              <w:rPr>
                <w:rFonts w:hint="cs"/>
                <w:sz w:val="24"/>
                <w:rtl/>
              </w:rPr>
              <w:t>:</w:t>
            </w:r>
          </w:p>
        </w:tc>
        <w:tc>
          <w:tcPr>
            <w:tcW w:w="6698" w:type="dxa"/>
          </w:tcPr>
          <w:p w:rsidR="000D3CE6" w:rsidRPr="005A61B7" w:rsidRDefault="000D3CE6" w:rsidP="00ED51BE">
            <w:pPr>
              <w:pStyle w:val="Title"/>
              <w:ind w:left="0" w:right="0"/>
              <w:jc w:val="both"/>
              <w:rPr>
                <w:sz w:val="12"/>
                <w:szCs w:val="12"/>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المؤسسات غير الهادفة للربح وتخدم الأسر المعيشية </w:t>
            </w:r>
            <w:proofErr w:type="gramStart"/>
            <w:r w:rsidRPr="00686E6B">
              <w:rPr>
                <w:b w:val="0"/>
                <w:bCs w:val="0"/>
                <w:snapToGrid w:val="0"/>
                <w:sz w:val="24"/>
                <w:rtl/>
              </w:rPr>
              <w:t>حسب</w:t>
            </w:r>
            <w:proofErr w:type="gramEnd"/>
            <w:r w:rsidRPr="00686E6B">
              <w:rPr>
                <w:b w:val="0"/>
                <w:bCs w:val="0"/>
                <w:snapToGrid w:val="0"/>
                <w:sz w:val="24"/>
                <w:rtl/>
              </w:rPr>
              <w:t xml:space="preserve"> النشاط الاقتصادي للأعوام 1997-2012 بالأسعار الجارية</w:t>
            </w:r>
          </w:p>
        </w:tc>
        <w:tc>
          <w:tcPr>
            <w:tcW w:w="0" w:type="auto"/>
          </w:tcPr>
          <w:p w:rsidR="000D3CE6" w:rsidRPr="00B22B2E" w:rsidRDefault="00E36C7F" w:rsidP="00223312">
            <w:pPr>
              <w:jc w:val="center"/>
              <w:rPr>
                <w:rFonts w:cs="Simplified Arabic"/>
                <w:b/>
                <w:bCs/>
                <w:sz w:val="24"/>
                <w:szCs w:val="24"/>
              </w:rPr>
            </w:pPr>
            <w:r>
              <w:rPr>
                <w:rFonts w:cs="Simplified Arabic" w:hint="cs"/>
                <w:b/>
                <w:bCs/>
                <w:sz w:val="24"/>
                <w:szCs w:val="24"/>
                <w:rtl/>
              </w:rPr>
              <w:t>110</w:t>
            </w:r>
            <w:r w:rsidR="007F3BA3">
              <w:rPr>
                <w:rFonts w:cs="Simplified Arabic" w:hint="cs"/>
                <w:b/>
                <w:bCs/>
                <w:sz w:val="24"/>
                <w:szCs w:val="24"/>
                <w:rtl/>
              </w:rPr>
              <w:t xml:space="preserve"> </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17</w:t>
            </w:r>
            <w:r w:rsidRPr="00B22B2E">
              <w:rPr>
                <w:rFonts w:hint="cs"/>
                <w:sz w:val="24"/>
                <w:rtl/>
              </w:rPr>
              <w:t>:</w:t>
            </w:r>
          </w:p>
        </w:tc>
        <w:tc>
          <w:tcPr>
            <w:tcW w:w="6698" w:type="dxa"/>
          </w:tcPr>
          <w:p w:rsidR="000D3CE6" w:rsidRPr="005A61B7" w:rsidRDefault="004F4668" w:rsidP="004F4668">
            <w:pPr>
              <w:pStyle w:val="Title"/>
              <w:ind w:left="0" w:right="0"/>
              <w:jc w:val="both"/>
              <w:rPr>
                <w:sz w:val="12"/>
                <w:szCs w:val="12"/>
              </w:rPr>
            </w:pPr>
            <w:r w:rsidRPr="004F4668">
              <w:rPr>
                <w:b w:val="0"/>
                <w:bCs w:val="0"/>
                <w:snapToGrid w:val="0"/>
                <w:sz w:val="24"/>
                <w:rtl/>
              </w:rPr>
              <w:t>القيمة المضافة في فلسطين</w:t>
            </w:r>
            <w:r>
              <w:rPr>
                <w:rFonts w:hint="cs"/>
                <w:b w:val="0"/>
                <w:bCs w:val="0"/>
                <w:snapToGrid w:val="0"/>
                <w:sz w:val="24"/>
                <w:rtl/>
              </w:rPr>
              <w:t xml:space="preserve"> </w:t>
            </w:r>
            <w:r w:rsidRPr="004F4668">
              <w:rPr>
                <w:b w:val="0"/>
                <w:bCs w:val="0"/>
                <w:snapToGrid w:val="0"/>
                <w:sz w:val="24"/>
                <w:rtl/>
              </w:rPr>
              <w:t xml:space="preserve">لقطاع الشركات غير المالية </w:t>
            </w:r>
            <w:proofErr w:type="gramStart"/>
            <w:r w:rsidRPr="004F4668">
              <w:rPr>
                <w:b w:val="0"/>
                <w:bCs w:val="0"/>
                <w:snapToGrid w:val="0"/>
                <w:sz w:val="24"/>
                <w:rtl/>
              </w:rPr>
              <w:t>حسب</w:t>
            </w:r>
            <w:proofErr w:type="gramEnd"/>
            <w:r w:rsidRPr="004F4668">
              <w:rPr>
                <w:b w:val="0"/>
                <w:bCs w:val="0"/>
                <w:snapToGrid w:val="0"/>
                <w:sz w:val="24"/>
                <w:rtl/>
              </w:rPr>
              <w:t xml:space="preserve"> النشاط الاقتصادي للأعوام 1997-2012 بالأسعار الجارية</w:t>
            </w:r>
          </w:p>
        </w:tc>
        <w:tc>
          <w:tcPr>
            <w:tcW w:w="0" w:type="auto"/>
          </w:tcPr>
          <w:p w:rsidR="000D3CE6" w:rsidRPr="00B22B2E" w:rsidRDefault="00E36C7F" w:rsidP="00223312">
            <w:pPr>
              <w:jc w:val="center"/>
              <w:rPr>
                <w:rFonts w:cs="Simplified Arabic"/>
                <w:b/>
                <w:bCs/>
                <w:sz w:val="24"/>
                <w:szCs w:val="24"/>
                <w:rtl/>
              </w:rPr>
            </w:pPr>
            <w:r>
              <w:rPr>
                <w:rFonts w:cs="Simplified Arabic" w:hint="cs"/>
                <w:b/>
                <w:bCs/>
                <w:sz w:val="24"/>
                <w:szCs w:val="24"/>
                <w:rtl/>
              </w:rPr>
              <w:t>112</w:t>
            </w:r>
          </w:p>
          <w:p w:rsidR="000D3CE6" w:rsidRPr="00B22B2E" w:rsidRDefault="000D3CE6" w:rsidP="00223312">
            <w:pPr>
              <w:jc w:val="center"/>
              <w:rPr>
                <w:rFonts w:cs="Simplified Arabic"/>
                <w:b/>
                <w:bCs/>
                <w:sz w:val="24"/>
                <w:szCs w:val="24"/>
              </w:rPr>
            </w:pP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18</w:t>
            </w:r>
            <w:r w:rsidRPr="00B22B2E">
              <w:rPr>
                <w:rFonts w:hint="cs"/>
                <w:sz w:val="24"/>
                <w:rtl/>
              </w:rPr>
              <w:t>:</w:t>
            </w:r>
          </w:p>
        </w:tc>
        <w:tc>
          <w:tcPr>
            <w:tcW w:w="6698" w:type="dxa"/>
          </w:tcPr>
          <w:p w:rsidR="000D3CE6" w:rsidRPr="005A61B7" w:rsidRDefault="007C2DCD" w:rsidP="005B2C0D">
            <w:pPr>
              <w:pStyle w:val="Title"/>
              <w:ind w:left="0" w:right="0"/>
              <w:jc w:val="both"/>
              <w:rPr>
                <w:sz w:val="12"/>
                <w:szCs w:val="12"/>
              </w:rPr>
            </w:pPr>
            <w:r w:rsidRPr="007C2DCD">
              <w:rPr>
                <w:b w:val="0"/>
                <w:bCs w:val="0"/>
                <w:snapToGrid w:val="0"/>
                <w:sz w:val="24"/>
                <w:rtl/>
              </w:rPr>
              <w:t>القيمة المضافة في فلسطين</w:t>
            </w:r>
            <w:r w:rsidR="005B2C0D">
              <w:rPr>
                <w:rFonts w:hint="cs"/>
                <w:b w:val="0"/>
                <w:bCs w:val="0"/>
                <w:snapToGrid w:val="0"/>
                <w:sz w:val="24"/>
                <w:rtl/>
              </w:rPr>
              <w:t xml:space="preserve"> </w:t>
            </w:r>
            <w:r w:rsidRPr="007C2DCD">
              <w:rPr>
                <w:b w:val="0"/>
                <w:bCs w:val="0"/>
                <w:snapToGrid w:val="0"/>
                <w:sz w:val="24"/>
                <w:rtl/>
              </w:rPr>
              <w:t xml:space="preserve">لقطاع الحكومة </w:t>
            </w:r>
            <w:proofErr w:type="gramStart"/>
            <w:r w:rsidRPr="007C2DCD">
              <w:rPr>
                <w:b w:val="0"/>
                <w:bCs w:val="0"/>
                <w:snapToGrid w:val="0"/>
                <w:sz w:val="24"/>
                <w:rtl/>
              </w:rPr>
              <w:t>حسب</w:t>
            </w:r>
            <w:proofErr w:type="gramEnd"/>
            <w:r w:rsidRPr="007C2DCD">
              <w:rPr>
                <w:b w:val="0"/>
                <w:bCs w:val="0"/>
                <w:snapToGrid w:val="0"/>
                <w:sz w:val="24"/>
                <w:rtl/>
              </w:rPr>
              <w:t xml:space="preserve"> النشاط الاقتصادي للأعوام 1997-2012 بالأسعار الجارية</w:t>
            </w:r>
          </w:p>
        </w:tc>
        <w:tc>
          <w:tcPr>
            <w:tcW w:w="0" w:type="auto"/>
          </w:tcPr>
          <w:p w:rsidR="000D3CE6" w:rsidRPr="00B22B2E" w:rsidRDefault="00E36C7F" w:rsidP="00223312">
            <w:pPr>
              <w:jc w:val="center"/>
              <w:rPr>
                <w:rFonts w:cs="Simplified Arabic"/>
                <w:b/>
                <w:bCs/>
                <w:sz w:val="24"/>
                <w:szCs w:val="24"/>
              </w:rPr>
            </w:pPr>
            <w:r>
              <w:rPr>
                <w:rFonts w:cs="Simplified Arabic" w:hint="cs"/>
                <w:b/>
                <w:bCs/>
                <w:sz w:val="24"/>
                <w:szCs w:val="24"/>
                <w:rtl/>
              </w:rPr>
              <w:t>114</w:t>
            </w:r>
            <w:r w:rsidR="00442ED2">
              <w:rPr>
                <w:rFonts w:cs="Simplified Arabic" w:hint="cs"/>
                <w:b/>
                <w:bCs/>
                <w:sz w:val="24"/>
                <w:szCs w:val="24"/>
                <w:rtl/>
              </w:rPr>
              <w:t xml:space="preserve"> </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19</w:t>
            </w:r>
            <w:r w:rsidRPr="00B22B2E">
              <w:rPr>
                <w:rFonts w:hint="cs"/>
                <w:sz w:val="24"/>
                <w:rtl/>
              </w:rPr>
              <w:t>:</w:t>
            </w:r>
          </w:p>
        </w:tc>
        <w:tc>
          <w:tcPr>
            <w:tcW w:w="6698" w:type="dxa"/>
          </w:tcPr>
          <w:p w:rsidR="000D3CE6" w:rsidRPr="00B22B2E" w:rsidRDefault="00F063B4" w:rsidP="00F063B4">
            <w:pPr>
              <w:pStyle w:val="Title"/>
              <w:ind w:left="0" w:right="0"/>
              <w:jc w:val="both"/>
              <w:rPr>
                <w:sz w:val="24"/>
              </w:rPr>
            </w:pPr>
            <w:r w:rsidRPr="00F063B4">
              <w:rPr>
                <w:b w:val="0"/>
                <w:bCs w:val="0"/>
                <w:snapToGrid w:val="0"/>
                <w:sz w:val="24"/>
                <w:rtl/>
              </w:rPr>
              <w:t>القيمة المضافة في فلسطين</w:t>
            </w:r>
            <w:r>
              <w:rPr>
                <w:rFonts w:hint="cs"/>
                <w:b w:val="0"/>
                <w:bCs w:val="0"/>
                <w:snapToGrid w:val="0"/>
                <w:sz w:val="24"/>
                <w:rtl/>
              </w:rPr>
              <w:t xml:space="preserve"> </w:t>
            </w:r>
            <w:r w:rsidRPr="00F063B4">
              <w:rPr>
                <w:b w:val="0"/>
                <w:bCs w:val="0"/>
                <w:snapToGrid w:val="0"/>
                <w:sz w:val="24"/>
                <w:rtl/>
              </w:rPr>
              <w:t xml:space="preserve">لقطاع الشركات المالية </w:t>
            </w:r>
            <w:proofErr w:type="gramStart"/>
            <w:r w:rsidRPr="00F063B4">
              <w:rPr>
                <w:b w:val="0"/>
                <w:bCs w:val="0"/>
                <w:snapToGrid w:val="0"/>
                <w:sz w:val="24"/>
                <w:rtl/>
              </w:rPr>
              <w:t>حسب</w:t>
            </w:r>
            <w:proofErr w:type="gramEnd"/>
            <w:r w:rsidRPr="00F063B4">
              <w:rPr>
                <w:b w:val="0"/>
                <w:bCs w:val="0"/>
                <w:snapToGrid w:val="0"/>
                <w:sz w:val="24"/>
                <w:rtl/>
              </w:rPr>
              <w:t xml:space="preserve"> النشاط الاقتصادي للأعوام 1997-2012 بالأسعار الجارية</w:t>
            </w:r>
          </w:p>
        </w:tc>
        <w:tc>
          <w:tcPr>
            <w:tcW w:w="0" w:type="auto"/>
          </w:tcPr>
          <w:p w:rsidR="000D3CE6" w:rsidRPr="00B22B2E" w:rsidRDefault="00E36C7F" w:rsidP="00223312">
            <w:pPr>
              <w:jc w:val="center"/>
              <w:rPr>
                <w:rFonts w:cs="Simplified Arabic"/>
                <w:b/>
                <w:bCs/>
                <w:sz w:val="24"/>
                <w:szCs w:val="24"/>
              </w:rPr>
            </w:pPr>
            <w:r>
              <w:rPr>
                <w:rFonts w:cs="Simplified Arabic" w:hint="cs"/>
                <w:b/>
                <w:bCs/>
                <w:sz w:val="24"/>
                <w:szCs w:val="24"/>
                <w:rtl/>
              </w:rPr>
              <w:t>114</w:t>
            </w:r>
            <w:r w:rsidR="00442ED2">
              <w:rPr>
                <w:rFonts w:cs="Simplified Arabic" w:hint="cs"/>
                <w:b/>
                <w:bCs/>
                <w:sz w:val="24"/>
                <w:szCs w:val="24"/>
                <w:rtl/>
              </w:rPr>
              <w:t xml:space="preserve"> </w:t>
            </w:r>
          </w:p>
        </w:tc>
      </w:tr>
      <w:tr w:rsidR="004F4668" w:rsidRPr="00B22B2E" w:rsidTr="00ED51BE">
        <w:trPr>
          <w:trHeight w:val="200"/>
          <w:jc w:val="center"/>
        </w:trPr>
        <w:tc>
          <w:tcPr>
            <w:tcW w:w="1461" w:type="dxa"/>
            <w:gridSpan w:val="2"/>
          </w:tcPr>
          <w:p w:rsidR="004F4668" w:rsidRPr="00B22B2E" w:rsidRDefault="004F4668" w:rsidP="004F4668">
            <w:pPr>
              <w:pStyle w:val="Title"/>
              <w:ind w:left="0" w:right="0"/>
              <w:jc w:val="left"/>
              <w:rPr>
                <w:sz w:val="24"/>
              </w:rPr>
            </w:pPr>
            <w:r w:rsidRPr="00B22B2E">
              <w:rPr>
                <w:rFonts w:hint="cs"/>
                <w:sz w:val="24"/>
                <w:rtl/>
              </w:rPr>
              <w:t xml:space="preserve">جدول </w:t>
            </w:r>
            <w:r>
              <w:rPr>
                <w:rFonts w:hint="cs"/>
                <w:sz w:val="24"/>
                <w:rtl/>
              </w:rPr>
              <w:t>20</w:t>
            </w:r>
            <w:r w:rsidRPr="00B22B2E">
              <w:rPr>
                <w:rFonts w:hint="cs"/>
                <w:sz w:val="24"/>
                <w:rtl/>
              </w:rPr>
              <w:t>:</w:t>
            </w:r>
          </w:p>
        </w:tc>
        <w:tc>
          <w:tcPr>
            <w:tcW w:w="6698" w:type="dxa"/>
          </w:tcPr>
          <w:p w:rsidR="004F4668" w:rsidRPr="00B22B2E" w:rsidRDefault="00D102D6" w:rsidP="00D102D6">
            <w:pPr>
              <w:pStyle w:val="Title"/>
              <w:ind w:left="0" w:right="0"/>
              <w:jc w:val="both"/>
              <w:rPr>
                <w:sz w:val="24"/>
              </w:rPr>
            </w:pPr>
            <w:r w:rsidRPr="00D102D6">
              <w:rPr>
                <w:b w:val="0"/>
                <w:bCs w:val="0"/>
                <w:snapToGrid w:val="0"/>
                <w:sz w:val="24"/>
                <w:rtl/>
              </w:rPr>
              <w:t>البنود التعديلية في فلسطين</w:t>
            </w:r>
            <w:r>
              <w:rPr>
                <w:rFonts w:hint="cs"/>
                <w:b w:val="0"/>
                <w:bCs w:val="0"/>
                <w:snapToGrid w:val="0"/>
                <w:sz w:val="24"/>
                <w:rtl/>
              </w:rPr>
              <w:t xml:space="preserve"> </w:t>
            </w:r>
            <w:r w:rsidRPr="00D102D6">
              <w:rPr>
                <w:b w:val="0"/>
                <w:bCs w:val="0"/>
                <w:snapToGrid w:val="0"/>
                <w:sz w:val="24"/>
                <w:rtl/>
              </w:rPr>
              <w:t>لجميع القطاعات ال</w:t>
            </w:r>
            <w:r>
              <w:rPr>
                <w:b w:val="0"/>
                <w:bCs w:val="0"/>
                <w:snapToGrid w:val="0"/>
                <w:sz w:val="24"/>
                <w:rtl/>
              </w:rPr>
              <w:t>اقتصادية</w:t>
            </w:r>
            <w:r>
              <w:rPr>
                <w:rFonts w:hint="cs"/>
                <w:b w:val="0"/>
                <w:bCs w:val="0"/>
                <w:snapToGrid w:val="0"/>
                <w:sz w:val="24"/>
                <w:rtl/>
              </w:rPr>
              <w:t xml:space="preserve"> </w:t>
            </w:r>
            <w:r w:rsidRPr="00D102D6">
              <w:rPr>
                <w:b w:val="0"/>
                <w:bCs w:val="0"/>
                <w:snapToGrid w:val="0"/>
                <w:sz w:val="24"/>
                <w:rtl/>
              </w:rPr>
              <w:t>للأعوام 1997-2012 بالأسعار الجارية</w:t>
            </w:r>
          </w:p>
        </w:tc>
        <w:tc>
          <w:tcPr>
            <w:tcW w:w="0" w:type="auto"/>
          </w:tcPr>
          <w:p w:rsidR="004F4668" w:rsidRPr="00B22B2E" w:rsidRDefault="00E36C7F" w:rsidP="00ED51BE">
            <w:pPr>
              <w:jc w:val="center"/>
              <w:rPr>
                <w:rFonts w:cs="Simplified Arabic"/>
                <w:b/>
                <w:bCs/>
                <w:sz w:val="24"/>
                <w:szCs w:val="24"/>
              </w:rPr>
            </w:pPr>
            <w:r>
              <w:rPr>
                <w:rFonts w:cs="Simplified Arabic" w:hint="cs"/>
                <w:b/>
                <w:bCs/>
                <w:sz w:val="24"/>
                <w:szCs w:val="24"/>
                <w:rtl/>
              </w:rPr>
              <w:t>114</w:t>
            </w:r>
            <w:r w:rsidR="00442ED2">
              <w:rPr>
                <w:rFonts w:cs="Simplified Arabic" w:hint="cs"/>
                <w:b/>
                <w:bCs/>
                <w:sz w:val="24"/>
                <w:szCs w:val="24"/>
                <w:rtl/>
              </w:rPr>
              <w:t xml:space="preserve"> </w:t>
            </w:r>
          </w:p>
        </w:tc>
      </w:tr>
      <w:tr w:rsidR="00947D4F" w:rsidRPr="00B22B2E" w:rsidTr="00E116C8">
        <w:trPr>
          <w:trHeight w:val="812"/>
          <w:jc w:val="center"/>
        </w:trPr>
        <w:tc>
          <w:tcPr>
            <w:tcW w:w="8972" w:type="dxa"/>
            <w:gridSpan w:val="4"/>
          </w:tcPr>
          <w:p w:rsidR="00947D4F" w:rsidRPr="00F6595E" w:rsidRDefault="00947D4F" w:rsidP="00ED51BE">
            <w:pPr>
              <w:jc w:val="center"/>
              <w:rPr>
                <w:rFonts w:cs="Simplified Arabic"/>
                <w:b/>
                <w:bCs/>
                <w:sz w:val="16"/>
                <w:szCs w:val="16"/>
                <w:rtl/>
              </w:rPr>
            </w:pPr>
          </w:p>
          <w:p w:rsidR="0020498B" w:rsidRDefault="0020498B" w:rsidP="0020498B">
            <w:pPr>
              <w:bidi w:val="0"/>
              <w:jc w:val="right"/>
              <w:rPr>
                <w:rFonts w:cs="Simplified Arabic"/>
                <w:b/>
                <w:bCs/>
                <w:color w:val="000000"/>
                <w:sz w:val="24"/>
                <w:szCs w:val="28"/>
                <w:rtl/>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الثابتة</w:t>
            </w:r>
            <w:r w:rsidRPr="00B22B2E">
              <w:rPr>
                <w:rFonts w:cs="Simplified Arabic" w:hint="cs"/>
                <w:b/>
                <w:bCs/>
                <w:sz w:val="24"/>
                <w:szCs w:val="24"/>
                <w:rtl/>
              </w:rPr>
              <w:t xml:space="preserve"> </w:t>
            </w:r>
            <w:r>
              <w:rPr>
                <w:rFonts w:cs="Simplified Arabic" w:hint="cs"/>
                <w:b/>
                <w:bCs/>
                <w:sz w:val="24"/>
                <w:szCs w:val="24"/>
                <w:rtl/>
              </w:rPr>
              <w:t>1997-2012</w:t>
            </w:r>
          </w:p>
          <w:p w:rsidR="00947D4F" w:rsidRPr="00DF1F7F" w:rsidRDefault="00947D4F" w:rsidP="00ED51BE">
            <w:pPr>
              <w:jc w:val="center"/>
              <w:rPr>
                <w:rFonts w:cs="Simplified Arabic"/>
                <w:b/>
                <w:bCs/>
                <w:sz w:val="2"/>
                <w:szCs w:val="2"/>
              </w:rPr>
            </w:pPr>
          </w:p>
        </w:tc>
      </w:tr>
      <w:tr w:rsidR="00947D4F" w:rsidRPr="00B22B2E" w:rsidTr="00ED51BE">
        <w:trPr>
          <w:trHeight w:val="961"/>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21</w:t>
            </w:r>
            <w:r w:rsidRPr="00B22B2E">
              <w:rPr>
                <w:rFonts w:hint="cs"/>
                <w:sz w:val="24"/>
                <w:rtl/>
              </w:rPr>
              <w:t>:</w:t>
            </w:r>
          </w:p>
        </w:tc>
        <w:tc>
          <w:tcPr>
            <w:tcW w:w="6698" w:type="dxa"/>
          </w:tcPr>
          <w:p w:rsidR="00947D4F" w:rsidRPr="00223312" w:rsidRDefault="000D3CE6" w:rsidP="005779E4">
            <w:pPr>
              <w:jc w:val="lowKashida"/>
              <w:rPr>
                <w:rFonts w:ascii="Simplified Arabic" w:hAnsi="Simplified Arabic" w:cs="Simplified Arabic"/>
                <w:snapToGrid w:val="0"/>
                <w:sz w:val="24"/>
                <w:szCs w:val="24"/>
              </w:rPr>
            </w:pPr>
            <w:r w:rsidRPr="00223312">
              <w:rPr>
                <w:rFonts w:ascii="Simplified Arabic" w:hAnsi="Simplified Arabic" w:cs="Simplified Arabic"/>
                <w:snapToGrid w:val="0"/>
                <w:sz w:val="24"/>
                <w:szCs w:val="24"/>
                <w:rtl/>
              </w:rPr>
              <w:t xml:space="preserve">القيمة المضافة في فلسطين لقطاع الأسر </w:t>
            </w:r>
            <w:proofErr w:type="gramStart"/>
            <w:r w:rsidRPr="00223312">
              <w:rPr>
                <w:rFonts w:ascii="Simplified Arabic" w:hAnsi="Simplified Arabic" w:cs="Simplified Arabic"/>
                <w:snapToGrid w:val="0"/>
                <w:sz w:val="24"/>
                <w:szCs w:val="24"/>
                <w:rtl/>
              </w:rPr>
              <w:t>المعيشية</w:t>
            </w:r>
            <w:proofErr w:type="gramEnd"/>
            <w:r w:rsidRPr="00223312">
              <w:rPr>
                <w:rFonts w:ascii="Simplified Arabic" w:hAnsi="Simplified Arabic" w:cs="Simplified Arabic"/>
                <w:snapToGrid w:val="0"/>
                <w:sz w:val="24"/>
                <w:szCs w:val="24"/>
                <w:rtl/>
              </w:rPr>
              <w:t xml:space="preserve"> حسب النشاط الاقتصادي للأعوام       1997-2012 بالأسعار الثابتة</w:t>
            </w:r>
            <w:r w:rsidRPr="00223312">
              <w:rPr>
                <w:rFonts w:ascii="Simplified Arabic" w:hAnsi="Simplified Arabic" w:cs="Simplified Arabic"/>
                <w:sz w:val="24"/>
                <w:szCs w:val="24"/>
                <w:rtl/>
              </w:rPr>
              <w:t xml:space="preserve">: سنة الأساس </w:t>
            </w:r>
            <w:r w:rsidR="005779E4">
              <w:rPr>
                <w:rFonts w:ascii="Simplified Arabic" w:hAnsi="Simplified Arabic" w:cs="Simplified Arabic" w:hint="cs"/>
                <w:sz w:val="24"/>
                <w:szCs w:val="24"/>
                <w:rtl/>
              </w:rPr>
              <w:t>2004</w:t>
            </w:r>
          </w:p>
        </w:tc>
        <w:tc>
          <w:tcPr>
            <w:tcW w:w="0" w:type="auto"/>
          </w:tcPr>
          <w:p w:rsidR="00947D4F" w:rsidRPr="00B22B2E" w:rsidRDefault="00E36C7F" w:rsidP="00ED51BE">
            <w:pPr>
              <w:jc w:val="center"/>
              <w:rPr>
                <w:rFonts w:cs="Simplified Arabic"/>
                <w:b/>
                <w:bCs/>
                <w:sz w:val="24"/>
                <w:szCs w:val="24"/>
              </w:rPr>
            </w:pPr>
            <w:r>
              <w:rPr>
                <w:rFonts w:cs="Simplified Arabic" w:hint="cs"/>
                <w:b/>
                <w:bCs/>
                <w:sz w:val="24"/>
                <w:szCs w:val="24"/>
                <w:rtl/>
              </w:rPr>
              <w:t>118</w:t>
            </w:r>
            <w:r w:rsidR="00442ED2">
              <w:rPr>
                <w:rFonts w:cs="Simplified Arabic" w:hint="cs"/>
                <w:b/>
                <w:bCs/>
                <w:sz w:val="24"/>
                <w:szCs w:val="24"/>
                <w:rtl/>
              </w:rPr>
              <w:t xml:space="preserve"> </w:t>
            </w:r>
          </w:p>
        </w:tc>
      </w:tr>
      <w:tr w:rsidR="00947D4F" w:rsidRPr="00B22B2E" w:rsidTr="00ED51BE">
        <w:trPr>
          <w:trHeight w:val="91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22</w:t>
            </w:r>
            <w:r w:rsidRPr="00B22B2E">
              <w:rPr>
                <w:rFonts w:hint="cs"/>
                <w:sz w:val="24"/>
                <w:rtl/>
              </w:rPr>
              <w:t>:</w:t>
            </w:r>
          </w:p>
        </w:tc>
        <w:tc>
          <w:tcPr>
            <w:tcW w:w="6698" w:type="dxa"/>
          </w:tcPr>
          <w:p w:rsidR="00947D4F" w:rsidRPr="00223312" w:rsidRDefault="000D3CE6" w:rsidP="005779E4">
            <w:pPr>
              <w:pStyle w:val="Title"/>
              <w:ind w:left="0" w:right="0"/>
              <w:jc w:val="both"/>
              <w:rPr>
                <w:rFonts w:ascii="Simplified Arabic" w:hAnsi="Simplified Arabic"/>
                <w:snapToGrid w:val="0"/>
                <w:sz w:val="24"/>
              </w:rPr>
            </w:pPr>
            <w:r w:rsidRPr="00223312">
              <w:rPr>
                <w:rFonts w:ascii="Simplified Arabic" w:hAnsi="Simplified Arabic"/>
                <w:b w:val="0"/>
                <w:bCs w:val="0"/>
                <w:snapToGrid w:val="0"/>
                <w:sz w:val="24"/>
                <w:rtl/>
              </w:rPr>
              <w:t xml:space="preserve">القيمة المضافة في فلسطين لقطاع المؤسسات غير الهادفة للربح وتخدم الأسر </w:t>
            </w:r>
            <w:r w:rsidR="00E116C8">
              <w:rPr>
                <w:rFonts w:ascii="Simplified Arabic" w:hAnsi="Simplified Arabic" w:hint="cs"/>
                <w:b w:val="0"/>
                <w:bCs w:val="0"/>
                <w:snapToGrid w:val="0"/>
                <w:sz w:val="24"/>
                <w:rtl/>
              </w:rPr>
              <w:t xml:space="preserve">  </w:t>
            </w:r>
            <w:r w:rsidRPr="00223312">
              <w:rPr>
                <w:rFonts w:ascii="Simplified Arabic" w:hAnsi="Simplified Arabic"/>
                <w:b w:val="0"/>
                <w:bCs w:val="0"/>
                <w:snapToGrid w:val="0"/>
                <w:sz w:val="24"/>
                <w:rtl/>
              </w:rPr>
              <w:t xml:space="preserve">المعيشية </w:t>
            </w:r>
            <w:proofErr w:type="gramStart"/>
            <w:r w:rsidRPr="00223312">
              <w:rPr>
                <w:rFonts w:ascii="Simplified Arabic" w:hAnsi="Simplified Arabic"/>
                <w:b w:val="0"/>
                <w:bCs w:val="0"/>
                <w:snapToGrid w:val="0"/>
                <w:sz w:val="24"/>
                <w:rtl/>
              </w:rPr>
              <w:t>حسب</w:t>
            </w:r>
            <w:proofErr w:type="gramEnd"/>
            <w:r w:rsidRPr="00223312">
              <w:rPr>
                <w:rFonts w:ascii="Simplified Arabic" w:hAnsi="Simplified Arabic"/>
                <w:b w:val="0"/>
                <w:bCs w:val="0"/>
                <w:snapToGrid w:val="0"/>
                <w:sz w:val="24"/>
                <w:rtl/>
              </w:rPr>
              <w:t xml:space="preserve"> النشاط الاقتصادي للأعوام 1997-2012 بالأسعار الثابتة: </w:t>
            </w:r>
            <w:r w:rsidRPr="00223312">
              <w:rPr>
                <w:rFonts w:ascii="Simplified Arabic" w:hAnsi="Simplified Arabic"/>
                <w:b w:val="0"/>
                <w:bCs w:val="0"/>
                <w:sz w:val="24"/>
                <w:rtl/>
              </w:rPr>
              <w:t xml:space="preserve">سنة الأساس </w:t>
            </w:r>
            <w:r w:rsidR="005779E4">
              <w:rPr>
                <w:rFonts w:ascii="Simplified Arabic" w:hAnsi="Simplified Arabic" w:hint="cs"/>
                <w:b w:val="0"/>
                <w:bCs w:val="0"/>
                <w:sz w:val="24"/>
                <w:rtl/>
              </w:rPr>
              <w:t>2004</w:t>
            </w:r>
          </w:p>
        </w:tc>
        <w:tc>
          <w:tcPr>
            <w:tcW w:w="0" w:type="auto"/>
          </w:tcPr>
          <w:p w:rsidR="00947D4F" w:rsidRPr="00B22B2E" w:rsidRDefault="00E36C7F" w:rsidP="00ED51BE">
            <w:pPr>
              <w:jc w:val="center"/>
              <w:rPr>
                <w:rFonts w:cs="Simplified Arabic"/>
                <w:b/>
                <w:bCs/>
                <w:sz w:val="24"/>
                <w:szCs w:val="24"/>
              </w:rPr>
            </w:pPr>
            <w:r>
              <w:rPr>
                <w:rFonts w:cs="Simplified Arabic" w:hint="cs"/>
                <w:b/>
                <w:bCs/>
                <w:sz w:val="24"/>
                <w:szCs w:val="24"/>
                <w:rtl/>
              </w:rPr>
              <w:t>120</w:t>
            </w:r>
            <w:r w:rsidR="00442ED2">
              <w:rPr>
                <w:rFonts w:cs="Simplified Arabic" w:hint="cs"/>
                <w:b/>
                <w:bCs/>
                <w:sz w:val="24"/>
                <w:szCs w:val="24"/>
                <w:rtl/>
              </w:rPr>
              <w:t xml:space="preserve"> </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lastRenderedPageBreak/>
              <w:t xml:space="preserve">جدول </w:t>
            </w:r>
            <w:r w:rsidR="00787202">
              <w:rPr>
                <w:rFonts w:hint="cs"/>
                <w:sz w:val="24"/>
                <w:rtl/>
              </w:rPr>
              <w:t>23</w:t>
            </w:r>
            <w:r w:rsidRPr="00B22B2E">
              <w:rPr>
                <w:rFonts w:hint="cs"/>
                <w:sz w:val="24"/>
                <w:rtl/>
              </w:rPr>
              <w:t>:</w:t>
            </w:r>
          </w:p>
        </w:tc>
        <w:tc>
          <w:tcPr>
            <w:tcW w:w="6698" w:type="dxa"/>
          </w:tcPr>
          <w:p w:rsidR="002670A4" w:rsidRDefault="002670A4" w:rsidP="005779E4">
            <w:pPr>
              <w:jc w:val="lowKashida"/>
              <w:rPr>
                <w:rFonts w:ascii="Simplified Arabic" w:hAnsi="Simplified Arabic" w:cs="Simplified Arabic"/>
                <w:snapToGrid w:val="0"/>
                <w:sz w:val="12"/>
                <w:szCs w:val="12"/>
                <w:rtl/>
              </w:rPr>
            </w:pPr>
            <w:r w:rsidRPr="002670A4">
              <w:rPr>
                <w:rFonts w:ascii="Simplified Arabic" w:hAnsi="Simplified Arabic" w:cs="Simplified Arabic"/>
                <w:snapToGrid w:val="0"/>
                <w:sz w:val="24"/>
                <w:szCs w:val="24"/>
                <w:rtl/>
              </w:rPr>
              <w:t xml:space="preserve">القيمة المضافة في فلسطين لقطاع الشركات غير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1997-2012 بالأسعار الثابتة: سنة الأساس </w:t>
            </w:r>
            <w:r w:rsidR="005779E4">
              <w:rPr>
                <w:rFonts w:ascii="Simplified Arabic" w:hAnsi="Simplified Arabic" w:cs="Simplified Arabic" w:hint="cs"/>
                <w:snapToGrid w:val="0"/>
                <w:sz w:val="24"/>
                <w:szCs w:val="24"/>
                <w:rtl/>
              </w:rPr>
              <w:t>2004</w:t>
            </w:r>
          </w:p>
          <w:p w:rsidR="002670A4" w:rsidRPr="002670A4" w:rsidRDefault="002670A4" w:rsidP="002670A4">
            <w:pPr>
              <w:jc w:val="lowKashida"/>
              <w:rPr>
                <w:rFonts w:ascii="Simplified Arabic" w:hAnsi="Simplified Arabic" w:cs="Simplified Arabic"/>
                <w:snapToGrid w:val="0"/>
                <w:sz w:val="12"/>
                <w:szCs w:val="12"/>
              </w:rPr>
            </w:pPr>
          </w:p>
        </w:tc>
        <w:tc>
          <w:tcPr>
            <w:tcW w:w="0" w:type="auto"/>
          </w:tcPr>
          <w:p w:rsidR="00947D4F" w:rsidRPr="00B22B2E" w:rsidRDefault="00E36C7F" w:rsidP="00ED51BE">
            <w:pPr>
              <w:jc w:val="center"/>
              <w:rPr>
                <w:rFonts w:cs="Simplified Arabic"/>
                <w:b/>
                <w:bCs/>
                <w:sz w:val="24"/>
                <w:szCs w:val="24"/>
              </w:rPr>
            </w:pPr>
            <w:r>
              <w:rPr>
                <w:rFonts w:cs="Simplified Arabic" w:hint="cs"/>
                <w:b/>
                <w:bCs/>
                <w:sz w:val="24"/>
                <w:szCs w:val="24"/>
                <w:rtl/>
              </w:rPr>
              <w:t>122</w:t>
            </w:r>
            <w:r w:rsidR="00442ED2">
              <w:rPr>
                <w:rFonts w:cs="Simplified Arabic" w:hint="cs"/>
                <w:b/>
                <w:bCs/>
                <w:sz w:val="24"/>
                <w:szCs w:val="24"/>
                <w:rtl/>
              </w:rPr>
              <w:t xml:space="preserve"> </w:t>
            </w:r>
          </w:p>
        </w:tc>
      </w:tr>
      <w:tr w:rsidR="00947D4F" w:rsidRPr="00B22B2E" w:rsidTr="00ED51BE">
        <w:trPr>
          <w:trHeight w:val="89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24</w:t>
            </w:r>
            <w:r w:rsidRPr="00B22B2E">
              <w:rPr>
                <w:rFonts w:hint="cs"/>
                <w:sz w:val="24"/>
                <w:rtl/>
              </w:rPr>
              <w:t>:</w:t>
            </w:r>
          </w:p>
        </w:tc>
        <w:tc>
          <w:tcPr>
            <w:tcW w:w="6698" w:type="dxa"/>
            <w:vAlign w:val="center"/>
          </w:tcPr>
          <w:p w:rsidR="002670A4" w:rsidRPr="002670A4" w:rsidRDefault="002670A4" w:rsidP="005779E4">
            <w:pPr>
              <w:jc w:val="lowKashida"/>
              <w:rPr>
                <w:rFonts w:ascii="Simplified Arabic" w:hAnsi="Simplified Arabic" w:cs="Simplified Arabic"/>
                <w:sz w:val="12"/>
                <w:szCs w:val="12"/>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الحكومة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1997-2012 بالأسعار الثابتة: سنة الأساس </w:t>
            </w:r>
            <w:r w:rsidR="005779E4">
              <w:rPr>
                <w:rFonts w:ascii="Simplified Arabic" w:hAnsi="Simplified Arabic" w:cs="Simplified Arabic" w:hint="cs"/>
                <w:snapToGrid w:val="0"/>
                <w:sz w:val="24"/>
                <w:szCs w:val="24"/>
                <w:rtl/>
              </w:rPr>
              <w:t>2004</w:t>
            </w:r>
          </w:p>
        </w:tc>
        <w:tc>
          <w:tcPr>
            <w:tcW w:w="0" w:type="auto"/>
          </w:tcPr>
          <w:p w:rsidR="00947D4F" w:rsidRPr="00B22B2E" w:rsidRDefault="00E36C7F" w:rsidP="00ED51BE">
            <w:pPr>
              <w:jc w:val="center"/>
              <w:rPr>
                <w:rFonts w:cs="Simplified Arabic"/>
                <w:b/>
                <w:bCs/>
                <w:sz w:val="24"/>
                <w:szCs w:val="24"/>
              </w:rPr>
            </w:pPr>
            <w:r>
              <w:rPr>
                <w:rFonts w:cs="Simplified Arabic" w:hint="cs"/>
                <w:b/>
                <w:bCs/>
                <w:sz w:val="24"/>
                <w:szCs w:val="24"/>
                <w:rtl/>
              </w:rPr>
              <w:t>124</w:t>
            </w:r>
            <w:r w:rsidR="00442ED2">
              <w:rPr>
                <w:rFonts w:cs="Simplified Arabic" w:hint="cs"/>
                <w:b/>
                <w:bCs/>
                <w:sz w:val="24"/>
                <w:szCs w:val="24"/>
                <w:rtl/>
              </w:rPr>
              <w:t xml:space="preserve"> </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25</w:t>
            </w:r>
            <w:r w:rsidRPr="00B22B2E">
              <w:rPr>
                <w:rFonts w:hint="cs"/>
                <w:sz w:val="24"/>
                <w:rtl/>
              </w:rPr>
              <w:t>:</w:t>
            </w:r>
          </w:p>
        </w:tc>
        <w:tc>
          <w:tcPr>
            <w:tcW w:w="6698" w:type="dxa"/>
            <w:vAlign w:val="center"/>
          </w:tcPr>
          <w:p w:rsidR="00947D4F" w:rsidRPr="00223312" w:rsidRDefault="002670A4" w:rsidP="005779E4">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الشركات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1997-2012 بالأسعار الثابتة: سنة الأساس </w:t>
            </w:r>
            <w:r w:rsidR="005779E4">
              <w:rPr>
                <w:rFonts w:ascii="Simplified Arabic" w:hAnsi="Simplified Arabic" w:cs="Simplified Arabic" w:hint="cs"/>
                <w:snapToGrid w:val="0"/>
                <w:sz w:val="24"/>
                <w:szCs w:val="24"/>
                <w:rtl/>
              </w:rPr>
              <w:t>2004</w:t>
            </w:r>
          </w:p>
        </w:tc>
        <w:tc>
          <w:tcPr>
            <w:tcW w:w="0" w:type="auto"/>
          </w:tcPr>
          <w:p w:rsidR="00947D4F" w:rsidRPr="00B22B2E" w:rsidRDefault="00E36C7F" w:rsidP="00ED51BE">
            <w:pPr>
              <w:jc w:val="center"/>
              <w:rPr>
                <w:rFonts w:cs="Simplified Arabic"/>
                <w:b/>
                <w:bCs/>
                <w:sz w:val="24"/>
                <w:szCs w:val="24"/>
              </w:rPr>
            </w:pPr>
            <w:r>
              <w:rPr>
                <w:rFonts w:cs="Simplified Arabic" w:hint="cs"/>
                <w:b/>
                <w:bCs/>
                <w:sz w:val="24"/>
                <w:szCs w:val="24"/>
                <w:rtl/>
              </w:rPr>
              <w:t>124</w:t>
            </w:r>
            <w:r w:rsidR="00442ED2">
              <w:rPr>
                <w:rFonts w:cs="Simplified Arabic" w:hint="cs"/>
                <w:b/>
                <w:bCs/>
                <w:sz w:val="24"/>
                <w:szCs w:val="24"/>
                <w:rtl/>
              </w:rPr>
              <w:t xml:space="preserve"> </w:t>
            </w:r>
          </w:p>
        </w:tc>
      </w:tr>
      <w:tr w:rsidR="002670A4" w:rsidRPr="00B22B2E" w:rsidTr="002670A4">
        <w:trPr>
          <w:trHeight w:val="86"/>
          <w:jc w:val="center"/>
        </w:trPr>
        <w:tc>
          <w:tcPr>
            <w:tcW w:w="1461" w:type="dxa"/>
            <w:gridSpan w:val="2"/>
          </w:tcPr>
          <w:p w:rsidR="002670A4" w:rsidRPr="002670A4" w:rsidRDefault="002670A4" w:rsidP="00ED51BE">
            <w:pPr>
              <w:pStyle w:val="Title"/>
              <w:ind w:left="0" w:right="0"/>
              <w:jc w:val="left"/>
              <w:rPr>
                <w:sz w:val="12"/>
                <w:szCs w:val="12"/>
                <w:rtl/>
              </w:rPr>
            </w:pPr>
          </w:p>
        </w:tc>
        <w:tc>
          <w:tcPr>
            <w:tcW w:w="6698" w:type="dxa"/>
            <w:vAlign w:val="center"/>
          </w:tcPr>
          <w:p w:rsidR="002670A4" w:rsidRPr="002670A4" w:rsidRDefault="002670A4" w:rsidP="00ED51BE">
            <w:pPr>
              <w:jc w:val="lowKashida"/>
              <w:rPr>
                <w:rFonts w:ascii="Simplified Arabic" w:hAnsi="Simplified Arabic" w:cs="Simplified Arabic"/>
                <w:snapToGrid w:val="0"/>
                <w:sz w:val="12"/>
                <w:szCs w:val="12"/>
                <w:rtl/>
              </w:rPr>
            </w:pPr>
          </w:p>
        </w:tc>
        <w:tc>
          <w:tcPr>
            <w:tcW w:w="0" w:type="auto"/>
          </w:tcPr>
          <w:p w:rsidR="002670A4" w:rsidRPr="002670A4" w:rsidRDefault="002670A4" w:rsidP="00ED51BE">
            <w:pPr>
              <w:jc w:val="center"/>
              <w:rPr>
                <w:rFonts w:cs="Simplified Arabic"/>
                <w:b/>
                <w:bCs/>
                <w:sz w:val="12"/>
                <w:szCs w:val="12"/>
                <w:rtl/>
              </w:rPr>
            </w:pPr>
          </w:p>
        </w:tc>
      </w:tr>
      <w:tr w:rsidR="002670A4" w:rsidRPr="00B22B2E" w:rsidTr="00ED51BE">
        <w:trPr>
          <w:trHeight w:val="340"/>
          <w:jc w:val="center"/>
        </w:trPr>
        <w:tc>
          <w:tcPr>
            <w:tcW w:w="1461" w:type="dxa"/>
            <w:gridSpan w:val="2"/>
          </w:tcPr>
          <w:p w:rsidR="002670A4" w:rsidRPr="00B22B2E" w:rsidRDefault="002670A4" w:rsidP="00787202">
            <w:pPr>
              <w:pStyle w:val="Title"/>
              <w:ind w:left="0" w:right="0"/>
              <w:jc w:val="left"/>
              <w:rPr>
                <w:sz w:val="24"/>
              </w:rPr>
            </w:pPr>
            <w:r w:rsidRPr="00B22B2E">
              <w:rPr>
                <w:rFonts w:hint="cs"/>
                <w:sz w:val="24"/>
                <w:rtl/>
              </w:rPr>
              <w:t xml:space="preserve">جدول </w:t>
            </w:r>
            <w:r w:rsidR="00787202">
              <w:rPr>
                <w:rFonts w:hint="cs"/>
                <w:sz w:val="24"/>
                <w:rtl/>
              </w:rPr>
              <w:t>26</w:t>
            </w:r>
            <w:r w:rsidRPr="00B22B2E">
              <w:rPr>
                <w:rFonts w:hint="cs"/>
                <w:sz w:val="24"/>
                <w:rtl/>
              </w:rPr>
              <w:t>:</w:t>
            </w:r>
          </w:p>
        </w:tc>
        <w:tc>
          <w:tcPr>
            <w:tcW w:w="6698" w:type="dxa"/>
            <w:vAlign w:val="center"/>
          </w:tcPr>
          <w:p w:rsidR="002670A4" w:rsidRPr="00223312" w:rsidRDefault="002670A4" w:rsidP="005779E4">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البنود التعديلية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لجميع القطاعات الاقتصادية  للأعوام 1997-2012 بالأسعار الثابتة: سنة الأساس </w:t>
            </w:r>
            <w:r w:rsidR="005779E4">
              <w:rPr>
                <w:rFonts w:ascii="Simplified Arabic" w:hAnsi="Simplified Arabic" w:cs="Simplified Arabic" w:hint="cs"/>
                <w:snapToGrid w:val="0"/>
                <w:sz w:val="24"/>
                <w:szCs w:val="24"/>
                <w:rtl/>
              </w:rPr>
              <w:t>2004</w:t>
            </w:r>
          </w:p>
        </w:tc>
        <w:tc>
          <w:tcPr>
            <w:tcW w:w="0" w:type="auto"/>
          </w:tcPr>
          <w:p w:rsidR="002670A4" w:rsidRPr="00B22B2E" w:rsidRDefault="00E36C7F" w:rsidP="00ED51BE">
            <w:pPr>
              <w:jc w:val="center"/>
              <w:rPr>
                <w:rFonts w:cs="Simplified Arabic"/>
                <w:b/>
                <w:bCs/>
                <w:sz w:val="24"/>
                <w:szCs w:val="24"/>
              </w:rPr>
            </w:pPr>
            <w:r>
              <w:rPr>
                <w:rFonts w:cs="Simplified Arabic" w:hint="cs"/>
                <w:b/>
                <w:bCs/>
                <w:sz w:val="24"/>
                <w:szCs w:val="24"/>
                <w:rtl/>
              </w:rPr>
              <w:t>124</w:t>
            </w:r>
          </w:p>
        </w:tc>
      </w:tr>
      <w:tr w:rsidR="00947D4F" w:rsidRPr="00B22B2E" w:rsidTr="00ED51BE">
        <w:trPr>
          <w:trHeight w:hRule="exact" w:val="165"/>
          <w:tblHeader/>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pStyle w:val="Title"/>
              <w:ind w:left="0" w:right="0"/>
              <w:jc w:val="lowKashida"/>
              <w:rPr>
                <w:b w:val="0"/>
                <w:bCs w:val="0"/>
                <w:snapToGrid w:val="0"/>
                <w:sz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bl>
    <w:p w:rsidR="00947D4F" w:rsidRDefault="00947D4F" w:rsidP="00947D4F">
      <w:pPr>
        <w:bidi w:val="0"/>
        <w:rPr>
          <w:rFonts w:cs="Simplified Arabic"/>
          <w:b/>
          <w:bCs/>
          <w:color w:val="000000"/>
          <w:sz w:val="24"/>
          <w:szCs w:val="28"/>
          <w:rtl/>
        </w:rPr>
      </w:pPr>
    </w:p>
    <w:p w:rsidR="004F4668" w:rsidRDefault="004F4668">
      <w:pPr>
        <w:bidi w:val="0"/>
        <w:rPr>
          <w:rFonts w:cs="Simplified Arabic"/>
          <w:b/>
          <w:bCs/>
          <w:color w:val="000000"/>
          <w:sz w:val="24"/>
          <w:szCs w:val="28"/>
          <w:rtl/>
        </w:rPr>
      </w:pPr>
      <w:r>
        <w:rPr>
          <w:rFonts w:cs="Simplified Arabic"/>
          <w:b/>
          <w:bCs/>
          <w:color w:val="000000"/>
          <w:sz w:val="24"/>
          <w:szCs w:val="28"/>
          <w:rtl/>
        </w:rPr>
        <w:br w:type="page"/>
      </w:r>
    </w:p>
    <w:p w:rsidR="00A47A36" w:rsidRPr="004D268B" w:rsidRDefault="00FB4B64" w:rsidP="002E228A">
      <w:pPr>
        <w:ind w:left="-1"/>
        <w:jc w:val="center"/>
        <w:rPr>
          <w:rFonts w:cs="Simplified Arabic"/>
          <w:b/>
          <w:bCs/>
          <w:color w:val="000000"/>
          <w:sz w:val="24"/>
          <w:szCs w:val="28"/>
          <w:rtl/>
        </w:rPr>
      </w:pPr>
      <w:proofErr w:type="gramStart"/>
      <w:r>
        <w:rPr>
          <w:rFonts w:cs="Simplified Arabic" w:hint="cs"/>
          <w:b/>
          <w:bCs/>
          <w:color w:val="000000"/>
          <w:sz w:val="24"/>
          <w:szCs w:val="28"/>
          <w:rtl/>
        </w:rPr>
        <w:lastRenderedPageBreak/>
        <w:t>مقدمة</w:t>
      </w:r>
      <w:proofErr w:type="gramEnd"/>
    </w:p>
    <w:p w:rsidR="00A47A36" w:rsidRPr="004D268B" w:rsidRDefault="00A47A36" w:rsidP="00A47A36">
      <w:pPr>
        <w:jc w:val="lowKashida"/>
        <w:rPr>
          <w:rFonts w:cs="Simplified Arabic"/>
          <w:color w:val="000000"/>
          <w:sz w:val="24"/>
          <w:rtl/>
        </w:rPr>
      </w:pPr>
    </w:p>
    <w:p w:rsidR="0061054D" w:rsidRPr="00D50F93" w:rsidRDefault="0061054D" w:rsidP="0010795E">
      <w:pPr>
        <w:spacing w:line="276" w:lineRule="auto"/>
        <w:jc w:val="lowKashida"/>
        <w:rPr>
          <w:rFonts w:cs="Simplified Arabic"/>
          <w:sz w:val="24"/>
          <w:szCs w:val="24"/>
          <w:rtl/>
        </w:rPr>
      </w:pPr>
      <w:r w:rsidRPr="00D50F93">
        <w:rPr>
          <w:rFonts w:cs="Simplified Arabic"/>
          <w:sz w:val="24"/>
          <w:szCs w:val="24"/>
          <w:rtl/>
        </w:rPr>
        <w:t>يمثل إعداد الحسابات القومية لأية دولة ذروة الجهود المبذولة في إعداد منظومة إحصاءات اقتصادية متكاملة وحديثة، وهذا يجعل من توفير البيانات الأساسية اللازمة لإعداد الحسابات القومية أحد أهم الأهداف المتوخاة عند الشروع ببناء قواعد البيانات الإحصائية الاقتصادية بمختلف أنواعها وتشعباتها</w:t>
      </w:r>
      <w:r w:rsidRPr="00D50F93">
        <w:rPr>
          <w:rFonts w:cs="Simplified Arabic" w:hint="cs"/>
          <w:sz w:val="24"/>
          <w:szCs w:val="24"/>
          <w:rtl/>
        </w:rPr>
        <w:t>، حيث تقدم</w:t>
      </w:r>
      <w:r w:rsidRPr="00D50F93">
        <w:rPr>
          <w:rFonts w:cs="Simplified Arabic"/>
          <w:sz w:val="24"/>
          <w:szCs w:val="24"/>
          <w:rtl/>
        </w:rPr>
        <w:t xml:space="preserve"> الحسابات القومية</w:t>
      </w:r>
      <w:r w:rsidRPr="00D50F93">
        <w:rPr>
          <w:rFonts w:cs="Simplified Arabic" w:hint="cs"/>
          <w:sz w:val="24"/>
          <w:szCs w:val="24"/>
          <w:rtl/>
        </w:rPr>
        <w:t xml:space="preserve"> </w:t>
      </w:r>
      <w:r w:rsidRPr="00D50F93">
        <w:rPr>
          <w:rFonts w:cs="Simplified Arabic"/>
          <w:sz w:val="24"/>
          <w:szCs w:val="24"/>
          <w:rtl/>
        </w:rPr>
        <w:t>وصف</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إحصائي</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منظم</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للاقتصاد ككل، وبنفس الوقت </w:t>
      </w:r>
      <w:r w:rsidRPr="00D50F93">
        <w:rPr>
          <w:rFonts w:cs="Simplified Arabic" w:hint="cs"/>
          <w:sz w:val="24"/>
          <w:szCs w:val="24"/>
          <w:rtl/>
        </w:rPr>
        <w:t xml:space="preserve">تعمل على </w:t>
      </w:r>
      <w:r w:rsidRPr="00D50F93">
        <w:rPr>
          <w:rFonts w:cs="Simplified Arabic"/>
          <w:sz w:val="24"/>
          <w:szCs w:val="24"/>
          <w:rtl/>
        </w:rPr>
        <w:t>توف</w:t>
      </w:r>
      <w:r w:rsidRPr="00D50F93">
        <w:rPr>
          <w:rFonts w:cs="Simplified Arabic" w:hint="cs"/>
          <w:sz w:val="24"/>
          <w:szCs w:val="24"/>
          <w:rtl/>
        </w:rPr>
        <w:t>ي</w:t>
      </w:r>
      <w:r w:rsidRPr="00D50F93">
        <w:rPr>
          <w:rFonts w:cs="Simplified Arabic"/>
          <w:sz w:val="24"/>
          <w:szCs w:val="24"/>
          <w:rtl/>
        </w:rPr>
        <w:t>ر البيانات</w:t>
      </w:r>
      <w:r w:rsidRPr="00D50F93">
        <w:rPr>
          <w:rFonts w:cs="Simplified Arabic" w:hint="cs"/>
          <w:sz w:val="24"/>
          <w:szCs w:val="24"/>
          <w:rtl/>
        </w:rPr>
        <w:t xml:space="preserve"> الإحصائية المفصلة</w:t>
      </w:r>
      <w:r w:rsidRPr="00D50F93">
        <w:rPr>
          <w:rFonts w:cs="Simplified Arabic"/>
          <w:sz w:val="24"/>
          <w:szCs w:val="24"/>
          <w:rtl/>
        </w:rPr>
        <w:t xml:space="preserve"> عن التعاملات التي تجري بين مختلف </w:t>
      </w:r>
      <w:r w:rsidRPr="00D50F93">
        <w:rPr>
          <w:rFonts w:cs="Simplified Arabic" w:hint="cs"/>
          <w:sz w:val="24"/>
          <w:szCs w:val="24"/>
          <w:rtl/>
        </w:rPr>
        <w:t>الأطراف</w:t>
      </w:r>
      <w:r w:rsidRPr="00D50F93">
        <w:rPr>
          <w:rFonts w:cs="Simplified Arabic"/>
          <w:sz w:val="24"/>
          <w:szCs w:val="24"/>
          <w:rtl/>
        </w:rPr>
        <w:t xml:space="preserve"> في الاقتصاد المحلي</w:t>
      </w:r>
      <w:r w:rsidRPr="00D50F93">
        <w:rPr>
          <w:rFonts w:cs="Simplified Arabic" w:hint="cs"/>
          <w:sz w:val="24"/>
          <w:szCs w:val="24"/>
          <w:rtl/>
        </w:rPr>
        <w:t xml:space="preserve"> من جهة</w:t>
      </w:r>
      <w:r w:rsidRPr="00D50F93">
        <w:rPr>
          <w:rFonts w:cs="Simplified Arabic"/>
          <w:sz w:val="24"/>
          <w:szCs w:val="24"/>
          <w:rtl/>
        </w:rPr>
        <w:t>، وبين الاقتصاد المحلي وباقي دول العالم</w:t>
      </w:r>
      <w:r w:rsidR="0021457D">
        <w:rPr>
          <w:rFonts w:cs="Simplified Arabic" w:hint="cs"/>
          <w:sz w:val="24"/>
          <w:szCs w:val="24"/>
          <w:rtl/>
        </w:rPr>
        <w:t xml:space="preserve"> من جهة أخرى،</w:t>
      </w:r>
      <w:r w:rsidRPr="00D50F93">
        <w:rPr>
          <w:rFonts w:cs="Simplified Arabic" w:hint="cs"/>
          <w:sz w:val="24"/>
          <w:szCs w:val="24"/>
          <w:rtl/>
        </w:rPr>
        <w:t xml:space="preserve"> </w:t>
      </w:r>
      <w:r w:rsidR="0010795E">
        <w:rPr>
          <w:rFonts w:cs="Simplified Arabic" w:hint="cs"/>
          <w:sz w:val="24"/>
          <w:szCs w:val="24"/>
          <w:rtl/>
        </w:rPr>
        <w:t>والوقوف</w:t>
      </w:r>
      <w:r w:rsidRPr="00D50F93">
        <w:rPr>
          <w:rFonts w:cs="Simplified Arabic" w:hint="cs"/>
          <w:sz w:val="24"/>
          <w:szCs w:val="24"/>
          <w:rtl/>
        </w:rPr>
        <w:t xml:space="preserve"> على اتجاهات النمو في الاقتصاد الوطني من سنة لأخرى ومراقبة الأداء</w:t>
      </w:r>
      <w:r w:rsidR="00C44783">
        <w:rPr>
          <w:rFonts w:cs="Simplified Arabic" w:hint="cs"/>
          <w:sz w:val="24"/>
          <w:szCs w:val="24"/>
          <w:rtl/>
        </w:rPr>
        <w:t xml:space="preserve"> الاقتصادي وتقلباته عبر السنوات. </w:t>
      </w:r>
      <w:r w:rsidRPr="00D50F93">
        <w:rPr>
          <w:rFonts w:cs="Simplified Arabic" w:hint="cs"/>
          <w:sz w:val="24"/>
          <w:szCs w:val="24"/>
          <w:rtl/>
        </w:rPr>
        <w:t xml:space="preserve"> </w:t>
      </w:r>
      <w:r w:rsidR="0010795E">
        <w:rPr>
          <w:rFonts w:cs="Simplified Arabic" w:hint="cs"/>
          <w:sz w:val="24"/>
          <w:szCs w:val="24"/>
          <w:rtl/>
        </w:rPr>
        <w:t xml:space="preserve">بالتالي، </w:t>
      </w:r>
      <w:r w:rsidR="0021457D">
        <w:rPr>
          <w:rFonts w:cs="Simplified Arabic" w:hint="cs"/>
          <w:sz w:val="24"/>
          <w:szCs w:val="24"/>
          <w:rtl/>
        </w:rPr>
        <w:t>يكتسب</w:t>
      </w:r>
      <w:r w:rsidRPr="00D50F93">
        <w:rPr>
          <w:rFonts w:cs="Simplified Arabic" w:hint="cs"/>
          <w:sz w:val="24"/>
          <w:szCs w:val="24"/>
          <w:rtl/>
        </w:rPr>
        <w:t xml:space="preserve">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 </w:t>
      </w:r>
    </w:p>
    <w:p w:rsidR="0061054D" w:rsidRPr="00D50F93" w:rsidRDefault="0061054D" w:rsidP="0021457D">
      <w:pPr>
        <w:pStyle w:val="BodyText"/>
        <w:spacing w:line="276" w:lineRule="auto"/>
        <w:rPr>
          <w:rFonts w:cs="Simplified Arabic"/>
          <w:szCs w:val="24"/>
          <w:rtl/>
        </w:rPr>
      </w:pPr>
    </w:p>
    <w:p w:rsidR="0061054D" w:rsidRPr="00D50F93" w:rsidRDefault="0061054D" w:rsidP="008770DC">
      <w:pPr>
        <w:pStyle w:val="BodyText"/>
        <w:spacing w:line="276" w:lineRule="auto"/>
        <w:rPr>
          <w:rFonts w:cs="Simplified Arabic"/>
          <w:szCs w:val="24"/>
          <w:rtl/>
        </w:rPr>
      </w:pPr>
      <w:r w:rsidRPr="00D50F93">
        <w:rPr>
          <w:rFonts w:cs="Simplified Arabic"/>
          <w:szCs w:val="24"/>
          <w:rtl/>
        </w:rPr>
        <w:t>لقد تبن</w:t>
      </w:r>
      <w:r w:rsidRPr="00D50F93">
        <w:rPr>
          <w:rFonts w:cs="Simplified Arabic" w:hint="cs"/>
          <w:szCs w:val="24"/>
          <w:rtl/>
        </w:rPr>
        <w:t>ى</w:t>
      </w:r>
      <w:r w:rsidRPr="00D50F93">
        <w:rPr>
          <w:rFonts w:cs="Simplified Arabic"/>
          <w:szCs w:val="24"/>
          <w:rtl/>
        </w:rPr>
        <w:t xml:space="preserve"> </w:t>
      </w:r>
      <w:r w:rsidRPr="00D50F93">
        <w:rPr>
          <w:rFonts w:cs="Simplified Arabic" w:hint="cs"/>
          <w:szCs w:val="24"/>
          <w:rtl/>
        </w:rPr>
        <w:t xml:space="preserve">الجهاز المركزي للإحصاء </w:t>
      </w:r>
      <w:proofErr w:type="gramStart"/>
      <w:r w:rsidRPr="00D50F93">
        <w:rPr>
          <w:rFonts w:cs="Simplified Arabic" w:hint="cs"/>
          <w:szCs w:val="24"/>
          <w:rtl/>
        </w:rPr>
        <w:t>الفلسطيني</w:t>
      </w:r>
      <w:proofErr w:type="gramEnd"/>
      <w:r w:rsidRPr="00D50F93">
        <w:rPr>
          <w:rFonts w:cs="Simplified Arabic"/>
          <w:szCs w:val="24"/>
          <w:rtl/>
        </w:rPr>
        <w:t xml:space="preserve"> نظام الحسابات القومية</w:t>
      </w:r>
      <w:r w:rsidRPr="00D50F93">
        <w:rPr>
          <w:rFonts w:cs="Simplified Arabic" w:hint="cs"/>
          <w:szCs w:val="24"/>
          <w:rtl/>
        </w:rPr>
        <w:t xml:space="preserve"> </w:t>
      </w:r>
      <w:r w:rsidRPr="00D50F93">
        <w:rPr>
          <w:rFonts w:cs="Simplified Arabic"/>
          <w:szCs w:val="24"/>
        </w:rPr>
        <w:t>SNA’93</w:t>
      </w:r>
      <w:r w:rsidRPr="00D50F93">
        <w:rPr>
          <w:rFonts w:cs="Simplified Arabic"/>
          <w:szCs w:val="24"/>
          <w:rtl/>
        </w:rPr>
        <w:t xml:space="preserve"> كإطار عمل دليلي شامل يوجه كافة الجهود الإحصائية المبذولة في الحقل الاقتصادي.  </w:t>
      </w:r>
      <w:r w:rsidRPr="00D50F93">
        <w:rPr>
          <w:rFonts w:cs="Simplified Arabic" w:hint="cs"/>
          <w:szCs w:val="24"/>
          <w:rtl/>
        </w:rPr>
        <w:t xml:space="preserve">حيث عمل الجهاز </w:t>
      </w:r>
      <w:proofErr w:type="gramStart"/>
      <w:r w:rsidRPr="00D50F93">
        <w:rPr>
          <w:rFonts w:cs="Simplified Arabic" w:hint="cs"/>
          <w:szCs w:val="24"/>
          <w:rtl/>
        </w:rPr>
        <w:t>على</w:t>
      </w:r>
      <w:proofErr w:type="gramEnd"/>
      <w:r w:rsidRPr="00D50F93">
        <w:rPr>
          <w:rFonts w:cs="Simplified Arabic" w:hint="cs"/>
          <w:szCs w:val="24"/>
          <w:rtl/>
        </w:rPr>
        <w:t xml:space="preserve"> إصدار بيانات الحسابات القومية </w:t>
      </w:r>
      <w:r w:rsidR="00300CA4" w:rsidRPr="00D50F93">
        <w:rPr>
          <w:rFonts w:cs="Simplified Arabic" w:hint="cs"/>
          <w:szCs w:val="24"/>
          <w:rtl/>
        </w:rPr>
        <w:t>بالأسعار</w:t>
      </w:r>
      <w:r w:rsidRPr="00D50F93">
        <w:rPr>
          <w:rFonts w:cs="Simplified Arabic" w:hint="cs"/>
          <w:szCs w:val="24"/>
          <w:rtl/>
        </w:rPr>
        <w:t xml:space="preserve"> الجارية والثابتة </w:t>
      </w:r>
      <w:r w:rsidR="00356B2A">
        <w:rPr>
          <w:rFonts w:cs="Simplified Arabic" w:hint="cs"/>
          <w:szCs w:val="24"/>
          <w:rtl/>
        </w:rPr>
        <w:t>لل</w:t>
      </w:r>
      <w:r w:rsidR="008770DC">
        <w:rPr>
          <w:rFonts w:cs="Simplified Arabic" w:hint="cs"/>
          <w:szCs w:val="24"/>
          <w:rtl/>
        </w:rPr>
        <w:t>أعوام</w:t>
      </w:r>
      <w:r w:rsidRPr="00D50F93">
        <w:rPr>
          <w:rFonts w:cs="Simplified Arabic" w:hint="cs"/>
          <w:szCs w:val="24"/>
          <w:rtl/>
        </w:rPr>
        <w:t xml:space="preserve"> 1994-</w:t>
      </w:r>
      <w:r w:rsidR="00BB3940">
        <w:rPr>
          <w:rFonts w:cs="Simplified Arabic" w:hint="cs"/>
          <w:szCs w:val="24"/>
          <w:rtl/>
        </w:rPr>
        <w:t>201</w:t>
      </w:r>
      <w:r w:rsidR="00285F6F">
        <w:rPr>
          <w:rFonts w:cs="Simplified Arabic" w:hint="cs"/>
          <w:szCs w:val="24"/>
          <w:rtl/>
        </w:rPr>
        <w:t>1</w:t>
      </w:r>
      <w:r w:rsidRPr="00D50F93">
        <w:rPr>
          <w:rFonts w:cs="Simplified Arabic" w:hint="cs"/>
          <w:szCs w:val="24"/>
          <w:rtl/>
        </w:rPr>
        <w:t xml:space="preserve">، </w:t>
      </w:r>
      <w:r w:rsidR="00300CA4" w:rsidRPr="00D50F93">
        <w:rPr>
          <w:rFonts w:cs="Simplified Arabic" w:hint="cs"/>
          <w:szCs w:val="24"/>
          <w:rtl/>
        </w:rPr>
        <w:t>بالإضافة</w:t>
      </w:r>
      <w:r w:rsidRPr="00D50F93">
        <w:rPr>
          <w:rFonts w:cs="Simplified Arabic" w:hint="cs"/>
          <w:szCs w:val="24"/>
          <w:rtl/>
        </w:rPr>
        <w:t xml:space="preserve"> </w:t>
      </w:r>
      <w:r w:rsidR="00300CA4" w:rsidRPr="00D50F93">
        <w:rPr>
          <w:rFonts w:cs="Simplified Arabic" w:hint="cs"/>
          <w:szCs w:val="24"/>
          <w:rtl/>
        </w:rPr>
        <w:t>إلى</w:t>
      </w:r>
      <w:r w:rsidRPr="00D50F93">
        <w:rPr>
          <w:rFonts w:cs="Simplified Arabic" w:hint="cs"/>
          <w:szCs w:val="24"/>
          <w:rtl/>
        </w:rPr>
        <w:t xml:space="preserve"> بيانات الناتج المحلي </w:t>
      </w:r>
      <w:r w:rsidR="00300CA4" w:rsidRPr="00D50F93">
        <w:rPr>
          <w:rFonts w:cs="Simplified Arabic" w:hint="cs"/>
          <w:szCs w:val="24"/>
          <w:rtl/>
        </w:rPr>
        <w:t>الإجمالي</w:t>
      </w:r>
      <w:r w:rsidRPr="00D50F93">
        <w:rPr>
          <w:rFonts w:cs="Simplified Arabic" w:hint="cs"/>
          <w:szCs w:val="24"/>
          <w:rtl/>
        </w:rPr>
        <w:t xml:space="preserve"> وفق القطاع المؤسسي </w:t>
      </w:r>
      <w:r w:rsidR="00356B2A">
        <w:rPr>
          <w:rFonts w:cs="Simplified Arabic" w:hint="cs"/>
          <w:szCs w:val="24"/>
          <w:rtl/>
        </w:rPr>
        <w:t>لل</w:t>
      </w:r>
      <w:r w:rsidR="008770DC">
        <w:rPr>
          <w:rFonts w:cs="Simplified Arabic" w:hint="cs"/>
          <w:szCs w:val="24"/>
          <w:rtl/>
        </w:rPr>
        <w:t>أعوام</w:t>
      </w:r>
      <w:r w:rsidR="008832E4">
        <w:rPr>
          <w:rFonts w:cs="Simplified Arabic" w:hint="cs"/>
          <w:szCs w:val="24"/>
          <w:rtl/>
        </w:rPr>
        <w:t xml:space="preserve">   </w:t>
      </w:r>
      <w:r w:rsidRPr="00D50F93">
        <w:rPr>
          <w:rFonts w:cs="Simplified Arabic" w:hint="cs"/>
          <w:szCs w:val="24"/>
          <w:rtl/>
        </w:rPr>
        <w:t xml:space="preserve"> 1997-</w:t>
      </w:r>
      <w:r w:rsidR="00BB3940">
        <w:rPr>
          <w:rFonts w:cs="Simplified Arabic" w:hint="cs"/>
          <w:szCs w:val="24"/>
          <w:rtl/>
        </w:rPr>
        <w:t>201</w:t>
      </w:r>
      <w:r w:rsidR="00285F6F">
        <w:rPr>
          <w:rFonts w:cs="Simplified Arabic" w:hint="cs"/>
          <w:szCs w:val="24"/>
          <w:rtl/>
        </w:rPr>
        <w:t>1</w:t>
      </w:r>
      <w:r w:rsidRPr="00D50F93">
        <w:rPr>
          <w:rFonts w:cs="Simplified Arabic" w:hint="cs"/>
          <w:szCs w:val="24"/>
          <w:rtl/>
        </w:rPr>
        <w:t>.</w:t>
      </w:r>
    </w:p>
    <w:p w:rsidR="0061054D" w:rsidRPr="00D50F93" w:rsidRDefault="0061054D" w:rsidP="0061054D">
      <w:pPr>
        <w:pStyle w:val="BodyText"/>
        <w:rPr>
          <w:rFonts w:cs="Simplified Arabic"/>
          <w:szCs w:val="24"/>
          <w:rtl/>
        </w:rPr>
      </w:pPr>
    </w:p>
    <w:p w:rsidR="0061054D" w:rsidRPr="00D50F93" w:rsidRDefault="0061054D" w:rsidP="00121B8B">
      <w:pPr>
        <w:pStyle w:val="BodyText"/>
        <w:spacing w:line="276" w:lineRule="auto"/>
        <w:rPr>
          <w:rFonts w:cs="Simplified Arabic"/>
          <w:szCs w:val="24"/>
          <w:rtl/>
        </w:rPr>
      </w:pPr>
      <w:proofErr w:type="gramStart"/>
      <w:r w:rsidRPr="00D50F93">
        <w:rPr>
          <w:rFonts w:cs="Simplified Arabic" w:hint="cs"/>
          <w:szCs w:val="24"/>
          <w:rtl/>
        </w:rPr>
        <w:t>يسرنا</w:t>
      </w:r>
      <w:proofErr w:type="gramEnd"/>
      <w:r w:rsidRPr="00D50F93">
        <w:rPr>
          <w:rFonts w:cs="Simplified Arabic" w:hint="cs"/>
          <w:szCs w:val="24"/>
          <w:rtl/>
        </w:rPr>
        <w:t xml:space="preserve"> في هذا التقرير تقديم النتائج الرئيسية </w:t>
      </w:r>
      <w:r w:rsidR="00121B8B">
        <w:rPr>
          <w:rFonts w:cs="Simplified Arabic" w:hint="cs"/>
          <w:szCs w:val="24"/>
          <w:rtl/>
        </w:rPr>
        <w:t>المنقحة لسلسلة بيانات ا</w:t>
      </w:r>
      <w:r w:rsidRPr="00D50F93">
        <w:rPr>
          <w:rFonts w:cs="Simplified Arabic" w:hint="cs"/>
          <w:szCs w:val="24"/>
          <w:rtl/>
        </w:rPr>
        <w:t>لحسابات القومية بالأسعار الجارية والثابتة لل</w:t>
      </w:r>
      <w:r w:rsidR="00121B8B">
        <w:rPr>
          <w:rFonts w:cs="Simplified Arabic" w:hint="cs"/>
          <w:szCs w:val="24"/>
          <w:rtl/>
        </w:rPr>
        <w:t xml:space="preserve">أعوام </w:t>
      </w:r>
      <w:r w:rsidR="00F976C5">
        <w:rPr>
          <w:rFonts w:cs="Simplified Arabic" w:hint="cs"/>
          <w:szCs w:val="24"/>
          <w:rtl/>
        </w:rPr>
        <w:t xml:space="preserve">1994-2012 </w:t>
      </w:r>
      <w:r w:rsidRPr="00D50F93">
        <w:rPr>
          <w:rFonts w:cs="Simplified Arabic" w:hint="cs"/>
          <w:szCs w:val="24"/>
          <w:rtl/>
        </w:rPr>
        <w:t xml:space="preserve">بحيث </w:t>
      </w:r>
      <w:r w:rsidRPr="00D50F93">
        <w:rPr>
          <w:rFonts w:cs="Simplified Arabic"/>
          <w:szCs w:val="24"/>
          <w:rtl/>
        </w:rPr>
        <w:t>يتضمن</w:t>
      </w:r>
      <w:r w:rsidRPr="00D50F93">
        <w:rPr>
          <w:rFonts w:cs="Simplified Arabic" w:hint="cs"/>
          <w:szCs w:val="24"/>
          <w:rtl/>
        </w:rPr>
        <w:t xml:space="preserve"> التقرير</w:t>
      </w:r>
      <w:r w:rsidRPr="00D50F93">
        <w:rPr>
          <w:rFonts w:cs="Simplified Arabic"/>
          <w:szCs w:val="24"/>
          <w:rtl/>
        </w:rPr>
        <w:t xml:space="preserve"> بشكل أساسي </w:t>
      </w:r>
      <w:r w:rsidRPr="00D50F93">
        <w:rPr>
          <w:rFonts w:cs="Simplified Arabic" w:hint="cs"/>
          <w:szCs w:val="24"/>
          <w:rtl/>
        </w:rPr>
        <w:t>النتائج الرئيسية</w:t>
      </w:r>
      <w:r w:rsidRPr="00D50F93">
        <w:rPr>
          <w:rFonts w:cs="Simplified Arabic"/>
          <w:szCs w:val="24"/>
          <w:rtl/>
        </w:rPr>
        <w:t xml:space="preserve"> حول الناتج المحلي الإجمالي </w:t>
      </w:r>
      <w:r w:rsidRPr="00D50F93">
        <w:rPr>
          <w:rFonts w:cs="Simplified Arabic" w:hint="cs"/>
          <w:szCs w:val="24"/>
          <w:rtl/>
        </w:rPr>
        <w:t>بالأسعار</w:t>
      </w:r>
      <w:r w:rsidR="008B0E2F">
        <w:rPr>
          <w:rFonts w:cs="Simplified Arabic" w:hint="cs"/>
          <w:szCs w:val="24"/>
          <w:rtl/>
        </w:rPr>
        <w:t xml:space="preserve"> </w:t>
      </w:r>
      <w:r w:rsidRPr="00D50F93">
        <w:rPr>
          <w:rFonts w:cs="Simplified Arabic"/>
          <w:szCs w:val="24"/>
          <w:rtl/>
        </w:rPr>
        <w:t>الجارية</w:t>
      </w:r>
      <w:r w:rsidRPr="00D50F93">
        <w:rPr>
          <w:rFonts w:cs="Simplified Arabic" w:hint="cs"/>
          <w:szCs w:val="24"/>
          <w:rtl/>
        </w:rPr>
        <w:t xml:space="preserve"> والثابتة</w:t>
      </w:r>
      <w:r w:rsidRPr="00D50F93">
        <w:rPr>
          <w:rFonts w:cs="Simplified Arabic"/>
          <w:szCs w:val="24"/>
          <w:rtl/>
        </w:rPr>
        <w:t xml:space="preserve"> </w:t>
      </w:r>
      <w:r w:rsidRPr="00D50F93">
        <w:rPr>
          <w:rFonts w:cs="Simplified Arabic" w:hint="cs"/>
          <w:szCs w:val="24"/>
          <w:rtl/>
        </w:rPr>
        <w:t>من جوانب</w:t>
      </w:r>
      <w:r w:rsidRPr="00D50F93">
        <w:rPr>
          <w:rFonts w:cs="Simplified Arabic"/>
          <w:szCs w:val="24"/>
          <w:rtl/>
        </w:rPr>
        <w:t xml:space="preserve"> </w:t>
      </w:r>
      <w:r w:rsidRPr="00D50F93">
        <w:rPr>
          <w:rFonts w:cs="Simplified Arabic" w:hint="cs"/>
          <w:szCs w:val="24"/>
          <w:rtl/>
        </w:rPr>
        <w:t>الإنتاج</w:t>
      </w:r>
      <w:r w:rsidRPr="00D50F93">
        <w:rPr>
          <w:rFonts w:cs="Simplified Arabic"/>
          <w:szCs w:val="24"/>
          <w:rtl/>
        </w:rPr>
        <w:t xml:space="preserve"> </w:t>
      </w:r>
      <w:r w:rsidRPr="00D50F93">
        <w:rPr>
          <w:rFonts w:cs="Simplified Arabic" w:hint="cs"/>
          <w:szCs w:val="24"/>
          <w:rtl/>
        </w:rPr>
        <w:t>والإنفاق وحسب التوزيع الجغرافي</w:t>
      </w:r>
      <w:r w:rsidRPr="00D50F93">
        <w:rPr>
          <w:rFonts w:cs="Simplified Arabic"/>
          <w:szCs w:val="24"/>
          <w:rtl/>
        </w:rPr>
        <w:t>.</w:t>
      </w:r>
      <w:r w:rsidRPr="00D50F93">
        <w:rPr>
          <w:rFonts w:cs="Simplified Arabic" w:hint="cs"/>
          <w:szCs w:val="24"/>
          <w:rtl/>
        </w:rPr>
        <w:t xml:space="preserve">  </w:t>
      </w:r>
      <w:r w:rsidRPr="00D50F93">
        <w:rPr>
          <w:rFonts w:cs="Simplified Arabic"/>
          <w:szCs w:val="24"/>
          <w:rtl/>
        </w:rPr>
        <w:t xml:space="preserve">كما </w:t>
      </w:r>
      <w:r w:rsidRPr="00D50F93">
        <w:rPr>
          <w:rFonts w:cs="Simplified Arabic" w:hint="cs"/>
          <w:szCs w:val="24"/>
          <w:rtl/>
        </w:rPr>
        <w:t>و</w:t>
      </w:r>
      <w:r w:rsidRPr="00D50F93">
        <w:rPr>
          <w:rFonts w:cs="Simplified Arabic"/>
          <w:szCs w:val="24"/>
          <w:rtl/>
        </w:rPr>
        <w:t xml:space="preserve">يشمل التقرير </w:t>
      </w:r>
      <w:r w:rsidRPr="00D50F93">
        <w:rPr>
          <w:rFonts w:cs="Simplified Arabic" w:hint="cs"/>
          <w:szCs w:val="24"/>
          <w:rtl/>
        </w:rPr>
        <w:t>بيانات</w:t>
      </w:r>
      <w:r w:rsidRPr="00D50F93">
        <w:rPr>
          <w:rFonts w:cs="Simplified Arabic"/>
          <w:szCs w:val="24"/>
          <w:rtl/>
        </w:rPr>
        <w:t xml:space="preserve"> للدخل القومي </w:t>
      </w:r>
      <w:r w:rsidRPr="00D50F93">
        <w:rPr>
          <w:rFonts w:cs="Simplified Arabic" w:hint="cs"/>
          <w:szCs w:val="24"/>
          <w:rtl/>
        </w:rPr>
        <w:t>الإجمالي</w:t>
      </w:r>
      <w:r w:rsidRPr="00D50F93">
        <w:rPr>
          <w:rFonts w:cs="Simplified Arabic"/>
          <w:szCs w:val="24"/>
          <w:rtl/>
        </w:rPr>
        <w:t xml:space="preserve"> والدخل المتاح </w:t>
      </w:r>
      <w:r w:rsidRPr="00D50F93">
        <w:rPr>
          <w:rFonts w:cs="Simplified Arabic" w:hint="cs"/>
          <w:szCs w:val="24"/>
          <w:rtl/>
        </w:rPr>
        <w:t xml:space="preserve">الإجمالي ونصيب الفرد من هذه </w:t>
      </w:r>
      <w:proofErr w:type="gramStart"/>
      <w:r w:rsidRPr="00D50F93">
        <w:rPr>
          <w:rFonts w:cs="Simplified Arabic" w:hint="cs"/>
          <w:szCs w:val="24"/>
          <w:rtl/>
        </w:rPr>
        <w:t>المؤشرات</w:t>
      </w:r>
      <w:proofErr w:type="gramEnd"/>
      <w:r w:rsidR="008832E4">
        <w:rPr>
          <w:rFonts w:cs="Simplified Arabic" w:hint="cs"/>
          <w:szCs w:val="24"/>
          <w:rtl/>
        </w:rPr>
        <w:t>.</w:t>
      </w:r>
      <w:r w:rsidRPr="00D50F93">
        <w:rPr>
          <w:rFonts w:cs="Simplified Arabic" w:hint="cs"/>
          <w:szCs w:val="24"/>
          <w:rtl/>
        </w:rPr>
        <w:t xml:space="preserve"> </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9E6310" w:rsidP="00121B8B">
            <w:pPr>
              <w:jc w:val="both"/>
              <w:rPr>
                <w:rFonts w:cs="Simplified Arabic"/>
                <w:b/>
                <w:bCs/>
                <w:color w:val="000000"/>
                <w:sz w:val="24"/>
                <w:szCs w:val="24"/>
                <w:rtl/>
              </w:rPr>
            </w:pPr>
            <w:proofErr w:type="spellStart"/>
            <w:proofErr w:type="gramStart"/>
            <w:r>
              <w:rPr>
                <w:rFonts w:cs="Simplified Arabic" w:hint="cs"/>
                <w:b/>
                <w:bCs/>
                <w:color w:val="000000"/>
                <w:sz w:val="24"/>
                <w:szCs w:val="24"/>
                <w:rtl/>
              </w:rPr>
              <w:t>أيلول</w:t>
            </w:r>
            <w:proofErr w:type="gramEnd"/>
            <w:r w:rsidR="00A47A36" w:rsidRPr="004D268B">
              <w:rPr>
                <w:rFonts w:cs="Simplified Arabic"/>
                <w:b/>
                <w:bCs/>
                <w:color w:val="000000"/>
                <w:sz w:val="24"/>
                <w:szCs w:val="24"/>
                <w:rtl/>
              </w:rPr>
              <w:t>،</w:t>
            </w:r>
            <w:proofErr w:type="spellEnd"/>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121B8B">
              <w:rPr>
                <w:rFonts w:cs="Times New Roman" w:hint="cs"/>
                <w:b/>
                <w:bCs/>
                <w:color w:val="000000"/>
                <w:sz w:val="24"/>
                <w:szCs w:val="24"/>
                <w:rtl/>
              </w:rPr>
              <w:t>4</w:t>
            </w:r>
          </w:p>
        </w:tc>
      </w:tr>
    </w:tbl>
    <w:p w:rsidR="00A47A36" w:rsidRDefault="00A47A36">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Pr>
      </w:pPr>
    </w:p>
    <w:sectPr w:rsidR="00633D40" w:rsidSect="00B90E7C">
      <w:headerReference w:type="default" r:id="rId11"/>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DF6" w:rsidRDefault="00D20DF6">
      <w:r>
        <w:separator/>
      </w:r>
    </w:p>
  </w:endnote>
  <w:endnote w:type="continuationSeparator" w:id="0">
    <w:p w:rsidR="00D20DF6" w:rsidRDefault="00D20D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DF6" w:rsidRDefault="00D20DF6">
      <w:r>
        <w:separator/>
      </w:r>
    </w:p>
  </w:footnote>
  <w:footnote w:type="continuationSeparator" w:id="0">
    <w:p w:rsidR="00D20DF6" w:rsidRDefault="00D20D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13" w:rsidRPr="00B56A9F" w:rsidRDefault="002D6E13" w:rsidP="0076642F">
    <w:pPr>
      <w:pStyle w:val="Header"/>
      <w:rPr>
        <w:rFonts w:asciiTheme="minorBidi" w:hAnsiTheme="minorBidi" w:cstheme="minorBidi"/>
        <w:sz w:val="16"/>
        <w:szCs w:val="16"/>
      </w:rPr>
    </w:pPr>
    <w:r w:rsidRPr="00B56A9F">
      <w:rPr>
        <w:rFonts w:asciiTheme="minorBidi" w:hAnsiTheme="minorBidi" w:cstheme="minorBidi"/>
        <w:color w:val="FFFFFF"/>
        <w:sz w:val="16"/>
        <w:szCs w:val="16"/>
        <w:rtl/>
      </w:rPr>
      <w:t>ج</w:t>
    </w:r>
    <w:r w:rsidRPr="00B56A9F">
      <w:rPr>
        <w:rFonts w:asciiTheme="minorBidi" w:hAnsiTheme="minorBidi" w:cstheme="minorBidi"/>
        <w:sz w:val="16"/>
        <w:szCs w:val="16"/>
        <w:rtl/>
      </w:rPr>
      <w:t xml:space="preserve"> </w:t>
    </w:r>
    <w:r w:rsidRPr="00B56A9F">
      <w:rPr>
        <w:rFonts w:asciiTheme="minorBidi" w:hAnsiTheme="minorBidi" w:cstheme="minorBidi"/>
        <w:sz w:val="16"/>
        <w:szCs w:val="16"/>
      </w:rPr>
      <w:t>PCBS</w:t>
    </w:r>
    <w:r w:rsidRPr="00B56A9F">
      <w:rPr>
        <w:rFonts w:asciiTheme="minorBidi" w:hAnsiTheme="minorBidi" w:cstheme="minorBidi"/>
        <w:sz w:val="16"/>
        <w:szCs w:val="16"/>
        <w:rtl/>
      </w:rPr>
      <w:t>: الحسابات القومية بالأسعار الجارية والثابتة 1994-2012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46"/>
    <w:multiLevelType w:val="hybridMultilevel"/>
    <w:tmpl w:val="9062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AF1354C"/>
    <w:multiLevelType w:val="hybridMultilevel"/>
    <w:tmpl w:val="A4BE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10543"/>
    <w:rsid w:val="000171F9"/>
    <w:rsid w:val="00023FF2"/>
    <w:rsid w:val="00033B41"/>
    <w:rsid w:val="00040880"/>
    <w:rsid w:val="000448F4"/>
    <w:rsid w:val="00045AF6"/>
    <w:rsid w:val="00047B54"/>
    <w:rsid w:val="00051DB5"/>
    <w:rsid w:val="00055EF0"/>
    <w:rsid w:val="00060DF5"/>
    <w:rsid w:val="00067B01"/>
    <w:rsid w:val="00073346"/>
    <w:rsid w:val="00074E7D"/>
    <w:rsid w:val="0007726B"/>
    <w:rsid w:val="00082C0D"/>
    <w:rsid w:val="000851B7"/>
    <w:rsid w:val="000931D9"/>
    <w:rsid w:val="00095F1F"/>
    <w:rsid w:val="000968A8"/>
    <w:rsid w:val="000A16E9"/>
    <w:rsid w:val="000A57CA"/>
    <w:rsid w:val="000B11C7"/>
    <w:rsid w:val="000B4B5D"/>
    <w:rsid w:val="000B6B11"/>
    <w:rsid w:val="000C328F"/>
    <w:rsid w:val="000C40FC"/>
    <w:rsid w:val="000D28FC"/>
    <w:rsid w:val="000D3CE6"/>
    <w:rsid w:val="000D611F"/>
    <w:rsid w:val="000D6A43"/>
    <w:rsid w:val="000E169B"/>
    <w:rsid w:val="000E4CE4"/>
    <w:rsid w:val="000F492A"/>
    <w:rsid w:val="000F4EF9"/>
    <w:rsid w:val="000F738D"/>
    <w:rsid w:val="00103D02"/>
    <w:rsid w:val="00107745"/>
    <w:rsid w:val="0010795E"/>
    <w:rsid w:val="00121B8B"/>
    <w:rsid w:val="00123FD1"/>
    <w:rsid w:val="001256D8"/>
    <w:rsid w:val="00126C2C"/>
    <w:rsid w:val="001308D5"/>
    <w:rsid w:val="00131507"/>
    <w:rsid w:val="0013157F"/>
    <w:rsid w:val="00134EF6"/>
    <w:rsid w:val="001374C8"/>
    <w:rsid w:val="00141746"/>
    <w:rsid w:val="00160180"/>
    <w:rsid w:val="001636BB"/>
    <w:rsid w:val="00170E02"/>
    <w:rsid w:val="00176FEC"/>
    <w:rsid w:val="001770F5"/>
    <w:rsid w:val="00186FDE"/>
    <w:rsid w:val="00190F49"/>
    <w:rsid w:val="00191026"/>
    <w:rsid w:val="001A1AD8"/>
    <w:rsid w:val="001A29DD"/>
    <w:rsid w:val="001A6250"/>
    <w:rsid w:val="001D0464"/>
    <w:rsid w:val="001D0542"/>
    <w:rsid w:val="001D2B38"/>
    <w:rsid w:val="001D431F"/>
    <w:rsid w:val="001D4BE8"/>
    <w:rsid w:val="001D57CE"/>
    <w:rsid w:val="001E1415"/>
    <w:rsid w:val="001E1B9F"/>
    <w:rsid w:val="001F378C"/>
    <w:rsid w:val="002038EB"/>
    <w:rsid w:val="0020498B"/>
    <w:rsid w:val="002058D5"/>
    <w:rsid w:val="002059DF"/>
    <w:rsid w:val="00210774"/>
    <w:rsid w:val="0021457D"/>
    <w:rsid w:val="00214BC2"/>
    <w:rsid w:val="00223312"/>
    <w:rsid w:val="00227889"/>
    <w:rsid w:val="00231676"/>
    <w:rsid w:val="00232E95"/>
    <w:rsid w:val="00235779"/>
    <w:rsid w:val="00240DA7"/>
    <w:rsid w:val="002670A4"/>
    <w:rsid w:val="0028541C"/>
    <w:rsid w:val="00285F6F"/>
    <w:rsid w:val="00291358"/>
    <w:rsid w:val="0029559A"/>
    <w:rsid w:val="002A0070"/>
    <w:rsid w:val="002A0786"/>
    <w:rsid w:val="002A3A0B"/>
    <w:rsid w:val="002A3B3E"/>
    <w:rsid w:val="002A4733"/>
    <w:rsid w:val="002A4803"/>
    <w:rsid w:val="002B05A4"/>
    <w:rsid w:val="002B0970"/>
    <w:rsid w:val="002B5867"/>
    <w:rsid w:val="002B7D04"/>
    <w:rsid w:val="002C3E07"/>
    <w:rsid w:val="002C6460"/>
    <w:rsid w:val="002C6D55"/>
    <w:rsid w:val="002D4CA0"/>
    <w:rsid w:val="002D6E13"/>
    <w:rsid w:val="002E0BB2"/>
    <w:rsid w:val="002E228A"/>
    <w:rsid w:val="002F2929"/>
    <w:rsid w:val="002F6CF5"/>
    <w:rsid w:val="00300CA4"/>
    <w:rsid w:val="00301ABB"/>
    <w:rsid w:val="00304338"/>
    <w:rsid w:val="00312215"/>
    <w:rsid w:val="0031286F"/>
    <w:rsid w:val="00312DDB"/>
    <w:rsid w:val="003136F5"/>
    <w:rsid w:val="00314A16"/>
    <w:rsid w:val="003226A8"/>
    <w:rsid w:val="00325322"/>
    <w:rsid w:val="003315FB"/>
    <w:rsid w:val="003464BD"/>
    <w:rsid w:val="003518CA"/>
    <w:rsid w:val="00351A91"/>
    <w:rsid w:val="00353927"/>
    <w:rsid w:val="00354D83"/>
    <w:rsid w:val="00354DE6"/>
    <w:rsid w:val="00356B2A"/>
    <w:rsid w:val="00356C1A"/>
    <w:rsid w:val="0035765F"/>
    <w:rsid w:val="003614C1"/>
    <w:rsid w:val="003623E1"/>
    <w:rsid w:val="00366580"/>
    <w:rsid w:val="003808A3"/>
    <w:rsid w:val="0038123C"/>
    <w:rsid w:val="00391E8F"/>
    <w:rsid w:val="0039202D"/>
    <w:rsid w:val="0039493D"/>
    <w:rsid w:val="003A14F4"/>
    <w:rsid w:val="003A2984"/>
    <w:rsid w:val="003B0F43"/>
    <w:rsid w:val="003B312C"/>
    <w:rsid w:val="003B558F"/>
    <w:rsid w:val="003C4A96"/>
    <w:rsid w:val="003C7C92"/>
    <w:rsid w:val="003D2AFF"/>
    <w:rsid w:val="003D3199"/>
    <w:rsid w:val="003D5A3C"/>
    <w:rsid w:val="003E4779"/>
    <w:rsid w:val="003E4F19"/>
    <w:rsid w:val="003F1F78"/>
    <w:rsid w:val="003F722B"/>
    <w:rsid w:val="00403FBE"/>
    <w:rsid w:val="004128D0"/>
    <w:rsid w:val="004146CA"/>
    <w:rsid w:val="0041632A"/>
    <w:rsid w:val="00422528"/>
    <w:rsid w:val="00424907"/>
    <w:rsid w:val="004273D3"/>
    <w:rsid w:val="0043000D"/>
    <w:rsid w:val="004318EC"/>
    <w:rsid w:val="0043279C"/>
    <w:rsid w:val="00436873"/>
    <w:rsid w:val="0044121B"/>
    <w:rsid w:val="00442ED2"/>
    <w:rsid w:val="0045503C"/>
    <w:rsid w:val="004625F9"/>
    <w:rsid w:val="00466769"/>
    <w:rsid w:val="00471379"/>
    <w:rsid w:val="004730D5"/>
    <w:rsid w:val="00475FFD"/>
    <w:rsid w:val="004772D3"/>
    <w:rsid w:val="00480F84"/>
    <w:rsid w:val="00482715"/>
    <w:rsid w:val="00484190"/>
    <w:rsid w:val="004942AB"/>
    <w:rsid w:val="004A2DA2"/>
    <w:rsid w:val="004B22DC"/>
    <w:rsid w:val="004B3B55"/>
    <w:rsid w:val="004B6FEA"/>
    <w:rsid w:val="004C0049"/>
    <w:rsid w:val="004C234B"/>
    <w:rsid w:val="004D0694"/>
    <w:rsid w:val="004D268B"/>
    <w:rsid w:val="004D3D53"/>
    <w:rsid w:val="004D50A0"/>
    <w:rsid w:val="004D57F1"/>
    <w:rsid w:val="004D6338"/>
    <w:rsid w:val="004E39A5"/>
    <w:rsid w:val="004E5C9E"/>
    <w:rsid w:val="004F0FBC"/>
    <w:rsid w:val="004F1046"/>
    <w:rsid w:val="004F4668"/>
    <w:rsid w:val="004F46F9"/>
    <w:rsid w:val="004F4C8E"/>
    <w:rsid w:val="004F4F44"/>
    <w:rsid w:val="004F748C"/>
    <w:rsid w:val="00510796"/>
    <w:rsid w:val="005154AE"/>
    <w:rsid w:val="00523D79"/>
    <w:rsid w:val="00526F84"/>
    <w:rsid w:val="0052759D"/>
    <w:rsid w:val="00530E3E"/>
    <w:rsid w:val="0054294C"/>
    <w:rsid w:val="00543D23"/>
    <w:rsid w:val="00550AE0"/>
    <w:rsid w:val="00560A3C"/>
    <w:rsid w:val="0056590F"/>
    <w:rsid w:val="005779E4"/>
    <w:rsid w:val="005864E9"/>
    <w:rsid w:val="00591E83"/>
    <w:rsid w:val="00594ADC"/>
    <w:rsid w:val="00597ECB"/>
    <w:rsid w:val="005A3524"/>
    <w:rsid w:val="005A61B7"/>
    <w:rsid w:val="005B2C0D"/>
    <w:rsid w:val="005C12B0"/>
    <w:rsid w:val="005C13B1"/>
    <w:rsid w:val="005C38D2"/>
    <w:rsid w:val="005C79F8"/>
    <w:rsid w:val="005D0BE0"/>
    <w:rsid w:val="005D2065"/>
    <w:rsid w:val="005D35FF"/>
    <w:rsid w:val="005E3BE0"/>
    <w:rsid w:val="005E4B4E"/>
    <w:rsid w:val="005F3678"/>
    <w:rsid w:val="00600516"/>
    <w:rsid w:val="00601985"/>
    <w:rsid w:val="00604AE9"/>
    <w:rsid w:val="006064F6"/>
    <w:rsid w:val="0061054D"/>
    <w:rsid w:val="00610AB6"/>
    <w:rsid w:val="006119DB"/>
    <w:rsid w:val="006122EF"/>
    <w:rsid w:val="00614C89"/>
    <w:rsid w:val="00621179"/>
    <w:rsid w:val="0062381B"/>
    <w:rsid w:val="0062433D"/>
    <w:rsid w:val="00630FF9"/>
    <w:rsid w:val="0063342B"/>
    <w:rsid w:val="00633D40"/>
    <w:rsid w:val="006379F1"/>
    <w:rsid w:val="00641086"/>
    <w:rsid w:val="00645CAD"/>
    <w:rsid w:val="00656C9E"/>
    <w:rsid w:val="00657E24"/>
    <w:rsid w:val="00664FCD"/>
    <w:rsid w:val="00666FB2"/>
    <w:rsid w:val="0067123D"/>
    <w:rsid w:val="00674871"/>
    <w:rsid w:val="00675B3C"/>
    <w:rsid w:val="00681BA9"/>
    <w:rsid w:val="0068507E"/>
    <w:rsid w:val="0068563F"/>
    <w:rsid w:val="00693259"/>
    <w:rsid w:val="00697FEC"/>
    <w:rsid w:val="006A1BCE"/>
    <w:rsid w:val="006A5104"/>
    <w:rsid w:val="006B02F4"/>
    <w:rsid w:val="006B5B41"/>
    <w:rsid w:val="006B787C"/>
    <w:rsid w:val="006C55EA"/>
    <w:rsid w:val="006D2E1D"/>
    <w:rsid w:val="006D3FC0"/>
    <w:rsid w:val="006E39BD"/>
    <w:rsid w:val="006E7110"/>
    <w:rsid w:val="006F04C7"/>
    <w:rsid w:val="006F3C9C"/>
    <w:rsid w:val="006F7DE0"/>
    <w:rsid w:val="00700824"/>
    <w:rsid w:val="007040B6"/>
    <w:rsid w:val="00704BE3"/>
    <w:rsid w:val="00705891"/>
    <w:rsid w:val="00705DA0"/>
    <w:rsid w:val="00706990"/>
    <w:rsid w:val="00707B6E"/>
    <w:rsid w:val="00712A20"/>
    <w:rsid w:val="007131CA"/>
    <w:rsid w:val="0071479F"/>
    <w:rsid w:val="007266DE"/>
    <w:rsid w:val="00726BC0"/>
    <w:rsid w:val="0073199A"/>
    <w:rsid w:val="007478E3"/>
    <w:rsid w:val="00751C84"/>
    <w:rsid w:val="007529E3"/>
    <w:rsid w:val="00755C2B"/>
    <w:rsid w:val="007601FA"/>
    <w:rsid w:val="0076642F"/>
    <w:rsid w:val="00773628"/>
    <w:rsid w:val="00775CA2"/>
    <w:rsid w:val="007815B7"/>
    <w:rsid w:val="00783545"/>
    <w:rsid w:val="00787202"/>
    <w:rsid w:val="00792531"/>
    <w:rsid w:val="00794F9D"/>
    <w:rsid w:val="007954FC"/>
    <w:rsid w:val="00797118"/>
    <w:rsid w:val="007B0E14"/>
    <w:rsid w:val="007B197E"/>
    <w:rsid w:val="007B60E5"/>
    <w:rsid w:val="007B7C1E"/>
    <w:rsid w:val="007C12F2"/>
    <w:rsid w:val="007C2DCD"/>
    <w:rsid w:val="007C4198"/>
    <w:rsid w:val="007C4BEF"/>
    <w:rsid w:val="007C5391"/>
    <w:rsid w:val="007C56A6"/>
    <w:rsid w:val="007D12E8"/>
    <w:rsid w:val="007D3613"/>
    <w:rsid w:val="007E1B97"/>
    <w:rsid w:val="007E2A3C"/>
    <w:rsid w:val="007E2F85"/>
    <w:rsid w:val="007F3BA3"/>
    <w:rsid w:val="007F51FB"/>
    <w:rsid w:val="00806885"/>
    <w:rsid w:val="008129DA"/>
    <w:rsid w:val="008139EA"/>
    <w:rsid w:val="00821637"/>
    <w:rsid w:val="0082471B"/>
    <w:rsid w:val="00825E9B"/>
    <w:rsid w:val="00827F76"/>
    <w:rsid w:val="00830B4F"/>
    <w:rsid w:val="0083345F"/>
    <w:rsid w:val="00833D75"/>
    <w:rsid w:val="008415CF"/>
    <w:rsid w:val="0084206D"/>
    <w:rsid w:val="00843080"/>
    <w:rsid w:val="0085184F"/>
    <w:rsid w:val="00855D61"/>
    <w:rsid w:val="00864A3F"/>
    <w:rsid w:val="00865545"/>
    <w:rsid w:val="008655A2"/>
    <w:rsid w:val="00873DCA"/>
    <w:rsid w:val="008741DA"/>
    <w:rsid w:val="008770DC"/>
    <w:rsid w:val="00880C85"/>
    <w:rsid w:val="008832E4"/>
    <w:rsid w:val="008841CB"/>
    <w:rsid w:val="00885C67"/>
    <w:rsid w:val="00897AFC"/>
    <w:rsid w:val="008A1D28"/>
    <w:rsid w:val="008A3951"/>
    <w:rsid w:val="008A5546"/>
    <w:rsid w:val="008A59A7"/>
    <w:rsid w:val="008A5F06"/>
    <w:rsid w:val="008A64E2"/>
    <w:rsid w:val="008A654A"/>
    <w:rsid w:val="008A6BBB"/>
    <w:rsid w:val="008B0E2F"/>
    <w:rsid w:val="008B2213"/>
    <w:rsid w:val="008B7832"/>
    <w:rsid w:val="008C1396"/>
    <w:rsid w:val="008C1F5C"/>
    <w:rsid w:val="008D22E9"/>
    <w:rsid w:val="008D4B36"/>
    <w:rsid w:val="008D51DC"/>
    <w:rsid w:val="008E0206"/>
    <w:rsid w:val="008E29F8"/>
    <w:rsid w:val="008E44A4"/>
    <w:rsid w:val="008E6572"/>
    <w:rsid w:val="008E6C83"/>
    <w:rsid w:val="008F30B0"/>
    <w:rsid w:val="009131DF"/>
    <w:rsid w:val="00914C99"/>
    <w:rsid w:val="009254DD"/>
    <w:rsid w:val="009317FC"/>
    <w:rsid w:val="00935292"/>
    <w:rsid w:val="00935363"/>
    <w:rsid w:val="00936285"/>
    <w:rsid w:val="009459EE"/>
    <w:rsid w:val="00947D4F"/>
    <w:rsid w:val="0095574C"/>
    <w:rsid w:val="00955D10"/>
    <w:rsid w:val="00957E09"/>
    <w:rsid w:val="0097222D"/>
    <w:rsid w:val="00973B8E"/>
    <w:rsid w:val="00981324"/>
    <w:rsid w:val="00983034"/>
    <w:rsid w:val="0098422A"/>
    <w:rsid w:val="00984DDF"/>
    <w:rsid w:val="00993165"/>
    <w:rsid w:val="00993D31"/>
    <w:rsid w:val="00994BB5"/>
    <w:rsid w:val="00996170"/>
    <w:rsid w:val="00996A9B"/>
    <w:rsid w:val="009A11CA"/>
    <w:rsid w:val="009A4C66"/>
    <w:rsid w:val="009B4302"/>
    <w:rsid w:val="009C752E"/>
    <w:rsid w:val="009D233C"/>
    <w:rsid w:val="009E3A83"/>
    <w:rsid w:val="009E59A8"/>
    <w:rsid w:val="009E6310"/>
    <w:rsid w:val="009F1084"/>
    <w:rsid w:val="009F182D"/>
    <w:rsid w:val="009F301A"/>
    <w:rsid w:val="009F3B54"/>
    <w:rsid w:val="009F4EA1"/>
    <w:rsid w:val="009F518E"/>
    <w:rsid w:val="00A00988"/>
    <w:rsid w:val="00A03B2E"/>
    <w:rsid w:val="00A04E60"/>
    <w:rsid w:val="00A06FA7"/>
    <w:rsid w:val="00A10A24"/>
    <w:rsid w:val="00A14DBA"/>
    <w:rsid w:val="00A17856"/>
    <w:rsid w:val="00A30D45"/>
    <w:rsid w:val="00A32E09"/>
    <w:rsid w:val="00A37E94"/>
    <w:rsid w:val="00A413C5"/>
    <w:rsid w:val="00A47A36"/>
    <w:rsid w:val="00A535F1"/>
    <w:rsid w:val="00A60068"/>
    <w:rsid w:val="00A61195"/>
    <w:rsid w:val="00A64E4D"/>
    <w:rsid w:val="00A70FD8"/>
    <w:rsid w:val="00A83D25"/>
    <w:rsid w:val="00A85926"/>
    <w:rsid w:val="00A8702C"/>
    <w:rsid w:val="00A87CFE"/>
    <w:rsid w:val="00A9037E"/>
    <w:rsid w:val="00A90438"/>
    <w:rsid w:val="00A930B9"/>
    <w:rsid w:val="00A94459"/>
    <w:rsid w:val="00A9521F"/>
    <w:rsid w:val="00A960EF"/>
    <w:rsid w:val="00A97AE3"/>
    <w:rsid w:val="00AA0D28"/>
    <w:rsid w:val="00AA1B95"/>
    <w:rsid w:val="00AA1C28"/>
    <w:rsid w:val="00AA2C4E"/>
    <w:rsid w:val="00AA6A6E"/>
    <w:rsid w:val="00AB1F99"/>
    <w:rsid w:val="00AB2373"/>
    <w:rsid w:val="00AB28CF"/>
    <w:rsid w:val="00AB595A"/>
    <w:rsid w:val="00AB7244"/>
    <w:rsid w:val="00AC716D"/>
    <w:rsid w:val="00AC71CB"/>
    <w:rsid w:val="00AD389D"/>
    <w:rsid w:val="00AD3A30"/>
    <w:rsid w:val="00AE784B"/>
    <w:rsid w:val="00AF2CF4"/>
    <w:rsid w:val="00AF3500"/>
    <w:rsid w:val="00AF3C44"/>
    <w:rsid w:val="00B00E8A"/>
    <w:rsid w:val="00B15203"/>
    <w:rsid w:val="00B22B2E"/>
    <w:rsid w:val="00B30C1B"/>
    <w:rsid w:val="00B3404A"/>
    <w:rsid w:val="00B341AD"/>
    <w:rsid w:val="00B40E90"/>
    <w:rsid w:val="00B43C91"/>
    <w:rsid w:val="00B440BB"/>
    <w:rsid w:val="00B462C1"/>
    <w:rsid w:val="00B46854"/>
    <w:rsid w:val="00B47E86"/>
    <w:rsid w:val="00B47F37"/>
    <w:rsid w:val="00B502B8"/>
    <w:rsid w:val="00B56A9F"/>
    <w:rsid w:val="00B57DE9"/>
    <w:rsid w:val="00B57E81"/>
    <w:rsid w:val="00B667DD"/>
    <w:rsid w:val="00B77120"/>
    <w:rsid w:val="00B85306"/>
    <w:rsid w:val="00B90E7C"/>
    <w:rsid w:val="00B91D93"/>
    <w:rsid w:val="00BA0C03"/>
    <w:rsid w:val="00BA2015"/>
    <w:rsid w:val="00BA5624"/>
    <w:rsid w:val="00BB1900"/>
    <w:rsid w:val="00BB3940"/>
    <w:rsid w:val="00BB3C38"/>
    <w:rsid w:val="00BB5AF6"/>
    <w:rsid w:val="00BB6646"/>
    <w:rsid w:val="00BC6F71"/>
    <w:rsid w:val="00BD66E2"/>
    <w:rsid w:val="00BE0608"/>
    <w:rsid w:val="00BE3EF6"/>
    <w:rsid w:val="00BE41CF"/>
    <w:rsid w:val="00BE4B1C"/>
    <w:rsid w:val="00BF1C4C"/>
    <w:rsid w:val="00BF1CA8"/>
    <w:rsid w:val="00BF4FA4"/>
    <w:rsid w:val="00C02D59"/>
    <w:rsid w:val="00C04066"/>
    <w:rsid w:val="00C04B65"/>
    <w:rsid w:val="00C05AEF"/>
    <w:rsid w:val="00C05F10"/>
    <w:rsid w:val="00C0790D"/>
    <w:rsid w:val="00C16B68"/>
    <w:rsid w:val="00C22BA4"/>
    <w:rsid w:val="00C26614"/>
    <w:rsid w:val="00C307D2"/>
    <w:rsid w:val="00C34A9D"/>
    <w:rsid w:val="00C37316"/>
    <w:rsid w:val="00C37D20"/>
    <w:rsid w:val="00C40060"/>
    <w:rsid w:val="00C43692"/>
    <w:rsid w:val="00C43FE9"/>
    <w:rsid w:val="00C44783"/>
    <w:rsid w:val="00C50B1E"/>
    <w:rsid w:val="00C60DAF"/>
    <w:rsid w:val="00C62D88"/>
    <w:rsid w:val="00C6602C"/>
    <w:rsid w:val="00C73A92"/>
    <w:rsid w:val="00C77210"/>
    <w:rsid w:val="00C77B96"/>
    <w:rsid w:val="00C83B47"/>
    <w:rsid w:val="00C8710C"/>
    <w:rsid w:val="00C87D4D"/>
    <w:rsid w:val="00C93BBD"/>
    <w:rsid w:val="00CA08E3"/>
    <w:rsid w:val="00CA5FE3"/>
    <w:rsid w:val="00CB718F"/>
    <w:rsid w:val="00CD7676"/>
    <w:rsid w:val="00CE0F2F"/>
    <w:rsid w:val="00CE0FF3"/>
    <w:rsid w:val="00CE6CF2"/>
    <w:rsid w:val="00CE71BD"/>
    <w:rsid w:val="00CF2BC5"/>
    <w:rsid w:val="00D102D6"/>
    <w:rsid w:val="00D13506"/>
    <w:rsid w:val="00D1631F"/>
    <w:rsid w:val="00D20DF6"/>
    <w:rsid w:val="00D22912"/>
    <w:rsid w:val="00D269A0"/>
    <w:rsid w:val="00D33D44"/>
    <w:rsid w:val="00D34A22"/>
    <w:rsid w:val="00D4413D"/>
    <w:rsid w:val="00D50F93"/>
    <w:rsid w:val="00D51663"/>
    <w:rsid w:val="00D55BA0"/>
    <w:rsid w:val="00D56424"/>
    <w:rsid w:val="00D57EBF"/>
    <w:rsid w:val="00D62206"/>
    <w:rsid w:val="00D629FA"/>
    <w:rsid w:val="00D76BCC"/>
    <w:rsid w:val="00D80882"/>
    <w:rsid w:val="00D80CC7"/>
    <w:rsid w:val="00D846A3"/>
    <w:rsid w:val="00D859DB"/>
    <w:rsid w:val="00D946CC"/>
    <w:rsid w:val="00DA356F"/>
    <w:rsid w:val="00DB2FF9"/>
    <w:rsid w:val="00DC0C67"/>
    <w:rsid w:val="00DC174A"/>
    <w:rsid w:val="00DC517E"/>
    <w:rsid w:val="00DD0EEA"/>
    <w:rsid w:val="00DE35F4"/>
    <w:rsid w:val="00DE609D"/>
    <w:rsid w:val="00DF0768"/>
    <w:rsid w:val="00DF1F7F"/>
    <w:rsid w:val="00DF1FE8"/>
    <w:rsid w:val="00DF4274"/>
    <w:rsid w:val="00DF429C"/>
    <w:rsid w:val="00DF4EDF"/>
    <w:rsid w:val="00E02CA9"/>
    <w:rsid w:val="00E0372C"/>
    <w:rsid w:val="00E10BF4"/>
    <w:rsid w:val="00E116C8"/>
    <w:rsid w:val="00E13040"/>
    <w:rsid w:val="00E210B3"/>
    <w:rsid w:val="00E221D0"/>
    <w:rsid w:val="00E2239D"/>
    <w:rsid w:val="00E22C4A"/>
    <w:rsid w:val="00E25E15"/>
    <w:rsid w:val="00E26362"/>
    <w:rsid w:val="00E27D5B"/>
    <w:rsid w:val="00E36B76"/>
    <w:rsid w:val="00E36C7F"/>
    <w:rsid w:val="00E4019A"/>
    <w:rsid w:val="00E408B0"/>
    <w:rsid w:val="00E41D89"/>
    <w:rsid w:val="00E44FF1"/>
    <w:rsid w:val="00E52E8D"/>
    <w:rsid w:val="00E55B11"/>
    <w:rsid w:val="00E65C03"/>
    <w:rsid w:val="00E71A8B"/>
    <w:rsid w:val="00E73521"/>
    <w:rsid w:val="00E74343"/>
    <w:rsid w:val="00E81EA1"/>
    <w:rsid w:val="00E8239B"/>
    <w:rsid w:val="00E82543"/>
    <w:rsid w:val="00E83209"/>
    <w:rsid w:val="00E85744"/>
    <w:rsid w:val="00E937FD"/>
    <w:rsid w:val="00E96C79"/>
    <w:rsid w:val="00E96E0D"/>
    <w:rsid w:val="00EA00AE"/>
    <w:rsid w:val="00EA24BF"/>
    <w:rsid w:val="00EB1569"/>
    <w:rsid w:val="00EB6162"/>
    <w:rsid w:val="00EC3BB5"/>
    <w:rsid w:val="00EC67E0"/>
    <w:rsid w:val="00ED1A2C"/>
    <w:rsid w:val="00ED51BE"/>
    <w:rsid w:val="00ED6574"/>
    <w:rsid w:val="00ED6A43"/>
    <w:rsid w:val="00EF0192"/>
    <w:rsid w:val="00EF1D5A"/>
    <w:rsid w:val="00EF4F7B"/>
    <w:rsid w:val="00EF5B92"/>
    <w:rsid w:val="00F05CB4"/>
    <w:rsid w:val="00F063B4"/>
    <w:rsid w:val="00F0653C"/>
    <w:rsid w:val="00F10109"/>
    <w:rsid w:val="00F13AF6"/>
    <w:rsid w:val="00F141AA"/>
    <w:rsid w:val="00F143EE"/>
    <w:rsid w:val="00F243EF"/>
    <w:rsid w:val="00F37175"/>
    <w:rsid w:val="00F40DC0"/>
    <w:rsid w:val="00F43C54"/>
    <w:rsid w:val="00F45920"/>
    <w:rsid w:val="00F54010"/>
    <w:rsid w:val="00F557F7"/>
    <w:rsid w:val="00F5606A"/>
    <w:rsid w:val="00F61366"/>
    <w:rsid w:val="00F6443D"/>
    <w:rsid w:val="00F6583A"/>
    <w:rsid w:val="00F6595E"/>
    <w:rsid w:val="00F72D28"/>
    <w:rsid w:val="00F84DF3"/>
    <w:rsid w:val="00F85FA7"/>
    <w:rsid w:val="00F92BD8"/>
    <w:rsid w:val="00F961A8"/>
    <w:rsid w:val="00F976C5"/>
    <w:rsid w:val="00F97D59"/>
    <w:rsid w:val="00FA3873"/>
    <w:rsid w:val="00FA40BB"/>
    <w:rsid w:val="00FA686B"/>
    <w:rsid w:val="00FB24ED"/>
    <w:rsid w:val="00FB4B64"/>
    <w:rsid w:val="00FB624D"/>
    <w:rsid w:val="00FC1703"/>
    <w:rsid w:val="00FC43E9"/>
    <w:rsid w:val="00FC5BD3"/>
    <w:rsid w:val="00FD1DF0"/>
    <w:rsid w:val="00FE16EE"/>
    <w:rsid w:val="00FE3873"/>
    <w:rsid w:val="00FE4C76"/>
    <w:rsid w:val="00FE6343"/>
    <w:rsid w:val="00FF072D"/>
    <w:rsid w:val="00FF269C"/>
    <w:rsid w:val="00FF70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4066"/>
    <w:pPr>
      <w:tabs>
        <w:tab w:val="center" w:pos="4153"/>
        <w:tab w:val="right" w:pos="8306"/>
      </w:tabs>
    </w:pPr>
  </w:style>
  <w:style w:type="paragraph" w:styleId="Footer">
    <w:name w:val="footer"/>
    <w:basedOn w:val="Normal"/>
    <w:link w:val="FooterChar"/>
    <w:uiPriority w:val="99"/>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table" w:styleId="TableGrid">
    <w:name w:val="Table Grid"/>
    <w:basedOn w:val="TableNormal"/>
    <w:uiPriority w:val="59"/>
    <w:rsid w:val="00DF4E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A64E2"/>
  </w:style>
  <w:style w:type="paragraph" w:styleId="ListParagraph">
    <w:name w:val="List Paragraph"/>
    <w:basedOn w:val="Normal"/>
    <w:uiPriority w:val="34"/>
    <w:qFormat/>
    <w:rsid w:val="0021457D"/>
    <w:pPr>
      <w:ind w:left="720"/>
      <w:contextualSpacing/>
    </w:pPr>
  </w:style>
  <w:style w:type="table" w:customStyle="1" w:styleId="LightShading1">
    <w:name w:val="Light Shading1"/>
    <w:basedOn w:val="TableNormal"/>
    <w:uiPriority w:val="60"/>
    <w:rsid w:val="00B1520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leChar">
    <w:name w:val="Title Char"/>
    <w:basedOn w:val="DefaultParagraphFont"/>
    <w:link w:val="Title"/>
    <w:rsid w:val="0082471B"/>
    <w:rPr>
      <w:rFonts w:cs="Simplified Arabic"/>
      <w:b/>
      <w:bCs/>
      <w:sz w:val="26"/>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image" Target="cid:image001.png@01CF5D60.9EF76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186F5-5D5D-4C1D-9FC7-F1DD6ABF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17</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mrania</cp:lastModifiedBy>
  <cp:revision>32</cp:revision>
  <cp:lastPrinted>2014-09-08T10:37:00Z</cp:lastPrinted>
  <dcterms:created xsi:type="dcterms:W3CDTF">2014-08-12T09:15:00Z</dcterms:created>
  <dcterms:modified xsi:type="dcterms:W3CDTF">2014-09-08T10:45:00Z</dcterms:modified>
</cp:coreProperties>
</file>