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260B" w:rsidRDefault="007D751E">
      <w:pPr>
        <w:jc w:val="center"/>
        <w:rPr>
          <w:rtl/>
        </w:rPr>
      </w:pPr>
      <w:r>
        <w:rPr>
          <w:rFonts w:cs="Simplified Arabic"/>
          <w:noProof/>
          <w:sz w:val="22"/>
          <w:szCs w:val="22"/>
        </w:rPr>
        <w:drawing>
          <wp:inline distT="0" distB="0" distL="0" distR="0">
            <wp:extent cx="753745" cy="1049655"/>
            <wp:effectExtent l="19050" t="0" r="8255" b="0"/>
            <wp:docPr id="2" name="Picture 1" descr="PL cmyk smal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L cmyk small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3745" cy="10496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E260B" w:rsidRDefault="007069B3">
      <w:pPr>
        <w:jc w:val="center"/>
        <w:rPr>
          <w:rFonts w:cs="Simplified Arabic"/>
          <w:b/>
          <w:bCs/>
          <w:sz w:val="52"/>
          <w:szCs w:val="52"/>
          <w:rtl/>
        </w:rPr>
      </w:pPr>
      <w:r>
        <w:rPr>
          <w:rFonts w:cs="Simplified Arabic" w:hint="cs"/>
          <w:b/>
          <w:bCs/>
          <w:sz w:val="52"/>
          <w:szCs w:val="52"/>
          <w:rtl/>
        </w:rPr>
        <w:t>دولة فلسطين</w:t>
      </w:r>
    </w:p>
    <w:p w:rsidR="004E260B" w:rsidRDefault="004E260B">
      <w:pPr>
        <w:jc w:val="center"/>
        <w:rPr>
          <w:rFonts w:cs="Simplified Arabic"/>
          <w:b/>
          <w:bCs/>
          <w:sz w:val="44"/>
          <w:szCs w:val="56"/>
          <w:rtl/>
        </w:rPr>
      </w:pPr>
      <w:r>
        <w:rPr>
          <w:rFonts w:cs="Simplified Arabic"/>
          <w:b/>
          <w:bCs/>
          <w:sz w:val="44"/>
          <w:szCs w:val="56"/>
          <w:rtl/>
        </w:rPr>
        <w:t>الجهاز المركزي للإحصاء الفلسطيني</w:t>
      </w:r>
    </w:p>
    <w:p w:rsidR="0039779C" w:rsidRPr="0039779C" w:rsidRDefault="0039779C">
      <w:pPr>
        <w:jc w:val="center"/>
        <w:rPr>
          <w:rFonts w:cs="Simplified Arabic"/>
          <w:rtl/>
        </w:rPr>
      </w:pPr>
    </w:p>
    <w:p w:rsidR="00A15661" w:rsidRPr="00A15661" w:rsidRDefault="0039779C">
      <w:pPr>
        <w:jc w:val="center"/>
        <w:rPr>
          <w:rFonts w:cs="Simplified Arabic"/>
          <w:sz w:val="36"/>
          <w:szCs w:val="36"/>
          <w:rtl/>
        </w:rPr>
      </w:pPr>
      <w:r>
        <w:rPr>
          <w:rFonts w:cs="Simplified Arabic" w:hint="cs"/>
          <w:sz w:val="36"/>
          <w:szCs w:val="36"/>
          <w:rtl/>
        </w:rPr>
        <w:t xml:space="preserve"> </w:t>
      </w:r>
    </w:p>
    <w:p w:rsidR="004E260B" w:rsidRDefault="004E260B">
      <w:pPr>
        <w:jc w:val="center"/>
        <w:rPr>
          <w:rFonts w:cs="Simplified Arabic"/>
          <w:b/>
          <w:bCs/>
          <w:sz w:val="36"/>
          <w:szCs w:val="36"/>
          <w:rtl/>
        </w:rPr>
      </w:pPr>
    </w:p>
    <w:p w:rsidR="004E260B" w:rsidRDefault="004E260B">
      <w:pPr>
        <w:jc w:val="center"/>
        <w:rPr>
          <w:rFonts w:cs="Simplified Arabic"/>
          <w:b/>
          <w:bCs/>
          <w:sz w:val="36"/>
          <w:szCs w:val="36"/>
          <w:rtl/>
        </w:rPr>
      </w:pPr>
    </w:p>
    <w:p w:rsidR="004E260B" w:rsidRDefault="004E260B">
      <w:pPr>
        <w:jc w:val="center"/>
        <w:rPr>
          <w:rFonts w:cs="Simplified Arabic"/>
          <w:b/>
          <w:bCs/>
          <w:sz w:val="36"/>
          <w:szCs w:val="36"/>
          <w:rtl/>
        </w:rPr>
      </w:pPr>
    </w:p>
    <w:p w:rsidR="004E260B" w:rsidRDefault="004E260B">
      <w:pPr>
        <w:jc w:val="center"/>
        <w:rPr>
          <w:rFonts w:cs="Simplified Arabic"/>
          <w:b/>
          <w:bCs/>
          <w:sz w:val="36"/>
          <w:szCs w:val="36"/>
          <w:rtl/>
        </w:rPr>
      </w:pPr>
    </w:p>
    <w:p w:rsidR="004E260B" w:rsidRDefault="004E260B">
      <w:pPr>
        <w:jc w:val="center"/>
        <w:rPr>
          <w:rFonts w:cs="Simplified Arabic"/>
          <w:b/>
          <w:bCs/>
          <w:sz w:val="36"/>
          <w:szCs w:val="36"/>
          <w:rtl/>
        </w:rPr>
      </w:pPr>
    </w:p>
    <w:p w:rsidR="004E260B" w:rsidRDefault="004E260B">
      <w:pPr>
        <w:jc w:val="center"/>
        <w:rPr>
          <w:rFonts w:cs="Simplified Arabic"/>
          <w:b/>
          <w:bCs/>
          <w:sz w:val="36"/>
          <w:szCs w:val="36"/>
          <w:rtl/>
        </w:rPr>
      </w:pPr>
    </w:p>
    <w:p w:rsidR="004E260B" w:rsidRPr="002F7D53" w:rsidRDefault="004E260B">
      <w:pPr>
        <w:pStyle w:val="Heading2"/>
        <w:rPr>
          <w:b w:val="0"/>
          <w:bCs w:val="0"/>
          <w:sz w:val="40"/>
          <w:szCs w:val="40"/>
          <w:rtl/>
        </w:rPr>
      </w:pPr>
      <w:r w:rsidRPr="002F7D53">
        <w:rPr>
          <w:rFonts w:hint="cs"/>
          <w:sz w:val="40"/>
          <w:szCs w:val="40"/>
          <w:rtl/>
        </w:rPr>
        <w:t>الأسعار و</w:t>
      </w:r>
      <w:r w:rsidRPr="002F7D53">
        <w:rPr>
          <w:sz w:val="40"/>
          <w:szCs w:val="40"/>
          <w:rtl/>
        </w:rPr>
        <w:t>الأرقام القياسية</w:t>
      </w:r>
    </w:p>
    <w:p w:rsidR="004E260B" w:rsidRPr="002F7D53" w:rsidRDefault="004E260B" w:rsidP="00A15661">
      <w:pPr>
        <w:jc w:val="center"/>
        <w:rPr>
          <w:rFonts w:cs="Simplified Arabic"/>
          <w:b/>
          <w:bCs/>
          <w:sz w:val="40"/>
          <w:szCs w:val="40"/>
          <w:rtl/>
        </w:rPr>
      </w:pPr>
      <w:r w:rsidRPr="002F7D53">
        <w:rPr>
          <w:rFonts w:cs="Simplified Arabic" w:hint="cs"/>
          <w:b/>
          <w:bCs/>
          <w:sz w:val="40"/>
          <w:szCs w:val="40"/>
          <w:rtl/>
        </w:rPr>
        <w:t xml:space="preserve">النشرة </w:t>
      </w:r>
      <w:proofErr w:type="spellStart"/>
      <w:r w:rsidRPr="002F7D53">
        <w:rPr>
          <w:rFonts w:cs="Simplified Arabic" w:hint="cs"/>
          <w:b/>
          <w:bCs/>
          <w:sz w:val="40"/>
          <w:szCs w:val="40"/>
          <w:rtl/>
        </w:rPr>
        <w:t>السنوية،</w:t>
      </w:r>
      <w:proofErr w:type="spellEnd"/>
      <w:r w:rsidRPr="002F7D53">
        <w:rPr>
          <w:rFonts w:cs="Simplified Arabic"/>
          <w:b/>
          <w:bCs/>
          <w:sz w:val="40"/>
          <w:szCs w:val="40"/>
          <w:rtl/>
        </w:rPr>
        <w:t xml:space="preserve"> </w:t>
      </w:r>
      <w:r w:rsidR="00A15661">
        <w:rPr>
          <w:rFonts w:cs="Simplified Arabic" w:hint="cs"/>
          <w:b/>
          <w:bCs/>
          <w:sz w:val="40"/>
          <w:szCs w:val="40"/>
          <w:rtl/>
        </w:rPr>
        <w:t>2013</w:t>
      </w:r>
    </w:p>
    <w:p w:rsidR="004E260B" w:rsidRDefault="004E260B">
      <w:pPr>
        <w:jc w:val="center"/>
        <w:rPr>
          <w:rFonts w:cs="Simplified Arabic"/>
          <w:b/>
          <w:bCs/>
          <w:sz w:val="36"/>
          <w:szCs w:val="36"/>
          <w:rtl/>
        </w:rPr>
      </w:pPr>
    </w:p>
    <w:p w:rsidR="004E260B" w:rsidRDefault="004E260B">
      <w:pPr>
        <w:jc w:val="center"/>
        <w:rPr>
          <w:rFonts w:cs="Simplified Arabic"/>
          <w:b/>
          <w:bCs/>
          <w:sz w:val="36"/>
          <w:szCs w:val="36"/>
          <w:rtl/>
        </w:rPr>
      </w:pPr>
    </w:p>
    <w:p w:rsidR="004E260B" w:rsidRDefault="004E260B">
      <w:pPr>
        <w:jc w:val="center"/>
        <w:rPr>
          <w:rFonts w:cs="Simplified Arabic"/>
          <w:b/>
          <w:bCs/>
          <w:sz w:val="36"/>
          <w:szCs w:val="36"/>
          <w:rtl/>
        </w:rPr>
      </w:pPr>
    </w:p>
    <w:p w:rsidR="004E260B" w:rsidRDefault="004E260B" w:rsidP="000C4A9D">
      <w:pPr>
        <w:rPr>
          <w:rFonts w:cs="Simplified Arabic"/>
          <w:b/>
          <w:bCs/>
          <w:sz w:val="36"/>
          <w:szCs w:val="36"/>
          <w:rtl/>
        </w:rPr>
      </w:pPr>
    </w:p>
    <w:p w:rsidR="004E260B" w:rsidRDefault="004E260B">
      <w:pPr>
        <w:jc w:val="center"/>
        <w:rPr>
          <w:rFonts w:cs="Simplified Arabic"/>
          <w:b/>
          <w:bCs/>
          <w:sz w:val="36"/>
          <w:szCs w:val="36"/>
          <w:rtl/>
        </w:rPr>
      </w:pPr>
    </w:p>
    <w:p w:rsidR="004E260B" w:rsidRDefault="004E260B">
      <w:pPr>
        <w:jc w:val="center"/>
        <w:rPr>
          <w:rFonts w:cs="Simplified Arabic"/>
          <w:b/>
          <w:bCs/>
          <w:sz w:val="36"/>
          <w:szCs w:val="36"/>
          <w:rtl/>
        </w:rPr>
      </w:pPr>
    </w:p>
    <w:p w:rsidR="004E260B" w:rsidRDefault="004E260B">
      <w:pPr>
        <w:jc w:val="center"/>
        <w:rPr>
          <w:rFonts w:cs="Simplified Arabic"/>
          <w:b/>
          <w:bCs/>
          <w:sz w:val="36"/>
          <w:szCs w:val="36"/>
          <w:rtl/>
        </w:rPr>
      </w:pPr>
    </w:p>
    <w:p w:rsidR="004E260B" w:rsidRDefault="004E260B" w:rsidP="00A15661">
      <w:pPr>
        <w:jc w:val="center"/>
        <w:rPr>
          <w:rFonts w:cs="Simplified Arabic"/>
          <w:b/>
          <w:bCs/>
          <w:sz w:val="44"/>
          <w:rtl/>
        </w:rPr>
      </w:pPr>
      <w:proofErr w:type="spellStart"/>
      <w:r>
        <w:rPr>
          <w:rFonts w:cs="Simplified Arabic" w:hint="cs"/>
          <w:b/>
          <w:bCs/>
          <w:sz w:val="28"/>
          <w:szCs w:val="28"/>
          <w:rtl/>
        </w:rPr>
        <w:t>أيار</w:t>
      </w:r>
      <w:r>
        <w:rPr>
          <w:rFonts w:cs="Simplified Arabic"/>
          <w:b/>
          <w:bCs/>
          <w:sz w:val="28"/>
          <w:szCs w:val="28"/>
          <w:rtl/>
        </w:rPr>
        <w:t>/</w:t>
      </w:r>
      <w:proofErr w:type="spellEnd"/>
      <w:r>
        <w:rPr>
          <w:rFonts w:cs="Simplified Arabic"/>
          <w:b/>
          <w:bCs/>
          <w:sz w:val="28"/>
          <w:szCs w:val="28"/>
          <w:rtl/>
        </w:rPr>
        <w:t xml:space="preserve"> </w:t>
      </w:r>
      <w:proofErr w:type="spellStart"/>
      <w:r>
        <w:rPr>
          <w:rFonts w:cs="Simplified Arabic" w:hint="cs"/>
          <w:b/>
          <w:bCs/>
          <w:sz w:val="28"/>
          <w:szCs w:val="28"/>
          <w:rtl/>
        </w:rPr>
        <w:t>مايو</w:t>
      </w:r>
      <w:r>
        <w:rPr>
          <w:rFonts w:cs="Simplified Arabic"/>
          <w:b/>
          <w:bCs/>
          <w:sz w:val="28"/>
          <w:szCs w:val="28"/>
          <w:rtl/>
        </w:rPr>
        <w:t>،</w:t>
      </w:r>
      <w:proofErr w:type="spellEnd"/>
      <w:r>
        <w:rPr>
          <w:rFonts w:cs="Simplified Arabic"/>
          <w:b/>
          <w:bCs/>
          <w:sz w:val="28"/>
          <w:szCs w:val="28"/>
          <w:rtl/>
        </w:rPr>
        <w:t xml:space="preserve"> </w:t>
      </w:r>
      <w:r w:rsidR="00A15661">
        <w:rPr>
          <w:rFonts w:cs="Simplified Arabic" w:hint="cs"/>
          <w:b/>
          <w:bCs/>
          <w:sz w:val="28"/>
          <w:szCs w:val="28"/>
          <w:rtl/>
        </w:rPr>
        <w:t>2014</w:t>
      </w:r>
    </w:p>
    <w:p w:rsidR="000C4A9D" w:rsidRPr="00A15661" w:rsidRDefault="000C4A9D" w:rsidP="000C4A9D">
      <w:pPr>
        <w:rPr>
          <w:rFonts w:cs="Simplified Arabic"/>
          <w:sz w:val="24"/>
          <w:szCs w:val="24"/>
          <w:rtl/>
        </w:rPr>
      </w:pPr>
    </w:p>
    <w:p w:rsidR="004E260B" w:rsidRPr="00A15661" w:rsidRDefault="004E260B" w:rsidP="000C4A9D">
      <w:pPr>
        <w:rPr>
          <w:rFonts w:cs="Simplified Arabic"/>
          <w:sz w:val="24"/>
          <w:szCs w:val="24"/>
          <w:rtl/>
        </w:rPr>
      </w:pPr>
    </w:p>
    <w:p w:rsidR="004E260B" w:rsidRDefault="004E260B">
      <w:pPr>
        <w:rPr>
          <w:rFonts w:cs="Simplified Arabic"/>
          <w:sz w:val="24"/>
          <w:szCs w:val="24"/>
          <w:rtl/>
        </w:rPr>
      </w:pPr>
    </w:p>
    <w:p w:rsidR="004E260B" w:rsidRDefault="004E260B">
      <w:pPr>
        <w:rPr>
          <w:rFonts w:cs="Simplified Arabic"/>
          <w:sz w:val="24"/>
          <w:szCs w:val="24"/>
          <w:rtl/>
        </w:rPr>
      </w:pPr>
    </w:p>
    <w:p w:rsidR="004E260B" w:rsidRDefault="004E260B">
      <w:pPr>
        <w:rPr>
          <w:rFonts w:cs="Simplified Arabic"/>
          <w:sz w:val="24"/>
          <w:szCs w:val="24"/>
          <w:rtl/>
        </w:rPr>
      </w:pPr>
    </w:p>
    <w:p w:rsidR="004E260B" w:rsidRDefault="005262B0">
      <w:pPr>
        <w:rPr>
          <w:rFonts w:cs="Simplified Arabic"/>
          <w:sz w:val="24"/>
          <w:szCs w:val="24"/>
          <w:rtl/>
        </w:rPr>
      </w:pPr>
      <w:r w:rsidRPr="005262B0">
        <w:rPr>
          <w:rFonts w:cs="Simplified Arabic"/>
          <w:noProof/>
          <w:szCs w:val="24"/>
          <w:rtl/>
          <w:lang w:val="ar-SA" w:eastAsia="ar-S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6" type="#_x0000_t202" style="position:absolute;left:0;text-align:left;margin-left:31.55pt;margin-top:4.9pt;width:396pt;height:1in;z-index:251657728" strokeweight="6pt">
            <v:stroke linestyle="thickBetweenThin"/>
            <v:textbox style="mso-next-textbox:#_x0000_s1036">
              <w:txbxContent>
                <w:p w:rsidR="00EA00D7" w:rsidRDefault="00EA00D7" w:rsidP="00F26C75">
                  <w:pPr>
                    <w:pStyle w:val="BodyText"/>
                    <w:spacing w:line="240" w:lineRule="auto"/>
                    <w:jc w:val="left"/>
                    <w:rPr>
                      <w:b/>
                      <w:bCs/>
                      <w:sz w:val="32"/>
                      <w:szCs w:val="32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تم إعداد هذا التقرير حسب الإجراءات المعيارية المحددة في ميثاق الممارسات للإحصاءات الرسمية الفلسطينية 2006</w:t>
                  </w:r>
                </w:p>
              </w:txbxContent>
            </v:textbox>
          </v:shape>
        </w:pict>
      </w:r>
    </w:p>
    <w:p w:rsidR="004E260B" w:rsidRDefault="004E260B">
      <w:pPr>
        <w:rPr>
          <w:rFonts w:cs="Simplified Arabic"/>
          <w:sz w:val="24"/>
          <w:szCs w:val="24"/>
          <w:rtl/>
        </w:rPr>
      </w:pPr>
    </w:p>
    <w:p w:rsidR="004E260B" w:rsidRDefault="004E260B">
      <w:pPr>
        <w:rPr>
          <w:rFonts w:cs="Simplified Arabic"/>
          <w:sz w:val="24"/>
          <w:szCs w:val="24"/>
          <w:rtl/>
        </w:rPr>
      </w:pPr>
    </w:p>
    <w:p w:rsidR="004E260B" w:rsidRDefault="004E260B">
      <w:pPr>
        <w:rPr>
          <w:rFonts w:cs="Simplified Arabic"/>
          <w:sz w:val="24"/>
          <w:szCs w:val="24"/>
          <w:rtl/>
        </w:rPr>
      </w:pPr>
    </w:p>
    <w:p w:rsidR="004E260B" w:rsidRDefault="004E260B">
      <w:pPr>
        <w:rPr>
          <w:rFonts w:cs="Simplified Arabic"/>
          <w:sz w:val="24"/>
          <w:szCs w:val="24"/>
          <w:rtl/>
        </w:rPr>
      </w:pPr>
    </w:p>
    <w:p w:rsidR="003E6B58" w:rsidRDefault="003E6B58">
      <w:pPr>
        <w:rPr>
          <w:rFonts w:cs="Simplified Arabic"/>
          <w:sz w:val="24"/>
          <w:szCs w:val="24"/>
          <w:rtl/>
        </w:rPr>
      </w:pPr>
    </w:p>
    <w:p w:rsidR="003E6B58" w:rsidRDefault="003E6B58">
      <w:pPr>
        <w:rPr>
          <w:rFonts w:cs="Simplified Arabic"/>
          <w:sz w:val="24"/>
          <w:szCs w:val="24"/>
          <w:rtl/>
        </w:rPr>
      </w:pPr>
    </w:p>
    <w:p w:rsidR="003E6B58" w:rsidRDefault="003E6B58">
      <w:pPr>
        <w:rPr>
          <w:rFonts w:cs="Simplified Arabic"/>
          <w:sz w:val="24"/>
          <w:szCs w:val="24"/>
          <w:rtl/>
        </w:rPr>
      </w:pPr>
    </w:p>
    <w:p w:rsidR="003E6B58" w:rsidRDefault="003E6B58">
      <w:pPr>
        <w:rPr>
          <w:rFonts w:cs="Simplified Arabic"/>
          <w:sz w:val="24"/>
          <w:szCs w:val="24"/>
          <w:rtl/>
        </w:rPr>
      </w:pPr>
    </w:p>
    <w:p w:rsidR="003E6B58" w:rsidRDefault="003E6B58">
      <w:pPr>
        <w:rPr>
          <w:rFonts w:cs="Simplified Arabic"/>
          <w:sz w:val="24"/>
          <w:szCs w:val="24"/>
          <w:rtl/>
        </w:rPr>
      </w:pPr>
    </w:p>
    <w:p w:rsidR="003E6B58" w:rsidRDefault="003E6B58">
      <w:pPr>
        <w:rPr>
          <w:rFonts w:cs="Simplified Arabic"/>
          <w:sz w:val="24"/>
          <w:szCs w:val="24"/>
          <w:rtl/>
        </w:rPr>
      </w:pPr>
    </w:p>
    <w:p w:rsidR="004E260B" w:rsidRDefault="004E260B">
      <w:pPr>
        <w:rPr>
          <w:rFonts w:cs="Simplified Arabic"/>
          <w:sz w:val="24"/>
          <w:szCs w:val="24"/>
          <w:rtl/>
        </w:rPr>
      </w:pPr>
    </w:p>
    <w:p w:rsidR="004E260B" w:rsidRDefault="004E260B">
      <w:pPr>
        <w:rPr>
          <w:rFonts w:cs="Simplified Arabic"/>
          <w:sz w:val="24"/>
          <w:szCs w:val="24"/>
          <w:rtl/>
        </w:rPr>
      </w:pPr>
    </w:p>
    <w:p w:rsidR="004E260B" w:rsidRDefault="004E260B">
      <w:pPr>
        <w:pStyle w:val="Caption"/>
        <w:jc w:val="lowKashida"/>
        <w:rPr>
          <w:b w:val="0"/>
          <w:bCs w:val="0"/>
          <w:szCs w:val="20"/>
        </w:rPr>
      </w:pPr>
    </w:p>
    <w:p w:rsidR="004E260B" w:rsidRDefault="004E260B">
      <w:pPr>
        <w:pStyle w:val="Caption"/>
        <w:jc w:val="lowKashida"/>
        <w:rPr>
          <w:b w:val="0"/>
          <w:bCs w:val="0"/>
          <w:szCs w:val="20"/>
          <w:rtl/>
        </w:rPr>
      </w:pPr>
    </w:p>
    <w:p w:rsidR="002F7D53" w:rsidRDefault="002F7D53" w:rsidP="002F7D53">
      <w:pPr>
        <w:rPr>
          <w:rtl/>
        </w:rPr>
      </w:pPr>
    </w:p>
    <w:p w:rsidR="004E260B" w:rsidRDefault="004E260B">
      <w:pPr>
        <w:rPr>
          <w:rtl/>
        </w:rPr>
      </w:pPr>
    </w:p>
    <w:p w:rsidR="004E260B" w:rsidRDefault="004E260B" w:rsidP="00A15661">
      <w:pPr>
        <w:pStyle w:val="Caption"/>
        <w:jc w:val="lowKashida"/>
        <w:rPr>
          <w:b w:val="0"/>
          <w:bCs w:val="0"/>
          <w:szCs w:val="20"/>
          <w:rtl/>
        </w:rPr>
      </w:pPr>
      <w:r>
        <w:rPr>
          <w:b w:val="0"/>
          <w:bCs w:val="0"/>
          <w:szCs w:val="20"/>
        </w:rPr>
        <w:sym w:font="Symbol" w:char="F0E3"/>
      </w:r>
      <w:r>
        <w:rPr>
          <w:b w:val="0"/>
          <w:bCs w:val="0"/>
          <w:szCs w:val="20"/>
          <w:rtl/>
        </w:rPr>
        <w:t xml:space="preserve"> </w:t>
      </w:r>
      <w:proofErr w:type="spellStart"/>
      <w:r w:rsidR="00A15661">
        <w:rPr>
          <w:rFonts w:hint="cs"/>
          <w:b w:val="0"/>
          <w:bCs w:val="0"/>
          <w:szCs w:val="20"/>
          <w:rtl/>
        </w:rPr>
        <w:t>رجب</w:t>
      </w:r>
      <w:r>
        <w:rPr>
          <w:b w:val="0"/>
          <w:bCs w:val="0"/>
          <w:szCs w:val="20"/>
          <w:rtl/>
        </w:rPr>
        <w:t>،</w:t>
      </w:r>
      <w:proofErr w:type="spellEnd"/>
      <w:r>
        <w:rPr>
          <w:rFonts w:hint="cs"/>
          <w:b w:val="0"/>
          <w:bCs w:val="0"/>
          <w:szCs w:val="20"/>
          <w:rtl/>
        </w:rPr>
        <w:t xml:space="preserve"> </w:t>
      </w:r>
      <w:proofErr w:type="spellStart"/>
      <w:r>
        <w:rPr>
          <w:b w:val="0"/>
          <w:bCs w:val="0"/>
          <w:szCs w:val="20"/>
          <w:rtl/>
        </w:rPr>
        <w:t>14</w:t>
      </w:r>
      <w:r>
        <w:rPr>
          <w:rFonts w:hint="cs"/>
          <w:b w:val="0"/>
          <w:bCs w:val="0"/>
          <w:szCs w:val="20"/>
          <w:rtl/>
        </w:rPr>
        <w:t>3</w:t>
      </w:r>
      <w:r w:rsidR="00A15661">
        <w:rPr>
          <w:rFonts w:hint="cs"/>
          <w:b w:val="0"/>
          <w:bCs w:val="0"/>
          <w:szCs w:val="20"/>
          <w:rtl/>
        </w:rPr>
        <w:t>5</w:t>
      </w:r>
      <w:r>
        <w:rPr>
          <w:b w:val="0"/>
          <w:bCs w:val="0"/>
          <w:szCs w:val="20"/>
          <w:rtl/>
        </w:rPr>
        <w:t>هـ-</w:t>
      </w:r>
      <w:proofErr w:type="spellEnd"/>
      <w:r>
        <w:rPr>
          <w:b w:val="0"/>
          <w:bCs w:val="0"/>
          <w:szCs w:val="20"/>
          <w:rtl/>
        </w:rPr>
        <w:t xml:space="preserve"> </w:t>
      </w:r>
      <w:proofErr w:type="spellStart"/>
      <w:r>
        <w:rPr>
          <w:rFonts w:hint="cs"/>
          <w:b w:val="0"/>
          <w:bCs w:val="0"/>
          <w:szCs w:val="20"/>
          <w:rtl/>
        </w:rPr>
        <w:t>أيار</w:t>
      </w:r>
      <w:r>
        <w:rPr>
          <w:b w:val="0"/>
          <w:bCs w:val="0"/>
          <w:szCs w:val="20"/>
          <w:rtl/>
        </w:rPr>
        <w:t>،</w:t>
      </w:r>
      <w:proofErr w:type="spellEnd"/>
      <w:r>
        <w:rPr>
          <w:b w:val="0"/>
          <w:bCs w:val="0"/>
          <w:szCs w:val="20"/>
          <w:rtl/>
        </w:rPr>
        <w:t xml:space="preserve"> </w:t>
      </w:r>
      <w:r w:rsidR="00A15661">
        <w:rPr>
          <w:rFonts w:hint="cs"/>
          <w:b w:val="0"/>
          <w:bCs w:val="0"/>
          <w:szCs w:val="20"/>
          <w:rtl/>
        </w:rPr>
        <w:t>2014</w:t>
      </w:r>
      <w:r>
        <w:rPr>
          <w:b w:val="0"/>
          <w:bCs w:val="0"/>
          <w:szCs w:val="20"/>
          <w:rtl/>
        </w:rPr>
        <w:t>.</w:t>
      </w:r>
    </w:p>
    <w:p w:rsidR="004E260B" w:rsidRDefault="004E260B">
      <w:pPr>
        <w:rPr>
          <w:rFonts w:cs="Simplified Arabic"/>
          <w:b/>
          <w:bCs/>
          <w:rtl/>
        </w:rPr>
      </w:pPr>
      <w:r>
        <w:rPr>
          <w:rFonts w:cs="Simplified Arabic"/>
          <w:b/>
          <w:bCs/>
          <w:rtl/>
        </w:rPr>
        <w:t>جميع الحقوق محفوظة.</w:t>
      </w:r>
    </w:p>
    <w:p w:rsidR="004E260B" w:rsidRDefault="004E260B">
      <w:pPr>
        <w:rPr>
          <w:rFonts w:cs="Simplified Arabic"/>
          <w:b/>
          <w:bCs/>
          <w:rtl/>
        </w:rPr>
      </w:pPr>
    </w:p>
    <w:p w:rsidR="004E260B" w:rsidRDefault="004E260B">
      <w:pPr>
        <w:pStyle w:val="Caption"/>
        <w:jc w:val="lowKashida"/>
        <w:rPr>
          <w:szCs w:val="20"/>
          <w:rtl/>
        </w:rPr>
      </w:pPr>
      <w:r>
        <w:rPr>
          <w:szCs w:val="20"/>
          <w:rtl/>
        </w:rPr>
        <w:t xml:space="preserve">في حالة </w:t>
      </w:r>
      <w:proofErr w:type="spellStart"/>
      <w:r>
        <w:rPr>
          <w:szCs w:val="20"/>
          <w:rtl/>
        </w:rPr>
        <w:t>الاقتباس،</w:t>
      </w:r>
      <w:proofErr w:type="spellEnd"/>
      <w:r>
        <w:rPr>
          <w:szCs w:val="20"/>
          <w:rtl/>
        </w:rPr>
        <w:t xml:space="preserve"> يرجى الإشارة إلى هذه المطبوعة كالتالي:</w:t>
      </w:r>
    </w:p>
    <w:p w:rsidR="004E260B" w:rsidRDefault="004E260B">
      <w:pPr>
        <w:jc w:val="lowKashida"/>
        <w:rPr>
          <w:rFonts w:cs="Simplified Arabic"/>
          <w:b/>
          <w:bCs/>
          <w:rtl/>
        </w:rPr>
      </w:pPr>
    </w:p>
    <w:p w:rsidR="004E260B" w:rsidRDefault="004E260B" w:rsidP="00A15661">
      <w:pPr>
        <w:rPr>
          <w:rFonts w:cs="Simplified Arabic"/>
          <w:i/>
          <w:iCs/>
          <w:sz w:val="24"/>
          <w:szCs w:val="24"/>
          <w:rtl/>
        </w:rPr>
      </w:pPr>
      <w:r>
        <w:rPr>
          <w:rFonts w:cs="Simplified Arabic"/>
          <w:b/>
          <w:bCs/>
          <w:sz w:val="24"/>
          <w:szCs w:val="24"/>
          <w:rtl/>
        </w:rPr>
        <w:t xml:space="preserve">الجهاز المركزي للإحصاء </w:t>
      </w:r>
      <w:proofErr w:type="spellStart"/>
      <w:r>
        <w:rPr>
          <w:rFonts w:cs="Simplified Arabic"/>
          <w:b/>
          <w:bCs/>
          <w:sz w:val="24"/>
          <w:szCs w:val="24"/>
          <w:rtl/>
        </w:rPr>
        <w:t>الفلسطيني،</w:t>
      </w:r>
      <w:proofErr w:type="spellEnd"/>
      <w:r>
        <w:rPr>
          <w:rFonts w:cs="Simplified Arabic"/>
          <w:b/>
          <w:bCs/>
          <w:sz w:val="24"/>
          <w:szCs w:val="24"/>
          <w:rtl/>
        </w:rPr>
        <w:t xml:space="preserve"> </w:t>
      </w:r>
      <w:r w:rsidR="00A15661">
        <w:rPr>
          <w:rFonts w:cs="Times New Roman" w:hint="cs"/>
          <w:b/>
          <w:bCs/>
          <w:sz w:val="24"/>
          <w:szCs w:val="24"/>
          <w:rtl/>
        </w:rPr>
        <w:t>2014</w:t>
      </w:r>
      <w:r>
        <w:rPr>
          <w:rFonts w:cs="Simplified Arabic"/>
          <w:sz w:val="24"/>
          <w:szCs w:val="24"/>
          <w:rtl/>
        </w:rPr>
        <w:t>.</w:t>
      </w:r>
      <w:r>
        <w:rPr>
          <w:rFonts w:cs="Simplified Arabic" w:hint="cs"/>
          <w:sz w:val="24"/>
          <w:szCs w:val="24"/>
          <w:rtl/>
        </w:rPr>
        <w:t xml:space="preserve">  </w:t>
      </w:r>
      <w:r>
        <w:rPr>
          <w:rFonts w:cs="Simplified Arabic" w:hint="cs"/>
          <w:i/>
          <w:iCs/>
          <w:sz w:val="24"/>
          <w:szCs w:val="24"/>
          <w:rtl/>
        </w:rPr>
        <w:t>الأسعار</w:t>
      </w:r>
      <w:r>
        <w:rPr>
          <w:rFonts w:cs="Simplified Arabic"/>
          <w:i/>
          <w:iCs/>
          <w:sz w:val="24"/>
          <w:szCs w:val="24"/>
          <w:rtl/>
        </w:rPr>
        <w:t xml:space="preserve"> </w:t>
      </w:r>
      <w:r>
        <w:rPr>
          <w:rFonts w:cs="Simplified Arabic" w:hint="cs"/>
          <w:i/>
          <w:iCs/>
          <w:sz w:val="24"/>
          <w:szCs w:val="24"/>
          <w:rtl/>
        </w:rPr>
        <w:t>و</w:t>
      </w:r>
      <w:r>
        <w:rPr>
          <w:rFonts w:cs="Simplified Arabic"/>
          <w:i/>
          <w:iCs/>
          <w:sz w:val="24"/>
          <w:szCs w:val="24"/>
          <w:rtl/>
        </w:rPr>
        <w:t xml:space="preserve">الأرقام </w:t>
      </w:r>
      <w:proofErr w:type="spellStart"/>
      <w:r>
        <w:rPr>
          <w:rFonts w:cs="Simplified Arabic"/>
          <w:i/>
          <w:iCs/>
          <w:sz w:val="24"/>
          <w:szCs w:val="24"/>
          <w:rtl/>
        </w:rPr>
        <w:t>القياسية:</w:t>
      </w:r>
      <w:proofErr w:type="spellEnd"/>
      <w:r>
        <w:rPr>
          <w:rFonts w:cs="Simplified Arabic"/>
          <w:i/>
          <w:iCs/>
          <w:sz w:val="24"/>
          <w:szCs w:val="24"/>
          <w:rtl/>
        </w:rPr>
        <w:t xml:space="preserve"> </w:t>
      </w:r>
      <w:r>
        <w:rPr>
          <w:rFonts w:cs="Simplified Arabic" w:hint="cs"/>
          <w:i/>
          <w:iCs/>
          <w:sz w:val="24"/>
          <w:szCs w:val="24"/>
          <w:rtl/>
        </w:rPr>
        <w:t xml:space="preserve">النشرة </w:t>
      </w:r>
      <w:proofErr w:type="spellStart"/>
      <w:r>
        <w:rPr>
          <w:rFonts w:cs="Simplified Arabic" w:hint="cs"/>
          <w:i/>
          <w:iCs/>
          <w:sz w:val="24"/>
          <w:szCs w:val="24"/>
          <w:rtl/>
        </w:rPr>
        <w:t>السنوية</w:t>
      </w:r>
      <w:r>
        <w:rPr>
          <w:rFonts w:cs="Simplified Arabic"/>
          <w:i/>
          <w:iCs/>
          <w:sz w:val="24"/>
          <w:szCs w:val="24"/>
          <w:rtl/>
        </w:rPr>
        <w:t>،</w:t>
      </w:r>
      <w:proofErr w:type="spellEnd"/>
      <w:r>
        <w:rPr>
          <w:rFonts w:cs="Simplified Arabic" w:hint="cs"/>
          <w:i/>
          <w:iCs/>
          <w:sz w:val="24"/>
          <w:szCs w:val="24"/>
          <w:rtl/>
        </w:rPr>
        <w:t xml:space="preserve"> </w:t>
      </w:r>
      <w:r w:rsidR="00A15661">
        <w:rPr>
          <w:rFonts w:cs="Times New Roman" w:hint="cs"/>
          <w:i/>
          <w:iCs/>
          <w:sz w:val="24"/>
          <w:szCs w:val="24"/>
          <w:rtl/>
        </w:rPr>
        <w:t>2013</w:t>
      </w:r>
      <w:r>
        <w:rPr>
          <w:rFonts w:cs="Simplified Arabic"/>
          <w:i/>
          <w:iCs/>
          <w:sz w:val="24"/>
          <w:szCs w:val="24"/>
          <w:rtl/>
        </w:rPr>
        <w:t xml:space="preserve">. </w:t>
      </w:r>
    </w:p>
    <w:p w:rsidR="004E260B" w:rsidRPr="00C410BE" w:rsidRDefault="004E260B">
      <w:pPr>
        <w:rPr>
          <w:rFonts w:cs="Simplified Arabic"/>
          <w:b/>
          <w:bCs/>
          <w:sz w:val="24"/>
          <w:szCs w:val="24"/>
          <w:rtl/>
        </w:rPr>
      </w:pPr>
      <w:r w:rsidRPr="00C410BE">
        <w:rPr>
          <w:rFonts w:cs="Simplified Arabic"/>
          <w:b/>
          <w:bCs/>
          <w:sz w:val="24"/>
          <w:szCs w:val="24"/>
          <w:rtl/>
        </w:rPr>
        <w:t xml:space="preserve"> رام الله </w:t>
      </w:r>
      <w:proofErr w:type="spellStart"/>
      <w:r w:rsidRPr="00C410BE">
        <w:rPr>
          <w:rFonts w:cs="Simplified Arabic"/>
          <w:b/>
          <w:bCs/>
          <w:sz w:val="24"/>
          <w:szCs w:val="24"/>
          <w:rtl/>
        </w:rPr>
        <w:t>-</w:t>
      </w:r>
      <w:proofErr w:type="spellEnd"/>
      <w:r w:rsidRPr="00C410BE">
        <w:rPr>
          <w:rFonts w:cs="Simplified Arabic"/>
          <w:b/>
          <w:bCs/>
          <w:sz w:val="24"/>
          <w:szCs w:val="24"/>
          <w:rtl/>
        </w:rPr>
        <w:t xml:space="preserve"> فلسطين.</w:t>
      </w:r>
    </w:p>
    <w:p w:rsidR="004E260B" w:rsidRDefault="004E260B">
      <w:pPr>
        <w:rPr>
          <w:rFonts w:cs="Simplified Arabic"/>
        </w:rPr>
      </w:pPr>
    </w:p>
    <w:p w:rsidR="004E260B" w:rsidRDefault="004E260B">
      <w:pPr>
        <w:jc w:val="both"/>
        <w:rPr>
          <w:rFonts w:cs="Simplified Arabic"/>
          <w:rtl/>
        </w:rPr>
      </w:pPr>
      <w:r>
        <w:rPr>
          <w:rFonts w:cs="Simplified Arabic"/>
          <w:rtl/>
        </w:rPr>
        <w:t>جم</w:t>
      </w:r>
      <w:r>
        <w:rPr>
          <w:rFonts w:cs="Simplified Arabic" w:hint="cs"/>
          <w:rtl/>
        </w:rPr>
        <w:t>يع</w:t>
      </w:r>
      <w:r>
        <w:rPr>
          <w:rFonts w:cs="Simplified Arabic"/>
          <w:rtl/>
        </w:rPr>
        <w:t xml:space="preserve"> ا</w:t>
      </w:r>
      <w:r>
        <w:rPr>
          <w:rFonts w:cs="Simplified Arabic" w:hint="cs"/>
          <w:rtl/>
        </w:rPr>
        <w:t>لم</w:t>
      </w:r>
      <w:r>
        <w:rPr>
          <w:rFonts w:cs="Simplified Arabic"/>
          <w:rtl/>
        </w:rPr>
        <w:t>را</w:t>
      </w:r>
      <w:r>
        <w:rPr>
          <w:rFonts w:cs="Simplified Arabic" w:hint="cs"/>
          <w:rtl/>
        </w:rPr>
        <w:t>سل</w:t>
      </w:r>
      <w:r>
        <w:rPr>
          <w:rFonts w:cs="Simplified Arabic"/>
          <w:rtl/>
        </w:rPr>
        <w:t>ات</w:t>
      </w:r>
      <w:r>
        <w:rPr>
          <w:rFonts w:cs="Simplified Arabic" w:hint="cs"/>
          <w:rtl/>
        </w:rPr>
        <w:t xml:space="preserve"> توجه إل</w:t>
      </w:r>
      <w:r>
        <w:rPr>
          <w:rFonts w:cs="Simplified Arabic"/>
          <w:rtl/>
        </w:rPr>
        <w:t>ى:</w:t>
      </w:r>
    </w:p>
    <w:p w:rsidR="004E260B" w:rsidRDefault="004E260B">
      <w:pPr>
        <w:pStyle w:val="Heading2"/>
        <w:jc w:val="left"/>
        <w:rPr>
          <w:szCs w:val="20"/>
          <w:rtl/>
        </w:rPr>
      </w:pPr>
      <w:r>
        <w:rPr>
          <w:szCs w:val="20"/>
          <w:rtl/>
        </w:rPr>
        <w:t>ال</w:t>
      </w:r>
      <w:r>
        <w:rPr>
          <w:rFonts w:hint="cs"/>
          <w:szCs w:val="20"/>
          <w:rtl/>
        </w:rPr>
        <w:t>جه</w:t>
      </w:r>
      <w:r>
        <w:rPr>
          <w:szCs w:val="20"/>
          <w:rtl/>
        </w:rPr>
        <w:t>از</w:t>
      </w:r>
      <w:r>
        <w:rPr>
          <w:rFonts w:hint="cs"/>
          <w:szCs w:val="20"/>
          <w:rtl/>
        </w:rPr>
        <w:t xml:space="preserve"> ا</w:t>
      </w:r>
      <w:r>
        <w:rPr>
          <w:szCs w:val="20"/>
          <w:rtl/>
        </w:rPr>
        <w:t>لم</w:t>
      </w:r>
      <w:r>
        <w:rPr>
          <w:rFonts w:hint="cs"/>
          <w:szCs w:val="20"/>
          <w:rtl/>
        </w:rPr>
        <w:t>رك</w:t>
      </w:r>
      <w:r>
        <w:rPr>
          <w:szCs w:val="20"/>
          <w:rtl/>
        </w:rPr>
        <w:t>زي</w:t>
      </w:r>
      <w:r>
        <w:rPr>
          <w:rFonts w:hint="cs"/>
          <w:szCs w:val="20"/>
          <w:rtl/>
        </w:rPr>
        <w:t xml:space="preserve"> للإحصاء الفلسطيني</w:t>
      </w:r>
    </w:p>
    <w:p w:rsidR="004E260B" w:rsidRDefault="004E260B">
      <w:pPr>
        <w:jc w:val="both"/>
        <w:rPr>
          <w:rFonts w:cs="Simplified Arabic"/>
          <w:b/>
          <w:bCs/>
          <w:rtl/>
        </w:rPr>
      </w:pPr>
      <w:proofErr w:type="spellStart"/>
      <w:r>
        <w:rPr>
          <w:rFonts w:cs="Simplified Arabic"/>
          <w:b/>
          <w:bCs/>
          <w:rtl/>
        </w:rPr>
        <w:t>ص.</w:t>
      </w:r>
      <w:r>
        <w:rPr>
          <w:rFonts w:cs="Simplified Arabic" w:hint="cs"/>
          <w:b/>
          <w:bCs/>
          <w:rtl/>
        </w:rPr>
        <w:t>ب:</w:t>
      </w:r>
      <w:proofErr w:type="spellEnd"/>
      <w:r>
        <w:rPr>
          <w:rFonts w:cs="Simplified Arabic" w:hint="cs"/>
          <w:b/>
          <w:bCs/>
          <w:rtl/>
        </w:rPr>
        <w:t xml:space="preserve"> </w:t>
      </w:r>
      <w:proofErr w:type="spellStart"/>
      <w:r>
        <w:rPr>
          <w:rFonts w:cs="Simplified Arabic" w:hint="cs"/>
          <w:b/>
          <w:bCs/>
          <w:rtl/>
        </w:rPr>
        <w:t>1647،</w:t>
      </w:r>
      <w:proofErr w:type="spellEnd"/>
      <w:r>
        <w:rPr>
          <w:rFonts w:cs="Simplified Arabic" w:hint="cs"/>
          <w:b/>
          <w:bCs/>
          <w:rtl/>
        </w:rPr>
        <w:t xml:space="preserve"> </w:t>
      </w:r>
      <w:r>
        <w:rPr>
          <w:rFonts w:cs="Simplified Arabic"/>
          <w:b/>
          <w:bCs/>
          <w:rtl/>
        </w:rPr>
        <w:t>را</w:t>
      </w:r>
      <w:r>
        <w:rPr>
          <w:rFonts w:cs="Simplified Arabic" w:hint="cs"/>
          <w:b/>
          <w:bCs/>
          <w:rtl/>
        </w:rPr>
        <w:t xml:space="preserve">م </w:t>
      </w:r>
      <w:proofErr w:type="spellStart"/>
      <w:r>
        <w:rPr>
          <w:rFonts w:cs="Simplified Arabic"/>
          <w:b/>
          <w:bCs/>
          <w:rtl/>
        </w:rPr>
        <w:t>ال</w:t>
      </w:r>
      <w:r>
        <w:rPr>
          <w:rFonts w:cs="Simplified Arabic" w:hint="cs"/>
          <w:b/>
          <w:bCs/>
          <w:rtl/>
        </w:rPr>
        <w:t>له</w:t>
      </w:r>
      <w:r>
        <w:rPr>
          <w:rFonts w:cs="Simplified Arabic"/>
          <w:b/>
          <w:bCs/>
          <w:rtl/>
        </w:rPr>
        <w:t>،</w:t>
      </w:r>
      <w:proofErr w:type="spellEnd"/>
      <w:r>
        <w:rPr>
          <w:rFonts w:cs="Simplified Arabic"/>
          <w:b/>
          <w:bCs/>
          <w:rtl/>
        </w:rPr>
        <w:t xml:space="preserve"> فلسط</w:t>
      </w:r>
      <w:r>
        <w:rPr>
          <w:rFonts w:cs="Simplified Arabic" w:hint="cs"/>
          <w:b/>
          <w:bCs/>
          <w:rtl/>
        </w:rPr>
        <w:t>ين</w:t>
      </w:r>
      <w:r>
        <w:rPr>
          <w:rFonts w:cs="Simplified Arabic"/>
          <w:b/>
          <w:bCs/>
          <w:rtl/>
        </w:rPr>
        <w:t>.</w:t>
      </w:r>
    </w:p>
    <w:p w:rsidR="00AA730E" w:rsidRDefault="00AA730E">
      <w:pPr>
        <w:jc w:val="both"/>
        <w:rPr>
          <w:rFonts w:cs="Simplified Arabic"/>
          <w:b/>
          <w:bCs/>
          <w:rtl/>
        </w:rPr>
      </w:pPr>
    </w:p>
    <w:p w:rsidR="004E260B" w:rsidRDefault="004E260B">
      <w:pPr>
        <w:jc w:val="both"/>
        <w:rPr>
          <w:rFonts w:cs="Simplified Arabic"/>
        </w:rPr>
      </w:pPr>
      <w:r>
        <w:rPr>
          <w:rFonts w:cs="Simplified Arabic"/>
          <w:rtl/>
        </w:rPr>
        <w:t>ه</w:t>
      </w:r>
      <w:r>
        <w:rPr>
          <w:rFonts w:cs="Simplified Arabic" w:hint="cs"/>
          <w:rtl/>
        </w:rPr>
        <w:t>ا</w:t>
      </w:r>
      <w:r>
        <w:rPr>
          <w:rFonts w:cs="Simplified Arabic"/>
          <w:rtl/>
        </w:rPr>
        <w:t>ت</w:t>
      </w:r>
      <w:r>
        <w:rPr>
          <w:rFonts w:cs="Simplified Arabic" w:hint="cs"/>
          <w:rtl/>
        </w:rPr>
        <w:t>ف</w:t>
      </w:r>
      <w:r>
        <w:rPr>
          <w:rFonts w:cs="Simplified Arabic"/>
          <w:rtl/>
        </w:rPr>
        <w:t xml:space="preserve">: </w:t>
      </w:r>
      <w:r>
        <w:rPr>
          <w:rFonts w:cs="Simplified Arabic"/>
        </w:rPr>
        <w:t>(970/972) 2 298  2700</w:t>
      </w:r>
      <w:r>
        <w:rPr>
          <w:rFonts w:cs="Simplified Arabic" w:hint="cs"/>
          <w:rtl/>
        </w:rPr>
        <w:t xml:space="preserve"> </w:t>
      </w:r>
    </w:p>
    <w:p w:rsidR="004E260B" w:rsidRDefault="004E260B">
      <w:pPr>
        <w:jc w:val="both"/>
        <w:rPr>
          <w:rFonts w:cs="Simplified Arabic"/>
          <w:rtl/>
        </w:rPr>
      </w:pPr>
      <w:r>
        <w:rPr>
          <w:rFonts w:cs="Simplified Arabic"/>
          <w:rtl/>
        </w:rPr>
        <w:t>فاك</w:t>
      </w:r>
      <w:r>
        <w:rPr>
          <w:rFonts w:cs="Simplified Arabic" w:hint="cs"/>
          <w:rtl/>
        </w:rPr>
        <w:t>س</w:t>
      </w:r>
      <w:r>
        <w:rPr>
          <w:rFonts w:cs="Simplified Arabic"/>
          <w:rtl/>
        </w:rPr>
        <w:t xml:space="preserve">: </w:t>
      </w:r>
      <w:r>
        <w:rPr>
          <w:rFonts w:cs="Simplified Arabic"/>
        </w:rPr>
        <w:t>(970/972) 2 298  2710</w:t>
      </w:r>
      <w:r>
        <w:rPr>
          <w:rFonts w:cs="Simplified Arabic" w:hint="cs"/>
          <w:rtl/>
        </w:rPr>
        <w:t xml:space="preserve"> </w:t>
      </w:r>
    </w:p>
    <w:p w:rsidR="004E260B" w:rsidRDefault="004E260B">
      <w:pPr>
        <w:jc w:val="both"/>
        <w:rPr>
          <w:rFonts w:cs="Simplified Arabic"/>
          <w:rtl/>
        </w:rPr>
      </w:pPr>
      <w:r>
        <w:rPr>
          <w:rFonts w:cs="Simplified Arabic" w:hint="cs"/>
          <w:rtl/>
        </w:rPr>
        <w:t xml:space="preserve">الرقم </w:t>
      </w:r>
      <w:proofErr w:type="spellStart"/>
      <w:r>
        <w:rPr>
          <w:rFonts w:cs="Simplified Arabic" w:hint="cs"/>
          <w:rtl/>
        </w:rPr>
        <w:t>المجاني:</w:t>
      </w:r>
      <w:proofErr w:type="spellEnd"/>
      <w:r>
        <w:rPr>
          <w:rFonts w:cs="Simplified Arabic" w:hint="cs"/>
          <w:rtl/>
        </w:rPr>
        <w:t xml:space="preserve"> 1800300300</w:t>
      </w:r>
    </w:p>
    <w:p w:rsidR="004E260B" w:rsidRDefault="004E260B">
      <w:pPr>
        <w:jc w:val="both"/>
        <w:rPr>
          <w:rFonts w:cs="Simplified Arabic"/>
          <w:color w:val="3366FF"/>
          <w:u w:val="single"/>
          <w:rtl/>
        </w:rPr>
      </w:pPr>
      <w:r>
        <w:rPr>
          <w:rFonts w:cs="Simplified Arabic"/>
          <w:rtl/>
        </w:rPr>
        <w:t>ب</w:t>
      </w:r>
      <w:r>
        <w:rPr>
          <w:rFonts w:cs="Simplified Arabic" w:hint="cs"/>
          <w:rtl/>
        </w:rPr>
        <w:t>ر</w:t>
      </w:r>
      <w:r>
        <w:rPr>
          <w:rFonts w:cs="Simplified Arabic"/>
          <w:rtl/>
        </w:rPr>
        <w:t>ي</w:t>
      </w:r>
      <w:r>
        <w:rPr>
          <w:rFonts w:cs="Simplified Arabic" w:hint="cs"/>
          <w:rtl/>
        </w:rPr>
        <w:t>د</w:t>
      </w:r>
      <w:r>
        <w:rPr>
          <w:rFonts w:cs="Simplified Arabic"/>
          <w:rtl/>
        </w:rPr>
        <w:t xml:space="preserve"> </w:t>
      </w:r>
      <w:r>
        <w:rPr>
          <w:rFonts w:cs="Simplified Arabic" w:hint="cs"/>
          <w:rtl/>
        </w:rPr>
        <w:t>إ</w:t>
      </w:r>
      <w:r>
        <w:rPr>
          <w:rFonts w:cs="Simplified Arabic"/>
          <w:rtl/>
        </w:rPr>
        <w:t>ل</w:t>
      </w:r>
      <w:r>
        <w:rPr>
          <w:rFonts w:cs="Simplified Arabic" w:hint="cs"/>
          <w:rtl/>
        </w:rPr>
        <w:t>ك</w:t>
      </w:r>
      <w:r>
        <w:rPr>
          <w:rFonts w:cs="Simplified Arabic"/>
          <w:rtl/>
        </w:rPr>
        <w:t>ت</w:t>
      </w:r>
      <w:r>
        <w:rPr>
          <w:rFonts w:cs="Simplified Arabic" w:hint="cs"/>
          <w:rtl/>
        </w:rPr>
        <w:t>ر</w:t>
      </w:r>
      <w:r>
        <w:rPr>
          <w:rFonts w:cs="Simplified Arabic"/>
          <w:rtl/>
        </w:rPr>
        <w:t>و</w:t>
      </w:r>
      <w:r>
        <w:rPr>
          <w:rFonts w:cs="Simplified Arabic" w:hint="cs"/>
          <w:rtl/>
        </w:rPr>
        <w:t>ن</w:t>
      </w:r>
      <w:r>
        <w:rPr>
          <w:rFonts w:cs="Simplified Arabic"/>
          <w:rtl/>
        </w:rPr>
        <w:t>ي</w:t>
      </w:r>
      <w:r>
        <w:rPr>
          <w:rFonts w:cs="Simplified Arabic" w:hint="cs"/>
          <w:rtl/>
        </w:rPr>
        <w:t xml:space="preserve">:  </w:t>
      </w:r>
      <w:r>
        <w:t>diwan@pcbs.gov.ps</w:t>
      </w:r>
      <w:r>
        <w:rPr>
          <w:rFonts w:cs="Simplified Arabic" w:hint="cs"/>
          <w:color w:val="3366FF"/>
          <w:u w:val="single"/>
          <w:rtl/>
        </w:rPr>
        <w:t xml:space="preserve"> </w:t>
      </w:r>
    </w:p>
    <w:p w:rsidR="00D01520" w:rsidRDefault="004E260B" w:rsidP="00A15661">
      <w:pPr>
        <w:rPr>
          <w:rtl/>
        </w:rPr>
      </w:pPr>
      <w:r>
        <w:rPr>
          <w:rFonts w:cs="Simplified Arabic"/>
          <w:rtl/>
        </w:rPr>
        <w:t>صفح</w:t>
      </w:r>
      <w:r>
        <w:rPr>
          <w:rFonts w:cs="Simplified Arabic" w:hint="cs"/>
          <w:rtl/>
        </w:rPr>
        <w:t>ة</w:t>
      </w:r>
      <w:r>
        <w:rPr>
          <w:rFonts w:cs="Simplified Arabic"/>
          <w:rtl/>
        </w:rPr>
        <w:t xml:space="preserve"> </w:t>
      </w:r>
      <w:r>
        <w:rPr>
          <w:rFonts w:cs="Simplified Arabic" w:hint="cs"/>
          <w:rtl/>
        </w:rPr>
        <w:t>إ</w:t>
      </w:r>
      <w:r>
        <w:rPr>
          <w:rFonts w:cs="Simplified Arabic"/>
          <w:rtl/>
        </w:rPr>
        <w:t>لكترو</w:t>
      </w:r>
      <w:r>
        <w:rPr>
          <w:rFonts w:cs="Simplified Arabic" w:hint="cs"/>
          <w:rtl/>
        </w:rPr>
        <w:t>ن</w:t>
      </w:r>
      <w:r>
        <w:rPr>
          <w:rFonts w:cs="Simplified Arabic"/>
          <w:rtl/>
        </w:rPr>
        <w:t>ي</w:t>
      </w:r>
      <w:r>
        <w:rPr>
          <w:rFonts w:cs="Simplified Arabic" w:hint="cs"/>
          <w:rtl/>
        </w:rPr>
        <w:t>ة</w:t>
      </w:r>
      <w:r>
        <w:rPr>
          <w:rFonts w:cs="Simplified Arabic"/>
          <w:rtl/>
        </w:rPr>
        <w:t xml:space="preserve">:   </w:t>
      </w:r>
      <w:r>
        <w:t>http://www.pcbs.gov.ps</w:t>
      </w:r>
      <w:r w:rsidR="00762A11">
        <w:rPr>
          <w:rFonts w:hint="cs"/>
          <w:rtl/>
        </w:rPr>
        <w:t xml:space="preserve">                                                     </w:t>
      </w:r>
      <w:r w:rsidR="00762A11" w:rsidRPr="00841DE1">
        <w:rPr>
          <w:rFonts w:cs="Simplified Arabic" w:hint="cs"/>
          <w:rtl/>
        </w:rPr>
        <w:t xml:space="preserve">   </w:t>
      </w:r>
      <w:r w:rsidR="00762A11" w:rsidRPr="00841DE1">
        <w:rPr>
          <w:rFonts w:cs="Simplified Arabic" w:hint="cs"/>
          <w:b/>
          <w:bCs/>
          <w:rtl/>
        </w:rPr>
        <w:t>الرقم المرجعي</w:t>
      </w:r>
      <w:r w:rsidR="00A6781A">
        <w:rPr>
          <w:rFonts w:cs="Simplified Arabic" w:hint="cs"/>
          <w:b/>
          <w:bCs/>
          <w:rtl/>
        </w:rPr>
        <w:t xml:space="preserve"> </w:t>
      </w:r>
      <w:r w:rsidR="00DB0688">
        <w:rPr>
          <w:rFonts w:hint="cs"/>
          <w:rtl/>
        </w:rPr>
        <w:t xml:space="preserve"> </w:t>
      </w:r>
      <w:r w:rsidR="00A6781A" w:rsidRPr="00A6781A">
        <w:rPr>
          <w:rFonts w:asciiTheme="minorBidi" w:hAnsiTheme="minorBidi" w:cstheme="minorBidi"/>
          <w:b/>
          <w:bCs/>
          <w:rtl/>
        </w:rPr>
        <w:t>2050</w:t>
      </w:r>
    </w:p>
    <w:p w:rsidR="00095990" w:rsidRDefault="00095990" w:rsidP="003E6B58">
      <w:pPr>
        <w:jc w:val="center"/>
        <w:rPr>
          <w:rFonts w:cs="Simplified Arabic"/>
          <w:b/>
          <w:bCs/>
          <w:color w:val="000000"/>
          <w:sz w:val="28"/>
          <w:szCs w:val="28"/>
          <w:rtl/>
        </w:rPr>
      </w:pPr>
    </w:p>
    <w:p w:rsidR="00095990" w:rsidRDefault="00095990" w:rsidP="003E6B58">
      <w:pPr>
        <w:jc w:val="center"/>
        <w:rPr>
          <w:rFonts w:cs="Simplified Arabic"/>
          <w:b/>
          <w:bCs/>
          <w:color w:val="000000"/>
          <w:sz w:val="28"/>
          <w:szCs w:val="28"/>
          <w:rtl/>
        </w:rPr>
      </w:pPr>
    </w:p>
    <w:p w:rsidR="00095990" w:rsidRDefault="00095990" w:rsidP="003E6B58">
      <w:pPr>
        <w:jc w:val="center"/>
        <w:rPr>
          <w:rFonts w:cs="Simplified Arabic"/>
          <w:b/>
          <w:bCs/>
          <w:color w:val="000000"/>
          <w:sz w:val="28"/>
          <w:szCs w:val="28"/>
          <w:rtl/>
        </w:rPr>
      </w:pPr>
    </w:p>
    <w:p w:rsidR="00095990" w:rsidRDefault="00095990" w:rsidP="003E6B58">
      <w:pPr>
        <w:jc w:val="center"/>
        <w:rPr>
          <w:rFonts w:cs="Simplified Arabic"/>
          <w:b/>
          <w:bCs/>
          <w:color w:val="000000"/>
          <w:sz w:val="28"/>
          <w:szCs w:val="28"/>
          <w:rtl/>
        </w:rPr>
      </w:pPr>
    </w:p>
    <w:p w:rsidR="00095990" w:rsidRDefault="00095990" w:rsidP="003E6B58">
      <w:pPr>
        <w:jc w:val="center"/>
        <w:rPr>
          <w:rFonts w:cs="Simplified Arabic"/>
          <w:b/>
          <w:bCs/>
          <w:color w:val="000000"/>
          <w:sz w:val="28"/>
          <w:szCs w:val="28"/>
          <w:rtl/>
        </w:rPr>
      </w:pPr>
    </w:p>
    <w:p w:rsidR="00095990" w:rsidRDefault="00095990" w:rsidP="003E6B58">
      <w:pPr>
        <w:jc w:val="center"/>
        <w:rPr>
          <w:rFonts w:cs="Simplified Arabic"/>
          <w:b/>
          <w:bCs/>
          <w:color w:val="000000"/>
          <w:sz w:val="28"/>
          <w:szCs w:val="28"/>
          <w:rtl/>
        </w:rPr>
      </w:pPr>
    </w:p>
    <w:p w:rsidR="00095990" w:rsidRDefault="00095990" w:rsidP="003E6B58">
      <w:pPr>
        <w:jc w:val="center"/>
        <w:rPr>
          <w:rFonts w:cs="Simplified Arabic"/>
          <w:b/>
          <w:bCs/>
          <w:color w:val="000000"/>
          <w:sz w:val="28"/>
          <w:szCs w:val="28"/>
          <w:rtl/>
        </w:rPr>
      </w:pPr>
    </w:p>
    <w:p w:rsidR="00095990" w:rsidRDefault="00095990" w:rsidP="003E6B58">
      <w:pPr>
        <w:jc w:val="center"/>
        <w:rPr>
          <w:rFonts w:cs="Simplified Arabic"/>
          <w:b/>
          <w:bCs/>
          <w:color w:val="000000"/>
          <w:sz w:val="28"/>
          <w:szCs w:val="28"/>
          <w:rtl/>
        </w:rPr>
      </w:pPr>
    </w:p>
    <w:p w:rsidR="00095990" w:rsidRDefault="00095990" w:rsidP="003E6B58">
      <w:pPr>
        <w:jc w:val="center"/>
        <w:rPr>
          <w:rFonts w:cs="Simplified Arabic"/>
          <w:b/>
          <w:bCs/>
          <w:color w:val="000000"/>
          <w:sz w:val="28"/>
          <w:szCs w:val="28"/>
          <w:rtl/>
        </w:rPr>
      </w:pPr>
    </w:p>
    <w:p w:rsidR="00095990" w:rsidRDefault="00095990" w:rsidP="003E6B58">
      <w:pPr>
        <w:jc w:val="center"/>
        <w:rPr>
          <w:rFonts w:cs="Simplified Arabic"/>
          <w:b/>
          <w:bCs/>
          <w:color w:val="000000"/>
          <w:sz w:val="28"/>
          <w:szCs w:val="28"/>
          <w:rtl/>
        </w:rPr>
      </w:pPr>
    </w:p>
    <w:p w:rsidR="00095990" w:rsidRDefault="00095990" w:rsidP="003E6B58">
      <w:pPr>
        <w:jc w:val="center"/>
        <w:rPr>
          <w:rFonts w:cs="Simplified Arabic"/>
          <w:b/>
          <w:bCs/>
          <w:color w:val="000000"/>
          <w:sz w:val="28"/>
          <w:szCs w:val="28"/>
          <w:rtl/>
        </w:rPr>
      </w:pPr>
    </w:p>
    <w:p w:rsidR="00095990" w:rsidRDefault="00095990" w:rsidP="003E6B58">
      <w:pPr>
        <w:jc w:val="center"/>
        <w:rPr>
          <w:rFonts w:cs="Simplified Arabic"/>
          <w:b/>
          <w:bCs/>
          <w:color w:val="000000"/>
          <w:sz w:val="28"/>
          <w:szCs w:val="28"/>
          <w:rtl/>
        </w:rPr>
      </w:pPr>
    </w:p>
    <w:p w:rsidR="00095990" w:rsidRDefault="00095990" w:rsidP="003E6B58">
      <w:pPr>
        <w:jc w:val="center"/>
        <w:rPr>
          <w:rFonts w:cs="Simplified Arabic"/>
          <w:b/>
          <w:bCs/>
          <w:color w:val="000000"/>
          <w:sz w:val="28"/>
          <w:szCs w:val="28"/>
          <w:rtl/>
        </w:rPr>
      </w:pPr>
    </w:p>
    <w:p w:rsidR="00095990" w:rsidRDefault="00095990" w:rsidP="003E6B58">
      <w:pPr>
        <w:jc w:val="center"/>
        <w:rPr>
          <w:rFonts w:cs="Simplified Arabic"/>
          <w:b/>
          <w:bCs/>
          <w:color w:val="000000"/>
          <w:sz w:val="28"/>
          <w:szCs w:val="28"/>
          <w:rtl/>
        </w:rPr>
      </w:pPr>
    </w:p>
    <w:p w:rsidR="00095990" w:rsidRDefault="00095990" w:rsidP="003E6B58">
      <w:pPr>
        <w:jc w:val="center"/>
        <w:rPr>
          <w:rFonts w:cs="Simplified Arabic"/>
          <w:b/>
          <w:bCs/>
          <w:color w:val="000000"/>
          <w:sz w:val="28"/>
          <w:szCs w:val="28"/>
          <w:rtl/>
        </w:rPr>
      </w:pPr>
    </w:p>
    <w:p w:rsidR="00095990" w:rsidRDefault="00095990" w:rsidP="003E6B58">
      <w:pPr>
        <w:jc w:val="center"/>
        <w:rPr>
          <w:rFonts w:cs="Simplified Arabic"/>
          <w:b/>
          <w:bCs/>
          <w:color w:val="000000"/>
          <w:sz w:val="28"/>
          <w:szCs w:val="28"/>
          <w:rtl/>
        </w:rPr>
      </w:pPr>
    </w:p>
    <w:p w:rsidR="00095990" w:rsidRDefault="00095990" w:rsidP="003E6B58">
      <w:pPr>
        <w:jc w:val="center"/>
        <w:rPr>
          <w:rFonts w:cs="Simplified Arabic"/>
          <w:b/>
          <w:bCs/>
          <w:color w:val="000000"/>
          <w:sz w:val="28"/>
          <w:szCs w:val="28"/>
          <w:rtl/>
        </w:rPr>
      </w:pPr>
    </w:p>
    <w:p w:rsidR="00095990" w:rsidRDefault="00095990" w:rsidP="003E6B58">
      <w:pPr>
        <w:jc w:val="center"/>
        <w:rPr>
          <w:rFonts w:cs="Simplified Arabic"/>
          <w:b/>
          <w:bCs/>
          <w:color w:val="000000"/>
          <w:sz w:val="28"/>
          <w:szCs w:val="28"/>
          <w:rtl/>
        </w:rPr>
      </w:pPr>
    </w:p>
    <w:p w:rsidR="00095990" w:rsidRDefault="00095990" w:rsidP="003E6B58">
      <w:pPr>
        <w:jc w:val="center"/>
        <w:rPr>
          <w:rFonts w:cs="Simplified Arabic"/>
          <w:b/>
          <w:bCs/>
          <w:color w:val="000000"/>
          <w:sz w:val="28"/>
          <w:szCs w:val="28"/>
          <w:rtl/>
        </w:rPr>
      </w:pPr>
    </w:p>
    <w:p w:rsidR="00095990" w:rsidRDefault="00095990" w:rsidP="003E6B58">
      <w:pPr>
        <w:jc w:val="center"/>
        <w:rPr>
          <w:rFonts w:cs="Simplified Arabic"/>
          <w:b/>
          <w:bCs/>
          <w:color w:val="000000"/>
          <w:sz w:val="28"/>
          <w:szCs w:val="28"/>
          <w:rtl/>
        </w:rPr>
      </w:pPr>
    </w:p>
    <w:p w:rsidR="00095990" w:rsidRDefault="00095990" w:rsidP="003E6B58">
      <w:pPr>
        <w:jc w:val="center"/>
        <w:rPr>
          <w:rFonts w:cs="Simplified Arabic"/>
          <w:b/>
          <w:bCs/>
          <w:color w:val="000000"/>
          <w:sz w:val="28"/>
          <w:szCs w:val="28"/>
          <w:rtl/>
        </w:rPr>
      </w:pPr>
    </w:p>
    <w:p w:rsidR="00095990" w:rsidRDefault="00095990" w:rsidP="003E6B58">
      <w:pPr>
        <w:jc w:val="center"/>
        <w:rPr>
          <w:rFonts w:cs="Simplified Arabic"/>
          <w:b/>
          <w:bCs/>
          <w:color w:val="000000"/>
          <w:sz w:val="28"/>
          <w:szCs w:val="28"/>
          <w:rtl/>
        </w:rPr>
      </w:pPr>
    </w:p>
    <w:p w:rsidR="00095990" w:rsidRDefault="00095990" w:rsidP="003E6B58">
      <w:pPr>
        <w:jc w:val="center"/>
        <w:rPr>
          <w:rFonts w:cs="Simplified Arabic"/>
          <w:b/>
          <w:bCs/>
          <w:color w:val="000000"/>
          <w:sz w:val="28"/>
          <w:szCs w:val="28"/>
          <w:rtl/>
        </w:rPr>
      </w:pPr>
    </w:p>
    <w:p w:rsidR="00095990" w:rsidRDefault="00095990" w:rsidP="003E6B58">
      <w:pPr>
        <w:jc w:val="center"/>
        <w:rPr>
          <w:rFonts w:cs="Simplified Arabic"/>
          <w:b/>
          <w:bCs/>
          <w:color w:val="000000"/>
          <w:sz w:val="28"/>
          <w:szCs w:val="28"/>
          <w:rtl/>
        </w:rPr>
      </w:pPr>
    </w:p>
    <w:p w:rsidR="00095990" w:rsidRDefault="00095990" w:rsidP="003E6B58">
      <w:pPr>
        <w:jc w:val="center"/>
        <w:rPr>
          <w:rFonts w:cs="Simplified Arabic"/>
          <w:b/>
          <w:bCs/>
          <w:color w:val="000000"/>
          <w:sz w:val="28"/>
          <w:szCs w:val="28"/>
          <w:rtl/>
        </w:rPr>
      </w:pPr>
    </w:p>
    <w:p w:rsidR="00095990" w:rsidRDefault="00095990" w:rsidP="003E6B58">
      <w:pPr>
        <w:jc w:val="center"/>
        <w:rPr>
          <w:rFonts w:cs="Simplified Arabic"/>
          <w:b/>
          <w:bCs/>
          <w:color w:val="000000"/>
          <w:sz w:val="28"/>
          <w:szCs w:val="28"/>
          <w:rtl/>
        </w:rPr>
      </w:pPr>
    </w:p>
    <w:p w:rsidR="00095990" w:rsidRDefault="00095990" w:rsidP="003E6B58">
      <w:pPr>
        <w:jc w:val="center"/>
        <w:rPr>
          <w:rFonts w:cs="Simplified Arabic"/>
          <w:b/>
          <w:bCs/>
          <w:color w:val="000000"/>
          <w:sz w:val="28"/>
          <w:szCs w:val="28"/>
          <w:rtl/>
        </w:rPr>
      </w:pPr>
    </w:p>
    <w:p w:rsidR="00095990" w:rsidRDefault="00095990" w:rsidP="003E6B58">
      <w:pPr>
        <w:jc w:val="center"/>
        <w:rPr>
          <w:rFonts w:cs="Simplified Arabic"/>
          <w:b/>
          <w:bCs/>
          <w:color w:val="000000"/>
          <w:sz w:val="28"/>
          <w:szCs w:val="28"/>
          <w:rtl/>
        </w:rPr>
      </w:pPr>
    </w:p>
    <w:p w:rsidR="00095990" w:rsidRDefault="00095990" w:rsidP="003E6B58">
      <w:pPr>
        <w:jc w:val="center"/>
        <w:rPr>
          <w:rFonts w:cs="Simplified Arabic"/>
          <w:b/>
          <w:bCs/>
          <w:color w:val="000000"/>
          <w:sz w:val="28"/>
          <w:szCs w:val="28"/>
          <w:rtl/>
        </w:rPr>
      </w:pPr>
    </w:p>
    <w:p w:rsidR="00095990" w:rsidRDefault="00095990" w:rsidP="003E6B58">
      <w:pPr>
        <w:jc w:val="center"/>
        <w:rPr>
          <w:rFonts w:cs="Simplified Arabic"/>
          <w:b/>
          <w:bCs/>
          <w:color w:val="000000"/>
          <w:sz w:val="28"/>
          <w:szCs w:val="28"/>
          <w:rtl/>
        </w:rPr>
      </w:pPr>
    </w:p>
    <w:p w:rsidR="00095990" w:rsidRDefault="00095990" w:rsidP="003E6B58">
      <w:pPr>
        <w:jc w:val="center"/>
        <w:rPr>
          <w:rFonts w:cs="Simplified Arabic"/>
          <w:b/>
          <w:bCs/>
          <w:color w:val="000000"/>
          <w:sz w:val="28"/>
          <w:szCs w:val="28"/>
          <w:rtl/>
        </w:rPr>
      </w:pPr>
    </w:p>
    <w:p w:rsidR="00095990" w:rsidRDefault="00095990" w:rsidP="003E6B58">
      <w:pPr>
        <w:jc w:val="center"/>
        <w:rPr>
          <w:rFonts w:cs="Simplified Arabic"/>
          <w:b/>
          <w:bCs/>
          <w:color w:val="000000"/>
          <w:sz w:val="28"/>
          <w:szCs w:val="28"/>
          <w:rtl/>
        </w:rPr>
      </w:pPr>
    </w:p>
    <w:p w:rsidR="00095990" w:rsidRDefault="00095990" w:rsidP="003E6B58">
      <w:pPr>
        <w:jc w:val="center"/>
        <w:rPr>
          <w:rFonts w:cs="Simplified Arabic"/>
          <w:b/>
          <w:bCs/>
          <w:color w:val="000000"/>
          <w:sz w:val="28"/>
          <w:szCs w:val="28"/>
          <w:rtl/>
        </w:rPr>
      </w:pPr>
    </w:p>
    <w:p w:rsidR="00095990" w:rsidRDefault="00095990" w:rsidP="003E6B58">
      <w:pPr>
        <w:jc w:val="center"/>
        <w:rPr>
          <w:rFonts w:cs="Simplified Arabic"/>
          <w:b/>
          <w:bCs/>
          <w:color w:val="000000"/>
          <w:sz w:val="28"/>
          <w:szCs w:val="28"/>
          <w:rtl/>
        </w:rPr>
      </w:pPr>
    </w:p>
    <w:p w:rsidR="00095990" w:rsidRDefault="00095990" w:rsidP="003E6B58">
      <w:pPr>
        <w:jc w:val="center"/>
        <w:rPr>
          <w:rFonts w:cs="Simplified Arabic"/>
          <w:b/>
          <w:bCs/>
          <w:color w:val="000000"/>
          <w:sz w:val="28"/>
          <w:szCs w:val="28"/>
          <w:rtl/>
        </w:rPr>
      </w:pPr>
    </w:p>
    <w:p w:rsidR="00095990" w:rsidRDefault="00095990" w:rsidP="003E6B58">
      <w:pPr>
        <w:jc w:val="center"/>
        <w:rPr>
          <w:rFonts w:cs="Simplified Arabic"/>
          <w:b/>
          <w:bCs/>
          <w:color w:val="000000"/>
          <w:sz w:val="28"/>
          <w:szCs w:val="28"/>
          <w:rtl/>
        </w:rPr>
      </w:pPr>
    </w:p>
    <w:p w:rsidR="00095990" w:rsidRDefault="00095990" w:rsidP="003E6B58">
      <w:pPr>
        <w:jc w:val="center"/>
        <w:rPr>
          <w:rFonts w:cs="Simplified Arabic"/>
          <w:b/>
          <w:bCs/>
          <w:color w:val="000000"/>
          <w:sz w:val="28"/>
          <w:szCs w:val="28"/>
          <w:rtl/>
        </w:rPr>
      </w:pPr>
    </w:p>
    <w:p w:rsidR="00095990" w:rsidRDefault="00095990" w:rsidP="003E6B58">
      <w:pPr>
        <w:jc w:val="center"/>
        <w:rPr>
          <w:rFonts w:cs="Simplified Arabic"/>
          <w:b/>
          <w:bCs/>
          <w:color w:val="000000"/>
          <w:sz w:val="28"/>
          <w:szCs w:val="28"/>
          <w:rtl/>
        </w:rPr>
      </w:pPr>
    </w:p>
    <w:p w:rsidR="00095990" w:rsidRDefault="00095990" w:rsidP="003E6B58">
      <w:pPr>
        <w:jc w:val="center"/>
        <w:rPr>
          <w:rFonts w:cs="Simplified Arabic"/>
          <w:b/>
          <w:bCs/>
          <w:color w:val="000000"/>
          <w:sz w:val="28"/>
          <w:szCs w:val="28"/>
          <w:rtl/>
        </w:rPr>
      </w:pPr>
    </w:p>
    <w:p w:rsidR="00095990" w:rsidRDefault="00095990" w:rsidP="003E6B58">
      <w:pPr>
        <w:jc w:val="center"/>
        <w:rPr>
          <w:rFonts w:cs="Simplified Arabic"/>
          <w:b/>
          <w:bCs/>
          <w:color w:val="000000"/>
          <w:sz w:val="28"/>
          <w:szCs w:val="28"/>
          <w:rtl/>
        </w:rPr>
      </w:pPr>
    </w:p>
    <w:p w:rsidR="00095990" w:rsidRDefault="00095990" w:rsidP="003E6B58">
      <w:pPr>
        <w:jc w:val="center"/>
        <w:rPr>
          <w:rFonts w:cs="Simplified Arabic"/>
          <w:b/>
          <w:bCs/>
          <w:color w:val="000000"/>
          <w:sz w:val="28"/>
          <w:szCs w:val="28"/>
          <w:rtl/>
        </w:rPr>
      </w:pPr>
    </w:p>
    <w:p w:rsidR="00095990" w:rsidRDefault="00095990" w:rsidP="003E6B58">
      <w:pPr>
        <w:jc w:val="center"/>
        <w:rPr>
          <w:rFonts w:cs="Simplified Arabic"/>
          <w:b/>
          <w:bCs/>
          <w:color w:val="000000"/>
          <w:sz w:val="28"/>
          <w:szCs w:val="28"/>
          <w:rtl/>
        </w:rPr>
      </w:pPr>
    </w:p>
    <w:p w:rsidR="00095990" w:rsidRDefault="00095990" w:rsidP="003E6B58">
      <w:pPr>
        <w:jc w:val="center"/>
        <w:rPr>
          <w:rFonts w:cs="Simplified Arabic"/>
          <w:b/>
          <w:bCs/>
          <w:color w:val="000000"/>
          <w:sz w:val="28"/>
          <w:szCs w:val="28"/>
          <w:rtl/>
        </w:rPr>
      </w:pPr>
    </w:p>
    <w:p w:rsidR="00095990" w:rsidRDefault="00095990" w:rsidP="003E6B58">
      <w:pPr>
        <w:jc w:val="center"/>
        <w:rPr>
          <w:rFonts w:cs="Simplified Arabic"/>
          <w:b/>
          <w:bCs/>
          <w:color w:val="000000"/>
          <w:sz w:val="28"/>
          <w:szCs w:val="28"/>
          <w:rtl/>
        </w:rPr>
      </w:pPr>
    </w:p>
    <w:p w:rsidR="00095990" w:rsidRDefault="00095990" w:rsidP="003E6B58">
      <w:pPr>
        <w:jc w:val="center"/>
        <w:rPr>
          <w:rFonts w:cs="Simplified Arabic"/>
          <w:b/>
          <w:bCs/>
          <w:color w:val="000000"/>
          <w:sz w:val="28"/>
          <w:szCs w:val="28"/>
          <w:rtl/>
        </w:rPr>
      </w:pPr>
    </w:p>
    <w:p w:rsidR="00095990" w:rsidRDefault="00095990" w:rsidP="003E6B58">
      <w:pPr>
        <w:jc w:val="center"/>
        <w:rPr>
          <w:rFonts w:cs="Simplified Arabic"/>
          <w:b/>
          <w:bCs/>
          <w:color w:val="000000"/>
          <w:sz w:val="28"/>
          <w:szCs w:val="28"/>
          <w:rtl/>
        </w:rPr>
      </w:pPr>
    </w:p>
    <w:p w:rsidR="00095990" w:rsidRDefault="00095990" w:rsidP="003E6B58">
      <w:pPr>
        <w:jc w:val="center"/>
        <w:rPr>
          <w:rFonts w:cs="Simplified Arabic"/>
          <w:b/>
          <w:bCs/>
          <w:color w:val="000000"/>
          <w:sz w:val="28"/>
          <w:szCs w:val="28"/>
          <w:rtl/>
        </w:rPr>
      </w:pPr>
    </w:p>
    <w:p w:rsidR="00095990" w:rsidRDefault="00095990" w:rsidP="003E6B58">
      <w:pPr>
        <w:jc w:val="center"/>
        <w:rPr>
          <w:rFonts w:cs="Simplified Arabic"/>
          <w:b/>
          <w:bCs/>
          <w:color w:val="000000"/>
          <w:sz w:val="28"/>
          <w:szCs w:val="28"/>
          <w:rtl/>
        </w:rPr>
      </w:pPr>
    </w:p>
    <w:p w:rsidR="00095990" w:rsidRDefault="00095990" w:rsidP="003E6B58">
      <w:pPr>
        <w:jc w:val="center"/>
        <w:rPr>
          <w:rFonts w:cs="Simplified Arabic"/>
          <w:b/>
          <w:bCs/>
          <w:color w:val="000000"/>
          <w:sz w:val="28"/>
          <w:szCs w:val="28"/>
          <w:rtl/>
        </w:rPr>
      </w:pPr>
    </w:p>
    <w:p w:rsidR="00095990" w:rsidRDefault="00095990" w:rsidP="003E6B58">
      <w:pPr>
        <w:jc w:val="center"/>
        <w:rPr>
          <w:rFonts w:cs="Simplified Arabic"/>
          <w:b/>
          <w:bCs/>
          <w:color w:val="000000"/>
          <w:sz w:val="28"/>
          <w:szCs w:val="28"/>
          <w:rtl/>
        </w:rPr>
      </w:pPr>
    </w:p>
    <w:p w:rsidR="00095990" w:rsidRDefault="00095990" w:rsidP="003E6B58">
      <w:pPr>
        <w:jc w:val="center"/>
        <w:rPr>
          <w:rFonts w:cs="Simplified Arabic"/>
          <w:b/>
          <w:bCs/>
          <w:color w:val="000000"/>
          <w:sz w:val="28"/>
          <w:szCs w:val="28"/>
          <w:rtl/>
        </w:rPr>
      </w:pPr>
    </w:p>
    <w:p w:rsidR="00095990" w:rsidRDefault="00095990" w:rsidP="003E6B58">
      <w:pPr>
        <w:jc w:val="center"/>
        <w:rPr>
          <w:rFonts w:cs="Simplified Arabic"/>
          <w:b/>
          <w:bCs/>
          <w:color w:val="000000"/>
          <w:sz w:val="28"/>
          <w:szCs w:val="28"/>
          <w:rtl/>
        </w:rPr>
      </w:pPr>
    </w:p>
    <w:p w:rsidR="00095990" w:rsidRDefault="00095990" w:rsidP="003E6B58">
      <w:pPr>
        <w:jc w:val="center"/>
        <w:rPr>
          <w:rFonts w:cs="Simplified Arabic"/>
          <w:b/>
          <w:bCs/>
          <w:color w:val="000000"/>
          <w:sz w:val="28"/>
          <w:szCs w:val="28"/>
          <w:rtl/>
        </w:rPr>
      </w:pPr>
    </w:p>
    <w:p w:rsidR="00095990" w:rsidRDefault="00095990" w:rsidP="003E6B58">
      <w:pPr>
        <w:jc w:val="center"/>
        <w:rPr>
          <w:rFonts w:cs="Simplified Arabic"/>
          <w:b/>
          <w:bCs/>
          <w:color w:val="000000"/>
          <w:sz w:val="28"/>
          <w:szCs w:val="28"/>
          <w:rtl/>
        </w:rPr>
      </w:pPr>
    </w:p>
    <w:p w:rsidR="00095990" w:rsidRDefault="00095990" w:rsidP="003E6B58">
      <w:pPr>
        <w:jc w:val="center"/>
        <w:rPr>
          <w:rFonts w:cs="Simplified Arabic"/>
          <w:b/>
          <w:bCs/>
          <w:color w:val="000000"/>
          <w:sz w:val="28"/>
          <w:szCs w:val="28"/>
          <w:rtl/>
        </w:rPr>
      </w:pPr>
    </w:p>
    <w:p w:rsidR="00095990" w:rsidRDefault="00095990" w:rsidP="003E6B58">
      <w:pPr>
        <w:jc w:val="center"/>
        <w:rPr>
          <w:rFonts w:cs="Simplified Arabic"/>
          <w:b/>
          <w:bCs/>
          <w:color w:val="000000"/>
          <w:sz w:val="28"/>
          <w:szCs w:val="28"/>
          <w:rtl/>
        </w:rPr>
      </w:pPr>
    </w:p>
    <w:p w:rsidR="00095990" w:rsidRDefault="00095990" w:rsidP="003E6B58">
      <w:pPr>
        <w:jc w:val="center"/>
        <w:rPr>
          <w:rFonts w:cs="Simplified Arabic"/>
          <w:b/>
          <w:bCs/>
          <w:color w:val="000000"/>
          <w:sz w:val="28"/>
          <w:szCs w:val="28"/>
          <w:rtl/>
        </w:rPr>
      </w:pPr>
    </w:p>
    <w:p w:rsidR="009D39A4" w:rsidRDefault="009D39A4" w:rsidP="003E6B58">
      <w:pPr>
        <w:jc w:val="center"/>
        <w:rPr>
          <w:rFonts w:cs="Simplified Arabic"/>
          <w:b/>
          <w:bCs/>
          <w:color w:val="000000"/>
          <w:sz w:val="28"/>
          <w:szCs w:val="28"/>
          <w:rtl/>
        </w:rPr>
      </w:pPr>
    </w:p>
    <w:p w:rsidR="009D39A4" w:rsidRDefault="009D39A4" w:rsidP="003E6B58">
      <w:pPr>
        <w:jc w:val="center"/>
        <w:rPr>
          <w:rFonts w:cs="Simplified Arabic"/>
          <w:b/>
          <w:bCs/>
          <w:color w:val="000000"/>
          <w:sz w:val="28"/>
          <w:szCs w:val="28"/>
          <w:rtl/>
        </w:rPr>
      </w:pPr>
    </w:p>
    <w:p w:rsidR="00095990" w:rsidRDefault="00095990" w:rsidP="003E6B58">
      <w:pPr>
        <w:jc w:val="center"/>
        <w:rPr>
          <w:rFonts w:cs="Simplified Arabic"/>
          <w:b/>
          <w:bCs/>
          <w:color w:val="000000"/>
          <w:sz w:val="28"/>
          <w:szCs w:val="28"/>
          <w:rtl/>
        </w:rPr>
      </w:pPr>
    </w:p>
    <w:p w:rsidR="004E260B" w:rsidRDefault="006A498F" w:rsidP="00AA730E">
      <w:pPr>
        <w:bidi w:val="0"/>
        <w:jc w:val="center"/>
        <w:rPr>
          <w:rFonts w:cs="Simplified Arabic"/>
          <w:b/>
          <w:bCs/>
          <w:color w:val="000000"/>
          <w:sz w:val="28"/>
          <w:szCs w:val="28"/>
          <w:rtl/>
        </w:rPr>
      </w:pPr>
      <w:r>
        <w:rPr>
          <w:rFonts w:cs="Simplified Arabic"/>
          <w:b/>
          <w:bCs/>
          <w:color w:val="000000"/>
          <w:sz w:val="28"/>
          <w:szCs w:val="28"/>
          <w:rtl/>
        </w:rPr>
        <w:br w:type="page"/>
      </w:r>
      <w:r w:rsidR="004E260B">
        <w:rPr>
          <w:rFonts w:cs="Simplified Arabic"/>
          <w:b/>
          <w:bCs/>
          <w:color w:val="000000"/>
          <w:sz w:val="28"/>
          <w:szCs w:val="28"/>
          <w:rtl/>
        </w:rPr>
        <w:lastRenderedPageBreak/>
        <w:t>شكــر وتـقديـــر</w:t>
      </w:r>
    </w:p>
    <w:p w:rsidR="004E260B" w:rsidRDefault="004E260B">
      <w:pPr>
        <w:ind w:left="849" w:right="709"/>
        <w:jc w:val="center"/>
        <w:rPr>
          <w:rFonts w:cs="Simplified Arabic"/>
          <w:b/>
          <w:bCs/>
          <w:color w:val="000000"/>
          <w:sz w:val="28"/>
          <w:szCs w:val="28"/>
          <w:rtl/>
        </w:rPr>
      </w:pPr>
    </w:p>
    <w:p w:rsidR="004E260B" w:rsidRDefault="004E260B">
      <w:pPr>
        <w:pStyle w:val="BodyText2"/>
        <w:jc w:val="both"/>
        <w:rPr>
          <w:color w:val="000000"/>
          <w:sz w:val="24"/>
          <w:szCs w:val="24"/>
          <w:rtl/>
        </w:rPr>
      </w:pPr>
      <w:r>
        <w:rPr>
          <w:rFonts w:hint="cs"/>
          <w:color w:val="000000"/>
          <w:sz w:val="24"/>
          <w:szCs w:val="24"/>
          <w:rtl/>
        </w:rPr>
        <w:t xml:space="preserve">يتقدم الجهاز المركزي للإحصاء الفلسطيني بالشكر والتقدير إلى </w:t>
      </w:r>
      <w:r w:rsidRPr="00C410BE">
        <w:rPr>
          <w:rFonts w:hint="cs"/>
          <w:i/>
          <w:iCs/>
          <w:color w:val="000000"/>
          <w:sz w:val="24"/>
          <w:szCs w:val="24"/>
          <w:rtl/>
        </w:rPr>
        <w:t>جميع مصادر البيانات الخاصة بمسوح الأسعار</w:t>
      </w:r>
      <w:r w:rsidR="00570F05">
        <w:rPr>
          <w:rFonts w:hint="cs"/>
          <w:color w:val="000000"/>
          <w:sz w:val="24"/>
          <w:szCs w:val="24"/>
          <w:rtl/>
        </w:rPr>
        <w:t xml:space="preserve"> </w:t>
      </w:r>
      <w:r w:rsidR="00570F05" w:rsidRPr="00570F05">
        <w:rPr>
          <w:rFonts w:hint="cs"/>
          <w:color w:val="000000"/>
          <w:sz w:val="24"/>
          <w:szCs w:val="24"/>
          <w:rtl/>
        </w:rPr>
        <w:t>الذين سا</w:t>
      </w:r>
      <w:r w:rsidR="00570F05">
        <w:rPr>
          <w:rFonts w:hint="cs"/>
          <w:color w:val="000000"/>
          <w:sz w:val="24"/>
          <w:szCs w:val="24"/>
          <w:rtl/>
        </w:rPr>
        <w:t xml:space="preserve">هموا في انجاح جمع بيانات مسوح الأسعار </w:t>
      </w:r>
      <w:proofErr w:type="spellStart"/>
      <w:r w:rsidR="00570F05">
        <w:rPr>
          <w:rFonts w:hint="cs"/>
          <w:color w:val="000000"/>
          <w:sz w:val="24"/>
          <w:szCs w:val="24"/>
          <w:rtl/>
        </w:rPr>
        <w:t>المختلفة</w:t>
      </w:r>
      <w:r>
        <w:rPr>
          <w:rFonts w:hint="cs"/>
          <w:color w:val="000000"/>
          <w:sz w:val="24"/>
          <w:szCs w:val="24"/>
          <w:rtl/>
        </w:rPr>
        <w:t>،</w:t>
      </w:r>
      <w:proofErr w:type="spellEnd"/>
      <w:r>
        <w:rPr>
          <w:rFonts w:hint="cs"/>
          <w:color w:val="000000"/>
          <w:sz w:val="24"/>
          <w:szCs w:val="24"/>
          <w:rtl/>
        </w:rPr>
        <w:t xml:space="preserve"> والى جميع العاملين في هذه المسوح لما أبدوه من حرص منقطع النظير أثناء تأدية واجبهم.</w:t>
      </w:r>
    </w:p>
    <w:p w:rsidR="004E260B" w:rsidRDefault="004E260B">
      <w:pPr>
        <w:jc w:val="lowKashida"/>
        <w:rPr>
          <w:rFonts w:cs="Simplified Arabic"/>
          <w:color w:val="000000"/>
          <w:sz w:val="24"/>
          <w:szCs w:val="24"/>
          <w:rtl/>
        </w:rPr>
      </w:pPr>
    </w:p>
    <w:p w:rsidR="004E260B" w:rsidRDefault="004E260B" w:rsidP="00570F05">
      <w:pPr>
        <w:jc w:val="lowKashida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/>
          <w:b/>
          <w:bCs/>
          <w:sz w:val="24"/>
          <w:szCs w:val="24"/>
          <w:rtl/>
        </w:rPr>
        <w:t>ل</w:t>
      </w:r>
      <w:r>
        <w:rPr>
          <w:rFonts w:cs="Simplified Arabic" w:hint="cs"/>
          <w:b/>
          <w:bCs/>
          <w:sz w:val="24"/>
          <w:szCs w:val="24"/>
          <w:rtl/>
        </w:rPr>
        <w:t>ق</w:t>
      </w:r>
      <w:r>
        <w:rPr>
          <w:rFonts w:cs="Simplified Arabic"/>
          <w:b/>
          <w:bCs/>
          <w:sz w:val="24"/>
          <w:szCs w:val="24"/>
          <w:rtl/>
        </w:rPr>
        <w:t>د</w:t>
      </w:r>
      <w:r>
        <w:rPr>
          <w:rFonts w:cs="Simplified Arabic" w:hint="cs"/>
          <w:b/>
          <w:bCs/>
          <w:sz w:val="24"/>
          <w:szCs w:val="24"/>
          <w:rtl/>
        </w:rPr>
        <w:t xml:space="preserve"> </w:t>
      </w:r>
      <w:r>
        <w:rPr>
          <w:rFonts w:cs="Simplified Arabic"/>
          <w:b/>
          <w:bCs/>
          <w:sz w:val="24"/>
          <w:szCs w:val="24"/>
          <w:rtl/>
        </w:rPr>
        <w:t>تم تخطي</w:t>
      </w:r>
      <w:r>
        <w:rPr>
          <w:rFonts w:cs="Simplified Arabic" w:hint="cs"/>
          <w:b/>
          <w:bCs/>
          <w:sz w:val="24"/>
          <w:szCs w:val="24"/>
          <w:rtl/>
        </w:rPr>
        <w:t>ط</w:t>
      </w:r>
      <w:r>
        <w:rPr>
          <w:rFonts w:cs="Simplified Arabic"/>
          <w:b/>
          <w:bCs/>
          <w:sz w:val="24"/>
          <w:szCs w:val="24"/>
          <w:rtl/>
        </w:rPr>
        <w:t xml:space="preserve"> </w:t>
      </w:r>
      <w:r>
        <w:rPr>
          <w:rFonts w:cs="Simplified Arabic" w:hint="cs"/>
          <w:b/>
          <w:bCs/>
          <w:sz w:val="24"/>
          <w:szCs w:val="24"/>
          <w:rtl/>
        </w:rPr>
        <w:t>و</w:t>
      </w:r>
      <w:r>
        <w:rPr>
          <w:rFonts w:cs="Simplified Arabic"/>
          <w:b/>
          <w:bCs/>
          <w:sz w:val="24"/>
          <w:szCs w:val="24"/>
          <w:rtl/>
        </w:rPr>
        <w:t>تن</w:t>
      </w:r>
      <w:r>
        <w:rPr>
          <w:rFonts w:cs="Simplified Arabic" w:hint="cs"/>
          <w:b/>
          <w:bCs/>
          <w:sz w:val="24"/>
          <w:szCs w:val="24"/>
          <w:rtl/>
        </w:rPr>
        <w:t xml:space="preserve">فيذ </w:t>
      </w:r>
      <w:r w:rsidRPr="00570F05">
        <w:rPr>
          <w:rFonts w:cs="Simplified Arabic" w:hint="cs"/>
          <w:b/>
          <w:bCs/>
          <w:i/>
          <w:iCs/>
          <w:sz w:val="24"/>
          <w:szCs w:val="24"/>
          <w:rtl/>
        </w:rPr>
        <w:t xml:space="preserve">مسح الأسعار والأرقام القياسية </w:t>
      </w:r>
      <w:proofErr w:type="spellStart"/>
      <w:r w:rsidR="00570F05">
        <w:rPr>
          <w:rFonts w:cs="Simplified Arabic" w:hint="cs"/>
          <w:b/>
          <w:bCs/>
          <w:i/>
          <w:iCs/>
          <w:sz w:val="24"/>
          <w:szCs w:val="24"/>
          <w:rtl/>
        </w:rPr>
        <w:t>2013</w:t>
      </w:r>
      <w:r>
        <w:rPr>
          <w:rFonts w:cs="Simplified Arabic" w:hint="cs"/>
          <w:b/>
          <w:bCs/>
          <w:sz w:val="24"/>
          <w:szCs w:val="24"/>
          <w:rtl/>
        </w:rPr>
        <w:t>،</w:t>
      </w:r>
      <w:proofErr w:type="spellEnd"/>
      <w:r>
        <w:rPr>
          <w:rFonts w:cs="Simplified Arabic" w:hint="cs"/>
          <w:b/>
          <w:bCs/>
          <w:sz w:val="24"/>
          <w:szCs w:val="24"/>
          <w:rtl/>
        </w:rPr>
        <w:t xml:space="preserve"> </w:t>
      </w:r>
      <w:r w:rsidR="00570F05">
        <w:rPr>
          <w:rFonts w:cs="Simplified Arabic" w:hint="cs"/>
          <w:b/>
          <w:bCs/>
          <w:sz w:val="24"/>
          <w:szCs w:val="24"/>
          <w:rtl/>
        </w:rPr>
        <w:t xml:space="preserve">في فلسطين </w:t>
      </w:r>
      <w:r>
        <w:rPr>
          <w:rFonts w:cs="Simplified Arabic" w:hint="cs"/>
          <w:b/>
          <w:bCs/>
          <w:sz w:val="24"/>
          <w:szCs w:val="24"/>
          <w:rtl/>
        </w:rPr>
        <w:t xml:space="preserve">بقيادة فريق فني من الجهاز المركزي للإحصاء </w:t>
      </w:r>
      <w:proofErr w:type="spellStart"/>
      <w:r>
        <w:rPr>
          <w:rFonts w:cs="Simplified Arabic" w:hint="cs"/>
          <w:b/>
          <w:bCs/>
          <w:sz w:val="24"/>
          <w:szCs w:val="24"/>
          <w:rtl/>
        </w:rPr>
        <w:t>الفلسطيني،</w:t>
      </w:r>
      <w:proofErr w:type="spellEnd"/>
      <w:r>
        <w:rPr>
          <w:rFonts w:cs="Simplified Arabic" w:hint="cs"/>
          <w:b/>
          <w:bCs/>
          <w:sz w:val="24"/>
          <w:szCs w:val="24"/>
          <w:rtl/>
        </w:rPr>
        <w:t xml:space="preserve"> وبدعم مالي مشتر</w:t>
      </w:r>
      <w:r>
        <w:rPr>
          <w:rFonts w:cs="Simplified Arabic"/>
          <w:b/>
          <w:bCs/>
          <w:sz w:val="24"/>
          <w:szCs w:val="24"/>
          <w:rtl/>
        </w:rPr>
        <w:t xml:space="preserve">ك </w:t>
      </w:r>
      <w:r>
        <w:rPr>
          <w:rFonts w:cs="Simplified Arabic" w:hint="cs"/>
          <w:b/>
          <w:bCs/>
          <w:sz w:val="24"/>
          <w:szCs w:val="24"/>
          <w:rtl/>
        </w:rPr>
        <w:t>بي</w:t>
      </w:r>
      <w:r>
        <w:rPr>
          <w:rFonts w:cs="Simplified Arabic"/>
          <w:b/>
          <w:bCs/>
          <w:sz w:val="24"/>
          <w:szCs w:val="24"/>
          <w:rtl/>
        </w:rPr>
        <w:t xml:space="preserve">ن </w:t>
      </w:r>
      <w:r>
        <w:rPr>
          <w:rFonts w:cs="Simplified Arabic" w:hint="cs"/>
          <w:b/>
          <w:bCs/>
          <w:sz w:val="24"/>
          <w:szCs w:val="24"/>
          <w:rtl/>
        </w:rPr>
        <w:t xml:space="preserve">كل من </w:t>
      </w:r>
      <w:r w:rsidR="007069B3">
        <w:rPr>
          <w:rFonts w:cs="Simplified Arabic" w:hint="cs"/>
          <w:b/>
          <w:bCs/>
          <w:sz w:val="24"/>
          <w:szCs w:val="24"/>
          <w:rtl/>
        </w:rPr>
        <w:t>دولة فلسطين</w:t>
      </w:r>
      <w:r w:rsidR="00105D85">
        <w:rPr>
          <w:rFonts w:cs="Simplified Arabic" w:hint="cs"/>
          <w:b/>
          <w:bCs/>
          <w:sz w:val="24"/>
          <w:szCs w:val="24"/>
          <w:rtl/>
        </w:rPr>
        <w:t xml:space="preserve"> و</w:t>
      </w:r>
      <w:r>
        <w:rPr>
          <w:rFonts w:cs="Simplified Arabic"/>
          <w:b/>
          <w:bCs/>
          <w:sz w:val="24"/>
          <w:szCs w:val="24"/>
          <w:rtl/>
        </w:rPr>
        <w:t>م</w:t>
      </w:r>
      <w:r>
        <w:rPr>
          <w:rFonts w:cs="Simplified Arabic" w:hint="cs"/>
          <w:b/>
          <w:bCs/>
          <w:sz w:val="24"/>
          <w:szCs w:val="24"/>
          <w:rtl/>
        </w:rPr>
        <w:t>ج</w:t>
      </w:r>
      <w:r>
        <w:rPr>
          <w:rFonts w:cs="Simplified Arabic"/>
          <w:b/>
          <w:bCs/>
          <w:sz w:val="24"/>
          <w:szCs w:val="24"/>
          <w:rtl/>
        </w:rPr>
        <w:t>م</w:t>
      </w:r>
      <w:r>
        <w:rPr>
          <w:rFonts w:cs="Simplified Arabic" w:hint="cs"/>
          <w:b/>
          <w:bCs/>
          <w:sz w:val="24"/>
          <w:szCs w:val="24"/>
          <w:rtl/>
        </w:rPr>
        <w:t>و</w:t>
      </w:r>
      <w:r>
        <w:rPr>
          <w:rFonts w:cs="Simplified Arabic"/>
          <w:b/>
          <w:bCs/>
          <w:sz w:val="24"/>
          <w:szCs w:val="24"/>
          <w:rtl/>
        </w:rPr>
        <w:t>ع</w:t>
      </w:r>
      <w:r>
        <w:rPr>
          <w:rFonts w:cs="Simplified Arabic" w:hint="cs"/>
          <w:b/>
          <w:bCs/>
          <w:sz w:val="24"/>
          <w:szCs w:val="24"/>
          <w:rtl/>
        </w:rPr>
        <w:t>ة</w:t>
      </w:r>
      <w:r>
        <w:rPr>
          <w:rFonts w:cs="Simplified Arabic"/>
          <w:b/>
          <w:bCs/>
          <w:sz w:val="24"/>
          <w:szCs w:val="24"/>
          <w:rtl/>
        </w:rPr>
        <w:t xml:space="preserve"> </w:t>
      </w:r>
      <w:r>
        <w:rPr>
          <w:rFonts w:cs="Simplified Arabic" w:hint="cs"/>
          <w:b/>
          <w:bCs/>
          <w:sz w:val="24"/>
          <w:szCs w:val="24"/>
          <w:rtl/>
        </w:rPr>
        <w:t>ا</w:t>
      </w:r>
      <w:r>
        <w:rPr>
          <w:rFonts w:cs="Simplified Arabic"/>
          <w:b/>
          <w:bCs/>
          <w:sz w:val="24"/>
          <w:szCs w:val="24"/>
          <w:rtl/>
        </w:rPr>
        <w:t>ل</w:t>
      </w:r>
      <w:r>
        <w:rPr>
          <w:rFonts w:cs="Simplified Arabic" w:hint="cs"/>
          <w:b/>
          <w:bCs/>
          <w:sz w:val="24"/>
          <w:szCs w:val="24"/>
          <w:rtl/>
        </w:rPr>
        <w:t>ت</w:t>
      </w:r>
      <w:r>
        <w:rPr>
          <w:rFonts w:cs="Simplified Arabic"/>
          <w:b/>
          <w:bCs/>
          <w:sz w:val="24"/>
          <w:szCs w:val="24"/>
          <w:rtl/>
        </w:rPr>
        <w:t>م</w:t>
      </w:r>
      <w:r>
        <w:rPr>
          <w:rFonts w:cs="Simplified Arabic" w:hint="cs"/>
          <w:b/>
          <w:bCs/>
          <w:sz w:val="24"/>
          <w:szCs w:val="24"/>
          <w:rtl/>
        </w:rPr>
        <w:t>و</w:t>
      </w:r>
      <w:r>
        <w:rPr>
          <w:rFonts w:cs="Simplified Arabic"/>
          <w:b/>
          <w:bCs/>
          <w:sz w:val="24"/>
          <w:szCs w:val="24"/>
          <w:rtl/>
        </w:rPr>
        <w:t>ي</w:t>
      </w:r>
      <w:r>
        <w:rPr>
          <w:rFonts w:cs="Simplified Arabic" w:hint="cs"/>
          <w:b/>
          <w:bCs/>
          <w:sz w:val="24"/>
          <w:szCs w:val="24"/>
          <w:rtl/>
        </w:rPr>
        <w:t xml:space="preserve">ل الرئيسية للجهاز </w:t>
      </w:r>
      <w:proofErr w:type="spellStart"/>
      <w:r>
        <w:rPr>
          <w:rFonts w:cs="Simplified Arabic" w:hint="cs"/>
          <w:b/>
          <w:bCs/>
          <w:sz w:val="24"/>
          <w:szCs w:val="24"/>
          <w:rtl/>
        </w:rPr>
        <w:t>(</w:t>
      </w:r>
      <w:proofErr w:type="spellEnd"/>
      <w:r>
        <w:rPr>
          <w:rFonts w:cs="Simplified Arabic"/>
          <w:b/>
          <w:bCs/>
          <w:sz w:val="24"/>
          <w:szCs w:val="24"/>
        </w:rPr>
        <w:t>CFG</w:t>
      </w:r>
      <w:proofErr w:type="spellStart"/>
      <w:r>
        <w:rPr>
          <w:rFonts w:cs="Simplified Arabic"/>
          <w:b/>
          <w:bCs/>
          <w:sz w:val="24"/>
          <w:szCs w:val="24"/>
          <w:rtl/>
        </w:rPr>
        <w:t>)</w:t>
      </w:r>
      <w:proofErr w:type="spellEnd"/>
      <w:r>
        <w:rPr>
          <w:rFonts w:cs="Simplified Arabic"/>
          <w:b/>
          <w:bCs/>
          <w:sz w:val="24"/>
          <w:szCs w:val="24"/>
          <w:rtl/>
        </w:rPr>
        <w:t xml:space="preserve"> </w:t>
      </w:r>
      <w:r>
        <w:rPr>
          <w:rFonts w:cs="Simplified Arabic" w:hint="cs"/>
          <w:b/>
          <w:bCs/>
          <w:sz w:val="24"/>
          <w:szCs w:val="24"/>
          <w:rtl/>
        </w:rPr>
        <w:t xml:space="preserve">لعام </w:t>
      </w:r>
      <w:r w:rsidR="00570F05">
        <w:rPr>
          <w:rFonts w:cs="Simplified Arabic" w:hint="cs"/>
          <w:b/>
          <w:bCs/>
          <w:sz w:val="24"/>
          <w:szCs w:val="24"/>
          <w:rtl/>
        </w:rPr>
        <w:t>2013</w:t>
      </w:r>
      <w:r>
        <w:rPr>
          <w:rFonts w:cs="Simplified Arabic" w:hint="cs"/>
          <w:b/>
          <w:bCs/>
          <w:sz w:val="24"/>
          <w:szCs w:val="24"/>
          <w:rtl/>
        </w:rPr>
        <w:t xml:space="preserve"> م</w:t>
      </w:r>
      <w:r>
        <w:rPr>
          <w:rFonts w:cs="Simplified Arabic"/>
          <w:b/>
          <w:bCs/>
          <w:sz w:val="24"/>
          <w:szCs w:val="24"/>
          <w:rtl/>
        </w:rPr>
        <w:t>م</w:t>
      </w:r>
      <w:r>
        <w:rPr>
          <w:rFonts w:cs="Simplified Arabic" w:hint="cs"/>
          <w:b/>
          <w:bCs/>
          <w:sz w:val="24"/>
          <w:szCs w:val="24"/>
          <w:rtl/>
        </w:rPr>
        <w:t>ث</w:t>
      </w:r>
      <w:r>
        <w:rPr>
          <w:rFonts w:cs="Simplified Arabic"/>
          <w:b/>
          <w:bCs/>
          <w:sz w:val="24"/>
          <w:szCs w:val="24"/>
          <w:rtl/>
        </w:rPr>
        <w:t>ل</w:t>
      </w:r>
      <w:r>
        <w:rPr>
          <w:rFonts w:cs="Simplified Arabic" w:hint="cs"/>
          <w:b/>
          <w:bCs/>
          <w:sz w:val="24"/>
          <w:szCs w:val="24"/>
          <w:rtl/>
        </w:rPr>
        <w:t>ة</w:t>
      </w:r>
      <w:r>
        <w:rPr>
          <w:rFonts w:cs="Simplified Arabic"/>
          <w:b/>
          <w:bCs/>
          <w:sz w:val="24"/>
          <w:szCs w:val="24"/>
          <w:rtl/>
        </w:rPr>
        <w:t xml:space="preserve"> </w:t>
      </w:r>
      <w:r>
        <w:rPr>
          <w:rFonts w:cs="Simplified Arabic" w:hint="cs"/>
          <w:b/>
          <w:bCs/>
          <w:sz w:val="24"/>
          <w:szCs w:val="24"/>
          <w:rtl/>
        </w:rPr>
        <w:t>ب</w:t>
      </w:r>
      <w:r>
        <w:rPr>
          <w:rFonts w:cs="Simplified Arabic"/>
          <w:b/>
          <w:bCs/>
          <w:sz w:val="24"/>
          <w:szCs w:val="24"/>
          <w:rtl/>
        </w:rPr>
        <w:t>م</w:t>
      </w:r>
      <w:r>
        <w:rPr>
          <w:rFonts w:cs="Simplified Arabic" w:hint="cs"/>
          <w:b/>
          <w:bCs/>
          <w:sz w:val="24"/>
          <w:szCs w:val="24"/>
          <w:rtl/>
        </w:rPr>
        <w:t>ك</w:t>
      </w:r>
      <w:r>
        <w:rPr>
          <w:rFonts w:cs="Simplified Arabic"/>
          <w:b/>
          <w:bCs/>
          <w:sz w:val="24"/>
          <w:szCs w:val="24"/>
          <w:rtl/>
        </w:rPr>
        <w:t>ت</w:t>
      </w:r>
      <w:r>
        <w:rPr>
          <w:rFonts w:cs="Simplified Arabic" w:hint="cs"/>
          <w:b/>
          <w:bCs/>
          <w:sz w:val="24"/>
          <w:szCs w:val="24"/>
          <w:rtl/>
        </w:rPr>
        <w:t>ب</w:t>
      </w:r>
      <w:r>
        <w:rPr>
          <w:rFonts w:cs="Simplified Arabic"/>
          <w:b/>
          <w:bCs/>
          <w:sz w:val="24"/>
          <w:szCs w:val="24"/>
          <w:rtl/>
        </w:rPr>
        <w:t xml:space="preserve"> </w:t>
      </w:r>
      <w:proofErr w:type="spellStart"/>
      <w:r>
        <w:rPr>
          <w:rFonts w:cs="Simplified Arabic" w:hint="cs"/>
          <w:b/>
          <w:bCs/>
          <w:sz w:val="24"/>
          <w:szCs w:val="24"/>
          <w:rtl/>
        </w:rPr>
        <w:t>ال</w:t>
      </w:r>
      <w:r>
        <w:rPr>
          <w:rFonts w:cs="Simplified Arabic"/>
          <w:b/>
          <w:bCs/>
          <w:sz w:val="24"/>
          <w:szCs w:val="24"/>
          <w:rtl/>
        </w:rPr>
        <w:t>م</w:t>
      </w:r>
      <w:r>
        <w:rPr>
          <w:rFonts w:cs="Simplified Arabic" w:hint="cs"/>
          <w:b/>
          <w:bCs/>
          <w:sz w:val="24"/>
          <w:szCs w:val="24"/>
          <w:rtl/>
        </w:rPr>
        <w:t>مثل</w:t>
      </w:r>
      <w:r>
        <w:rPr>
          <w:rFonts w:cs="Simplified Arabic"/>
          <w:b/>
          <w:bCs/>
          <w:sz w:val="24"/>
          <w:szCs w:val="24"/>
          <w:rtl/>
        </w:rPr>
        <w:t>ية</w:t>
      </w:r>
      <w:proofErr w:type="spellEnd"/>
      <w:r>
        <w:rPr>
          <w:rFonts w:cs="Simplified Arabic" w:hint="cs"/>
          <w:b/>
          <w:bCs/>
          <w:sz w:val="24"/>
          <w:szCs w:val="24"/>
          <w:rtl/>
        </w:rPr>
        <w:t xml:space="preserve"> النرويجية لدى</w:t>
      </w:r>
      <w:r>
        <w:rPr>
          <w:rFonts w:cs="Simplified Arabic"/>
          <w:b/>
          <w:bCs/>
          <w:sz w:val="24"/>
          <w:szCs w:val="24"/>
          <w:rtl/>
        </w:rPr>
        <w:t xml:space="preserve"> </w:t>
      </w:r>
      <w:proofErr w:type="spellStart"/>
      <w:r w:rsidR="007069B3">
        <w:rPr>
          <w:rFonts w:cs="Simplified Arabic" w:hint="cs"/>
          <w:b/>
          <w:bCs/>
          <w:sz w:val="24"/>
          <w:szCs w:val="24"/>
          <w:rtl/>
        </w:rPr>
        <w:t>فلسطين</w:t>
      </w:r>
      <w:r w:rsidR="00570F05">
        <w:rPr>
          <w:rFonts w:cs="Simplified Arabic" w:hint="cs"/>
          <w:b/>
          <w:bCs/>
          <w:sz w:val="24"/>
          <w:szCs w:val="24"/>
          <w:rtl/>
        </w:rPr>
        <w:t>،</w:t>
      </w:r>
      <w:proofErr w:type="spellEnd"/>
      <w:r w:rsidR="00570F05">
        <w:rPr>
          <w:rFonts w:cs="Simplified Arabic" w:hint="cs"/>
          <w:b/>
          <w:bCs/>
          <w:sz w:val="24"/>
          <w:szCs w:val="24"/>
          <w:rtl/>
        </w:rPr>
        <w:t xml:space="preserve"> </w:t>
      </w:r>
      <w:r>
        <w:rPr>
          <w:rFonts w:cs="Simplified Arabic" w:hint="cs"/>
          <w:b/>
          <w:bCs/>
          <w:sz w:val="24"/>
          <w:szCs w:val="24"/>
          <w:rtl/>
        </w:rPr>
        <w:t>الوك</w:t>
      </w:r>
      <w:r>
        <w:rPr>
          <w:rFonts w:cs="Simplified Arabic"/>
          <w:b/>
          <w:bCs/>
          <w:sz w:val="24"/>
          <w:szCs w:val="24"/>
          <w:rtl/>
        </w:rPr>
        <w:t>ا</w:t>
      </w:r>
      <w:r>
        <w:rPr>
          <w:rFonts w:cs="Simplified Arabic" w:hint="cs"/>
          <w:b/>
          <w:bCs/>
          <w:sz w:val="24"/>
          <w:szCs w:val="24"/>
          <w:rtl/>
        </w:rPr>
        <w:t>ل</w:t>
      </w:r>
      <w:r>
        <w:rPr>
          <w:rFonts w:cs="Simplified Arabic"/>
          <w:b/>
          <w:bCs/>
          <w:sz w:val="24"/>
          <w:szCs w:val="24"/>
          <w:rtl/>
        </w:rPr>
        <w:t>ة</w:t>
      </w:r>
      <w:r>
        <w:rPr>
          <w:rFonts w:cs="Simplified Arabic" w:hint="cs"/>
          <w:b/>
          <w:bCs/>
          <w:sz w:val="24"/>
          <w:szCs w:val="24"/>
          <w:rtl/>
        </w:rPr>
        <w:t xml:space="preserve"> </w:t>
      </w:r>
      <w:r>
        <w:rPr>
          <w:rFonts w:cs="Simplified Arabic"/>
          <w:b/>
          <w:bCs/>
          <w:sz w:val="24"/>
          <w:szCs w:val="24"/>
          <w:rtl/>
        </w:rPr>
        <w:t>ا</w:t>
      </w:r>
      <w:r>
        <w:rPr>
          <w:rFonts w:cs="Simplified Arabic" w:hint="cs"/>
          <w:b/>
          <w:bCs/>
          <w:sz w:val="24"/>
          <w:szCs w:val="24"/>
          <w:rtl/>
        </w:rPr>
        <w:t>لسو</w:t>
      </w:r>
      <w:r>
        <w:rPr>
          <w:rFonts w:cs="Simplified Arabic"/>
          <w:b/>
          <w:bCs/>
          <w:sz w:val="24"/>
          <w:szCs w:val="24"/>
          <w:rtl/>
        </w:rPr>
        <w:t>ي</w:t>
      </w:r>
      <w:r>
        <w:rPr>
          <w:rFonts w:cs="Simplified Arabic" w:hint="cs"/>
          <w:b/>
          <w:bCs/>
          <w:sz w:val="24"/>
          <w:szCs w:val="24"/>
          <w:rtl/>
        </w:rPr>
        <w:t>س</w:t>
      </w:r>
      <w:r>
        <w:rPr>
          <w:rFonts w:cs="Simplified Arabic"/>
          <w:b/>
          <w:bCs/>
          <w:sz w:val="24"/>
          <w:szCs w:val="24"/>
          <w:rtl/>
        </w:rPr>
        <w:t>ر</w:t>
      </w:r>
      <w:r>
        <w:rPr>
          <w:rFonts w:cs="Simplified Arabic" w:hint="cs"/>
          <w:b/>
          <w:bCs/>
          <w:sz w:val="24"/>
          <w:szCs w:val="24"/>
          <w:rtl/>
        </w:rPr>
        <w:t>ية لل</w:t>
      </w:r>
      <w:r>
        <w:rPr>
          <w:rFonts w:cs="Simplified Arabic"/>
          <w:b/>
          <w:bCs/>
          <w:sz w:val="24"/>
          <w:szCs w:val="24"/>
          <w:rtl/>
        </w:rPr>
        <w:t>ت</w:t>
      </w:r>
      <w:r>
        <w:rPr>
          <w:rFonts w:cs="Simplified Arabic" w:hint="cs"/>
          <w:b/>
          <w:bCs/>
          <w:sz w:val="24"/>
          <w:szCs w:val="24"/>
          <w:rtl/>
        </w:rPr>
        <w:t xml:space="preserve">نمية والتعاون </w:t>
      </w:r>
      <w:proofErr w:type="spellStart"/>
      <w:r>
        <w:rPr>
          <w:rFonts w:cs="Simplified Arabic" w:hint="cs"/>
          <w:b/>
          <w:bCs/>
          <w:sz w:val="24"/>
          <w:szCs w:val="24"/>
          <w:rtl/>
        </w:rPr>
        <w:t>(</w:t>
      </w:r>
      <w:proofErr w:type="spellEnd"/>
      <w:r>
        <w:rPr>
          <w:rFonts w:cs="Simplified Arabic"/>
          <w:b/>
          <w:bCs/>
          <w:sz w:val="24"/>
          <w:szCs w:val="24"/>
        </w:rPr>
        <w:t>SDC</w:t>
      </w:r>
      <w:proofErr w:type="spellStart"/>
      <w:r>
        <w:rPr>
          <w:rFonts w:cs="Simplified Arabic"/>
          <w:b/>
          <w:bCs/>
          <w:sz w:val="24"/>
          <w:szCs w:val="24"/>
          <w:rtl/>
        </w:rPr>
        <w:t>)</w:t>
      </w:r>
      <w:r>
        <w:rPr>
          <w:rFonts w:cs="Simplified Arabic" w:hint="cs"/>
          <w:b/>
          <w:bCs/>
          <w:sz w:val="24"/>
          <w:szCs w:val="24"/>
          <w:rtl/>
        </w:rPr>
        <w:t>.</w:t>
      </w:r>
      <w:proofErr w:type="spellEnd"/>
    </w:p>
    <w:p w:rsidR="00570F05" w:rsidRDefault="00570F05" w:rsidP="00570F05">
      <w:pPr>
        <w:jc w:val="lowKashida"/>
        <w:rPr>
          <w:rFonts w:cs="Simplified Arabic"/>
          <w:b/>
          <w:bCs/>
          <w:sz w:val="24"/>
          <w:szCs w:val="24"/>
          <w:rtl/>
        </w:rPr>
      </w:pPr>
    </w:p>
    <w:p w:rsidR="00570F05" w:rsidRPr="00570F05" w:rsidRDefault="00570F05" w:rsidP="0008470F">
      <w:pPr>
        <w:pStyle w:val="Title"/>
        <w:jc w:val="both"/>
        <w:rPr>
          <w:rtl/>
        </w:rPr>
      </w:pPr>
      <w:r>
        <w:rPr>
          <w:rFonts w:hint="cs"/>
          <w:rtl/>
        </w:rPr>
        <w:t xml:space="preserve">تم تمويل </w:t>
      </w:r>
      <w:r w:rsidRPr="00570F05">
        <w:rPr>
          <w:rFonts w:hint="cs"/>
          <w:rtl/>
        </w:rPr>
        <w:t xml:space="preserve">جمع بيانات مسوح الأسعار والأرقام القياسية </w:t>
      </w:r>
      <w:r w:rsidR="0008470F">
        <w:rPr>
          <w:rFonts w:hint="cs"/>
          <w:rtl/>
        </w:rPr>
        <w:t xml:space="preserve">للعام 2013 </w:t>
      </w:r>
      <w:r w:rsidRPr="00570F05">
        <w:rPr>
          <w:rFonts w:hint="cs"/>
          <w:rtl/>
        </w:rPr>
        <w:t>بدعم مالي من الإتحاد الأوروبي.</w:t>
      </w:r>
      <w:r w:rsidR="0008470F">
        <w:rPr>
          <w:rFonts w:hint="cs"/>
          <w:rtl/>
        </w:rPr>
        <w:t xml:space="preserve"> تجدر الاشارة الى أن محتويات هذا التقرير من مسؤولية الجهاز المركزي للإحصاء الفلسطيني.</w:t>
      </w:r>
    </w:p>
    <w:p w:rsidR="004E260B" w:rsidRDefault="004E260B">
      <w:pPr>
        <w:jc w:val="lowKashida"/>
        <w:rPr>
          <w:rFonts w:cs="Simplified Arabic"/>
          <w:b/>
          <w:bCs/>
          <w:sz w:val="24"/>
          <w:szCs w:val="24"/>
          <w:rtl/>
        </w:rPr>
      </w:pPr>
    </w:p>
    <w:p w:rsidR="004E260B" w:rsidRDefault="004E260B">
      <w:pPr>
        <w:jc w:val="lowKashida"/>
        <w:rPr>
          <w:rFonts w:cs="Simplified Arabic"/>
          <w:b/>
          <w:bCs/>
          <w:color w:val="000000"/>
          <w:sz w:val="24"/>
          <w:szCs w:val="24"/>
          <w:rtl/>
        </w:rPr>
      </w:pPr>
      <w:r>
        <w:rPr>
          <w:rFonts w:cs="Simplified Arabic" w:hint="cs"/>
          <w:b/>
          <w:bCs/>
          <w:color w:val="000000"/>
          <w:sz w:val="24"/>
          <w:szCs w:val="24"/>
          <w:rtl/>
        </w:rPr>
        <w:t>يت</w:t>
      </w:r>
      <w:r>
        <w:rPr>
          <w:rFonts w:cs="Simplified Arabic"/>
          <w:b/>
          <w:bCs/>
          <w:color w:val="000000"/>
          <w:sz w:val="24"/>
          <w:szCs w:val="24"/>
          <w:rtl/>
        </w:rPr>
        <w:t xml:space="preserve">قدم الجهاز المركزي للإحصاء الفلسطيني بجزيل الشكر والتقدير إلى </w:t>
      </w:r>
      <w:r>
        <w:rPr>
          <w:rFonts w:cs="Simplified Arabic" w:hint="cs"/>
          <w:b/>
          <w:bCs/>
          <w:color w:val="000000"/>
          <w:sz w:val="24"/>
          <w:szCs w:val="24"/>
          <w:rtl/>
        </w:rPr>
        <w:t xml:space="preserve">أعضاء </w:t>
      </w:r>
      <w:r>
        <w:rPr>
          <w:rFonts w:cs="Simplified Arabic"/>
          <w:b/>
          <w:bCs/>
          <w:color w:val="000000"/>
          <w:sz w:val="24"/>
          <w:szCs w:val="24"/>
          <w:rtl/>
        </w:rPr>
        <w:t>م</w:t>
      </w:r>
      <w:r>
        <w:rPr>
          <w:rFonts w:cs="Simplified Arabic" w:hint="cs"/>
          <w:b/>
          <w:bCs/>
          <w:color w:val="000000"/>
          <w:sz w:val="24"/>
          <w:szCs w:val="24"/>
          <w:rtl/>
        </w:rPr>
        <w:t>ج</w:t>
      </w:r>
      <w:r>
        <w:rPr>
          <w:rFonts w:cs="Simplified Arabic"/>
          <w:b/>
          <w:bCs/>
          <w:color w:val="000000"/>
          <w:sz w:val="24"/>
          <w:szCs w:val="24"/>
          <w:rtl/>
        </w:rPr>
        <w:t>م</w:t>
      </w:r>
      <w:r>
        <w:rPr>
          <w:rFonts w:cs="Simplified Arabic" w:hint="cs"/>
          <w:b/>
          <w:bCs/>
          <w:color w:val="000000"/>
          <w:sz w:val="24"/>
          <w:szCs w:val="24"/>
          <w:rtl/>
        </w:rPr>
        <w:t>و</w:t>
      </w:r>
      <w:r>
        <w:rPr>
          <w:rFonts w:cs="Simplified Arabic"/>
          <w:b/>
          <w:bCs/>
          <w:color w:val="000000"/>
          <w:sz w:val="24"/>
          <w:szCs w:val="24"/>
          <w:rtl/>
        </w:rPr>
        <w:t>ع</w:t>
      </w:r>
      <w:r>
        <w:rPr>
          <w:rFonts w:cs="Simplified Arabic" w:hint="cs"/>
          <w:b/>
          <w:bCs/>
          <w:color w:val="000000"/>
          <w:sz w:val="24"/>
          <w:szCs w:val="24"/>
          <w:rtl/>
        </w:rPr>
        <w:t>ة</w:t>
      </w:r>
      <w:r>
        <w:rPr>
          <w:rFonts w:cs="Simplified Arabic"/>
          <w:b/>
          <w:bCs/>
          <w:color w:val="000000"/>
          <w:sz w:val="24"/>
          <w:szCs w:val="24"/>
          <w:rtl/>
        </w:rPr>
        <w:t xml:space="preserve"> </w:t>
      </w:r>
      <w:r>
        <w:rPr>
          <w:rFonts w:cs="Simplified Arabic" w:hint="cs"/>
          <w:b/>
          <w:bCs/>
          <w:color w:val="000000"/>
          <w:sz w:val="24"/>
          <w:szCs w:val="24"/>
          <w:rtl/>
        </w:rPr>
        <w:t>ا</w:t>
      </w:r>
      <w:r>
        <w:rPr>
          <w:rFonts w:cs="Simplified Arabic"/>
          <w:b/>
          <w:bCs/>
          <w:color w:val="000000"/>
          <w:sz w:val="24"/>
          <w:szCs w:val="24"/>
          <w:rtl/>
        </w:rPr>
        <w:t>ل</w:t>
      </w:r>
      <w:r>
        <w:rPr>
          <w:rFonts w:cs="Simplified Arabic" w:hint="cs"/>
          <w:b/>
          <w:bCs/>
          <w:color w:val="000000"/>
          <w:sz w:val="24"/>
          <w:szCs w:val="24"/>
          <w:rtl/>
        </w:rPr>
        <w:t>ت</w:t>
      </w:r>
      <w:r>
        <w:rPr>
          <w:rFonts w:cs="Simplified Arabic"/>
          <w:b/>
          <w:bCs/>
          <w:color w:val="000000"/>
          <w:sz w:val="24"/>
          <w:szCs w:val="24"/>
          <w:rtl/>
        </w:rPr>
        <w:t>م</w:t>
      </w:r>
      <w:r>
        <w:rPr>
          <w:rFonts w:cs="Simplified Arabic" w:hint="cs"/>
          <w:b/>
          <w:bCs/>
          <w:color w:val="000000"/>
          <w:sz w:val="24"/>
          <w:szCs w:val="24"/>
          <w:rtl/>
        </w:rPr>
        <w:t>و</w:t>
      </w:r>
      <w:r>
        <w:rPr>
          <w:rFonts w:cs="Simplified Arabic"/>
          <w:b/>
          <w:bCs/>
          <w:color w:val="000000"/>
          <w:sz w:val="24"/>
          <w:szCs w:val="24"/>
          <w:rtl/>
        </w:rPr>
        <w:t>ي</w:t>
      </w:r>
      <w:r>
        <w:rPr>
          <w:rFonts w:cs="Simplified Arabic" w:hint="cs"/>
          <w:b/>
          <w:bCs/>
          <w:color w:val="000000"/>
          <w:sz w:val="24"/>
          <w:szCs w:val="24"/>
          <w:rtl/>
        </w:rPr>
        <w:t xml:space="preserve">ل الرئيسية للجهاز     </w:t>
      </w:r>
      <w:proofErr w:type="spellStart"/>
      <w:r>
        <w:rPr>
          <w:rFonts w:cs="Simplified Arabic" w:hint="cs"/>
          <w:b/>
          <w:bCs/>
          <w:color w:val="000000"/>
          <w:sz w:val="24"/>
          <w:szCs w:val="24"/>
          <w:rtl/>
        </w:rPr>
        <w:t>(</w:t>
      </w:r>
      <w:proofErr w:type="spellEnd"/>
      <w:r>
        <w:rPr>
          <w:rFonts w:cs="Simplified Arabic"/>
          <w:b/>
          <w:bCs/>
          <w:color w:val="000000"/>
          <w:sz w:val="24"/>
          <w:szCs w:val="24"/>
        </w:rPr>
        <w:t>CFG</w:t>
      </w:r>
      <w:proofErr w:type="spellStart"/>
      <w:r>
        <w:rPr>
          <w:rFonts w:cs="Simplified Arabic"/>
          <w:b/>
          <w:bCs/>
          <w:color w:val="000000"/>
          <w:sz w:val="24"/>
          <w:szCs w:val="24"/>
          <w:rtl/>
        </w:rPr>
        <w:t>)</w:t>
      </w:r>
      <w:r>
        <w:rPr>
          <w:rFonts w:cs="Simplified Arabic" w:hint="cs"/>
          <w:b/>
          <w:bCs/>
          <w:color w:val="000000"/>
          <w:sz w:val="24"/>
          <w:szCs w:val="24"/>
          <w:rtl/>
        </w:rPr>
        <w:t>،</w:t>
      </w:r>
      <w:proofErr w:type="spellEnd"/>
      <w:r>
        <w:rPr>
          <w:rFonts w:cs="Simplified Arabic" w:hint="cs"/>
          <w:b/>
          <w:bCs/>
          <w:color w:val="000000"/>
          <w:sz w:val="24"/>
          <w:szCs w:val="24"/>
          <w:rtl/>
        </w:rPr>
        <w:t xml:space="preserve"> </w:t>
      </w:r>
      <w:r w:rsidR="0008470F">
        <w:rPr>
          <w:rFonts w:cs="Simplified Arabic" w:hint="cs"/>
          <w:b/>
          <w:bCs/>
          <w:color w:val="000000"/>
          <w:sz w:val="24"/>
          <w:szCs w:val="24"/>
          <w:rtl/>
        </w:rPr>
        <w:t xml:space="preserve">والاتحاد الأوروبي </w:t>
      </w:r>
      <w:proofErr w:type="spellStart"/>
      <w:r w:rsidR="0008470F">
        <w:rPr>
          <w:rFonts w:cs="Simplified Arabic" w:hint="cs"/>
          <w:b/>
          <w:bCs/>
          <w:color w:val="000000"/>
          <w:sz w:val="24"/>
          <w:szCs w:val="24"/>
          <w:rtl/>
        </w:rPr>
        <w:t>(</w:t>
      </w:r>
      <w:proofErr w:type="spellEnd"/>
      <w:r w:rsidR="0008470F">
        <w:rPr>
          <w:rFonts w:cs="Simplified Arabic"/>
          <w:b/>
          <w:bCs/>
          <w:color w:val="000000"/>
          <w:sz w:val="24"/>
          <w:szCs w:val="24"/>
        </w:rPr>
        <w:t>EU</w:t>
      </w:r>
      <w:proofErr w:type="spellStart"/>
      <w:r w:rsidR="0008470F">
        <w:rPr>
          <w:rFonts w:cs="Simplified Arabic" w:hint="cs"/>
          <w:b/>
          <w:bCs/>
          <w:color w:val="000000"/>
          <w:sz w:val="24"/>
          <w:szCs w:val="24"/>
          <w:rtl/>
        </w:rPr>
        <w:t>)</w:t>
      </w:r>
      <w:proofErr w:type="spellEnd"/>
      <w:r w:rsidR="0008470F">
        <w:rPr>
          <w:rFonts w:cs="Simplified Arabic" w:hint="cs"/>
          <w:b/>
          <w:bCs/>
          <w:color w:val="000000"/>
          <w:sz w:val="24"/>
          <w:szCs w:val="24"/>
          <w:rtl/>
        </w:rPr>
        <w:t xml:space="preserve"> </w:t>
      </w:r>
      <w:r>
        <w:rPr>
          <w:rFonts w:cs="Simplified Arabic" w:hint="cs"/>
          <w:b/>
          <w:bCs/>
          <w:color w:val="000000"/>
          <w:sz w:val="24"/>
          <w:szCs w:val="24"/>
          <w:rtl/>
        </w:rPr>
        <w:t>الذين ساهموا بالتمويل على مساهمتهم القيمة في تنفيذ هذا المشروع.</w:t>
      </w:r>
    </w:p>
    <w:p w:rsidR="004E260B" w:rsidRDefault="004E260B">
      <w:pPr>
        <w:tabs>
          <w:tab w:val="left" w:pos="9071"/>
        </w:tabs>
        <w:ind w:left="-1"/>
        <w:jc w:val="lowKashida"/>
        <w:rPr>
          <w:rFonts w:cs="Simplified Arabic"/>
          <w:b/>
          <w:bCs/>
          <w:color w:val="000000"/>
          <w:sz w:val="24"/>
          <w:szCs w:val="24"/>
          <w:rtl/>
        </w:rPr>
      </w:pPr>
    </w:p>
    <w:p w:rsidR="004E260B" w:rsidRDefault="004E260B">
      <w:pPr>
        <w:jc w:val="center"/>
        <w:rPr>
          <w:rFonts w:cs="Simplified Arabic"/>
          <w:b/>
          <w:bCs/>
          <w:szCs w:val="28"/>
          <w:rtl/>
        </w:rPr>
      </w:pPr>
    </w:p>
    <w:p w:rsidR="004E260B" w:rsidRDefault="004E260B">
      <w:pPr>
        <w:ind w:left="849" w:hanging="1"/>
        <w:jc w:val="lowKashida"/>
        <w:rPr>
          <w:rFonts w:cs="Simplified Arabic"/>
          <w:b/>
          <w:bCs/>
          <w:sz w:val="24"/>
          <w:szCs w:val="24"/>
          <w:rtl/>
        </w:rPr>
      </w:pPr>
    </w:p>
    <w:p w:rsidR="004E260B" w:rsidRDefault="004E260B">
      <w:pPr>
        <w:ind w:left="-1"/>
        <w:jc w:val="lowKashida"/>
        <w:rPr>
          <w:rFonts w:cs="Simplified Arabic"/>
          <w:b/>
          <w:bCs/>
          <w:sz w:val="24"/>
          <w:szCs w:val="24"/>
          <w:rtl/>
        </w:rPr>
      </w:pPr>
    </w:p>
    <w:p w:rsidR="004E260B" w:rsidRDefault="004E260B">
      <w:pPr>
        <w:ind w:left="-1"/>
        <w:jc w:val="lowKashida"/>
        <w:rPr>
          <w:rFonts w:cs="Simplified Arabic"/>
          <w:b/>
          <w:bCs/>
          <w:sz w:val="24"/>
          <w:szCs w:val="24"/>
          <w:rtl/>
          <w:lang w:bidi="ar-JO"/>
        </w:rPr>
      </w:pPr>
    </w:p>
    <w:p w:rsidR="004E260B" w:rsidRDefault="004E260B">
      <w:pPr>
        <w:rPr>
          <w:rFonts w:cs="Simplified Arabic"/>
          <w:b/>
          <w:bCs/>
          <w:szCs w:val="28"/>
          <w:rtl/>
        </w:rPr>
      </w:pPr>
    </w:p>
    <w:p w:rsidR="004E260B" w:rsidRDefault="004E260B">
      <w:pPr>
        <w:jc w:val="center"/>
        <w:rPr>
          <w:rFonts w:cs="Simplified Arabic"/>
          <w:b/>
          <w:bCs/>
          <w:szCs w:val="28"/>
          <w:rtl/>
        </w:rPr>
      </w:pPr>
    </w:p>
    <w:p w:rsidR="004E260B" w:rsidRDefault="004E260B">
      <w:pPr>
        <w:jc w:val="center"/>
        <w:rPr>
          <w:rFonts w:cs="Simplified Arabic"/>
          <w:b/>
          <w:bCs/>
          <w:szCs w:val="28"/>
          <w:rtl/>
        </w:rPr>
      </w:pPr>
    </w:p>
    <w:p w:rsidR="004E260B" w:rsidRDefault="004E260B">
      <w:pPr>
        <w:jc w:val="center"/>
        <w:rPr>
          <w:rFonts w:cs="Simplified Arabic"/>
          <w:b/>
          <w:bCs/>
          <w:szCs w:val="28"/>
          <w:rtl/>
        </w:rPr>
      </w:pPr>
    </w:p>
    <w:p w:rsidR="004E260B" w:rsidRDefault="004E260B">
      <w:pPr>
        <w:jc w:val="center"/>
        <w:rPr>
          <w:rFonts w:cs="Simplified Arabic"/>
          <w:b/>
          <w:bCs/>
          <w:szCs w:val="28"/>
          <w:rtl/>
        </w:rPr>
      </w:pPr>
    </w:p>
    <w:p w:rsidR="004E260B" w:rsidRDefault="004E260B">
      <w:pPr>
        <w:jc w:val="center"/>
        <w:rPr>
          <w:rFonts w:cs="Simplified Arabic"/>
          <w:b/>
          <w:bCs/>
          <w:szCs w:val="28"/>
          <w:rtl/>
        </w:rPr>
      </w:pPr>
    </w:p>
    <w:p w:rsidR="004E260B" w:rsidRDefault="004E260B">
      <w:pPr>
        <w:jc w:val="center"/>
        <w:rPr>
          <w:rFonts w:cs="Simplified Arabic"/>
          <w:b/>
          <w:bCs/>
          <w:szCs w:val="28"/>
          <w:rtl/>
        </w:rPr>
      </w:pPr>
    </w:p>
    <w:p w:rsidR="004E260B" w:rsidRDefault="004E260B">
      <w:pPr>
        <w:jc w:val="center"/>
        <w:rPr>
          <w:rFonts w:cs="Simplified Arabic"/>
          <w:b/>
          <w:bCs/>
          <w:szCs w:val="28"/>
          <w:rtl/>
        </w:rPr>
      </w:pPr>
    </w:p>
    <w:p w:rsidR="004E260B" w:rsidRDefault="004E260B">
      <w:pPr>
        <w:jc w:val="center"/>
        <w:rPr>
          <w:rFonts w:cs="Simplified Arabic"/>
          <w:b/>
          <w:bCs/>
          <w:szCs w:val="28"/>
          <w:rtl/>
        </w:rPr>
      </w:pPr>
    </w:p>
    <w:p w:rsidR="004E260B" w:rsidRDefault="004E260B">
      <w:pPr>
        <w:jc w:val="center"/>
        <w:rPr>
          <w:rFonts w:cs="Simplified Arabic"/>
          <w:b/>
          <w:bCs/>
          <w:szCs w:val="28"/>
          <w:rtl/>
        </w:rPr>
      </w:pPr>
    </w:p>
    <w:p w:rsidR="004E260B" w:rsidRDefault="004E260B">
      <w:pPr>
        <w:jc w:val="center"/>
        <w:rPr>
          <w:rFonts w:cs="Simplified Arabic"/>
          <w:b/>
          <w:bCs/>
          <w:szCs w:val="28"/>
          <w:rtl/>
        </w:rPr>
      </w:pPr>
    </w:p>
    <w:p w:rsidR="004E260B" w:rsidRDefault="004E260B">
      <w:pPr>
        <w:jc w:val="center"/>
        <w:rPr>
          <w:rFonts w:cs="Simplified Arabic"/>
          <w:b/>
          <w:bCs/>
          <w:szCs w:val="28"/>
          <w:rtl/>
        </w:rPr>
      </w:pPr>
    </w:p>
    <w:p w:rsidR="004E260B" w:rsidRDefault="004E260B">
      <w:pPr>
        <w:jc w:val="center"/>
        <w:rPr>
          <w:rFonts w:cs="Simplified Arabic"/>
          <w:b/>
          <w:bCs/>
          <w:szCs w:val="28"/>
          <w:rtl/>
        </w:rPr>
      </w:pPr>
    </w:p>
    <w:p w:rsidR="004E260B" w:rsidRDefault="004E260B">
      <w:pPr>
        <w:jc w:val="center"/>
        <w:rPr>
          <w:rFonts w:cs="Simplified Arabic"/>
          <w:b/>
          <w:bCs/>
          <w:szCs w:val="28"/>
          <w:rtl/>
        </w:rPr>
      </w:pPr>
    </w:p>
    <w:p w:rsidR="004E260B" w:rsidRDefault="004E260B">
      <w:pPr>
        <w:jc w:val="center"/>
        <w:rPr>
          <w:rFonts w:cs="Simplified Arabic"/>
          <w:b/>
          <w:bCs/>
          <w:szCs w:val="28"/>
          <w:rtl/>
        </w:rPr>
      </w:pPr>
    </w:p>
    <w:p w:rsidR="00095990" w:rsidRDefault="00095990" w:rsidP="00C4325B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095990" w:rsidRDefault="00095990" w:rsidP="00C4325B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095990" w:rsidRDefault="00095990" w:rsidP="00C4325B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095990" w:rsidRDefault="00095990" w:rsidP="00C4325B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095990" w:rsidRDefault="00095990" w:rsidP="00C4325B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095990" w:rsidRDefault="00095990" w:rsidP="00C4325B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095990" w:rsidRDefault="00095990" w:rsidP="00C4325B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095990" w:rsidRDefault="00095990" w:rsidP="00C4325B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095990" w:rsidRDefault="00095990" w:rsidP="00C4325B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095990" w:rsidRDefault="00095990" w:rsidP="00C4325B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095990" w:rsidRDefault="00095990" w:rsidP="00C4325B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095990" w:rsidRDefault="00095990" w:rsidP="00C4325B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095990" w:rsidRDefault="00095990" w:rsidP="00C4325B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095990" w:rsidRDefault="00095990" w:rsidP="00C4325B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095990" w:rsidRDefault="00095990" w:rsidP="00C4325B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095990" w:rsidRDefault="00095990" w:rsidP="00C4325B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095990" w:rsidRDefault="00095990" w:rsidP="00C4325B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095990" w:rsidRDefault="00095990" w:rsidP="00C4325B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095990" w:rsidRDefault="00095990" w:rsidP="00C4325B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095990" w:rsidRDefault="00095990" w:rsidP="00C4325B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095990" w:rsidRDefault="00095990" w:rsidP="00C4325B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095990" w:rsidRDefault="00095990" w:rsidP="00C4325B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095990" w:rsidRDefault="00095990" w:rsidP="00C4325B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095990" w:rsidRDefault="00095990" w:rsidP="00C4325B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095990" w:rsidRDefault="00095990" w:rsidP="00C4325B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095990" w:rsidRDefault="00095990" w:rsidP="00C4325B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9D39A4" w:rsidRDefault="009D39A4" w:rsidP="0008470F">
      <w:pPr>
        <w:rPr>
          <w:rFonts w:cs="Simplified Arabic"/>
          <w:b/>
          <w:bCs/>
          <w:sz w:val="28"/>
          <w:szCs w:val="28"/>
          <w:rtl/>
        </w:rPr>
      </w:pPr>
    </w:p>
    <w:p w:rsidR="004E260B" w:rsidRDefault="004E260B" w:rsidP="00C4325B">
      <w:pPr>
        <w:jc w:val="center"/>
        <w:rPr>
          <w:rFonts w:cs="Simplified Arabic"/>
          <w:b/>
          <w:bCs/>
          <w:sz w:val="28"/>
          <w:szCs w:val="28"/>
          <w:rtl/>
        </w:rPr>
      </w:pPr>
      <w:r>
        <w:rPr>
          <w:rFonts w:cs="Simplified Arabic" w:hint="cs"/>
          <w:b/>
          <w:bCs/>
          <w:sz w:val="28"/>
          <w:szCs w:val="28"/>
          <w:rtl/>
        </w:rPr>
        <w:lastRenderedPageBreak/>
        <w:t>فريق العمل</w:t>
      </w:r>
    </w:p>
    <w:p w:rsidR="004E260B" w:rsidRDefault="004E260B">
      <w:pPr>
        <w:ind w:left="360"/>
        <w:jc w:val="lowKashida"/>
        <w:rPr>
          <w:rFonts w:cs="Simplified Arabic"/>
          <w:b/>
          <w:bCs/>
          <w:sz w:val="24"/>
          <w:szCs w:val="24"/>
        </w:rPr>
      </w:pPr>
    </w:p>
    <w:p w:rsidR="004E260B" w:rsidRDefault="004E260B" w:rsidP="0008470F">
      <w:pPr>
        <w:numPr>
          <w:ilvl w:val="0"/>
          <w:numId w:val="5"/>
        </w:numPr>
        <w:ind w:right="0"/>
        <w:jc w:val="lowKashida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 w:hint="cs"/>
          <w:b/>
          <w:bCs/>
          <w:sz w:val="24"/>
          <w:szCs w:val="24"/>
          <w:rtl/>
        </w:rPr>
        <w:t>اللجنة الفنية</w:t>
      </w:r>
      <w:r w:rsidR="00890737">
        <w:rPr>
          <w:rFonts w:cs="Simplified Arabic" w:hint="cs"/>
          <w:b/>
          <w:bCs/>
          <w:sz w:val="24"/>
          <w:szCs w:val="24"/>
          <w:rtl/>
        </w:rPr>
        <w:t xml:space="preserve"> </w:t>
      </w:r>
    </w:p>
    <w:p w:rsidR="004E260B" w:rsidRDefault="004E260B">
      <w:pPr>
        <w:tabs>
          <w:tab w:val="left" w:pos="3401"/>
        </w:tabs>
        <w:ind w:left="707"/>
        <w:jc w:val="lowKashida"/>
        <w:rPr>
          <w:rFonts w:cs="Simplified Arabic"/>
          <w:sz w:val="24"/>
          <w:szCs w:val="24"/>
          <w:rtl/>
        </w:rPr>
      </w:pPr>
      <w:r>
        <w:rPr>
          <w:rFonts w:cs="Simplified Arabic" w:hint="cs"/>
          <w:sz w:val="24"/>
          <w:szCs w:val="24"/>
          <w:rtl/>
        </w:rPr>
        <w:t xml:space="preserve">أشرف </w:t>
      </w:r>
      <w:proofErr w:type="spellStart"/>
      <w:r>
        <w:rPr>
          <w:rFonts w:cs="Simplified Arabic" w:hint="cs"/>
          <w:sz w:val="24"/>
          <w:szCs w:val="24"/>
          <w:rtl/>
        </w:rPr>
        <w:t>سمارة</w:t>
      </w:r>
      <w:proofErr w:type="spellEnd"/>
      <w:r>
        <w:rPr>
          <w:rFonts w:cs="Simplified Arabic" w:hint="cs"/>
          <w:sz w:val="24"/>
          <w:szCs w:val="24"/>
          <w:rtl/>
        </w:rPr>
        <w:t xml:space="preserve">                           رئيس اللجنة</w:t>
      </w:r>
    </w:p>
    <w:p w:rsidR="00AA730E" w:rsidRDefault="0008470F" w:rsidP="00AA730E">
      <w:pPr>
        <w:ind w:left="707"/>
        <w:jc w:val="lowKashida"/>
        <w:rPr>
          <w:rFonts w:cs="Simplified Arabic"/>
          <w:sz w:val="24"/>
          <w:szCs w:val="24"/>
          <w:rtl/>
        </w:rPr>
      </w:pPr>
      <w:r>
        <w:rPr>
          <w:rFonts w:cs="Simplified Arabic" w:hint="cs"/>
          <w:sz w:val="24"/>
          <w:szCs w:val="24"/>
          <w:rtl/>
        </w:rPr>
        <w:t xml:space="preserve">فداء </w:t>
      </w:r>
      <w:proofErr w:type="spellStart"/>
      <w:r>
        <w:rPr>
          <w:rFonts w:cs="Simplified Arabic" w:hint="cs"/>
          <w:sz w:val="24"/>
          <w:szCs w:val="24"/>
          <w:rtl/>
        </w:rPr>
        <w:t>توام</w:t>
      </w:r>
      <w:proofErr w:type="spellEnd"/>
      <w:r w:rsidR="00AA730E" w:rsidRPr="00AA730E">
        <w:rPr>
          <w:rFonts w:cs="Simplified Arabic" w:hint="cs"/>
          <w:sz w:val="24"/>
          <w:szCs w:val="24"/>
          <w:rtl/>
        </w:rPr>
        <w:t xml:space="preserve"> </w:t>
      </w:r>
      <w:r w:rsidR="00AA730E">
        <w:rPr>
          <w:rFonts w:cs="Simplified Arabic" w:hint="cs"/>
          <w:sz w:val="24"/>
          <w:szCs w:val="24"/>
          <w:rtl/>
        </w:rPr>
        <w:t xml:space="preserve">                          </w:t>
      </w:r>
    </w:p>
    <w:p w:rsidR="004E260B" w:rsidRDefault="00890737">
      <w:pPr>
        <w:ind w:left="707"/>
        <w:jc w:val="lowKashida"/>
        <w:rPr>
          <w:rFonts w:cs="Simplified Arabic"/>
          <w:sz w:val="24"/>
          <w:szCs w:val="24"/>
          <w:rtl/>
        </w:rPr>
      </w:pPr>
      <w:r>
        <w:rPr>
          <w:rFonts w:cs="Simplified Arabic" w:hint="cs"/>
          <w:sz w:val="24"/>
          <w:szCs w:val="24"/>
          <w:rtl/>
        </w:rPr>
        <w:t>صالح خصيب</w:t>
      </w:r>
    </w:p>
    <w:p w:rsidR="004E260B" w:rsidRDefault="00AA730E">
      <w:pPr>
        <w:ind w:left="707"/>
        <w:jc w:val="lowKashida"/>
        <w:rPr>
          <w:rFonts w:cs="Simplified Arabic"/>
          <w:sz w:val="24"/>
          <w:szCs w:val="24"/>
          <w:rtl/>
        </w:rPr>
      </w:pPr>
      <w:r>
        <w:rPr>
          <w:rFonts w:cs="Simplified Arabic" w:hint="cs"/>
          <w:sz w:val="24"/>
          <w:szCs w:val="24"/>
          <w:rtl/>
        </w:rPr>
        <w:t xml:space="preserve">خالد </w:t>
      </w:r>
      <w:proofErr w:type="spellStart"/>
      <w:r>
        <w:rPr>
          <w:rFonts w:cs="Simplified Arabic" w:hint="cs"/>
          <w:sz w:val="24"/>
          <w:szCs w:val="24"/>
          <w:rtl/>
        </w:rPr>
        <w:t>حنتولي</w:t>
      </w:r>
      <w:proofErr w:type="spellEnd"/>
    </w:p>
    <w:p w:rsidR="004E260B" w:rsidRDefault="0008470F" w:rsidP="00841DE1">
      <w:pPr>
        <w:ind w:left="360" w:right="720" w:firstLine="347"/>
        <w:jc w:val="lowKashida"/>
        <w:rPr>
          <w:rFonts w:cs="Simplified Arabic"/>
          <w:sz w:val="24"/>
          <w:szCs w:val="24"/>
          <w:rtl/>
        </w:rPr>
      </w:pPr>
      <w:proofErr w:type="spellStart"/>
      <w:r>
        <w:rPr>
          <w:rFonts w:cs="Simplified Arabic" w:hint="cs"/>
          <w:sz w:val="24"/>
          <w:szCs w:val="24"/>
          <w:rtl/>
        </w:rPr>
        <w:t>رباح</w:t>
      </w:r>
      <w:proofErr w:type="spellEnd"/>
      <w:r>
        <w:rPr>
          <w:rFonts w:cs="Simplified Arabic" w:hint="cs"/>
          <w:sz w:val="24"/>
          <w:szCs w:val="24"/>
          <w:rtl/>
        </w:rPr>
        <w:t xml:space="preserve"> الجمل</w:t>
      </w:r>
    </w:p>
    <w:p w:rsidR="00890737" w:rsidRDefault="0008470F" w:rsidP="00841DE1">
      <w:pPr>
        <w:ind w:left="360" w:right="720" w:firstLine="347"/>
        <w:jc w:val="lowKashida"/>
        <w:rPr>
          <w:rFonts w:cs="Simplified Arabic"/>
          <w:sz w:val="24"/>
          <w:szCs w:val="24"/>
          <w:rtl/>
        </w:rPr>
      </w:pPr>
      <w:r>
        <w:rPr>
          <w:rFonts w:cs="Simplified Arabic" w:hint="cs"/>
          <w:sz w:val="24"/>
          <w:szCs w:val="24"/>
          <w:rtl/>
        </w:rPr>
        <w:t>أسيل زيدان</w:t>
      </w:r>
    </w:p>
    <w:p w:rsidR="004E260B" w:rsidRPr="006A498F" w:rsidRDefault="004E260B" w:rsidP="00890737">
      <w:pPr>
        <w:ind w:right="720"/>
        <w:jc w:val="lowKashida"/>
        <w:rPr>
          <w:rFonts w:cs="Simplified Arabic"/>
          <w:b/>
          <w:bCs/>
        </w:rPr>
      </w:pPr>
    </w:p>
    <w:p w:rsidR="004E260B" w:rsidRDefault="004E260B">
      <w:pPr>
        <w:numPr>
          <w:ilvl w:val="0"/>
          <w:numId w:val="5"/>
        </w:numPr>
        <w:jc w:val="lowKashida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 w:hint="cs"/>
          <w:b/>
          <w:bCs/>
          <w:sz w:val="24"/>
          <w:szCs w:val="24"/>
          <w:rtl/>
        </w:rPr>
        <w:t>إعداد التقرير</w:t>
      </w:r>
    </w:p>
    <w:p w:rsidR="00C410BE" w:rsidRDefault="00C410BE">
      <w:pPr>
        <w:ind w:left="720"/>
        <w:jc w:val="lowKashida"/>
        <w:rPr>
          <w:rFonts w:cs="Simplified Arabic"/>
          <w:sz w:val="24"/>
          <w:szCs w:val="24"/>
          <w:rtl/>
        </w:rPr>
      </w:pPr>
      <w:r>
        <w:rPr>
          <w:rFonts w:cs="Simplified Arabic" w:hint="cs"/>
          <w:sz w:val="24"/>
          <w:szCs w:val="24"/>
          <w:rtl/>
        </w:rPr>
        <w:t>ايناس مصطفى</w:t>
      </w:r>
    </w:p>
    <w:p w:rsidR="00B5666C" w:rsidRDefault="0008470F">
      <w:pPr>
        <w:ind w:left="720"/>
        <w:jc w:val="lowKashida"/>
        <w:rPr>
          <w:rFonts w:cs="Simplified Arabic"/>
          <w:sz w:val="24"/>
          <w:szCs w:val="24"/>
          <w:rtl/>
        </w:rPr>
      </w:pPr>
      <w:r>
        <w:rPr>
          <w:rFonts w:cs="Simplified Arabic" w:hint="cs"/>
          <w:sz w:val="24"/>
          <w:szCs w:val="24"/>
          <w:rtl/>
        </w:rPr>
        <w:t>عبير الشيخ حسن</w:t>
      </w:r>
    </w:p>
    <w:p w:rsidR="00C410BE" w:rsidRDefault="0008470F">
      <w:pPr>
        <w:ind w:left="720"/>
        <w:jc w:val="lowKashida"/>
        <w:rPr>
          <w:rFonts w:cs="Simplified Arabic"/>
          <w:sz w:val="24"/>
          <w:szCs w:val="24"/>
          <w:rtl/>
        </w:rPr>
      </w:pPr>
      <w:r>
        <w:rPr>
          <w:rFonts w:cs="Simplified Arabic" w:hint="cs"/>
          <w:sz w:val="24"/>
          <w:szCs w:val="24"/>
          <w:rtl/>
        </w:rPr>
        <w:t>فادي عمارنة</w:t>
      </w:r>
    </w:p>
    <w:p w:rsidR="00EA44BE" w:rsidRDefault="00EA44BE" w:rsidP="00EA44BE">
      <w:pPr>
        <w:ind w:left="720"/>
        <w:jc w:val="lowKashida"/>
        <w:rPr>
          <w:rFonts w:cs="Simplified Arabic"/>
          <w:sz w:val="24"/>
          <w:szCs w:val="24"/>
          <w:rtl/>
        </w:rPr>
      </w:pPr>
      <w:r>
        <w:rPr>
          <w:rFonts w:cs="Simplified Arabic" w:hint="cs"/>
          <w:sz w:val="24"/>
          <w:szCs w:val="24"/>
          <w:rtl/>
        </w:rPr>
        <w:t xml:space="preserve">أسيل زيدان </w:t>
      </w:r>
    </w:p>
    <w:p w:rsidR="004E260B" w:rsidRPr="006A498F" w:rsidRDefault="004E260B">
      <w:pPr>
        <w:ind w:left="720"/>
        <w:jc w:val="lowKashida"/>
        <w:rPr>
          <w:rFonts w:cs="Simplified Arabic"/>
          <w:rtl/>
        </w:rPr>
      </w:pPr>
    </w:p>
    <w:p w:rsidR="004E260B" w:rsidRDefault="004E260B" w:rsidP="00841DE1">
      <w:pPr>
        <w:numPr>
          <w:ilvl w:val="0"/>
          <w:numId w:val="6"/>
        </w:numPr>
        <w:ind w:right="282"/>
        <w:jc w:val="lowKashida"/>
        <w:rPr>
          <w:rFonts w:cs="Simplified Arabic"/>
          <w:b/>
          <w:bCs/>
          <w:sz w:val="24"/>
          <w:szCs w:val="24"/>
        </w:rPr>
      </w:pPr>
      <w:r>
        <w:rPr>
          <w:rFonts w:cs="Simplified Arabic" w:hint="cs"/>
          <w:b/>
          <w:bCs/>
          <w:sz w:val="24"/>
          <w:szCs w:val="24"/>
          <w:rtl/>
        </w:rPr>
        <w:t xml:space="preserve">التصميم </w:t>
      </w:r>
      <w:proofErr w:type="spellStart"/>
      <w:r>
        <w:rPr>
          <w:rFonts w:cs="Simplified Arabic" w:hint="cs"/>
          <w:b/>
          <w:bCs/>
          <w:sz w:val="24"/>
          <w:szCs w:val="24"/>
          <w:rtl/>
        </w:rPr>
        <w:t>الجرافيكي</w:t>
      </w:r>
      <w:proofErr w:type="spellEnd"/>
      <w:r>
        <w:rPr>
          <w:rFonts w:cs="Simplified Arabic" w:hint="cs"/>
          <w:b/>
          <w:bCs/>
          <w:sz w:val="24"/>
          <w:szCs w:val="24"/>
          <w:rtl/>
        </w:rPr>
        <w:t xml:space="preserve"> </w:t>
      </w:r>
    </w:p>
    <w:p w:rsidR="004E260B" w:rsidRDefault="004E260B">
      <w:pPr>
        <w:ind w:left="720" w:right="720"/>
        <w:jc w:val="lowKashida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 w:hint="cs"/>
          <w:sz w:val="24"/>
          <w:szCs w:val="24"/>
          <w:rtl/>
        </w:rPr>
        <w:t xml:space="preserve">أحمد </w:t>
      </w:r>
      <w:proofErr w:type="spellStart"/>
      <w:r>
        <w:rPr>
          <w:rFonts w:cs="Simplified Arabic" w:hint="cs"/>
          <w:sz w:val="24"/>
          <w:szCs w:val="24"/>
          <w:rtl/>
        </w:rPr>
        <w:t>سوالمة</w:t>
      </w:r>
      <w:proofErr w:type="spellEnd"/>
    </w:p>
    <w:p w:rsidR="004E260B" w:rsidRPr="006A498F" w:rsidRDefault="004E260B">
      <w:pPr>
        <w:ind w:left="720" w:right="720"/>
        <w:jc w:val="lowKashida"/>
        <w:rPr>
          <w:rFonts w:cs="Simplified Arabic"/>
          <w:b/>
          <w:bCs/>
        </w:rPr>
      </w:pPr>
    </w:p>
    <w:p w:rsidR="004E260B" w:rsidRDefault="004E260B">
      <w:pPr>
        <w:numPr>
          <w:ilvl w:val="0"/>
          <w:numId w:val="6"/>
        </w:numPr>
        <w:ind w:right="282"/>
        <w:jc w:val="lowKashida"/>
        <w:rPr>
          <w:rFonts w:cs="Simplified Arabic"/>
          <w:b/>
          <w:bCs/>
          <w:sz w:val="24"/>
          <w:szCs w:val="24"/>
        </w:rPr>
      </w:pPr>
      <w:r>
        <w:rPr>
          <w:rFonts w:cs="Simplified Arabic" w:hint="cs"/>
          <w:b/>
          <w:bCs/>
          <w:sz w:val="24"/>
          <w:szCs w:val="24"/>
          <w:rtl/>
        </w:rPr>
        <w:t xml:space="preserve">تدقيق معايير النشر </w:t>
      </w:r>
    </w:p>
    <w:p w:rsidR="004E260B" w:rsidRDefault="004E260B" w:rsidP="00841DE1">
      <w:pPr>
        <w:tabs>
          <w:tab w:val="left" w:pos="3085"/>
          <w:tab w:val="left" w:pos="5920"/>
          <w:tab w:val="left" w:pos="8472"/>
        </w:tabs>
        <w:ind w:left="707"/>
        <w:rPr>
          <w:rFonts w:cs="Simplified Arabic"/>
          <w:sz w:val="24"/>
          <w:szCs w:val="24"/>
          <w:rtl/>
        </w:rPr>
      </w:pPr>
      <w:r>
        <w:rPr>
          <w:rFonts w:cs="Simplified Arabic" w:hint="cs"/>
          <w:sz w:val="24"/>
          <w:szCs w:val="24"/>
          <w:rtl/>
        </w:rPr>
        <w:t xml:space="preserve">حنان </w:t>
      </w:r>
      <w:proofErr w:type="spellStart"/>
      <w:r>
        <w:rPr>
          <w:rFonts w:cs="Simplified Arabic" w:hint="cs"/>
          <w:sz w:val="24"/>
          <w:szCs w:val="24"/>
          <w:rtl/>
        </w:rPr>
        <w:t>جناجر</w:t>
      </w:r>
      <w:r w:rsidR="00841DE1">
        <w:rPr>
          <w:rFonts w:cs="Simplified Arabic" w:hint="cs"/>
          <w:sz w:val="24"/>
          <w:szCs w:val="24"/>
          <w:rtl/>
        </w:rPr>
        <w:t>ه</w:t>
      </w:r>
      <w:proofErr w:type="spellEnd"/>
    </w:p>
    <w:p w:rsidR="004E260B" w:rsidRPr="006A498F" w:rsidRDefault="004E260B">
      <w:pPr>
        <w:ind w:left="360" w:right="720"/>
        <w:jc w:val="lowKashida"/>
        <w:rPr>
          <w:rFonts w:cs="Simplified Arabic"/>
          <w:b/>
          <w:bCs/>
        </w:rPr>
      </w:pPr>
    </w:p>
    <w:p w:rsidR="004E260B" w:rsidRDefault="004E260B">
      <w:pPr>
        <w:numPr>
          <w:ilvl w:val="0"/>
          <w:numId w:val="6"/>
        </w:numPr>
        <w:ind w:right="282"/>
        <w:jc w:val="lowKashida"/>
        <w:rPr>
          <w:rFonts w:cs="Simplified Arabic"/>
          <w:b/>
          <w:bCs/>
          <w:sz w:val="24"/>
          <w:szCs w:val="24"/>
        </w:rPr>
      </w:pPr>
      <w:r>
        <w:rPr>
          <w:rFonts w:cs="Simplified Arabic" w:hint="cs"/>
          <w:b/>
          <w:bCs/>
          <w:sz w:val="24"/>
          <w:szCs w:val="24"/>
          <w:rtl/>
        </w:rPr>
        <w:t>المراجعة الأولية</w:t>
      </w:r>
    </w:p>
    <w:p w:rsidR="004E260B" w:rsidRDefault="004E260B">
      <w:pPr>
        <w:ind w:left="720" w:right="720"/>
        <w:jc w:val="lowKashida"/>
        <w:rPr>
          <w:rFonts w:cs="Simplified Arabic"/>
          <w:sz w:val="24"/>
          <w:szCs w:val="24"/>
        </w:rPr>
      </w:pPr>
      <w:r>
        <w:rPr>
          <w:rFonts w:cs="Simplified Arabic" w:hint="cs"/>
          <w:sz w:val="24"/>
          <w:szCs w:val="24"/>
          <w:rtl/>
        </w:rPr>
        <w:t xml:space="preserve">أشرف </w:t>
      </w:r>
      <w:proofErr w:type="spellStart"/>
      <w:r>
        <w:rPr>
          <w:rFonts w:cs="Simplified Arabic" w:hint="cs"/>
          <w:sz w:val="24"/>
          <w:szCs w:val="24"/>
          <w:rtl/>
        </w:rPr>
        <w:t>سمارة</w:t>
      </w:r>
      <w:proofErr w:type="spellEnd"/>
      <w:r>
        <w:rPr>
          <w:rFonts w:cs="Simplified Arabic" w:hint="cs"/>
          <w:sz w:val="24"/>
          <w:szCs w:val="24"/>
          <w:rtl/>
        </w:rPr>
        <w:t xml:space="preserve">  </w:t>
      </w:r>
    </w:p>
    <w:p w:rsidR="004E260B" w:rsidRDefault="004E260B">
      <w:pPr>
        <w:tabs>
          <w:tab w:val="left" w:pos="3085"/>
          <w:tab w:val="left" w:pos="5920"/>
          <w:tab w:val="left" w:pos="8472"/>
        </w:tabs>
        <w:ind w:left="707"/>
        <w:rPr>
          <w:rFonts w:cs="Simplified Arabic"/>
          <w:sz w:val="24"/>
          <w:szCs w:val="24"/>
          <w:rtl/>
        </w:rPr>
      </w:pPr>
      <w:r>
        <w:rPr>
          <w:rFonts w:cs="Simplified Arabic" w:hint="cs"/>
          <w:sz w:val="24"/>
          <w:szCs w:val="24"/>
          <w:rtl/>
        </w:rPr>
        <w:t xml:space="preserve">إبراهيم </w:t>
      </w:r>
      <w:proofErr w:type="spellStart"/>
      <w:r>
        <w:rPr>
          <w:rFonts w:cs="Simplified Arabic" w:hint="cs"/>
          <w:sz w:val="24"/>
          <w:szCs w:val="24"/>
          <w:rtl/>
        </w:rPr>
        <w:t>الطرشة</w:t>
      </w:r>
      <w:proofErr w:type="spellEnd"/>
    </w:p>
    <w:p w:rsidR="004E260B" w:rsidRDefault="00320598">
      <w:pPr>
        <w:tabs>
          <w:tab w:val="left" w:pos="3085"/>
          <w:tab w:val="left" w:pos="5920"/>
          <w:tab w:val="left" w:pos="8472"/>
        </w:tabs>
        <w:ind w:left="707"/>
        <w:rPr>
          <w:rFonts w:cs="Simplified Arabic"/>
          <w:sz w:val="24"/>
          <w:szCs w:val="24"/>
          <w:rtl/>
        </w:rPr>
      </w:pPr>
      <w:r>
        <w:rPr>
          <w:rFonts w:cs="Simplified Arabic" w:hint="cs"/>
          <w:sz w:val="24"/>
          <w:szCs w:val="24"/>
          <w:rtl/>
        </w:rPr>
        <w:t xml:space="preserve">د. </w:t>
      </w:r>
      <w:r w:rsidR="004E260B">
        <w:rPr>
          <w:rFonts w:cs="Simplified Arabic" w:hint="cs"/>
          <w:sz w:val="24"/>
          <w:szCs w:val="24"/>
          <w:rtl/>
        </w:rPr>
        <w:t>صالح الكفري</w:t>
      </w:r>
    </w:p>
    <w:p w:rsidR="003D5985" w:rsidRDefault="003D5985">
      <w:pPr>
        <w:tabs>
          <w:tab w:val="left" w:pos="3085"/>
          <w:tab w:val="left" w:pos="5920"/>
          <w:tab w:val="left" w:pos="8472"/>
        </w:tabs>
        <w:ind w:left="707"/>
        <w:rPr>
          <w:rFonts w:cs="Simplified Arabic"/>
          <w:sz w:val="24"/>
          <w:szCs w:val="24"/>
          <w:rtl/>
        </w:rPr>
      </w:pPr>
      <w:r>
        <w:rPr>
          <w:rFonts w:cs="Simplified Arabic" w:hint="cs"/>
          <w:sz w:val="24"/>
          <w:szCs w:val="24"/>
          <w:rtl/>
        </w:rPr>
        <w:t xml:space="preserve">محمد </w:t>
      </w:r>
      <w:proofErr w:type="spellStart"/>
      <w:r>
        <w:rPr>
          <w:rFonts w:cs="Simplified Arabic" w:hint="cs"/>
          <w:sz w:val="24"/>
          <w:szCs w:val="24"/>
          <w:rtl/>
        </w:rPr>
        <w:t>قلالوة</w:t>
      </w:r>
      <w:proofErr w:type="spellEnd"/>
    </w:p>
    <w:p w:rsidR="004E260B" w:rsidRPr="006A498F" w:rsidRDefault="004E260B">
      <w:pPr>
        <w:tabs>
          <w:tab w:val="left" w:pos="3085"/>
          <w:tab w:val="left" w:pos="5920"/>
          <w:tab w:val="left" w:pos="8472"/>
        </w:tabs>
        <w:ind w:left="707"/>
        <w:rPr>
          <w:rFonts w:cs="Simplified Arabic"/>
          <w:rtl/>
        </w:rPr>
      </w:pPr>
    </w:p>
    <w:p w:rsidR="004E260B" w:rsidRDefault="004E260B">
      <w:pPr>
        <w:numPr>
          <w:ilvl w:val="0"/>
          <w:numId w:val="6"/>
        </w:numPr>
        <w:jc w:val="lowKashida"/>
        <w:rPr>
          <w:rFonts w:cs="Simplified Arabic"/>
          <w:sz w:val="24"/>
          <w:szCs w:val="24"/>
        </w:rPr>
      </w:pPr>
      <w:r>
        <w:rPr>
          <w:rFonts w:cs="Simplified Arabic" w:hint="cs"/>
          <w:b/>
          <w:bCs/>
          <w:sz w:val="24"/>
          <w:szCs w:val="24"/>
          <w:rtl/>
        </w:rPr>
        <w:t>المراجعة النهائية</w:t>
      </w:r>
    </w:p>
    <w:p w:rsidR="004E260B" w:rsidRDefault="0008470F">
      <w:pPr>
        <w:ind w:left="720" w:right="720"/>
        <w:jc w:val="lowKashida"/>
        <w:rPr>
          <w:rFonts w:cs="Simplified Arabic"/>
          <w:sz w:val="24"/>
          <w:szCs w:val="24"/>
        </w:rPr>
      </w:pPr>
      <w:r>
        <w:rPr>
          <w:rFonts w:cs="Simplified Arabic" w:hint="cs"/>
          <w:sz w:val="24"/>
          <w:szCs w:val="24"/>
          <w:rtl/>
        </w:rPr>
        <w:t>عناية زيدان</w:t>
      </w:r>
    </w:p>
    <w:p w:rsidR="004E260B" w:rsidRDefault="004E260B">
      <w:pPr>
        <w:ind w:left="720" w:right="720"/>
        <w:jc w:val="lowKashida"/>
        <w:rPr>
          <w:rFonts w:cs="Simplified Arabic"/>
          <w:sz w:val="24"/>
          <w:szCs w:val="24"/>
        </w:rPr>
      </w:pPr>
    </w:p>
    <w:p w:rsidR="004E260B" w:rsidRDefault="004E260B">
      <w:pPr>
        <w:numPr>
          <w:ilvl w:val="0"/>
          <w:numId w:val="6"/>
        </w:numPr>
        <w:jc w:val="lowKashida"/>
        <w:rPr>
          <w:rFonts w:cs="Simplified Arabic"/>
          <w:sz w:val="24"/>
          <w:szCs w:val="24"/>
        </w:rPr>
      </w:pPr>
      <w:r>
        <w:rPr>
          <w:rFonts w:cs="Simplified Arabic" w:hint="cs"/>
          <w:b/>
          <w:bCs/>
          <w:sz w:val="24"/>
          <w:szCs w:val="24"/>
          <w:rtl/>
        </w:rPr>
        <w:t>الإشراف العام</w:t>
      </w:r>
    </w:p>
    <w:p w:rsidR="004E260B" w:rsidRPr="00890737" w:rsidRDefault="004E260B" w:rsidP="00890737">
      <w:pPr>
        <w:tabs>
          <w:tab w:val="left" w:pos="3085"/>
          <w:tab w:val="left" w:pos="5920"/>
          <w:tab w:val="left" w:pos="8472"/>
        </w:tabs>
        <w:ind w:left="707"/>
        <w:rPr>
          <w:rFonts w:cs="Simplified Arabic"/>
          <w:sz w:val="24"/>
          <w:szCs w:val="24"/>
        </w:rPr>
      </w:pPr>
      <w:r>
        <w:rPr>
          <w:rFonts w:cs="Simplified Arabic" w:hint="cs"/>
          <w:sz w:val="24"/>
          <w:szCs w:val="24"/>
          <w:rtl/>
        </w:rPr>
        <w:t xml:space="preserve">علا عوض                            </w:t>
      </w:r>
      <w:r w:rsidR="00890737">
        <w:rPr>
          <w:rFonts w:cs="Simplified Arabic" w:hint="cs"/>
          <w:sz w:val="24"/>
          <w:szCs w:val="24"/>
          <w:rtl/>
        </w:rPr>
        <w:t xml:space="preserve">  رئيس الجهاز                  </w:t>
      </w:r>
    </w:p>
    <w:p w:rsidR="00095990" w:rsidRDefault="00095990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095990" w:rsidRDefault="00095990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095990" w:rsidRDefault="00095990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095990" w:rsidRDefault="00095990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095990" w:rsidRDefault="00095990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095990" w:rsidRDefault="00095990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095990" w:rsidRDefault="00095990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095990" w:rsidRDefault="00095990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095990" w:rsidRDefault="00095990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095990" w:rsidRDefault="00095990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095990" w:rsidRDefault="00095990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095990" w:rsidRDefault="00095990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095990" w:rsidRDefault="00095990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095990" w:rsidRDefault="00095990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095990" w:rsidRDefault="00095990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095990" w:rsidRDefault="00095990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095990" w:rsidRDefault="00095990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095990" w:rsidRDefault="00095990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095990" w:rsidRDefault="00095990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095990" w:rsidRDefault="00095990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095990" w:rsidRDefault="00095990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095990" w:rsidRDefault="00095990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095990" w:rsidRDefault="00095990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095990" w:rsidRDefault="00095990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095990" w:rsidRDefault="00095990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095990" w:rsidRDefault="00095990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095990" w:rsidRDefault="00095990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095990" w:rsidRDefault="00095990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9D39A4" w:rsidRDefault="009D39A4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9D39A4" w:rsidRDefault="009D39A4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6A498F" w:rsidRDefault="006A498F">
      <w:pPr>
        <w:bidi w:val="0"/>
        <w:rPr>
          <w:rFonts w:cs="Simplified Arabic"/>
          <w:b/>
          <w:bCs/>
          <w:sz w:val="28"/>
          <w:szCs w:val="28"/>
          <w:rtl/>
        </w:rPr>
      </w:pPr>
      <w:r>
        <w:rPr>
          <w:rFonts w:cs="Simplified Arabic"/>
          <w:b/>
          <w:bCs/>
          <w:sz w:val="28"/>
          <w:szCs w:val="28"/>
          <w:rtl/>
        </w:rPr>
        <w:br w:type="page"/>
      </w:r>
    </w:p>
    <w:p w:rsidR="004E260B" w:rsidRDefault="004E260B">
      <w:pPr>
        <w:jc w:val="center"/>
        <w:rPr>
          <w:rFonts w:cs="Simplified Arabic"/>
          <w:b/>
          <w:bCs/>
          <w:sz w:val="28"/>
          <w:szCs w:val="28"/>
          <w:rtl/>
        </w:rPr>
      </w:pPr>
      <w:r>
        <w:rPr>
          <w:rFonts w:cs="Simplified Arabic"/>
          <w:b/>
          <w:bCs/>
          <w:sz w:val="28"/>
          <w:szCs w:val="28"/>
          <w:rtl/>
        </w:rPr>
        <w:lastRenderedPageBreak/>
        <w:t>تـنـويــه لمستخدمي بيانات هذا التقرير</w:t>
      </w:r>
    </w:p>
    <w:p w:rsidR="004E260B" w:rsidRPr="006A498F" w:rsidRDefault="004E260B">
      <w:pPr>
        <w:jc w:val="center"/>
        <w:rPr>
          <w:rFonts w:cs="Simplified Arabic"/>
          <w:sz w:val="22"/>
          <w:szCs w:val="22"/>
          <w:rtl/>
        </w:rPr>
      </w:pPr>
    </w:p>
    <w:p w:rsidR="004E260B" w:rsidRDefault="004E260B">
      <w:pPr>
        <w:pStyle w:val="BodyText"/>
        <w:jc w:val="both"/>
        <w:rPr>
          <w:szCs w:val="24"/>
          <w:rtl/>
        </w:rPr>
      </w:pPr>
      <w:proofErr w:type="spellStart"/>
      <w:r>
        <w:rPr>
          <w:rFonts w:hint="cs"/>
          <w:szCs w:val="24"/>
          <w:rtl/>
        </w:rPr>
        <w:t>1-</w:t>
      </w:r>
      <w:proofErr w:type="spellEnd"/>
      <w:r>
        <w:rPr>
          <w:rFonts w:hint="cs"/>
          <w:szCs w:val="24"/>
          <w:rtl/>
        </w:rPr>
        <w:t xml:space="preserve"> </w:t>
      </w:r>
      <w:r>
        <w:rPr>
          <w:szCs w:val="24"/>
          <w:rtl/>
        </w:rPr>
        <w:t xml:space="preserve">نظراً للتفاوت في الأسعار </w:t>
      </w:r>
      <w:r>
        <w:rPr>
          <w:rFonts w:hint="cs"/>
          <w:szCs w:val="24"/>
          <w:rtl/>
        </w:rPr>
        <w:t>والأهمية النسبية للسلع والخدمات</w:t>
      </w:r>
      <w:r>
        <w:rPr>
          <w:szCs w:val="24"/>
          <w:rtl/>
        </w:rPr>
        <w:t xml:space="preserve"> بين</w:t>
      </w:r>
      <w:r>
        <w:rPr>
          <w:rFonts w:hint="cs"/>
          <w:szCs w:val="24"/>
          <w:rtl/>
        </w:rPr>
        <w:t xml:space="preserve"> القدس </w:t>
      </w:r>
      <w:r>
        <w:rPr>
          <w:szCs w:val="24"/>
        </w:rPr>
        <w:t>J1</w:t>
      </w:r>
      <w:r w:rsidR="0008470F">
        <w:rPr>
          <w:rFonts w:hint="cs"/>
          <w:szCs w:val="24"/>
          <w:rtl/>
        </w:rPr>
        <w:t xml:space="preserve"> </w:t>
      </w:r>
      <w:r>
        <w:rPr>
          <w:rFonts w:hint="cs"/>
          <w:szCs w:val="24"/>
          <w:rtl/>
        </w:rPr>
        <w:t xml:space="preserve"> </w:t>
      </w:r>
      <w:r w:rsidR="0008470F">
        <w:rPr>
          <w:rFonts w:hint="cs"/>
          <w:szCs w:val="24"/>
          <w:rtl/>
        </w:rPr>
        <w:t>و</w:t>
      </w:r>
      <w:r>
        <w:rPr>
          <w:rFonts w:hint="cs"/>
          <w:szCs w:val="24"/>
          <w:rtl/>
        </w:rPr>
        <w:t>الضفة الغربية باستثنا</w:t>
      </w:r>
      <w:r>
        <w:rPr>
          <w:rFonts w:hint="eastAsia"/>
          <w:szCs w:val="24"/>
          <w:rtl/>
        </w:rPr>
        <w:t>ء</w:t>
      </w:r>
      <w:r>
        <w:rPr>
          <w:rFonts w:hint="cs"/>
          <w:szCs w:val="24"/>
          <w:rtl/>
        </w:rPr>
        <w:t xml:space="preserve"> القدس </w:t>
      </w:r>
      <w:r>
        <w:rPr>
          <w:szCs w:val="24"/>
        </w:rPr>
        <w:t>J1</w:t>
      </w:r>
      <w:proofErr w:type="spellStart"/>
      <w:r>
        <w:rPr>
          <w:szCs w:val="24"/>
          <w:rtl/>
        </w:rPr>
        <w:t>،</w:t>
      </w:r>
      <w:proofErr w:type="spellEnd"/>
      <w:r>
        <w:rPr>
          <w:szCs w:val="24"/>
          <w:rtl/>
        </w:rPr>
        <w:t xml:space="preserve"> فقد تم </w:t>
      </w:r>
      <w:r>
        <w:rPr>
          <w:rFonts w:hint="cs"/>
          <w:szCs w:val="24"/>
          <w:rtl/>
        </w:rPr>
        <w:t>احتساب</w:t>
      </w:r>
      <w:r>
        <w:rPr>
          <w:szCs w:val="24"/>
          <w:rtl/>
        </w:rPr>
        <w:t xml:space="preserve"> الرقم القياسي </w:t>
      </w:r>
      <w:r>
        <w:rPr>
          <w:rFonts w:hint="cs"/>
          <w:szCs w:val="24"/>
          <w:rtl/>
        </w:rPr>
        <w:t>لكل من القدس</w:t>
      </w:r>
      <w:r>
        <w:rPr>
          <w:szCs w:val="24"/>
        </w:rPr>
        <w:t>J1</w:t>
      </w:r>
      <w:r>
        <w:rPr>
          <w:rFonts w:hint="cs"/>
          <w:szCs w:val="24"/>
          <w:rtl/>
        </w:rPr>
        <w:t xml:space="preserve"> وباقي محافظات الضفة الغربية بشكل </w:t>
      </w:r>
      <w:proofErr w:type="spellStart"/>
      <w:r>
        <w:rPr>
          <w:rFonts w:hint="cs"/>
          <w:szCs w:val="24"/>
          <w:rtl/>
        </w:rPr>
        <w:t>مستقل،</w:t>
      </w:r>
      <w:proofErr w:type="spellEnd"/>
      <w:r>
        <w:rPr>
          <w:rFonts w:hint="cs"/>
          <w:szCs w:val="24"/>
          <w:rtl/>
        </w:rPr>
        <w:t xml:space="preserve"> لذا</w:t>
      </w:r>
      <w:r>
        <w:rPr>
          <w:szCs w:val="24"/>
          <w:rtl/>
        </w:rPr>
        <w:t xml:space="preserve"> </w:t>
      </w:r>
      <w:r>
        <w:rPr>
          <w:rFonts w:hint="cs"/>
          <w:szCs w:val="24"/>
          <w:rtl/>
        </w:rPr>
        <w:t xml:space="preserve">فإن </w:t>
      </w:r>
      <w:r>
        <w:rPr>
          <w:szCs w:val="24"/>
          <w:rtl/>
        </w:rPr>
        <w:t xml:space="preserve">الرقم القياسي الخاص </w:t>
      </w:r>
      <w:r>
        <w:rPr>
          <w:rFonts w:hint="cs"/>
          <w:szCs w:val="24"/>
          <w:rtl/>
        </w:rPr>
        <w:t>ب</w:t>
      </w:r>
      <w:r w:rsidR="00F67F91">
        <w:rPr>
          <w:szCs w:val="24"/>
          <w:rtl/>
        </w:rPr>
        <w:t>الضفة الغربية لا ي</w:t>
      </w:r>
      <w:r w:rsidR="00F67F91">
        <w:rPr>
          <w:rFonts w:hint="cs"/>
          <w:szCs w:val="24"/>
          <w:rtl/>
        </w:rPr>
        <w:t>تضمن</w:t>
      </w:r>
      <w:r>
        <w:rPr>
          <w:szCs w:val="24"/>
          <w:rtl/>
        </w:rPr>
        <w:t xml:space="preserve"> </w:t>
      </w:r>
      <w:r>
        <w:rPr>
          <w:rFonts w:hint="cs"/>
          <w:szCs w:val="24"/>
          <w:rtl/>
        </w:rPr>
        <w:t>القدس</w:t>
      </w:r>
      <w:r>
        <w:rPr>
          <w:szCs w:val="24"/>
        </w:rPr>
        <w:t>J1</w:t>
      </w:r>
      <w:r>
        <w:rPr>
          <w:szCs w:val="24"/>
          <w:rtl/>
        </w:rPr>
        <w:t>.</w:t>
      </w:r>
    </w:p>
    <w:p w:rsidR="004E260B" w:rsidRDefault="004E260B">
      <w:pPr>
        <w:pStyle w:val="BodyText"/>
        <w:jc w:val="both"/>
        <w:rPr>
          <w:szCs w:val="24"/>
          <w:rtl/>
        </w:rPr>
      </w:pPr>
      <w:proofErr w:type="spellStart"/>
      <w:r>
        <w:rPr>
          <w:rFonts w:hint="cs"/>
          <w:szCs w:val="24"/>
          <w:rtl/>
        </w:rPr>
        <w:t>2-</w:t>
      </w:r>
      <w:proofErr w:type="spellEnd"/>
      <w:r>
        <w:rPr>
          <w:rFonts w:hint="cs"/>
          <w:szCs w:val="24"/>
          <w:rtl/>
        </w:rPr>
        <w:t xml:space="preserve"> تظهر الإشارة </w:t>
      </w:r>
      <w:proofErr w:type="spellStart"/>
      <w:r>
        <w:rPr>
          <w:rFonts w:hint="cs"/>
          <w:szCs w:val="24"/>
          <w:rtl/>
        </w:rPr>
        <w:t>(..)</w:t>
      </w:r>
      <w:proofErr w:type="spellEnd"/>
      <w:r>
        <w:rPr>
          <w:rFonts w:hint="cs"/>
          <w:szCs w:val="24"/>
          <w:rtl/>
        </w:rPr>
        <w:t xml:space="preserve"> لبعض الأصناف في بعض </w:t>
      </w:r>
      <w:proofErr w:type="spellStart"/>
      <w:r>
        <w:rPr>
          <w:rFonts w:hint="cs"/>
          <w:szCs w:val="24"/>
          <w:rtl/>
        </w:rPr>
        <w:t>الجداول،</w:t>
      </w:r>
      <w:proofErr w:type="spellEnd"/>
      <w:r>
        <w:rPr>
          <w:rFonts w:hint="cs"/>
          <w:szCs w:val="24"/>
          <w:rtl/>
        </w:rPr>
        <w:t xml:space="preserve"> وهذا يعني انه لم يتوفر سعر لهذه الأصناف في تلك الفترة.</w:t>
      </w:r>
    </w:p>
    <w:p w:rsidR="00865B46" w:rsidRDefault="004E260B" w:rsidP="0008470F">
      <w:pPr>
        <w:jc w:val="lowKashida"/>
        <w:rPr>
          <w:rFonts w:cs="Simplified Arabic"/>
          <w:sz w:val="24"/>
          <w:szCs w:val="24"/>
          <w:rtl/>
        </w:rPr>
      </w:pPr>
      <w:proofErr w:type="spellStart"/>
      <w:r>
        <w:rPr>
          <w:rFonts w:cs="Simplified Arabic" w:hint="cs"/>
          <w:sz w:val="24"/>
          <w:szCs w:val="24"/>
          <w:rtl/>
        </w:rPr>
        <w:t>3-</w:t>
      </w:r>
      <w:proofErr w:type="spellEnd"/>
      <w:r>
        <w:rPr>
          <w:rFonts w:cs="Simplified Arabic" w:hint="cs"/>
          <w:sz w:val="24"/>
          <w:szCs w:val="24"/>
          <w:rtl/>
        </w:rPr>
        <w:t xml:space="preserve"> </w:t>
      </w:r>
      <w:r>
        <w:rPr>
          <w:rFonts w:cs="Simplified Arabic"/>
          <w:sz w:val="24"/>
          <w:szCs w:val="24"/>
          <w:rtl/>
        </w:rPr>
        <w:t xml:space="preserve">تم استخدام </w:t>
      </w:r>
      <w:proofErr w:type="spellStart"/>
      <w:r>
        <w:rPr>
          <w:rFonts w:cs="Simplified Arabic"/>
          <w:b/>
          <w:bCs/>
          <w:sz w:val="24"/>
          <w:szCs w:val="24"/>
          <w:rtl/>
        </w:rPr>
        <w:t>الشي</w:t>
      </w:r>
      <w:r>
        <w:rPr>
          <w:rFonts w:cs="Simplified Arabic" w:hint="cs"/>
          <w:b/>
          <w:bCs/>
          <w:sz w:val="24"/>
          <w:szCs w:val="24"/>
          <w:rtl/>
        </w:rPr>
        <w:t>ق</w:t>
      </w:r>
      <w:r>
        <w:rPr>
          <w:rFonts w:cs="Simplified Arabic"/>
          <w:b/>
          <w:bCs/>
          <w:sz w:val="24"/>
          <w:szCs w:val="24"/>
          <w:rtl/>
        </w:rPr>
        <w:t>ل</w:t>
      </w:r>
      <w:proofErr w:type="spellEnd"/>
      <w:r>
        <w:rPr>
          <w:rFonts w:cs="Simplified Arabic"/>
          <w:b/>
          <w:bCs/>
          <w:sz w:val="24"/>
          <w:szCs w:val="24"/>
          <w:rtl/>
        </w:rPr>
        <w:t xml:space="preserve"> الإسرائيلي</w:t>
      </w:r>
      <w:r>
        <w:rPr>
          <w:rFonts w:cs="Simplified Arabic"/>
          <w:sz w:val="24"/>
          <w:szCs w:val="24"/>
          <w:rtl/>
        </w:rPr>
        <w:t xml:space="preserve"> في تسعير السلع والخدمات.  وقد بلغ </w:t>
      </w:r>
      <w:r>
        <w:rPr>
          <w:rFonts w:cs="Simplified Arabic" w:hint="cs"/>
          <w:sz w:val="24"/>
          <w:szCs w:val="24"/>
          <w:rtl/>
        </w:rPr>
        <w:t>المعدل الشهري</w:t>
      </w:r>
      <w:r>
        <w:rPr>
          <w:rFonts w:cs="Simplified Arabic"/>
          <w:sz w:val="24"/>
          <w:szCs w:val="24"/>
          <w:rtl/>
        </w:rPr>
        <w:t xml:space="preserve"> </w:t>
      </w:r>
      <w:r>
        <w:rPr>
          <w:rFonts w:cs="Simplified Arabic" w:hint="cs"/>
          <w:sz w:val="24"/>
          <w:szCs w:val="24"/>
          <w:rtl/>
        </w:rPr>
        <w:t>ل</w:t>
      </w:r>
      <w:r>
        <w:rPr>
          <w:rFonts w:cs="Simplified Arabic"/>
          <w:sz w:val="24"/>
          <w:szCs w:val="24"/>
          <w:rtl/>
        </w:rPr>
        <w:t xml:space="preserve">سعر صرف الدولار مقابل </w:t>
      </w:r>
      <w:proofErr w:type="spellStart"/>
      <w:r>
        <w:rPr>
          <w:rFonts w:cs="Simplified Arabic"/>
          <w:sz w:val="24"/>
          <w:szCs w:val="24"/>
          <w:rtl/>
        </w:rPr>
        <w:t>الشي</w:t>
      </w:r>
      <w:r>
        <w:rPr>
          <w:rFonts w:cs="Simplified Arabic" w:hint="cs"/>
          <w:sz w:val="24"/>
          <w:szCs w:val="24"/>
          <w:rtl/>
        </w:rPr>
        <w:t>ق</w:t>
      </w:r>
      <w:r>
        <w:rPr>
          <w:rFonts w:cs="Simplified Arabic"/>
          <w:sz w:val="24"/>
          <w:szCs w:val="24"/>
          <w:rtl/>
        </w:rPr>
        <w:t>ل</w:t>
      </w:r>
      <w:proofErr w:type="spellEnd"/>
      <w:r>
        <w:rPr>
          <w:rFonts w:cs="Simplified Arabic" w:hint="cs"/>
          <w:sz w:val="24"/>
          <w:szCs w:val="24"/>
          <w:rtl/>
        </w:rPr>
        <w:t xml:space="preserve"> للسنوات </w:t>
      </w:r>
      <w:r w:rsidR="0008470F">
        <w:rPr>
          <w:rFonts w:cs="Simplified Arabic" w:hint="cs"/>
          <w:sz w:val="24"/>
          <w:szCs w:val="24"/>
          <w:rtl/>
        </w:rPr>
        <w:t>2005</w:t>
      </w:r>
      <w:r>
        <w:rPr>
          <w:rFonts w:cs="Simplified Arabic" w:hint="cs"/>
          <w:sz w:val="24"/>
          <w:szCs w:val="24"/>
          <w:rtl/>
        </w:rPr>
        <w:t xml:space="preserve"> </w:t>
      </w:r>
      <w:proofErr w:type="spellStart"/>
      <w:r>
        <w:rPr>
          <w:rFonts w:cs="Simplified Arabic"/>
          <w:sz w:val="24"/>
          <w:szCs w:val="24"/>
          <w:rtl/>
        </w:rPr>
        <w:t>–</w:t>
      </w:r>
      <w:proofErr w:type="spellEnd"/>
      <w:r>
        <w:rPr>
          <w:rFonts w:cs="Simplified Arabic" w:hint="cs"/>
          <w:sz w:val="24"/>
          <w:szCs w:val="24"/>
          <w:rtl/>
        </w:rPr>
        <w:t xml:space="preserve"> </w:t>
      </w:r>
      <w:r w:rsidR="0008470F">
        <w:rPr>
          <w:rFonts w:cs="Simplified Arabic" w:hint="cs"/>
          <w:sz w:val="24"/>
          <w:szCs w:val="24"/>
          <w:rtl/>
        </w:rPr>
        <w:t>2013</w:t>
      </w:r>
      <w:r>
        <w:rPr>
          <w:rFonts w:cs="Simplified Arabic" w:hint="cs"/>
          <w:sz w:val="24"/>
          <w:szCs w:val="24"/>
          <w:rtl/>
        </w:rPr>
        <w:t xml:space="preserve"> </w:t>
      </w:r>
      <w:r>
        <w:rPr>
          <w:rFonts w:cs="Simplified Arabic"/>
          <w:sz w:val="24"/>
          <w:szCs w:val="24"/>
          <w:rtl/>
        </w:rPr>
        <w:t xml:space="preserve"> كالتالي:</w:t>
      </w:r>
    </w:p>
    <w:p w:rsidR="004E260B" w:rsidRDefault="004E260B">
      <w:pPr>
        <w:rPr>
          <w:rFonts w:cs="Simplified Arabic"/>
          <w:sz w:val="24"/>
          <w:rtl/>
        </w:rPr>
      </w:pPr>
    </w:p>
    <w:tbl>
      <w:tblPr>
        <w:bidiVisual/>
        <w:tblW w:w="8789" w:type="dxa"/>
        <w:jc w:val="center"/>
        <w:tblLayout w:type="fixed"/>
        <w:tblCellMar>
          <w:left w:w="30" w:type="dxa"/>
          <w:right w:w="30" w:type="dxa"/>
        </w:tblCellMar>
        <w:tblLook w:val="0000"/>
      </w:tblPr>
      <w:tblGrid>
        <w:gridCol w:w="1449"/>
        <w:gridCol w:w="815"/>
        <w:gridCol w:w="816"/>
        <w:gridCol w:w="815"/>
        <w:gridCol w:w="816"/>
        <w:gridCol w:w="815"/>
        <w:gridCol w:w="816"/>
        <w:gridCol w:w="815"/>
        <w:gridCol w:w="816"/>
        <w:gridCol w:w="816"/>
      </w:tblGrid>
      <w:tr w:rsidR="0008470F" w:rsidRPr="006A498F" w:rsidTr="0008470F">
        <w:trPr>
          <w:trHeight w:val="340"/>
          <w:jc w:val="center"/>
        </w:trPr>
        <w:tc>
          <w:tcPr>
            <w:tcW w:w="144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08470F" w:rsidRPr="006A498F" w:rsidRDefault="0008470F">
            <w:pPr>
              <w:jc w:val="center"/>
              <w:rPr>
                <w:rFonts w:cs="Simplified Arabic"/>
                <w:b/>
                <w:bCs/>
                <w:snapToGrid w:val="0"/>
                <w:color w:val="000000"/>
                <w:sz w:val="18"/>
                <w:szCs w:val="18"/>
              </w:rPr>
            </w:pPr>
            <w:r w:rsidRPr="006A498F">
              <w:rPr>
                <w:rFonts w:cs="Simplified Arabic"/>
                <w:b/>
                <w:bCs/>
                <w:snapToGrid w:val="0"/>
                <w:color w:val="000000"/>
                <w:sz w:val="18"/>
                <w:szCs w:val="18"/>
                <w:rtl/>
              </w:rPr>
              <w:t>الشـــهر</w:t>
            </w:r>
          </w:p>
        </w:tc>
        <w:tc>
          <w:tcPr>
            <w:tcW w:w="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08470F" w:rsidRPr="006A498F" w:rsidRDefault="0008470F">
            <w:pPr>
              <w:jc w:val="center"/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rtl/>
              </w:rPr>
            </w:pPr>
            <w:r w:rsidRPr="006A498F">
              <w:rPr>
                <w:rFonts w:ascii="Arial" w:hAnsi="Arial" w:cs="Arial" w:hint="cs"/>
                <w:b/>
                <w:bCs/>
                <w:snapToGrid w:val="0"/>
                <w:color w:val="000000"/>
                <w:sz w:val="18"/>
                <w:szCs w:val="18"/>
                <w:rtl/>
              </w:rPr>
              <w:t>2005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08470F" w:rsidRPr="006A498F" w:rsidRDefault="0008470F">
            <w:pPr>
              <w:jc w:val="center"/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rtl/>
              </w:rPr>
            </w:pPr>
            <w:r w:rsidRPr="006A498F">
              <w:rPr>
                <w:rFonts w:ascii="Arial" w:hAnsi="Arial" w:cs="Arial" w:hint="cs"/>
                <w:b/>
                <w:bCs/>
                <w:snapToGrid w:val="0"/>
                <w:color w:val="000000"/>
                <w:sz w:val="18"/>
                <w:szCs w:val="18"/>
                <w:rtl/>
              </w:rPr>
              <w:t>2006</w:t>
            </w:r>
          </w:p>
        </w:tc>
        <w:tc>
          <w:tcPr>
            <w:tcW w:w="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08470F" w:rsidRPr="006A498F" w:rsidRDefault="0008470F">
            <w:pPr>
              <w:jc w:val="center"/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rtl/>
              </w:rPr>
            </w:pPr>
            <w:r w:rsidRPr="006A498F">
              <w:rPr>
                <w:rFonts w:ascii="Arial" w:hAnsi="Arial" w:cs="Arial" w:hint="cs"/>
                <w:b/>
                <w:bCs/>
                <w:snapToGrid w:val="0"/>
                <w:color w:val="000000"/>
                <w:sz w:val="18"/>
                <w:szCs w:val="18"/>
                <w:rtl/>
              </w:rPr>
              <w:t>2007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08470F" w:rsidRPr="006A498F" w:rsidRDefault="0008470F">
            <w:pPr>
              <w:jc w:val="center"/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rtl/>
              </w:rPr>
            </w:pPr>
            <w:r w:rsidRPr="006A498F">
              <w:rPr>
                <w:rFonts w:ascii="Arial" w:hAnsi="Arial" w:cs="Arial" w:hint="cs"/>
                <w:b/>
                <w:bCs/>
                <w:snapToGrid w:val="0"/>
                <w:color w:val="000000"/>
                <w:sz w:val="18"/>
                <w:szCs w:val="18"/>
                <w:rtl/>
              </w:rPr>
              <w:t>2008</w:t>
            </w:r>
          </w:p>
        </w:tc>
        <w:tc>
          <w:tcPr>
            <w:tcW w:w="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08470F" w:rsidRPr="006A498F" w:rsidRDefault="0008470F">
            <w:pPr>
              <w:jc w:val="center"/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rtl/>
              </w:rPr>
            </w:pPr>
            <w:r w:rsidRPr="006A498F">
              <w:rPr>
                <w:rFonts w:ascii="Arial" w:hAnsi="Arial" w:cs="Arial" w:hint="cs"/>
                <w:b/>
                <w:bCs/>
                <w:snapToGrid w:val="0"/>
                <w:color w:val="000000"/>
                <w:sz w:val="18"/>
                <w:szCs w:val="18"/>
                <w:rtl/>
              </w:rPr>
              <w:t>2009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08470F" w:rsidRPr="006A498F" w:rsidRDefault="0008470F" w:rsidP="002661F0">
            <w:pPr>
              <w:jc w:val="center"/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rtl/>
              </w:rPr>
            </w:pPr>
            <w:r w:rsidRPr="006A498F">
              <w:rPr>
                <w:rFonts w:ascii="Arial" w:hAnsi="Arial" w:cs="Arial" w:hint="cs"/>
                <w:b/>
                <w:bCs/>
                <w:snapToGrid w:val="0"/>
                <w:color w:val="000000"/>
                <w:sz w:val="18"/>
                <w:szCs w:val="18"/>
                <w:rtl/>
              </w:rPr>
              <w:t>2010</w:t>
            </w:r>
          </w:p>
        </w:tc>
        <w:tc>
          <w:tcPr>
            <w:tcW w:w="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08470F" w:rsidRPr="006A498F" w:rsidRDefault="0008470F" w:rsidP="009164FC">
            <w:pPr>
              <w:jc w:val="center"/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rtl/>
              </w:rPr>
            </w:pPr>
            <w:r w:rsidRPr="006A498F">
              <w:rPr>
                <w:rFonts w:ascii="Arial" w:hAnsi="Arial" w:cs="Arial" w:hint="cs"/>
                <w:b/>
                <w:bCs/>
                <w:snapToGrid w:val="0"/>
                <w:color w:val="000000"/>
                <w:sz w:val="18"/>
                <w:szCs w:val="18"/>
                <w:rtl/>
              </w:rPr>
              <w:t>2011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08470F" w:rsidRPr="006A498F" w:rsidRDefault="0008470F" w:rsidP="009164FC">
            <w:pPr>
              <w:jc w:val="center"/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rtl/>
              </w:rPr>
            </w:pPr>
            <w:r>
              <w:rPr>
                <w:rFonts w:ascii="Arial" w:hAnsi="Arial" w:cs="Arial" w:hint="cs"/>
                <w:b/>
                <w:bCs/>
                <w:snapToGrid w:val="0"/>
                <w:color w:val="000000"/>
                <w:sz w:val="18"/>
                <w:szCs w:val="18"/>
                <w:rtl/>
              </w:rPr>
              <w:t>2012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08470F" w:rsidRDefault="0008470F" w:rsidP="0008470F">
            <w:pPr>
              <w:jc w:val="center"/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rtl/>
              </w:rPr>
            </w:pPr>
            <w:r>
              <w:rPr>
                <w:rFonts w:ascii="Arial" w:hAnsi="Arial" w:cs="Arial" w:hint="cs"/>
                <w:b/>
                <w:bCs/>
                <w:snapToGrid w:val="0"/>
                <w:color w:val="000000"/>
                <w:sz w:val="18"/>
                <w:szCs w:val="18"/>
                <w:rtl/>
              </w:rPr>
              <w:t>2013</w:t>
            </w:r>
          </w:p>
        </w:tc>
      </w:tr>
      <w:tr w:rsidR="00C24E3B" w:rsidRPr="006A498F" w:rsidTr="00C24E3B">
        <w:trPr>
          <w:trHeight w:val="340"/>
          <w:jc w:val="center"/>
        </w:trPr>
        <w:tc>
          <w:tcPr>
            <w:tcW w:w="1449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C24E3B" w:rsidRPr="006A498F" w:rsidRDefault="00C24E3B">
            <w:pPr>
              <w:ind w:left="57"/>
              <w:rPr>
                <w:rFonts w:cs="Simplified Arabic"/>
                <w:snapToGrid w:val="0"/>
                <w:color w:val="000000"/>
                <w:sz w:val="18"/>
                <w:szCs w:val="18"/>
                <w:rtl/>
              </w:rPr>
            </w:pPr>
            <w:r w:rsidRPr="006A498F">
              <w:rPr>
                <w:rFonts w:cs="Simplified Arabic"/>
                <w:snapToGrid w:val="0"/>
                <w:color w:val="000000"/>
                <w:sz w:val="18"/>
                <w:szCs w:val="18"/>
                <w:rtl/>
              </w:rPr>
              <w:t>كانون ثاني</w:t>
            </w:r>
          </w:p>
        </w:tc>
        <w:tc>
          <w:tcPr>
            <w:tcW w:w="815" w:type="dxa"/>
            <w:tcBorders>
              <w:top w:val="single" w:sz="6" w:space="0" w:color="auto"/>
            </w:tcBorders>
            <w:vAlign w:val="center"/>
          </w:tcPr>
          <w:p w:rsidR="00C24E3B" w:rsidRPr="006A498F" w:rsidRDefault="00C24E3B" w:rsidP="00C24E3B">
            <w:pPr>
              <w:ind w:firstLine="167"/>
              <w:rPr>
                <w:rFonts w:ascii="Arial" w:hAnsi="Arial" w:cs="Arial"/>
                <w:snapToGrid w:val="0"/>
                <w:sz w:val="18"/>
                <w:szCs w:val="18"/>
                <w:rtl/>
              </w:rPr>
            </w:pPr>
            <w:r w:rsidRPr="006A498F">
              <w:rPr>
                <w:rFonts w:ascii="Arial" w:hAnsi="Arial" w:cs="Arial"/>
                <w:snapToGrid w:val="0"/>
                <w:sz w:val="18"/>
                <w:szCs w:val="18"/>
                <w:rtl/>
              </w:rPr>
              <w:t>4.3</w:t>
            </w:r>
            <w:r w:rsidRPr="006A498F">
              <w:rPr>
                <w:rFonts w:ascii="Arial" w:hAnsi="Arial" w:cs="Arial" w:hint="cs"/>
                <w:snapToGrid w:val="0"/>
                <w:sz w:val="18"/>
                <w:szCs w:val="18"/>
                <w:rtl/>
              </w:rPr>
              <w:t>7</w:t>
            </w:r>
          </w:p>
        </w:tc>
        <w:tc>
          <w:tcPr>
            <w:tcW w:w="816" w:type="dxa"/>
            <w:tcBorders>
              <w:top w:val="single" w:sz="6" w:space="0" w:color="auto"/>
            </w:tcBorders>
            <w:vAlign w:val="center"/>
          </w:tcPr>
          <w:p w:rsidR="00C24E3B" w:rsidRPr="006A498F" w:rsidRDefault="00C24E3B" w:rsidP="00C24E3B">
            <w:pPr>
              <w:ind w:firstLine="167"/>
              <w:rPr>
                <w:rFonts w:ascii="Arial" w:hAnsi="Arial" w:cs="Arial"/>
                <w:snapToGrid w:val="0"/>
                <w:sz w:val="18"/>
                <w:szCs w:val="18"/>
                <w:rtl/>
              </w:rPr>
            </w:pPr>
            <w:r w:rsidRPr="006A498F">
              <w:rPr>
                <w:rFonts w:ascii="Arial" w:hAnsi="Arial" w:cs="Arial" w:hint="cs"/>
                <w:snapToGrid w:val="0"/>
                <w:sz w:val="18"/>
                <w:szCs w:val="18"/>
                <w:rtl/>
              </w:rPr>
              <w:t>4.61</w:t>
            </w:r>
          </w:p>
        </w:tc>
        <w:tc>
          <w:tcPr>
            <w:tcW w:w="815" w:type="dxa"/>
            <w:tcBorders>
              <w:top w:val="single" w:sz="6" w:space="0" w:color="auto"/>
            </w:tcBorders>
            <w:vAlign w:val="center"/>
          </w:tcPr>
          <w:p w:rsidR="00C24E3B" w:rsidRPr="006A498F" w:rsidRDefault="00C24E3B" w:rsidP="00C24E3B">
            <w:pPr>
              <w:ind w:firstLine="167"/>
              <w:rPr>
                <w:rFonts w:ascii="Arial" w:hAnsi="Arial" w:cs="Arial"/>
                <w:sz w:val="18"/>
                <w:szCs w:val="18"/>
              </w:rPr>
            </w:pPr>
            <w:r w:rsidRPr="006A498F">
              <w:rPr>
                <w:rFonts w:ascii="Arial" w:hAnsi="Arial" w:cs="Arial"/>
                <w:sz w:val="18"/>
                <w:szCs w:val="18"/>
              </w:rPr>
              <w:t>4.22</w:t>
            </w:r>
          </w:p>
        </w:tc>
        <w:tc>
          <w:tcPr>
            <w:tcW w:w="816" w:type="dxa"/>
            <w:tcBorders>
              <w:top w:val="single" w:sz="6" w:space="0" w:color="auto"/>
              <w:right w:val="nil"/>
            </w:tcBorders>
            <w:vAlign w:val="center"/>
          </w:tcPr>
          <w:p w:rsidR="00C24E3B" w:rsidRPr="006A498F" w:rsidRDefault="00C24E3B" w:rsidP="00C24E3B">
            <w:pPr>
              <w:pStyle w:val="NormalWeb"/>
              <w:bidi/>
              <w:spacing w:before="0" w:beforeAutospacing="0" w:after="0" w:afterAutospacing="0"/>
              <w:ind w:firstLine="167"/>
              <w:rPr>
                <w:rFonts w:ascii="Arial" w:hAnsi="Arial" w:cs="Arial"/>
                <w:sz w:val="18"/>
                <w:szCs w:val="18"/>
              </w:rPr>
            </w:pPr>
            <w:r w:rsidRPr="006A498F">
              <w:rPr>
                <w:rFonts w:ascii="Arial" w:hAnsi="Arial" w:cs="Arial"/>
                <w:sz w:val="18"/>
                <w:szCs w:val="18"/>
              </w:rPr>
              <w:t>3.7</w:t>
            </w: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15" w:type="dxa"/>
            <w:tcBorders>
              <w:top w:val="single" w:sz="6" w:space="0" w:color="auto"/>
            </w:tcBorders>
            <w:vAlign w:val="center"/>
          </w:tcPr>
          <w:p w:rsidR="00C24E3B" w:rsidRPr="006A498F" w:rsidRDefault="00C24E3B" w:rsidP="00C24E3B">
            <w:pPr>
              <w:ind w:firstLine="167"/>
              <w:rPr>
                <w:rFonts w:ascii="Arial" w:hAnsi="Arial" w:cs="Arial"/>
                <w:sz w:val="18"/>
                <w:szCs w:val="18"/>
              </w:rPr>
            </w:pPr>
            <w:r w:rsidRPr="006A498F">
              <w:rPr>
                <w:rFonts w:ascii="Arial" w:hAnsi="Arial" w:cs="Arial"/>
                <w:sz w:val="18"/>
                <w:szCs w:val="18"/>
              </w:rPr>
              <w:t>3.90</w:t>
            </w:r>
          </w:p>
        </w:tc>
        <w:tc>
          <w:tcPr>
            <w:tcW w:w="816" w:type="dxa"/>
            <w:tcBorders>
              <w:top w:val="single" w:sz="6" w:space="0" w:color="auto"/>
            </w:tcBorders>
            <w:vAlign w:val="center"/>
          </w:tcPr>
          <w:p w:rsidR="00C24E3B" w:rsidRPr="006A498F" w:rsidRDefault="00C24E3B" w:rsidP="00C24E3B">
            <w:pPr>
              <w:ind w:firstLine="167"/>
              <w:rPr>
                <w:rFonts w:ascii="Arial" w:eastAsia="Arial Unicode MS" w:hAnsi="Arial" w:cs="Arial"/>
                <w:sz w:val="18"/>
                <w:szCs w:val="18"/>
              </w:rPr>
            </w:pPr>
            <w:r w:rsidRPr="006A498F">
              <w:rPr>
                <w:rFonts w:ascii="Arial" w:hAnsi="Arial" w:cs="Arial"/>
                <w:sz w:val="18"/>
                <w:szCs w:val="18"/>
              </w:rPr>
              <w:t>3.72</w:t>
            </w:r>
          </w:p>
        </w:tc>
        <w:tc>
          <w:tcPr>
            <w:tcW w:w="815" w:type="dxa"/>
            <w:tcBorders>
              <w:top w:val="single" w:sz="6" w:space="0" w:color="auto"/>
            </w:tcBorders>
            <w:vAlign w:val="center"/>
          </w:tcPr>
          <w:p w:rsidR="00C24E3B" w:rsidRPr="006A498F" w:rsidRDefault="00C24E3B" w:rsidP="00C24E3B">
            <w:pPr>
              <w:ind w:firstLine="167"/>
              <w:rPr>
                <w:rFonts w:ascii="Arial" w:hAnsi="Arial" w:cs="Arial"/>
                <w:sz w:val="18"/>
                <w:szCs w:val="18"/>
              </w:rPr>
            </w:pPr>
            <w:r w:rsidRPr="006A498F">
              <w:rPr>
                <w:rFonts w:ascii="Arial" w:hAnsi="Arial" w:cs="Arial"/>
                <w:sz w:val="18"/>
                <w:szCs w:val="18"/>
              </w:rPr>
              <w:t>3.58</w:t>
            </w:r>
          </w:p>
        </w:tc>
        <w:tc>
          <w:tcPr>
            <w:tcW w:w="816" w:type="dxa"/>
            <w:tcBorders>
              <w:top w:val="single" w:sz="6" w:space="0" w:color="auto"/>
            </w:tcBorders>
            <w:vAlign w:val="center"/>
          </w:tcPr>
          <w:p w:rsidR="00C24E3B" w:rsidRPr="006A498F" w:rsidRDefault="00C24E3B" w:rsidP="00C24E3B">
            <w:pPr>
              <w:ind w:firstLine="167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cs"/>
                <w:sz w:val="18"/>
                <w:szCs w:val="18"/>
                <w:rtl/>
              </w:rPr>
              <w:t>3.81</w:t>
            </w:r>
          </w:p>
        </w:tc>
        <w:tc>
          <w:tcPr>
            <w:tcW w:w="816" w:type="dxa"/>
            <w:tcBorders>
              <w:top w:val="single" w:sz="6" w:space="0" w:color="auto"/>
              <w:right w:val="single" w:sz="6" w:space="0" w:color="auto"/>
            </w:tcBorders>
            <w:vAlign w:val="center"/>
          </w:tcPr>
          <w:p w:rsidR="00C24E3B" w:rsidRDefault="00C24E3B" w:rsidP="00C24E3B">
            <w:pPr>
              <w:bidi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3.73</w:t>
            </w:r>
          </w:p>
        </w:tc>
      </w:tr>
      <w:tr w:rsidR="00C24E3B" w:rsidRPr="006A498F" w:rsidTr="00C24E3B">
        <w:trPr>
          <w:trHeight w:val="340"/>
          <w:jc w:val="center"/>
        </w:trPr>
        <w:tc>
          <w:tcPr>
            <w:tcW w:w="1449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C24E3B" w:rsidRPr="006A498F" w:rsidRDefault="00C24E3B">
            <w:pPr>
              <w:ind w:left="57"/>
              <w:rPr>
                <w:rFonts w:cs="Simplified Arabic"/>
                <w:sz w:val="18"/>
                <w:szCs w:val="18"/>
                <w:rtl/>
              </w:rPr>
            </w:pPr>
            <w:r w:rsidRPr="006A498F">
              <w:rPr>
                <w:rFonts w:cs="Simplified Arabic"/>
                <w:sz w:val="18"/>
                <w:szCs w:val="18"/>
                <w:rtl/>
              </w:rPr>
              <w:t>شباط</w:t>
            </w:r>
          </w:p>
        </w:tc>
        <w:tc>
          <w:tcPr>
            <w:tcW w:w="815" w:type="dxa"/>
            <w:vAlign w:val="center"/>
          </w:tcPr>
          <w:p w:rsidR="00C24E3B" w:rsidRPr="006A498F" w:rsidRDefault="00C24E3B" w:rsidP="00C24E3B">
            <w:pPr>
              <w:ind w:firstLine="167"/>
              <w:rPr>
                <w:rFonts w:ascii="Arial" w:hAnsi="Arial" w:cs="Arial"/>
                <w:snapToGrid w:val="0"/>
                <w:color w:val="000000"/>
                <w:sz w:val="18"/>
                <w:szCs w:val="18"/>
                <w:rtl/>
              </w:rPr>
            </w:pPr>
            <w:r w:rsidRPr="006A498F">
              <w:rPr>
                <w:rFonts w:ascii="Arial" w:hAnsi="Arial" w:cs="Arial"/>
                <w:snapToGrid w:val="0"/>
                <w:color w:val="000000"/>
                <w:sz w:val="18"/>
                <w:szCs w:val="18"/>
                <w:rtl/>
              </w:rPr>
              <w:t>4.37</w:t>
            </w:r>
          </w:p>
        </w:tc>
        <w:tc>
          <w:tcPr>
            <w:tcW w:w="816" w:type="dxa"/>
            <w:vAlign w:val="center"/>
          </w:tcPr>
          <w:p w:rsidR="00C24E3B" w:rsidRPr="006A498F" w:rsidRDefault="00C24E3B" w:rsidP="00C24E3B">
            <w:pPr>
              <w:ind w:firstLine="167"/>
              <w:rPr>
                <w:rFonts w:ascii="Arial" w:hAnsi="Arial" w:cs="Arial"/>
                <w:snapToGrid w:val="0"/>
                <w:color w:val="000000"/>
                <w:sz w:val="18"/>
                <w:szCs w:val="18"/>
                <w:rtl/>
              </w:rPr>
            </w:pPr>
            <w:r w:rsidRPr="006A498F">
              <w:rPr>
                <w:rFonts w:ascii="Arial" w:hAnsi="Arial" w:cs="Arial" w:hint="cs"/>
                <w:snapToGrid w:val="0"/>
                <w:color w:val="000000"/>
                <w:sz w:val="18"/>
                <w:szCs w:val="18"/>
                <w:rtl/>
              </w:rPr>
              <w:t>4.69</w:t>
            </w:r>
          </w:p>
        </w:tc>
        <w:tc>
          <w:tcPr>
            <w:tcW w:w="815" w:type="dxa"/>
            <w:vAlign w:val="center"/>
          </w:tcPr>
          <w:p w:rsidR="00C24E3B" w:rsidRPr="006A498F" w:rsidRDefault="00C24E3B" w:rsidP="00C24E3B">
            <w:pPr>
              <w:ind w:firstLine="167"/>
              <w:rPr>
                <w:rFonts w:ascii="Arial" w:hAnsi="Arial" w:cs="Arial"/>
                <w:sz w:val="18"/>
                <w:szCs w:val="18"/>
              </w:rPr>
            </w:pPr>
            <w:r w:rsidRPr="006A498F">
              <w:rPr>
                <w:rFonts w:ascii="Arial" w:hAnsi="Arial" w:cs="Arial"/>
                <w:sz w:val="18"/>
                <w:szCs w:val="18"/>
              </w:rPr>
              <w:t>4.21</w:t>
            </w:r>
          </w:p>
        </w:tc>
        <w:tc>
          <w:tcPr>
            <w:tcW w:w="816" w:type="dxa"/>
            <w:tcBorders>
              <w:right w:val="nil"/>
            </w:tcBorders>
            <w:vAlign w:val="center"/>
          </w:tcPr>
          <w:p w:rsidR="00C24E3B" w:rsidRPr="006A498F" w:rsidRDefault="00C24E3B" w:rsidP="00C24E3B">
            <w:pPr>
              <w:pStyle w:val="NormalWeb"/>
              <w:bidi/>
              <w:spacing w:before="0" w:beforeAutospacing="0" w:after="0" w:afterAutospacing="0"/>
              <w:ind w:firstLine="167"/>
              <w:rPr>
                <w:rFonts w:ascii="Arial" w:hAnsi="Arial" w:cs="Arial"/>
                <w:sz w:val="18"/>
                <w:szCs w:val="18"/>
              </w:rPr>
            </w:pPr>
            <w:r w:rsidRPr="006A498F">
              <w:rPr>
                <w:rFonts w:ascii="Arial" w:hAnsi="Arial" w:cs="Arial"/>
                <w:sz w:val="18"/>
                <w:szCs w:val="18"/>
              </w:rPr>
              <w:t>3.60</w:t>
            </w:r>
          </w:p>
        </w:tc>
        <w:tc>
          <w:tcPr>
            <w:tcW w:w="815" w:type="dxa"/>
            <w:vAlign w:val="center"/>
          </w:tcPr>
          <w:p w:rsidR="00C24E3B" w:rsidRPr="006A498F" w:rsidRDefault="00C24E3B" w:rsidP="00C24E3B">
            <w:pPr>
              <w:ind w:firstLine="167"/>
              <w:rPr>
                <w:rFonts w:ascii="Arial" w:hAnsi="Arial" w:cs="Arial"/>
                <w:sz w:val="18"/>
                <w:szCs w:val="18"/>
              </w:rPr>
            </w:pPr>
            <w:r w:rsidRPr="006A498F">
              <w:rPr>
                <w:rFonts w:ascii="Arial" w:hAnsi="Arial" w:cs="Arial"/>
                <w:sz w:val="18"/>
                <w:szCs w:val="18"/>
              </w:rPr>
              <w:t>4.11</w:t>
            </w:r>
          </w:p>
        </w:tc>
        <w:tc>
          <w:tcPr>
            <w:tcW w:w="816" w:type="dxa"/>
            <w:vAlign w:val="center"/>
          </w:tcPr>
          <w:p w:rsidR="00C24E3B" w:rsidRPr="006A498F" w:rsidRDefault="00C24E3B" w:rsidP="00C24E3B">
            <w:pPr>
              <w:ind w:firstLine="167"/>
              <w:rPr>
                <w:rFonts w:ascii="Arial" w:eastAsia="Arial Unicode MS" w:hAnsi="Arial" w:cs="Arial"/>
                <w:sz w:val="18"/>
                <w:szCs w:val="18"/>
              </w:rPr>
            </w:pPr>
            <w:r w:rsidRPr="006A498F">
              <w:rPr>
                <w:rFonts w:ascii="Arial" w:hAnsi="Arial" w:cs="Arial"/>
                <w:sz w:val="18"/>
                <w:szCs w:val="18"/>
              </w:rPr>
              <w:t>3.75</w:t>
            </w:r>
          </w:p>
        </w:tc>
        <w:tc>
          <w:tcPr>
            <w:tcW w:w="815" w:type="dxa"/>
            <w:vAlign w:val="center"/>
          </w:tcPr>
          <w:p w:rsidR="00C24E3B" w:rsidRPr="006A498F" w:rsidRDefault="00C24E3B" w:rsidP="00C24E3B">
            <w:pPr>
              <w:ind w:firstLine="167"/>
              <w:rPr>
                <w:rFonts w:ascii="Arial" w:hAnsi="Arial" w:cs="Arial"/>
                <w:sz w:val="18"/>
                <w:szCs w:val="18"/>
              </w:rPr>
            </w:pPr>
            <w:r w:rsidRPr="006A498F">
              <w:rPr>
                <w:rFonts w:ascii="Arial" w:hAnsi="Arial" w:cs="Arial"/>
                <w:sz w:val="18"/>
                <w:szCs w:val="18"/>
              </w:rPr>
              <w:t>3.66</w:t>
            </w:r>
          </w:p>
        </w:tc>
        <w:tc>
          <w:tcPr>
            <w:tcW w:w="816" w:type="dxa"/>
            <w:vAlign w:val="center"/>
          </w:tcPr>
          <w:p w:rsidR="00C24E3B" w:rsidRPr="006A498F" w:rsidRDefault="00C24E3B" w:rsidP="00C24E3B">
            <w:pPr>
              <w:ind w:firstLine="167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cs"/>
                <w:sz w:val="18"/>
                <w:szCs w:val="18"/>
                <w:rtl/>
              </w:rPr>
              <w:t>3.74</w:t>
            </w:r>
          </w:p>
        </w:tc>
        <w:tc>
          <w:tcPr>
            <w:tcW w:w="816" w:type="dxa"/>
            <w:tcBorders>
              <w:right w:val="single" w:sz="6" w:space="0" w:color="auto"/>
            </w:tcBorders>
            <w:vAlign w:val="center"/>
          </w:tcPr>
          <w:p w:rsidR="00C24E3B" w:rsidRDefault="00C24E3B" w:rsidP="00C24E3B">
            <w:pPr>
              <w:bidi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3.69</w:t>
            </w:r>
          </w:p>
        </w:tc>
      </w:tr>
      <w:tr w:rsidR="00C24E3B" w:rsidRPr="006A498F" w:rsidTr="00C24E3B">
        <w:trPr>
          <w:trHeight w:val="340"/>
          <w:jc w:val="center"/>
        </w:trPr>
        <w:tc>
          <w:tcPr>
            <w:tcW w:w="1449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C24E3B" w:rsidRPr="006A498F" w:rsidRDefault="00C24E3B">
            <w:pPr>
              <w:ind w:left="57"/>
              <w:rPr>
                <w:rFonts w:cs="Simplified Arabic"/>
                <w:snapToGrid w:val="0"/>
                <w:color w:val="000000"/>
                <w:sz w:val="18"/>
                <w:szCs w:val="18"/>
                <w:rtl/>
              </w:rPr>
            </w:pPr>
            <w:r w:rsidRPr="006A498F">
              <w:rPr>
                <w:rFonts w:cs="Simplified Arabic"/>
                <w:snapToGrid w:val="0"/>
                <w:color w:val="000000"/>
                <w:sz w:val="18"/>
                <w:szCs w:val="18"/>
                <w:rtl/>
              </w:rPr>
              <w:t>آذار</w:t>
            </w:r>
          </w:p>
        </w:tc>
        <w:tc>
          <w:tcPr>
            <w:tcW w:w="815" w:type="dxa"/>
            <w:vAlign w:val="center"/>
          </w:tcPr>
          <w:p w:rsidR="00C24E3B" w:rsidRPr="006A498F" w:rsidRDefault="00C24E3B" w:rsidP="00C24E3B">
            <w:pPr>
              <w:ind w:firstLine="167"/>
              <w:rPr>
                <w:rFonts w:ascii="Arial" w:hAnsi="Arial" w:cs="Arial"/>
                <w:snapToGrid w:val="0"/>
                <w:color w:val="000000"/>
                <w:sz w:val="18"/>
                <w:szCs w:val="18"/>
                <w:rtl/>
              </w:rPr>
            </w:pPr>
            <w:r w:rsidRPr="006A498F">
              <w:rPr>
                <w:rFonts w:ascii="Arial" w:hAnsi="Arial" w:cs="Arial"/>
                <w:snapToGrid w:val="0"/>
                <w:color w:val="000000"/>
                <w:sz w:val="18"/>
                <w:szCs w:val="18"/>
                <w:rtl/>
              </w:rPr>
              <w:t>4.33</w:t>
            </w:r>
          </w:p>
        </w:tc>
        <w:tc>
          <w:tcPr>
            <w:tcW w:w="816" w:type="dxa"/>
            <w:vAlign w:val="center"/>
          </w:tcPr>
          <w:p w:rsidR="00C24E3B" w:rsidRPr="006A498F" w:rsidRDefault="00C24E3B" w:rsidP="00C24E3B">
            <w:pPr>
              <w:ind w:firstLine="167"/>
              <w:rPr>
                <w:rFonts w:ascii="Arial" w:hAnsi="Arial" w:cs="Arial"/>
                <w:snapToGrid w:val="0"/>
                <w:color w:val="000000"/>
                <w:sz w:val="18"/>
                <w:szCs w:val="18"/>
                <w:rtl/>
              </w:rPr>
            </w:pPr>
            <w:r w:rsidRPr="006A498F">
              <w:rPr>
                <w:rFonts w:ascii="Arial" w:hAnsi="Arial" w:cs="Arial" w:hint="cs"/>
                <w:snapToGrid w:val="0"/>
                <w:color w:val="000000"/>
                <w:sz w:val="18"/>
                <w:szCs w:val="18"/>
                <w:rtl/>
              </w:rPr>
              <w:t>4.69</w:t>
            </w:r>
          </w:p>
        </w:tc>
        <w:tc>
          <w:tcPr>
            <w:tcW w:w="815" w:type="dxa"/>
            <w:vAlign w:val="center"/>
          </w:tcPr>
          <w:p w:rsidR="00C24E3B" w:rsidRPr="006A498F" w:rsidRDefault="00C24E3B" w:rsidP="00C24E3B">
            <w:pPr>
              <w:ind w:firstLine="167"/>
              <w:rPr>
                <w:rFonts w:ascii="Arial" w:hAnsi="Arial" w:cs="Arial"/>
                <w:sz w:val="18"/>
                <w:szCs w:val="18"/>
              </w:rPr>
            </w:pPr>
            <w:r w:rsidRPr="006A498F">
              <w:rPr>
                <w:rFonts w:ascii="Arial" w:hAnsi="Arial" w:cs="Arial"/>
                <w:sz w:val="18"/>
                <w:szCs w:val="18"/>
              </w:rPr>
              <w:t>4.20</w:t>
            </w:r>
          </w:p>
        </w:tc>
        <w:tc>
          <w:tcPr>
            <w:tcW w:w="816" w:type="dxa"/>
            <w:tcBorders>
              <w:right w:val="nil"/>
            </w:tcBorders>
            <w:vAlign w:val="center"/>
          </w:tcPr>
          <w:p w:rsidR="00C24E3B" w:rsidRPr="006A498F" w:rsidRDefault="00C24E3B" w:rsidP="00C24E3B">
            <w:pPr>
              <w:pStyle w:val="NormalWeb"/>
              <w:bidi/>
              <w:spacing w:before="0" w:beforeAutospacing="0" w:after="0" w:afterAutospacing="0"/>
              <w:ind w:firstLine="167"/>
              <w:rPr>
                <w:rFonts w:ascii="Arial" w:hAnsi="Arial" w:cs="Arial"/>
                <w:sz w:val="18"/>
                <w:szCs w:val="18"/>
              </w:rPr>
            </w:pPr>
            <w:r w:rsidRPr="006A498F">
              <w:rPr>
                <w:rFonts w:ascii="Arial" w:hAnsi="Arial" w:cs="Arial"/>
                <w:sz w:val="18"/>
                <w:szCs w:val="18"/>
                <w:rtl/>
              </w:rPr>
              <w:t>3.</w:t>
            </w:r>
            <w:r w:rsidRPr="006A498F">
              <w:rPr>
                <w:rFonts w:ascii="Arial" w:hAnsi="Arial" w:cs="Arial" w:hint="cs"/>
                <w:sz w:val="18"/>
                <w:szCs w:val="18"/>
                <w:rtl/>
              </w:rPr>
              <w:t>53</w:t>
            </w:r>
          </w:p>
        </w:tc>
        <w:tc>
          <w:tcPr>
            <w:tcW w:w="815" w:type="dxa"/>
            <w:vAlign w:val="center"/>
          </w:tcPr>
          <w:p w:rsidR="00C24E3B" w:rsidRPr="006A498F" w:rsidRDefault="00C24E3B" w:rsidP="00C24E3B">
            <w:pPr>
              <w:ind w:firstLine="167"/>
              <w:rPr>
                <w:rFonts w:ascii="Arial" w:hAnsi="Arial" w:cs="Arial"/>
                <w:sz w:val="18"/>
                <w:szCs w:val="18"/>
              </w:rPr>
            </w:pPr>
            <w:r w:rsidRPr="006A498F">
              <w:rPr>
                <w:rFonts w:ascii="Arial" w:hAnsi="Arial" w:cs="Arial"/>
                <w:sz w:val="18"/>
                <w:szCs w:val="18"/>
              </w:rPr>
              <w:t>4.16</w:t>
            </w:r>
          </w:p>
        </w:tc>
        <w:tc>
          <w:tcPr>
            <w:tcW w:w="816" w:type="dxa"/>
            <w:vAlign w:val="center"/>
          </w:tcPr>
          <w:p w:rsidR="00C24E3B" w:rsidRPr="006A498F" w:rsidRDefault="00C24E3B" w:rsidP="00C24E3B">
            <w:pPr>
              <w:ind w:firstLine="167"/>
              <w:rPr>
                <w:rFonts w:ascii="Arial" w:eastAsia="Arial Unicode MS" w:hAnsi="Arial" w:cs="Arial"/>
                <w:sz w:val="18"/>
                <w:szCs w:val="18"/>
              </w:rPr>
            </w:pPr>
            <w:r w:rsidRPr="006A498F">
              <w:rPr>
                <w:rFonts w:ascii="Arial" w:hAnsi="Arial" w:cs="Arial"/>
                <w:sz w:val="18"/>
                <w:szCs w:val="18"/>
              </w:rPr>
              <w:t>3.74</w:t>
            </w:r>
          </w:p>
        </w:tc>
        <w:tc>
          <w:tcPr>
            <w:tcW w:w="815" w:type="dxa"/>
            <w:vAlign w:val="center"/>
          </w:tcPr>
          <w:p w:rsidR="00C24E3B" w:rsidRPr="006A498F" w:rsidRDefault="00C24E3B" w:rsidP="00C24E3B">
            <w:pPr>
              <w:ind w:firstLine="167"/>
              <w:rPr>
                <w:rFonts w:ascii="Arial" w:hAnsi="Arial" w:cs="Arial"/>
                <w:sz w:val="18"/>
                <w:szCs w:val="18"/>
              </w:rPr>
            </w:pPr>
            <w:r w:rsidRPr="006A498F">
              <w:rPr>
                <w:rFonts w:ascii="Arial" w:hAnsi="Arial" w:cs="Arial"/>
                <w:sz w:val="18"/>
                <w:szCs w:val="18"/>
              </w:rPr>
              <w:t>3.56</w:t>
            </w:r>
          </w:p>
        </w:tc>
        <w:tc>
          <w:tcPr>
            <w:tcW w:w="816" w:type="dxa"/>
            <w:vAlign w:val="center"/>
          </w:tcPr>
          <w:p w:rsidR="00C24E3B" w:rsidRPr="006A498F" w:rsidRDefault="00C24E3B" w:rsidP="00C24E3B">
            <w:pPr>
              <w:ind w:firstLine="167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cs"/>
                <w:sz w:val="18"/>
                <w:szCs w:val="18"/>
                <w:rtl/>
              </w:rPr>
              <w:t>3.76</w:t>
            </w:r>
          </w:p>
        </w:tc>
        <w:tc>
          <w:tcPr>
            <w:tcW w:w="816" w:type="dxa"/>
            <w:tcBorders>
              <w:right w:val="single" w:sz="6" w:space="0" w:color="auto"/>
            </w:tcBorders>
            <w:vAlign w:val="center"/>
          </w:tcPr>
          <w:p w:rsidR="00C24E3B" w:rsidRDefault="00C24E3B" w:rsidP="00C24E3B">
            <w:pPr>
              <w:bidi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3.69</w:t>
            </w:r>
          </w:p>
        </w:tc>
      </w:tr>
      <w:tr w:rsidR="00C24E3B" w:rsidRPr="006A498F" w:rsidTr="00C24E3B">
        <w:trPr>
          <w:trHeight w:val="340"/>
          <w:jc w:val="center"/>
        </w:trPr>
        <w:tc>
          <w:tcPr>
            <w:tcW w:w="1449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C24E3B" w:rsidRPr="006A498F" w:rsidRDefault="00C24E3B">
            <w:pPr>
              <w:ind w:left="57"/>
              <w:rPr>
                <w:rFonts w:cs="Simplified Arabic"/>
                <w:snapToGrid w:val="0"/>
                <w:color w:val="000000"/>
                <w:sz w:val="18"/>
                <w:szCs w:val="18"/>
                <w:rtl/>
              </w:rPr>
            </w:pPr>
            <w:r w:rsidRPr="006A498F">
              <w:rPr>
                <w:rFonts w:cs="Simplified Arabic"/>
                <w:snapToGrid w:val="0"/>
                <w:color w:val="000000"/>
                <w:sz w:val="18"/>
                <w:szCs w:val="18"/>
                <w:rtl/>
              </w:rPr>
              <w:t>نيسان</w:t>
            </w:r>
          </w:p>
        </w:tc>
        <w:tc>
          <w:tcPr>
            <w:tcW w:w="815" w:type="dxa"/>
            <w:vAlign w:val="center"/>
          </w:tcPr>
          <w:p w:rsidR="00C24E3B" w:rsidRPr="006A498F" w:rsidRDefault="00C24E3B" w:rsidP="00C24E3B">
            <w:pPr>
              <w:ind w:firstLine="167"/>
              <w:rPr>
                <w:rFonts w:ascii="Arial" w:hAnsi="Arial" w:cs="Arial"/>
                <w:snapToGrid w:val="0"/>
                <w:color w:val="000000"/>
                <w:sz w:val="18"/>
                <w:szCs w:val="18"/>
                <w:rtl/>
              </w:rPr>
            </w:pPr>
            <w:r w:rsidRPr="006A498F">
              <w:rPr>
                <w:rFonts w:ascii="Arial" w:hAnsi="Arial" w:cs="Arial"/>
                <w:snapToGrid w:val="0"/>
                <w:color w:val="000000"/>
                <w:sz w:val="18"/>
                <w:szCs w:val="18"/>
                <w:rtl/>
              </w:rPr>
              <w:t>4.37</w:t>
            </w:r>
          </w:p>
        </w:tc>
        <w:tc>
          <w:tcPr>
            <w:tcW w:w="816" w:type="dxa"/>
            <w:vAlign w:val="center"/>
          </w:tcPr>
          <w:p w:rsidR="00C24E3B" w:rsidRPr="006A498F" w:rsidRDefault="00C24E3B" w:rsidP="00C24E3B">
            <w:pPr>
              <w:ind w:firstLine="167"/>
              <w:rPr>
                <w:rFonts w:ascii="Arial" w:hAnsi="Arial" w:cs="Arial"/>
                <w:snapToGrid w:val="0"/>
                <w:color w:val="000000"/>
                <w:sz w:val="18"/>
                <w:szCs w:val="18"/>
                <w:rtl/>
              </w:rPr>
            </w:pPr>
            <w:r w:rsidRPr="006A498F">
              <w:rPr>
                <w:rFonts w:ascii="Arial" w:hAnsi="Arial" w:cs="Arial" w:hint="cs"/>
                <w:snapToGrid w:val="0"/>
                <w:color w:val="000000"/>
                <w:sz w:val="18"/>
                <w:szCs w:val="18"/>
                <w:rtl/>
              </w:rPr>
              <w:t>4.59</w:t>
            </w:r>
          </w:p>
        </w:tc>
        <w:tc>
          <w:tcPr>
            <w:tcW w:w="815" w:type="dxa"/>
            <w:vAlign w:val="center"/>
          </w:tcPr>
          <w:p w:rsidR="00C24E3B" w:rsidRPr="006A498F" w:rsidRDefault="00C24E3B" w:rsidP="00C24E3B">
            <w:pPr>
              <w:ind w:firstLine="167"/>
              <w:rPr>
                <w:rFonts w:ascii="Arial" w:hAnsi="Arial" w:cs="Arial"/>
                <w:sz w:val="18"/>
                <w:szCs w:val="18"/>
              </w:rPr>
            </w:pPr>
            <w:r w:rsidRPr="006A498F">
              <w:rPr>
                <w:rFonts w:ascii="Arial" w:hAnsi="Arial" w:cs="Arial"/>
                <w:sz w:val="18"/>
                <w:szCs w:val="18"/>
              </w:rPr>
              <w:t>4.10</w:t>
            </w:r>
          </w:p>
        </w:tc>
        <w:tc>
          <w:tcPr>
            <w:tcW w:w="816" w:type="dxa"/>
            <w:tcBorders>
              <w:right w:val="nil"/>
            </w:tcBorders>
            <w:vAlign w:val="center"/>
          </w:tcPr>
          <w:p w:rsidR="00C24E3B" w:rsidRPr="006A498F" w:rsidRDefault="00C24E3B" w:rsidP="00C24E3B">
            <w:pPr>
              <w:pStyle w:val="NormalWeb"/>
              <w:bidi/>
              <w:spacing w:before="0" w:beforeAutospacing="0" w:after="0" w:afterAutospacing="0"/>
              <w:ind w:firstLine="167"/>
              <w:rPr>
                <w:rFonts w:ascii="Arial" w:hAnsi="Arial" w:cs="Arial"/>
                <w:sz w:val="18"/>
                <w:szCs w:val="18"/>
              </w:rPr>
            </w:pPr>
            <w:r w:rsidRPr="006A498F">
              <w:rPr>
                <w:rFonts w:ascii="Arial" w:hAnsi="Arial" w:cs="Arial"/>
                <w:sz w:val="18"/>
                <w:szCs w:val="18"/>
                <w:rtl/>
              </w:rPr>
              <w:t>3.53</w:t>
            </w:r>
          </w:p>
        </w:tc>
        <w:tc>
          <w:tcPr>
            <w:tcW w:w="815" w:type="dxa"/>
            <w:vAlign w:val="center"/>
          </w:tcPr>
          <w:p w:rsidR="00C24E3B" w:rsidRPr="006A498F" w:rsidRDefault="00C24E3B" w:rsidP="00C24E3B">
            <w:pPr>
              <w:ind w:firstLine="167"/>
              <w:rPr>
                <w:rFonts w:ascii="Arial" w:hAnsi="Arial" w:cs="Arial"/>
                <w:sz w:val="18"/>
                <w:szCs w:val="18"/>
              </w:rPr>
            </w:pPr>
            <w:r w:rsidRPr="006A498F">
              <w:rPr>
                <w:rFonts w:ascii="Arial" w:hAnsi="Arial" w:cs="Arial"/>
                <w:sz w:val="18"/>
                <w:szCs w:val="18"/>
              </w:rPr>
              <w:t>4.19</w:t>
            </w:r>
          </w:p>
        </w:tc>
        <w:tc>
          <w:tcPr>
            <w:tcW w:w="816" w:type="dxa"/>
            <w:vAlign w:val="center"/>
          </w:tcPr>
          <w:p w:rsidR="00C24E3B" w:rsidRPr="006A498F" w:rsidRDefault="00C24E3B" w:rsidP="00C24E3B">
            <w:pPr>
              <w:ind w:firstLine="167"/>
              <w:rPr>
                <w:rFonts w:ascii="Arial" w:eastAsia="Arial Unicode MS" w:hAnsi="Arial" w:cs="Arial"/>
                <w:sz w:val="18"/>
                <w:szCs w:val="18"/>
              </w:rPr>
            </w:pPr>
            <w:r w:rsidRPr="006A498F">
              <w:rPr>
                <w:rFonts w:ascii="Arial" w:hAnsi="Arial" w:cs="Arial"/>
                <w:sz w:val="18"/>
                <w:szCs w:val="18"/>
              </w:rPr>
              <w:t>3.69</w:t>
            </w:r>
          </w:p>
        </w:tc>
        <w:tc>
          <w:tcPr>
            <w:tcW w:w="815" w:type="dxa"/>
            <w:vAlign w:val="center"/>
          </w:tcPr>
          <w:p w:rsidR="00C24E3B" w:rsidRPr="006A498F" w:rsidRDefault="00C24E3B" w:rsidP="00C24E3B">
            <w:pPr>
              <w:ind w:firstLine="167"/>
              <w:rPr>
                <w:rFonts w:ascii="Arial" w:hAnsi="Arial" w:cs="Arial"/>
                <w:sz w:val="18"/>
                <w:szCs w:val="18"/>
              </w:rPr>
            </w:pPr>
            <w:r w:rsidRPr="006A498F">
              <w:rPr>
                <w:rFonts w:ascii="Arial" w:hAnsi="Arial" w:cs="Arial"/>
                <w:sz w:val="18"/>
                <w:szCs w:val="18"/>
              </w:rPr>
              <w:t>3.43</w:t>
            </w:r>
          </w:p>
        </w:tc>
        <w:tc>
          <w:tcPr>
            <w:tcW w:w="816" w:type="dxa"/>
            <w:vAlign w:val="center"/>
          </w:tcPr>
          <w:p w:rsidR="00C24E3B" w:rsidRPr="006A498F" w:rsidRDefault="00C24E3B" w:rsidP="00C24E3B">
            <w:pPr>
              <w:ind w:firstLine="167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cs"/>
                <w:sz w:val="18"/>
                <w:szCs w:val="18"/>
                <w:rtl/>
              </w:rPr>
              <w:t>3.75</w:t>
            </w:r>
          </w:p>
        </w:tc>
        <w:tc>
          <w:tcPr>
            <w:tcW w:w="816" w:type="dxa"/>
            <w:tcBorders>
              <w:right w:val="single" w:sz="6" w:space="0" w:color="auto"/>
            </w:tcBorders>
            <w:vAlign w:val="center"/>
          </w:tcPr>
          <w:p w:rsidR="00C24E3B" w:rsidRDefault="00C24E3B" w:rsidP="00C24E3B">
            <w:pPr>
              <w:bidi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3.62</w:t>
            </w:r>
          </w:p>
        </w:tc>
      </w:tr>
      <w:tr w:rsidR="00C24E3B" w:rsidRPr="006A498F" w:rsidTr="00C24E3B">
        <w:trPr>
          <w:trHeight w:val="340"/>
          <w:jc w:val="center"/>
        </w:trPr>
        <w:tc>
          <w:tcPr>
            <w:tcW w:w="1449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C24E3B" w:rsidRPr="006A498F" w:rsidRDefault="00C24E3B">
            <w:pPr>
              <w:ind w:left="57"/>
              <w:rPr>
                <w:rFonts w:cs="Simplified Arabic"/>
                <w:snapToGrid w:val="0"/>
                <w:color w:val="000000"/>
                <w:sz w:val="18"/>
                <w:szCs w:val="18"/>
                <w:rtl/>
              </w:rPr>
            </w:pPr>
            <w:r w:rsidRPr="006A498F">
              <w:rPr>
                <w:rFonts w:cs="Simplified Arabic"/>
                <w:snapToGrid w:val="0"/>
                <w:color w:val="000000"/>
                <w:sz w:val="18"/>
                <w:szCs w:val="18"/>
                <w:rtl/>
              </w:rPr>
              <w:t>أيار</w:t>
            </w:r>
          </w:p>
        </w:tc>
        <w:tc>
          <w:tcPr>
            <w:tcW w:w="815" w:type="dxa"/>
            <w:vAlign w:val="center"/>
          </w:tcPr>
          <w:p w:rsidR="00C24E3B" w:rsidRPr="006A498F" w:rsidRDefault="00C24E3B" w:rsidP="00C24E3B">
            <w:pPr>
              <w:ind w:firstLine="167"/>
              <w:rPr>
                <w:rFonts w:ascii="Arial" w:hAnsi="Arial" w:cs="Arial"/>
                <w:snapToGrid w:val="0"/>
                <w:color w:val="000000"/>
                <w:sz w:val="18"/>
                <w:szCs w:val="18"/>
                <w:rtl/>
              </w:rPr>
            </w:pPr>
            <w:r w:rsidRPr="006A498F">
              <w:rPr>
                <w:rFonts w:ascii="Arial" w:hAnsi="Arial" w:cs="Arial"/>
                <w:snapToGrid w:val="0"/>
                <w:color w:val="000000"/>
                <w:sz w:val="18"/>
                <w:szCs w:val="18"/>
                <w:rtl/>
              </w:rPr>
              <w:t>4.37</w:t>
            </w:r>
          </w:p>
        </w:tc>
        <w:tc>
          <w:tcPr>
            <w:tcW w:w="816" w:type="dxa"/>
            <w:vAlign w:val="center"/>
          </w:tcPr>
          <w:p w:rsidR="00C24E3B" w:rsidRPr="006A498F" w:rsidRDefault="00C24E3B" w:rsidP="00C24E3B">
            <w:pPr>
              <w:ind w:firstLine="167"/>
              <w:rPr>
                <w:rFonts w:ascii="Arial" w:hAnsi="Arial" w:cs="Arial"/>
                <w:snapToGrid w:val="0"/>
                <w:color w:val="000000"/>
                <w:sz w:val="18"/>
                <w:szCs w:val="18"/>
                <w:rtl/>
              </w:rPr>
            </w:pPr>
            <w:r w:rsidRPr="006A498F">
              <w:rPr>
                <w:rFonts w:ascii="Arial" w:hAnsi="Arial" w:cs="Arial" w:hint="cs"/>
                <w:snapToGrid w:val="0"/>
                <w:color w:val="000000"/>
                <w:sz w:val="18"/>
                <w:szCs w:val="18"/>
                <w:rtl/>
              </w:rPr>
              <w:t>4.47</w:t>
            </w:r>
          </w:p>
        </w:tc>
        <w:tc>
          <w:tcPr>
            <w:tcW w:w="815" w:type="dxa"/>
            <w:vAlign w:val="center"/>
          </w:tcPr>
          <w:p w:rsidR="00C24E3B" w:rsidRPr="006A498F" w:rsidRDefault="00C24E3B" w:rsidP="00C24E3B">
            <w:pPr>
              <w:ind w:firstLine="167"/>
              <w:rPr>
                <w:rFonts w:ascii="Arial" w:hAnsi="Arial" w:cs="Arial"/>
                <w:sz w:val="18"/>
                <w:szCs w:val="18"/>
              </w:rPr>
            </w:pPr>
            <w:r w:rsidRPr="006A498F">
              <w:rPr>
                <w:rFonts w:ascii="Arial" w:hAnsi="Arial" w:cs="Arial"/>
                <w:sz w:val="18"/>
                <w:szCs w:val="18"/>
              </w:rPr>
              <w:t>4.00</w:t>
            </w:r>
          </w:p>
        </w:tc>
        <w:tc>
          <w:tcPr>
            <w:tcW w:w="816" w:type="dxa"/>
            <w:tcBorders>
              <w:right w:val="nil"/>
            </w:tcBorders>
            <w:vAlign w:val="center"/>
          </w:tcPr>
          <w:p w:rsidR="00C24E3B" w:rsidRPr="006A498F" w:rsidRDefault="00C24E3B" w:rsidP="00C24E3B">
            <w:pPr>
              <w:pStyle w:val="NormalWeb"/>
              <w:bidi/>
              <w:spacing w:before="0" w:beforeAutospacing="0" w:after="0" w:afterAutospacing="0"/>
              <w:ind w:firstLine="167"/>
              <w:rPr>
                <w:rFonts w:ascii="Arial" w:hAnsi="Arial" w:cs="Arial"/>
                <w:sz w:val="18"/>
                <w:szCs w:val="18"/>
              </w:rPr>
            </w:pPr>
            <w:r w:rsidRPr="006A498F">
              <w:rPr>
                <w:rFonts w:ascii="Arial" w:hAnsi="Arial" w:cs="Arial"/>
                <w:sz w:val="18"/>
                <w:szCs w:val="18"/>
                <w:rtl/>
              </w:rPr>
              <w:t>3.40</w:t>
            </w:r>
          </w:p>
        </w:tc>
        <w:tc>
          <w:tcPr>
            <w:tcW w:w="815" w:type="dxa"/>
            <w:vAlign w:val="center"/>
          </w:tcPr>
          <w:p w:rsidR="00C24E3B" w:rsidRPr="006A498F" w:rsidRDefault="00C24E3B" w:rsidP="00C24E3B">
            <w:pPr>
              <w:ind w:firstLine="167"/>
              <w:rPr>
                <w:rFonts w:ascii="Arial" w:hAnsi="Arial" w:cs="Arial"/>
                <w:sz w:val="18"/>
                <w:szCs w:val="18"/>
              </w:rPr>
            </w:pPr>
            <w:r w:rsidRPr="006A498F">
              <w:rPr>
                <w:rFonts w:ascii="Arial" w:hAnsi="Arial" w:cs="Arial"/>
                <w:sz w:val="18"/>
                <w:szCs w:val="18"/>
              </w:rPr>
              <w:t>4.07</w:t>
            </w:r>
          </w:p>
        </w:tc>
        <w:tc>
          <w:tcPr>
            <w:tcW w:w="816" w:type="dxa"/>
            <w:vAlign w:val="center"/>
          </w:tcPr>
          <w:p w:rsidR="00C24E3B" w:rsidRPr="006A498F" w:rsidRDefault="00C24E3B" w:rsidP="00C24E3B">
            <w:pPr>
              <w:ind w:firstLine="167"/>
              <w:rPr>
                <w:rFonts w:ascii="Arial" w:eastAsia="Arial Unicode MS" w:hAnsi="Arial" w:cs="Arial"/>
                <w:sz w:val="18"/>
                <w:szCs w:val="18"/>
              </w:rPr>
            </w:pPr>
            <w:r w:rsidRPr="006A498F">
              <w:rPr>
                <w:rFonts w:ascii="Arial" w:hAnsi="Arial" w:cs="Arial"/>
                <w:sz w:val="18"/>
                <w:szCs w:val="18"/>
              </w:rPr>
              <w:t>3.79</w:t>
            </w:r>
          </w:p>
        </w:tc>
        <w:tc>
          <w:tcPr>
            <w:tcW w:w="815" w:type="dxa"/>
            <w:vAlign w:val="center"/>
          </w:tcPr>
          <w:p w:rsidR="00C24E3B" w:rsidRPr="006A498F" w:rsidRDefault="00C24E3B" w:rsidP="00C24E3B">
            <w:pPr>
              <w:ind w:firstLine="167"/>
              <w:rPr>
                <w:rFonts w:ascii="Arial" w:hAnsi="Arial" w:cs="Arial"/>
                <w:sz w:val="18"/>
                <w:szCs w:val="18"/>
              </w:rPr>
            </w:pPr>
            <w:r w:rsidRPr="006A498F">
              <w:rPr>
                <w:rFonts w:ascii="Arial" w:hAnsi="Arial" w:cs="Arial"/>
                <w:sz w:val="18"/>
                <w:szCs w:val="18"/>
              </w:rPr>
              <w:t>3.47</w:t>
            </w:r>
          </w:p>
        </w:tc>
        <w:tc>
          <w:tcPr>
            <w:tcW w:w="816" w:type="dxa"/>
            <w:vAlign w:val="center"/>
          </w:tcPr>
          <w:p w:rsidR="00C24E3B" w:rsidRPr="006A498F" w:rsidRDefault="00C24E3B" w:rsidP="00C24E3B">
            <w:pPr>
              <w:ind w:firstLine="167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cs"/>
                <w:sz w:val="18"/>
                <w:szCs w:val="18"/>
                <w:rtl/>
              </w:rPr>
              <w:t>3.83</w:t>
            </w:r>
          </w:p>
        </w:tc>
        <w:tc>
          <w:tcPr>
            <w:tcW w:w="816" w:type="dxa"/>
            <w:tcBorders>
              <w:right w:val="single" w:sz="6" w:space="0" w:color="auto"/>
            </w:tcBorders>
            <w:vAlign w:val="center"/>
          </w:tcPr>
          <w:p w:rsidR="00C24E3B" w:rsidRDefault="00C24E3B" w:rsidP="00C24E3B">
            <w:pPr>
              <w:bidi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3.63</w:t>
            </w:r>
          </w:p>
        </w:tc>
      </w:tr>
      <w:tr w:rsidR="00C24E3B" w:rsidRPr="006A498F" w:rsidTr="00C24E3B">
        <w:trPr>
          <w:trHeight w:val="340"/>
          <w:jc w:val="center"/>
        </w:trPr>
        <w:tc>
          <w:tcPr>
            <w:tcW w:w="1449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C24E3B" w:rsidRPr="006A498F" w:rsidRDefault="00C24E3B">
            <w:pPr>
              <w:ind w:left="57"/>
              <w:rPr>
                <w:rFonts w:cs="Simplified Arabic"/>
                <w:snapToGrid w:val="0"/>
                <w:color w:val="000000"/>
                <w:sz w:val="18"/>
                <w:szCs w:val="18"/>
                <w:rtl/>
              </w:rPr>
            </w:pPr>
            <w:r w:rsidRPr="006A498F">
              <w:rPr>
                <w:rFonts w:cs="Simplified Arabic"/>
                <w:snapToGrid w:val="0"/>
                <w:color w:val="000000"/>
                <w:sz w:val="18"/>
                <w:szCs w:val="18"/>
                <w:rtl/>
              </w:rPr>
              <w:t>حزيران</w:t>
            </w:r>
          </w:p>
        </w:tc>
        <w:tc>
          <w:tcPr>
            <w:tcW w:w="815" w:type="dxa"/>
            <w:vAlign w:val="center"/>
          </w:tcPr>
          <w:p w:rsidR="00C24E3B" w:rsidRPr="006A498F" w:rsidRDefault="00C24E3B" w:rsidP="00C24E3B">
            <w:pPr>
              <w:ind w:firstLine="167"/>
              <w:rPr>
                <w:rFonts w:ascii="Arial" w:hAnsi="Arial" w:cs="Arial"/>
                <w:snapToGrid w:val="0"/>
                <w:color w:val="000000"/>
                <w:sz w:val="18"/>
                <w:szCs w:val="18"/>
                <w:rtl/>
              </w:rPr>
            </w:pPr>
            <w:r w:rsidRPr="006A498F">
              <w:rPr>
                <w:rFonts w:ascii="Arial" w:hAnsi="Arial" w:cs="Arial"/>
                <w:snapToGrid w:val="0"/>
                <w:color w:val="000000"/>
                <w:sz w:val="18"/>
                <w:szCs w:val="18"/>
                <w:rtl/>
              </w:rPr>
              <w:t>4.47</w:t>
            </w:r>
          </w:p>
        </w:tc>
        <w:tc>
          <w:tcPr>
            <w:tcW w:w="816" w:type="dxa"/>
            <w:vAlign w:val="center"/>
          </w:tcPr>
          <w:p w:rsidR="00C24E3B" w:rsidRPr="006A498F" w:rsidRDefault="00C24E3B" w:rsidP="00C24E3B">
            <w:pPr>
              <w:ind w:firstLine="167"/>
              <w:rPr>
                <w:rFonts w:ascii="Arial" w:hAnsi="Arial" w:cs="Arial"/>
                <w:snapToGrid w:val="0"/>
                <w:color w:val="000000"/>
                <w:sz w:val="18"/>
                <w:szCs w:val="18"/>
                <w:rtl/>
              </w:rPr>
            </w:pPr>
            <w:r w:rsidRPr="006A498F">
              <w:rPr>
                <w:rFonts w:ascii="Arial" w:hAnsi="Arial" w:cs="Arial" w:hint="cs"/>
                <w:snapToGrid w:val="0"/>
                <w:color w:val="000000"/>
                <w:sz w:val="18"/>
                <w:szCs w:val="18"/>
                <w:rtl/>
              </w:rPr>
              <w:t>4.46</w:t>
            </w:r>
          </w:p>
        </w:tc>
        <w:tc>
          <w:tcPr>
            <w:tcW w:w="815" w:type="dxa"/>
            <w:vAlign w:val="center"/>
          </w:tcPr>
          <w:p w:rsidR="00C24E3B" w:rsidRPr="006A498F" w:rsidRDefault="00C24E3B" w:rsidP="00C24E3B">
            <w:pPr>
              <w:ind w:firstLine="167"/>
              <w:rPr>
                <w:rFonts w:ascii="Arial" w:hAnsi="Arial" w:cs="Arial"/>
                <w:sz w:val="18"/>
                <w:szCs w:val="18"/>
              </w:rPr>
            </w:pPr>
            <w:r w:rsidRPr="006A498F">
              <w:rPr>
                <w:rFonts w:ascii="Arial" w:hAnsi="Arial" w:cs="Arial"/>
                <w:sz w:val="18"/>
                <w:szCs w:val="18"/>
              </w:rPr>
              <w:t>4.17</w:t>
            </w:r>
          </w:p>
        </w:tc>
        <w:tc>
          <w:tcPr>
            <w:tcW w:w="816" w:type="dxa"/>
            <w:tcBorders>
              <w:right w:val="nil"/>
            </w:tcBorders>
            <w:vAlign w:val="center"/>
          </w:tcPr>
          <w:p w:rsidR="00C24E3B" w:rsidRPr="006A498F" w:rsidRDefault="00C24E3B" w:rsidP="00C24E3B">
            <w:pPr>
              <w:pStyle w:val="NormalWeb"/>
              <w:bidi/>
              <w:spacing w:before="0" w:beforeAutospacing="0" w:after="0" w:afterAutospacing="0"/>
              <w:ind w:firstLine="167"/>
              <w:rPr>
                <w:rFonts w:ascii="Arial" w:hAnsi="Arial" w:cs="Arial"/>
                <w:sz w:val="18"/>
                <w:szCs w:val="18"/>
              </w:rPr>
            </w:pPr>
            <w:r w:rsidRPr="006A498F">
              <w:rPr>
                <w:rFonts w:ascii="Arial" w:hAnsi="Arial" w:cs="Arial"/>
                <w:sz w:val="18"/>
                <w:szCs w:val="18"/>
                <w:rtl/>
              </w:rPr>
              <w:t>3.34</w:t>
            </w:r>
          </w:p>
        </w:tc>
        <w:tc>
          <w:tcPr>
            <w:tcW w:w="815" w:type="dxa"/>
            <w:vAlign w:val="center"/>
          </w:tcPr>
          <w:p w:rsidR="00C24E3B" w:rsidRPr="006A498F" w:rsidRDefault="00C24E3B" w:rsidP="00C24E3B">
            <w:pPr>
              <w:ind w:firstLine="167"/>
              <w:rPr>
                <w:rFonts w:ascii="Arial" w:hAnsi="Arial" w:cs="Arial"/>
                <w:sz w:val="18"/>
                <w:szCs w:val="18"/>
              </w:rPr>
            </w:pPr>
            <w:r w:rsidRPr="006A498F">
              <w:rPr>
                <w:rFonts w:ascii="Arial" w:hAnsi="Arial" w:cs="Arial"/>
                <w:sz w:val="18"/>
                <w:szCs w:val="18"/>
              </w:rPr>
              <w:t>3.93</w:t>
            </w:r>
          </w:p>
        </w:tc>
        <w:tc>
          <w:tcPr>
            <w:tcW w:w="816" w:type="dxa"/>
            <w:vAlign w:val="center"/>
          </w:tcPr>
          <w:p w:rsidR="00C24E3B" w:rsidRPr="006A498F" w:rsidRDefault="00C24E3B" w:rsidP="00C24E3B">
            <w:pPr>
              <w:ind w:firstLine="167"/>
              <w:rPr>
                <w:rFonts w:ascii="Arial" w:eastAsia="Arial Unicode MS" w:hAnsi="Arial" w:cs="Arial"/>
                <w:sz w:val="18"/>
                <w:szCs w:val="18"/>
              </w:rPr>
            </w:pPr>
            <w:r w:rsidRPr="006A498F">
              <w:rPr>
                <w:rFonts w:ascii="Arial" w:hAnsi="Arial" w:cs="Arial"/>
                <w:sz w:val="18"/>
                <w:szCs w:val="18"/>
              </w:rPr>
              <w:t>3.85</w:t>
            </w:r>
          </w:p>
        </w:tc>
        <w:tc>
          <w:tcPr>
            <w:tcW w:w="815" w:type="dxa"/>
            <w:vAlign w:val="center"/>
          </w:tcPr>
          <w:p w:rsidR="00C24E3B" w:rsidRPr="006A498F" w:rsidRDefault="00C24E3B" w:rsidP="00C24E3B">
            <w:pPr>
              <w:ind w:firstLine="167"/>
              <w:rPr>
                <w:rFonts w:ascii="Arial" w:hAnsi="Arial" w:cs="Arial"/>
                <w:sz w:val="18"/>
                <w:szCs w:val="18"/>
              </w:rPr>
            </w:pPr>
            <w:r w:rsidRPr="006A498F">
              <w:rPr>
                <w:rFonts w:ascii="Arial" w:hAnsi="Arial" w:cs="Arial"/>
                <w:sz w:val="18"/>
                <w:szCs w:val="18"/>
              </w:rPr>
              <w:t>3.41</w:t>
            </w:r>
          </w:p>
        </w:tc>
        <w:tc>
          <w:tcPr>
            <w:tcW w:w="816" w:type="dxa"/>
            <w:vAlign w:val="center"/>
          </w:tcPr>
          <w:p w:rsidR="00C24E3B" w:rsidRPr="006A498F" w:rsidRDefault="00C24E3B" w:rsidP="00C24E3B">
            <w:pPr>
              <w:ind w:firstLine="167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cs"/>
                <w:sz w:val="18"/>
                <w:szCs w:val="18"/>
                <w:rtl/>
              </w:rPr>
              <w:t>3.88</w:t>
            </w:r>
          </w:p>
        </w:tc>
        <w:tc>
          <w:tcPr>
            <w:tcW w:w="816" w:type="dxa"/>
            <w:tcBorders>
              <w:right w:val="single" w:sz="6" w:space="0" w:color="auto"/>
            </w:tcBorders>
            <w:vAlign w:val="center"/>
          </w:tcPr>
          <w:p w:rsidR="00C24E3B" w:rsidRDefault="00C24E3B" w:rsidP="00C24E3B">
            <w:pPr>
              <w:bidi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3.62</w:t>
            </w:r>
          </w:p>
        </w:tc>
      </w:tr>
      <w:tr w:rsidR="00C24E3B" w:rsidRPr="006A498F" w:rsidTr="00C24E3B">
        <w:trPr>
          <w:trHeight w:val="340"/>
          <w:jc w:val="center"/>
        </w:trPr>
        <w:tc>
          <w:tcPr>
            <w:tcW w:w="1449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C24E3B" w:rsidRPr="006A498F" w:rsidRDefault="00C24E3B">
            <w:pPr>
              <w:ind w:left="57"/>
              <w:rPr>
                <w:rFonts w:cs="Simplified Arabic"/>
                <w:snapToGrid w:val="0"/>
                <w:color w:val="000000"/>
                <w:sz w:val="18"/>
                <w:szCs w:val="18"/>
                <w:rtl/>
              </w:rPr>
            </w:pPr>
            <w:r w:rsidRPr="006A498F">
              <w:rPr>
                <w:rFonts w:cs="Simplified Arabic"/>
                <w:snapToGrid w:val="0"/>
                <w:color w:val="000000"/>
                <w:sz w:val="18"/>
                <w:szCs w:val="18"/>
                <w:rtl/>
              </w:rPr>
              <w:t>تموز</w:t>
            </w:r>
          </w:p>
        </w:tc>
        <w:tc>
          <w:tcPr>
            <w:tcW w:w="815" w:type="dxa"/>
            <w:vAlign w:val="center"/>
          </w:tcPr>
          <w:p w:rsidR="00C24E3B" w:rsidRPr="006A498F" w:rsidRDefault="00C24E3B" w:rsidP="00C24E3B">
            <w:pPr>
              <w:ind w:firstLine="167"/>
              <w:rPr>
                <w:rFonts w:ascii="Arial" w:hAnsi="Arial" w:cs="Arial"/>
                <w:snapToGrid w:val="0"/>
                <w:color w:val="000000"/>
                <w:sz w:val="18"/>
                <w:szCs w:val="18"/>
                <w:rtl/>
              </w:rPr>
            </w:pPr>
            <w:r w:rsidRPr="006A498F">
              <w:rPr>
                <w:rFonts w:ascii="Arial" w:hAnsi="Arial" w:cs="Arial"/>
                <w:snapToGrid w:val="0"/>
                <w:color w:val="000000"/>
                <w:sz w:val="18"/>
                <w:szCs w:val="18"/>
                <w:rtl/>
              </w:rPr>
              <w:t>4.55</w:t>
            </w:r>
          </w:p>
        </w:tc>
        <w:tc>
          <w:tcPr>
            <w:tcW w:w="816" w:type="dxa"/>
            <w:vAlign w:val="center"/>
          </w:tcPr>
          <w:p w:rsidR="00C24E3B" w:rsidRPr="006A498F" w:rsidRDefault="00C24E3B" w:rsidP="00C24E3B">
            <w:pPr>
              <w:ind w:firstLine="167"/>
              <w:rPr>
                <w:rFonts w:ascii="Arial" w:hAnsi="Arial" w:cs="Arial"/>
                <w:snapToGrid w:val="0"/>
                <w:color w:val="000000"/>
                <w:sz w:val="18"/>
                <w:szCs w:val="18"/>
                <w:rtl/>
              </w:rPr>
            </w:pPr>
            <w:r w:rsidRPr="006A498F">
              <w:rPr>
                <w:rFonts w:ascii="Arial" w:hAnsi="Arial" w:cs="Arial" w:hint="cs"/>
                <w:snapToGrid w:val="0"/>
                <w:color w:val="000000"/>
                <w:sz w:val="18"/>
                <w:szCs w:val="18"/>
                <w:rtl/>
              </w:rPr>
              <w:t>4.42</w:t>
            </w:r>
          </w:p>
        </w:tc>
        <w:tc>
          <w:tcPr>
            <w:tcW w:w="815" w:type="dxa"/>
            <w:vAlign w:val="center"/>
          </w:tcPr>
          <w:p w:rsidR="00C24E3B" w:rsidRPr="006A498F" w:rsidRDefault="00C24E3B" w:rsidP="00C24E3B">
            <w:pPr>
              <w:ind w:firstLine="167"/>
              <w:rPr>
                <w:rFonts w:ascii="Arial" w:hAnsi="Arial" w:cs="Arial"/>
                <w:sz w:val="18"/>
                <w:szCs w:val="18"/>
              </w:rPr>
            </w:pPr>
            <w:r w:rsidRPr="006A498F">
              <w:rPr>
                <w:rFonts w:ascii="Arial" w:hAnsi="Arial" w:cs="Arial"/>
                <w:sz w:val="18"/>
                <w:szCs w:val="18"/>
              </w:rPr>
              <w:t>4.</w:t>
            </w: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16" w:type="dxa"/>
            <w:tcBorders>
              <w:right w:val="nil"/>
            </w:tcBorders>
            <w:vAlign w:val="center"/>
          </w:tcPr>
          <w:p w:rsidR="00C24E3B" w:rsidRPr="006A498F" w:rsidRDefault="00C24E3B" w:rsidP="00C24E3B">
            <w:pPr>
              <w:pStyle w:val="NormalWeb"/>
              <w:bidi/>
              <w:spacing w:before="0" w:beforeAutospacing="0" w:after="0" w:afterAutospacing="0"/>
              <w:ind w:firstLine="167"/>
              <w:rPr>
                <w:rFonts w:ascii="Arial" w:hAnsi="Arial" w:cs="Arial"/>
                <w:sz w:val="18"/>
                <w:szCs w:val="18"/>
              </w:rPr>
            </w:pPr>
            <w:r w:rsidRPr="006A498F">
              <w:rPr>
                <w:rFonts w:ascii="Arial" w:hAnsi="Arial" w:cs="Arial"/>
                <w:sz w:val="18"/>
                <w:szCs w:val="18"/>
                <w:rtl/>
              </w:rPr>
              <w:t>3.</w:t>
            </w:r>
            <w:r>
              <w:rPr>
                <w:rFonts w:ascii="Arial" w:hAnsi="Arial" w:cs="Arial" w:hint="cs"/>
                <w:sz w:val="18"/>
                <w:szCs w:val="18"/>
                <w:rtl/>
              </w:rPr>
              <w:t>3</w:t>
            </w:r>
            <w:r w:rsidRPr="006A498F">
              <w:rPr>
                <w:rFonts w:ascii="Arial" w:hAnsi="Arial" w:cs="Arial"/>
                <w:sz w:val="18"/>
                <w:szCs w:val="18"/>
                <w:rtl/>
              </w:rPr>
              <w:t>7</w:t>
            </w:r>
          </w:p>
        </w:tc>
        <w:tc>
          <w:tcPr>
            <w:tcW w:w="815" w:type="dxa"/>
            <w:vAlign w:val="center"/>
          </w:tcPr>
          <w:p w:rsidR="00C24E3B" w:rsidRPr="006A498F" w:rsidRDefault="00C24E3B" w:rsidP="00C24E3B">
            <w:pPr>
              <w:ind w:firstLine="167"/>
              <w:rPr>
                <w:rFonts w:ascii="Arial" w:hAnsi="Arial" w:cs="Arial"/>
                <w:sz w:val="18"/>
                <w:szCs w:val="18"/>
              </w:rPr>
            </w:pPr>
            <w:r w:rsidRPr="006A498F">
              <w:rPr>
                <w:rFonts w:ascii="Arial" w:hAnsi="Arial" w:cs="Arial"/>
                <w:sz w:val="18"/>
                <w:szCs w:val="18"/>
              </w:rPr>
              <w:t>3.90</w:t>
            </w:r>
          </w:p>
        </w:tc>
        <w:tc>
          <w:tcPr>
            <w:tcW w:w="816" w:type="dxa"/>
            <w:vAlign w:val="center"/>
          </w:tcPr>
          <w:p w:rsidR="00C24E3B" w:rsidRPr="006A498F" w:rsidRDefault="00C24E3B" w:rsidP="00C24E3B">
            <w:pPr>
              <w:ind w:firstLine="167"/>
              <w:rPr>
                <w:rFonts w:ascii="Arial" w:eastAsia="Arial Unicode MS" w:hAnsi="Arial" w:cs="Arial"/>
                <w:sz w:val="18"/>
                <w:szCs w:val="18"/>
              </w:rPr>
            </w:pPr>
            <w:r w:rsidRPr="006A498F">
              <w:rPr>
                <w:rFonts w:ascii="Arial" w:hAnsi="Arial" w:cs="Arial"/>
                <w:sz w:val="18"/>
                <w:szCs w:val="18"/>
              </w:rPr>
              <w:t>3.86</w:t>
            </w:r>
          </w:p>
        </w:tc>
        <w:tc>
          <w:tcPr>
            <w:tcW w:w="815" w:type="dxa"/>
            <w:vAlign w:val="center"/>
          </w:tcPr>
          <w:p w:rsidR="00C24E3B" w:rsidRPr="006A498F" w:rsidRDefault="00C24E3B" w:rsidP="00C24E3B">
            <w:pPr>
              <w:ind w:firstLine="167"/>
              <w:rPr>
                <w:rFonts w:ascii="Arial" w:hAnsi="Arial" w:cs="Arial"/>
                <w:sz w:val="18"/>
                <w:szCs w:val="18"/>
              </w:rPr>
            </w:pPr>
            <w:r w:rsidRPr="006A498F">
              <w:rPr>
                <w:rFonts w:ascii="Arial" w:hAnsi="Arial" w:cs="Arial"/>
                <w:sz w:val="18"/>
                <w:szCs w:val="18"/>
              </w:rPr>
              <w:t>3.42</w:t>
            </w:r>
          </w:p>
        </w:tc>
        <w:tc>
          <w:tcPr>
            <w:tcW w:w="816" w:type="dxa"/>
            <w:vAlign w:val="center"/>
          </w:tcPr>
          <w:p w:rsidR="00C24E3B" w:rsidRPr="006A498F" w:rsidRDefault="00C24E3B" w:rsidP="00C24E3B">
            <w:pPr>
              <w:ind w:firstLine="167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cs"/>
                <w:sz w:val="18"/>
                <w:szCs w:val="18"/>
                <w:rtl/>
              </w:rPr>
              <w:t>3.99</w:t>
            </w:r>
          </w:p>
        </w:tc>
        <w:tc>
          <w:tcPr>
            <w:tcW w:w="816" w:type="dxa"/>
            <w:tcBorders>
              <w:right w:val="single" w:sz="6" w:space="0" w:color="auto"/>
            </w:tcBorders>
            <w:vAlign w:val="center"/>
          </w:tcPr>
          <w:p w:rsidR="00C24E3B" w:rsidRDefault="00C24E3B" w:rsidP="00C24E3B">
            <w:pPr>
              <w:bidi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3.61</w:t>
            </w:r>
          </w:p>
        </w:tc>
      </w:tr>
      <w:tr w:rsidR="00C24E3B" w:rsidRPr="006A498F" w:rsidTr="00C24E3B">
        <w:trPr>
          <w:trHeight w:val="340"/>
          <w:jc w:val="center"/>
        </w:trPr>
        <w:tc>
          <w:tcPr>
            <w:tcW w:w="1449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C24E3B" w:rsidRPr="006A498F" w:rsidRDefault="00C24E3B">
            <w:pPr>
              <w:ind w:left="57"/>
              <w:rPr>
                <w:rFonts w:cs="Simplified Arabic"/>
                <w:snapToGrid w:val="0"/>
                <w:color w:val="000000"/>
                <w:sz w:val="18"/>
                <w:szCs w:val="18"/>
                <w:rtl/>
              </w:rPr>
            </w:pPr>
            <w:r w:rsidRPr="006A498F">
              <w:rPr>
                <w:rFonts w:cs="Simplified Arabic"/>
                <w:snapToGrid w:val="0"/>
                <w:color w:val="000000"/>
                <w:sz w:val="18"/>
                <w:szCs w:val="18"/>
                <w:rtl/>
              </w:rPr>
              <w:t>آب</w:t>
            </w:r>
          </w:p>
        </w:tc>
        <w:tc>
          <w:tcPr>
            <w:tcW w:w="815" w:type="dxa"/>
            <w:vAlign w:val="center"/>
          </w:tcPr>
          <w:p w:rsidR="00C24E3B" w:rsidRPr="006A498F" w:rsidRDefault="00C24E3B" w:rsidP="00C24E3B">
            <w:pPr>
              <w:ind w:firstLine="167"/>
              <w:rPr>
                <w:rFonts w:ascii="Arial" w:hAnsi="Arial" w:cs="Arial"/>
                <w:snapToGrid w:val="0"/>
                <w:color w:val="000000"/>
                <w:sz w:val="18"/>
                <w:szCs w:val="18"/>
                <w:rtl/>
              </w:rPr>
            </w:pPr>
            <w:r w:rsidRPr="006A498F">
              <w:rPr>
                <w:rFonts w:ascii="Arial" w:hAnsi="Arial" w:cs="Arial"/>
                <w:snapToGrid w:val="0"/>
                <w:color w:val="000000"/>
                <w:sz w:val="18"/>
                <w:szCs w:val="18"/>
                <w:rtl/>
              </w:rPr>
              <w:t>4.50</w:t>
            </w:r>
          </w:p>
        </w:tc>
        <w:tc>
          <w:tcPr>
            <w:tcW w:w="816" w:type="dxa"/>
            <w:vAlign w:val="center"/>
          </w:tcPr>
          <w:p w:rsidR="00C24E3B" w:rsidRPr="006A498F" w:rsidRDefault="00C24E3B" w:rsidP="00C24E3B">
            <w:pPr>
              <w:ind w:firstLine="167"/>
              <w:rPr>
                <w:rFonts w:ascii="Arial" w:hAnsi="Arial" w:cs="Arial"/>
                <w:snapToGrid w:val="0"/>
                <w:color w:val="000000"/>
                <w:sz w:val="18"/>
                <w:szCs w:val="18"/>
                <w:rtl/>
              </w:rPr>
            </w:pPr>
            <w:r w:rsidRPr="006A498F">
              <w:rPr>
                <w:rFonts w:ascii="Arial" w:hAnsi="Arial" w:cs="Arial" w:hint="cs"/>
                <w:snapToGrid w:val="0"/>
                <w:color w:val="000000"/>
                <w:sz w:val="18"/>
                <w:szCs w:val="18"/>
                <w:rtl/>
              </w:rPr>
              <w:t>4.38</w:t>
            </w:r>
          </w:p>
        </w:tc>
        <w:tc>
          <w:tcPr>
            <w:tcW w:w="815" w:type="dxa"/>
            <w:vAlign w:val="center"/>
          </w:tcPr>
          <w:p w:rsidR="00C24E3B" w:rsidRPr="006A498F" w:rsidRDefault="00C24E3B" w:rsidP="00C24E3B">
            <w:pPr>
              <w:ind w:firstLine="167"/>
              <w:rPr>
                <w:rFonts w:ascii="Arial" w:hAnsi="Arial" w:cs="Arial"/>
                <w:sz w:val="18"/>
                <w:szCs w:val="18"/>
              </w:rPr>
            </w:pPr>
            <w:r w:rsidRPr="006A498F">
              <w:rPr>
                <w:rFonts w:ascii="Arial" w:hAnsi="Arial" w:cs="Arial"/>
                <w:sz w:val="18"/>
                <w:szCs w:val="18"/>
              </w:rPr>
              <w:t>4.23</w:t>
            </w:r>
          </w:p>
        </w:tc>
        <w:tc>
          <w:tcPr>
            <w:tcW w:w="816" w:type="dxa"/>
            <w:tcBorders>
              <w:right w:val="nil"/>
            </w:tcBorders>
            <w:vAlign w:val="center"/>
          </w:tcPr>
          <w:p w:rsidR="00C24E3B" w:rsidRPr="006A498F" w:rsidRDefault="00C24E3B" w:rsidP="00C24E3B">
            <w:pPr>
              <w:pStyle w:val="NormalWeb"/>
              <w:bidi/>
              <w:ind w:firstLine="167"/>
              <w:rPr>
                <w:rFonts w:ascii="Arial" w:hAnsi="Arial" w:cs="Arial"/>
                <w:sz w:val="18"/>
                <w:szCs w:val="18"/>
              </w:rPr>
            </w:pPr>
            <w:r w:rsidRPr="006A498F">
              <w:rPr>
                <w:rFonts w:ascii="Arial" w:hAnsi="Arial" w:cs="Arial"/>
                <w:sz w:val="18"/>
                <w:szCs w:val="18"/>
                <w:rtl/>
              </w:rPr>
              <w:t>3.55</w:t>
            </w:r>
          </w:p>
        </w:tc>
        <w:tc>
          <w:tcPr>
            <w:tcW w:w="815" w:type="dxa"/>
            <w:vAlign w:val="center"/>
          </w:tcPr>
          <w:p w:rsidR="00C24E3B" w:rsidRPr="006A498F" w:rsidRDefault="00C24E3B" w:rsidP="00C24E3B">
            <w:pPr>
              <w:ind w:firstLine="167"/>
              <w:rPr>
                <w:rFonts w:ascii="Arial" w:hAnsi="Arial" w:cs="Arial"/>
                <w:sz w:val="18"/>
                <w:szCs w:val="18"/>
              </w:rPr>
            </w:pPr>
            <w:r w:rsidRPr="006A498F">
              <w:rPr>
                <w:rFonts w:ascii="Arial" w:hAnsi="Arial" w:cs="Arial"/>
                <w:sz w:val="18"/>
                <w:szCs w:val="18"/>
              </w:rPr>
              <w:t>3.83</w:t>
            </w:r>
          </w:p>
        </w:tc>
        <w:tc>
          <w:tcPr>
            <w:tcW w:w="816" w:type="dxa"/>
            <w:vAlign w:val="center"/>
          </w:tcPr>
          <w:p w:rsidR="00C24E3B" w:rsidRPr="006A498F" w:rsidRDefault="00C24E3B" w:rsidP="00C24E3B">
            <w:pPr>
              <w:ind w:firstLine="167"/>
              <w:rPr>
                <w:rFonts w:ascii="Arial" w:eastAsia="Arial Unicode MS" w:hAnsi="Arial" w:cs="Arial"/>
                <w:sz w:val="18"/>
                <w:szCs w:val="18"/>
              </w:rPr>
            </w:pPr>
            <w:r w:rsidRPr="006A498F">
              <w:rPr>
                <w:rFonts w:ascii="Arial" w:hAnsi="Arial" w:cs="Arial"/>
                <w:sz w:val="18"/>
                <w:szCs w:val="18"/>
              </w:rPr>
              <w:t>3.79</w:t>
            </w:r>
          </w:p>
        </w:tc>
        <w:tc>
          <w:tcPr>
            <w:tcW w:w="815" w:type="dxa"/>
            <w:vAlign w:val="center"/>
          </w:tcPr>
          <w:p w:rsidR="00C24E3B" w:rsidRPr="006A498F" w:rsidRDefault="00C24E3B" w:rsidP="00C24E3B">
            <w:pPr>
              <w:ind w:firstLine="167"/>
              <w:rPr>
                <w:rFonts w:ascii="Arial" w:hAnsi="Arial" w:cs="Arial"/>
                <w:sz w:val="18"/>
                <w:szCs w:val="18"/>
              </w:rPr>
            </w:pPr>
            <w:r w:rsidRPr="006A498F">
              <w:rPr>
                <w:rFonts w:ascii="Arial" w:hAnsi="Arial" w:cs="Arial"/>
                <w:sz w:val="18"/>
                <w:szCs w:val="18"/>
              </w:rPr>
              <w:t>3.54</w:t>
            </w:r>
          </w:p>
        </w:tc>
        <w:tc>
          <w:tcPr>
            <w:tcW w:w="816" w:type="dxa"/>
            <w:vAlign w:val="center"/>
          </w:tcPr>
          <w:p w:rsidR="00C24E3B" w:rsidRPr="006A498F" w:rsidRDefault="00C24E3B" w:rsidP="00C24E3B">
            <w:pPr>
              <w:ind w:firstLine="167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cs"/>
                <w:sz w:val="18"/>
                <w:szCs w:val="18"/>
                <w:rtl/>
              </w:rPr>
              <w:t>4.02</w:t>
            </w:r>
          </w:p>
        </w:tc>
        <w:tc>
          <w:tcPr>
            <w:tcW w:w="816" w:type="dxa"/>
            <w:tcBorders>
              <w:right w:val="single" w:sz="6" w:space="0" w:color="auto"/>
            </w:tcBorders>
            <w:vAlign w:val="center"/>
          </w:tcPr>
          <w:p w:rsidR="00C24E3B" w:rsidRDefault="00C24E3B" w:rsidP="00C24E3B">
            <w:pPr>
              <w:bidi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3.58</w:t>
            </w:r>
          </w:p>
        </w:tc>
      </w:tr>
      <w:tr w:rsidR="00C24E3B" w:rsidRPr="006A498F" w:rsidTr="00C24E3B">
        <w:trPr>
          <w:trHeight w:val="340"/>
          <w:jc w:val="center"/>
        </w:trPr>
        <w:tc>
          <w:tcPr>
            <w:tcW w:w="1449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C24E3B" w:rsidRPr="006A498F" w:rsidRDefault="00C24E3B">
            <w:pPr>
              <w:ind w:left="57"/>
              <w:rPr>
                <w:rFonts w:cs="Simplified Arabic"/>
                <w:snapToGrid w:val="0"/>
                <w:color w:val="000000"/>
                <w:sz w:val="18"/>
                <w:szCs w:val="18"/>
                <w:rtl/>
              </w:rPr>
            </w:pPr>
            <w:r w:rsidRPr="006A498F">
              <w:rPr>
                <w:rFonts w:cs="Simplified Arabic"/>
                <w:snapToGrid w:val="0"/>
                <w:color w:val="000000"/>
                <w:sz w:val="18"/>
                <w:szCs w:val="18"/>
                <w:rtl/>
              </w:rPr>
              <w:t>أيلول</w:t>
            </w:r>
          </w:p>
        </w:tc>
        <w:tc>
          <w:tcPr>
            <w:tcW w:w="815" w:type="dxa"/>
            <w:vAlign w:val="center"/>
          </w:tcPr>
          <w:p w:rsidR="00C24E3B" w:rsidRPr="006A498F" w:rsidRDefault="00C24E3B" w:rsidP="00C24E3B">
            <w:pPr>
              <w:ind w:firstLine="167"/>
              <w:rPr>
                <w:rFonts w:ascii="Arial" w:hAnsi="Arial" w:cs="Arial"/>
                <w:snapToGrid w:val="0"/>
                <w:color w:val="000000"/>
                <w:sz w:val="18"/>
                <w:szCs w:val="18"/>
                <w:rtl/>
              </w:rPr>
            </w:pPr>
            <w:r w:rsidRPr="006A498F">
              <w:rPr>
                <w:rFonts w:ascii="Arial" w:hAnsi="Arial" w:cs="Arial"/>
                <w:snapToGrid w:val="0"/>
                <w:color w:val="000000"/>
                <w:sz w:val="18"/>
                <w:szCs w:val="18"/>
                <w:rtl/>
              </w:rPr>
              <w:t>4.53</w:t>
            </w:r>
          </w:p>
        </w:tc>
        <w:tc>
          <w:tcPr>
            <w:tcW w:w="816" w:type="dxa"/>
            <w:vAlign w:val="center"/>
          </w:tcPr>
          <w:p w:rsidR="00C24E3B" w:rsidRPr="006A498F" w:rsidRDefault="00C24E3B" w:rsidP="00C24E3B">
            <w:pPr>
              <w:ind w:firstLine="167"/>
              <w:rPr>
                <w:rFonts w:ascii="Arial" w:hAnsi="Arial" w:cs="Arial"/>
                <w:snapToGrid w:val="0"/>
                <w:color w:val="000000"/>
                <w:sz w:val="18"/>
                <w:szCs w:val="18"/>
                <w:rtl/>
              </w:rPr>
            </w:pPr>
            <w:r w:rsidRPr="006A498F">
              <w:rPr>
                <w:rFonts w:ascii="Arial" w:hAnsi="Arial" w:cs="Arial" w:hint="cs"/>
                <w:snapToGrid w:val="0"/>
                <w:color w:val="000000"/>
                <w:sz w:val="18"/>
                <w:szCs w:val="18"/>
                <w:rtl/>
              </w:rPr>
              <w:t>4.35</w:t>
            </w:r>
          </w:p>
        </w:tc>
        <w:tc>
          <w:tcPr>
            <w:tcW w:w="815" w:type="dxa"/>
            <w:vAlign w:val="center"/>
          </w:tcPr>
          <w:p w:rsidR="00C24E3B" w:rsidRPr="006A498F" w:rsidRDefault="00C24E3B" w:rsidP="00C24E3B">
            <w:pPr>
              <w:ind w:firstLine="167"/>
              <w:rPr>
                <w:rFonts w:ascii="Arial" w:hAnsi="Arial" w:cs="Arial"/>
                <w:sz w:val="18"/>
                <w:szCs w:val="18"/>
              </w:rPr>
            </w:pPr>
            <w:r w:rsidRPr="006A498F">
              <w:rPr>
                <w:rFonts w:ascii="Arial" w:hAnsi="Arial" w:cs="Arial"/>
                <w:sz w:val="18"/>
                <w:szCs w:val="18"/>
              </w:rPr>
              <w:t>4.</w:t>
            </w:r>
            <w:r>
              <w:rPr>
                <w:rFonts w:ascii="Arial" w:hAnsi="Arial" w:cs="Arial"/>
                <w:sz w:val="18"/>
                <w:szCs w:val="18"/>
              </w:rPr>
              <w:t>09</w:t>
            </w:r>
          </w:p>
        </w:tc>
        <w:tc>
          <w:tcPr>
            <w:tcW w:w="816" w:type="dxa"/>
            <w:tcBorders>
              <w:right w:val="nil"/>
            </w:tcBorders>
            <w:vAlign w:val="center"/>
          </w:tcPr>
          <w:p w:rsidR="00C24E3B" w:rsidRPr="006A498F" w:rsidRDefault="00C24E3B" w:rsidP="00C24E3B">
            <w:pPr>
              <w:pStyle w:val="NormalWeb"/>
              <w:bidi/>
              <w:spacing w:before="0" w:beforeAutospacing="0" w:after="0" w:afterAutospacing="0"/>
              <w:ind w:firstLine="167"/>
              <w:rPr>
                <w:rFonts w:ascii="Arial" w:hAnsi="Arial" w:cs="Arial"/>
                <w:sz w:val="18"/>
                <w:szCs w:val="18"/>
              </w:rPr>
            </w:pPr>
            <w:r w:rsidRPr="006A498F">
              <w:rPr>
                <w:rFonts w:ascii="Arial" w:hAnsi="Arial" w:cs="Arial"/>
                <w:sz w:val="18"/>
                <w:szCs w:val="18"/>
                <w:rtl/>
              </w:rPr>
              <w:t>3.53</w:t>
            </w:r>
          </w:p>
        </w:tc>
        <w:tc>
          <w:tcPr>
            <w:tcW w:w="815" w:type="dxa"/>
            <w:vAlign w:val="center"/>
          </w:tcPr>
          <w:p w:rsidR="00C24E3B" w:rsidRPr="006A498F" w:rsidRDefault="00C24E3B" w:rsidP="00C24E3B">
            <w:pPr>
              <w:ind w:firstLine="167"/>
              <w:rPr>
                <w:rFonts w:ascii="Arial" w:hAnsi="Arial" w:cs="Arial"/>
                <w:sz w:val="18"/>
                <w:szCs w:val="18"/>
              </w:rPr>
            </w:pPr>
            <w:r w:rsidRPr="006A498F">
              <w:rPr>
                <w:rFonts w:ascii="Arial" w:hAnsi="Arial" w:cs="Arial"/>
                <w:sz w:val="18"/>
                <w:szCs w:val="18"/>
              </w:rPr>
              <w:t>3.77</w:t>
            </w:r>
          </w:p>
        </w:tc>
        <w:tc>
          <w:tcPr>
            <w:tcW w:w="816" w:type="dxa"/>
            <w:vAlign w:val="center"/>
          </w:tcPr>
          <w:p w:rsidR="00C24E3B" w:rsidRPr="006A498F" w:rsidRDefault="00C24E3B" w:rsidP="00C24E3B">
            <w:pPr>
              <w:ind w:firstLine="167"/>
              <w:rPr>
                <w:rFonts w:ascii="Arial" w:eastAsia="Arial Unicode MS" w:hAnsi="Arial" w:cs="Arial"/>
                <w:sz w:val="18"/>
                <w:szCs w:val="18"/>
              </w:rPr>
            </w:pPr>
            <w:r w:rsidRPr="006A498F">
              <w:rPr>
                <w:rFonts w:ascii="Arial" w:hAnsi="Arial" w:cs="Arial"/>
                <w:sz w:val="18"/>
                <w:szCs w:val="18"/>
              </w:rPr>
              <w:t>3.73</w:t>
            </w:r>
          </w:p>
        </w:tc>
        <w:tc>
          <w:tcPr>
            <w:tcW w:w="815" w:type="dxa"/>
            <w:vAlign w:val="center"/>
          </w:tcPr>
          <w:p w:rsidR="00C24E3B" w:rsidRPr="006A498F" w:rsidRDefault="00C24E3B" w:rsidP="00C24E3B">
            <w:pPr>
              <w:ind w:firstLine="167"/>
              <w:rPr>
                <w:rFonts w:ascii="Arial" w:hAnsi="Arial" w:cs="Arial"/>
                <w:sz w:val="18"/>
                <w:szCs w:val="18"/>
              </w:rPr>
            </w:pPr>
            <w:r w:rsidRPr="006A498F">
              <w:rPr>
                <w:rFonts w:ascii="Arial" w:hAnsi="Arial" w:cs="Arial"/>
                <w:sz w:val="18"/>
                <w:szCs w:val="18"/>
              </w:rPr>
              <w:t>3.69</w:t>
            </w:r>
          </w:p>
        </w:tc>
        <w:tc>
          <w:tcPr>
            <w:tcW w:w="816" w:type="dxa"/>
            <w:vAlign w:val="center"/>
          </w:tcPr>
          <w:p w:rsidR="00C24E3B" w:rsidRPr="006A498F" w:rsidRDefault="00C24E3B" w:rsidP="00C24E3B">
            <w:pPr>
              <w:ind w:firstLine="167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cs"/>
                <w:sz w:val="18"/>
                <w:szCs w:val="18"/>
                <w:rtl/>
              </w:rPr>
              <w:t>3.95</w:t>
            </w:r>
          </w:p>
        </w:tc>
        <w:tc>
          <w:tcPr>
            <w:tcW w:w="816" w:type="dxa"/>
            <w:tcBorders>
              <w:right w:val="single" w:sz="6" w:space="0" w:color="auto"/>
            </w:tcBorders>
            <w:vAlign w:val="center"/>
          </w:tcPr>
          <w:p w:rsidR="00C24E3B" w:rsidRDefault="00C24E3B" w:rsidP="00C24E3B">
            <w:pPr>
              <w:bidi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3.57</w:t>
            </w:r>
          </w:p>
        </w:tc>
      </w:tr>
      <w:tr w:rsidR="00C24E3B" w:rsidRPr="006A498F" w:rsidTr="00C24E3B">
        <w:trPr>
          <w:trHeight w:val="340"/>
          <w:jc w:val="center"/>
        </w:trPr>
        <w:tc>
          <w:tcPr>
            <w:tcW w:w="1449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C24E3B" w:rsidRPr="006A498F" w:rsidRDefault="00C24E3B">
            <w:pPr>
              <w:ind w:left="57"/>
              <w:rPr>
                <w:rFonts w:cs="Simplified Arabic"/>
                <w:snapToGrid w:val="0"/>
                <w:color w:val="000000"/>
                <w:sz w:val="18"/>
                <w:szCs w:val="18"/>
                <w:rtl/>
              </w:rPr>
            </w:pPr>
            <w:r w:rsidRPr="006A498F">
              <w:rPr>
                <w:rFonts w:cs="Simplified Arabic"/>
                <w:snapToGrid w:val="0"/>
                <w:color w:val="000000"/>
                <w:sz w:val="18"/>
                <w:szCs w:val="18"/>
                <w:rtl/>
              </w:rPr>
              <w:t>تشرين أول</w:t>
            </w:r>
          </w:p>
        </w:tc>
        <w:tc>
          <w:tcPr>
            <w:tcW w:w="815" w:type="dxa"/>
            <w:vAlign w:val="center"/>
          </w:tcPr>
          <w:p w:rsidR="00C24E3B" w:rsidRPr="006A498F" w:rsidRDefault="00C24E3B" w:rsidP="00C24E3B">
            <w:pPr>
              <w:ind w:firstLine="167"/>
              <w:rPr>
                <w:rFonts w:ascii="Arial" w:hAnsi="Arial" w:cs="Arial"/>
                <w:snapToGrid w:val="0"/>
                <w:color w:val="000000"/>
                <w:sz w:val="18"/>
                <w:szCs w:val="18"/>
                <w:rtl/>
              </w:rPr>
            </w:pPr>
            <w:r w:rsidRPr="006A498F">
              <w:rPr>
                <w:rFonts w:ascii="Arial" w:hAnsi="Arial" w:cs="Arial"/>
                <w:snapToGrid w:val="0"/>
                <w:color w:val="000000"/>
                <w:sz w:val="18"/>
                <w:szCs w:val="18"/>
                <w:rtl/>
              </w:rPr>
              <w:t>4.65</w:t>
            </w:r>
          </w:p>
        </w:tc>
        <w:tc>
          <w:tcPr>
            <w:tcW w:w="816" w:type="dxa"/>
            <w:vAlign w:val="center"/>
          </w:tcPr>
          <w:p w:rsidR="00C24E3B" w:rsidRPr="006A498F" w:rsidRDefault="00C24E3B" w:rsidP="00C24E3B">
            <w:pPr>
              <w:ind w:firstLine="167"/>
              <w:rPr>
                <w:rFonts w:ascii="Arial" w:hAnsi="Arial" w:cs="Arial"/>
                <w:snapToGrid w:val="0"/>
                <w:color w:val="000000"/>
                <w:sz w:val="18"/>
                <w:szCs w:val="18"/>
                <w:rtl/>
              </w:rPr>
            </w:pPr>
            <w:r w:rsidRPr="006A498F">
              <w:rPr>
                <w:rFonts w:ascii="Arial" w:hAnsi="Arial" w:cs="Arial" w:hint="cs"/>
                <w:snapToGrid w:val="0"/>
                <w:color w:val="000000"/>
                <w:sz w:val="18"/>
                <w:szCs w:val="18"/>
                <w:rtl/>
              </w:rPr>
              <w:t>4.27</w:t>
            </w:r>
          </w:p>
        </w:tc>
        <w:tc>
          <w:tcPr>
            <w:tcW w:w="815" w:type="dxa"/>
            <w:vAlign w:val="center"/>
          </w:tcPr>
          <w:p w:rsidR="00C24E3B" w:rsidRPr="006A498F" w:rsidRDefault="00C24E3B" w:rsidP="00C24E3B">
            <w:pPr>
              <w:ind w:firstLine="167"/>
              <w:rPr>
                <w:rFonts w:ascii="Arial" w:hAnsi="Arial" w:cs="Arial"/>
                <w:sz w:val="18"/>
                <w:szCs w:val="18"/>
              </w:rPr>
            </w:pPr>
            <w:r w:rsidRPr="006A498F">
              <w:rPr>
                <w:rFonts w:ascii="Arial" w:hAnsi="Arial" w:cs="Arial"/>
                <w:sz w:val="18"/>
                <w:szCs w:val="18"/>
              </w:rPr>
              <w:t>4.01</w:t>
            </w:r>
          </w:p>
        </w:tc>
        <w:tc>
          <w:tcPr>
            <w:tcW w:w="816" w:type="dxa"/>
            <w:tcBorders>
              <w:right w:val="nil"/>
            </w:tcBorders>
            <w:vAlign w:val="center"/>
          </w:tcPr>
          <w:p w:rsidR="00C24E3B" w:rsidRPr="006A498F" w:rsidRDefault="00C24E3B" w:rsidP="00C24E3B">
            <w:pPr>
              <w:pStyle w:val="NormalWeb"/>
              <w:bidi/>
              <w:spacing w:before="0" w:beforeAutospacing="0" w:after="0" w:afterAutospacing="0"/>
              <w:ind w:firstLine="167"/>
              <w:rPr>
                <w:rFonts w:ascii="Arial" w:hAnsi="Arial" w:cs="Arial"/>
                <w:sz w:val="18"/>
                <w:szCs w:val="18"/>
              </w:rPr>
            </w:pPr>
            <w:r w:rsidRPr="006A498F">
              <w:rPr>
                <w:rFonts w:ascii="Arial" w:hAnsi="Arial" w:cs="Arial"/>
                <w:sz w:val="18"/>
                <w:szCs w:val="18"/>
                <w:rtl/>
              </w:rPr>
              <w:t>3.67</w:t>
            </w:r>
          </w:p>
        </w:tc>
        <w:tc>
          <w:tcPr>
            <w:tcW w:w="815" w:type="dxa"/>
            <w:vAlign w:val="center"/>
          </w:tcPr>
          <w:p w:rsidR="00C24E3B" w:rsidRPr="006A498F" w:rsidRDefault="00C24E3B" w:rsidP="00C24E3B">
            <w:pPr>
              <w:ind w:firstLine="167"/>
              <w:rPr>
                <w:rFonts w:ascii="Arial" w:hAnsi="Arial" w:cs="Arial"/>
                <w:sz w:val="18"/>
                <w:szCs w:val="18"/>
              </w:rPr>
            </w:pPr>
            <w:r w:rsidRPr="006A498F">
              <w:rPr>
                <w:rFonts w:ascii="Arial" w:hAnsi="Arial" w:cs="Arial"/>
                <w:sz w:val="18"/>
                <w:szCs w:val="18"/>
              </w:rPr>
              <w:t>3.72</w:t>
            </w:r>
          </w:p>
        </w:tc>
        <w:tc>
          <w:tcPr>
            <w:tcW w:w="816" w:type="dxa"/>
            <w:vAlign w:val="center"/>
          </w:tcPr>
          <w:p w:rsidR="00C24E3B" w:rsidRPr="006A498F" w:rsidRDefault="00C24E3B" w:rsidP="00C24E3B">
            <w:pPr>
              <w:ind w:firstLine="167"/>
              <w:rPr>
                <w:rFonts w:ascii="Arial" w:eastAsia="Arial Unicode MS" w:hAnsi="Arial" w:cs="Arial"/>
                <w:sz w:val="18"/>
                <w:szCs w:val="18"/>
              </w:rPr>
            </w:pPr>
            <w:r w:rsidRPr="006A498F">
              <w:rPr>
                <w:rFonts w:ascii="Arial" w:hAnsi="Arial" w:cs="Arial"/>
                <w:sz w:val="18"/>
                <w:szCs w:val="18"/>
              </w:rPr>
              <w:t>3.61</w:t>
            </w:r>
          </w:p>
        </w:tc>
        <w:tc>
          <w:tcPr>
            <w:tcW w:w="815" w:type="dxa"/>
            <w:vAlign w:val="center"/>
          </w:tcPr>
          <w:p w:rsidR="00C24E3B" w:rsidRPr="006A498F" w:rsidRDefault="00C24E3B" w:rsidP="00C24E3B">
            <w:pPr>
              <w:ind w:firstLine="167"/>
              <w:rPr>
                <w:rFonts w:ascii="Arial" w:hAnsi="Arial" w:cs="Arial"/>
                <w:sz w:val="18"/>
                <w:szCs w:val="18"/>
              </w:rPr>
            </w:pPr>
            <w:r w:rsidRPr="006A498F">
              <w:rPr>
                <w:rFonts w:ascii="Arial" w:hAnsi="Arial" w:cs="Arial"/>
                <w:sz w:val="18"/>
                <w:szCs w:val="18"/>
              </w:rPr>
              <w:t>3.67</w:t>
            </w:r>
          </w:p>
        </w:tc>
        <w:tc>
          <w:tcPr>
            <w:tcW w:w="816" w:type="dxa"/>
            <w:vAlign w:val="center"/>
          </w:tcPr>
          <w:p w:rsidR="00C24E3B" w:rsidRPr="006A498F" w:rsidRDefault="00C24E3B" w:rsidP="00C24E3B">
            <w:pPr>
              <w:ind w:firstLine="167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cs"/>
                <w:sz w:val="18"/>
                <w:szCs w:val="18"/>
                <w:rtl/>
              </w:rPr>
              <w:t>3.85</w:t>
            </w:r>
          </w:p>
        </w:tc>
        <w:tc>
          <w:tcPr>
            <w:tcW w:w="816" w:type="dxa"/>
            <w:tcBorders>
              <w:right w:val="single" w:sz="6" w:space="0" w:color="auto"/>
            </w:tcBorders>
            <w:vAlign w:val="center"/>
          </w:tcPr>
          <w:p w:rsidR="00C24E3B" w:rsidRDefault="00C24E3B" w:rsidP="00C24E3B">
            <w:pPr>
              <w:bidi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3.54</w:t>
            </w:r>
          </w:p>
        </w:tc>
      </w:tr>
      <w:tr w:rsidR="00C24E3B" w:rsidRPr="006A498F" w:rsidTr="00C24E3B">
        <w:trPr>
          <w:trHeight w:val="340"/>
          <w:jc w:val="center"/>
        </w:trPr>
        <w:tc>
          <w:tcPr>
            <w:tcW w:w="1449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C24E3B" w:rsidRPr="006A498F" w:rsidRDefault="00C24E3B">
            <w:pPr>
              <w:ind w:left="57"/>
              <w:rPr>
                <w:rFonts w:cs="Simplified Arabic"/>
                <w:snapToGrid w:val="0"/>
                <w:color w:val="000000"/>
                <w:sz w:val="18"/>
                <w:szCs w:val="18"/>
                <w:rtl/>
              </w:rPr>
            </w:pPr>
            <w:r w:rsidRPr="006A498F">
              <w:rPr>
                <w:rFonts w:cs="Simplified Arabic"/>
                <w:snapToGrid w:val="0"/>
                <w:color w:val="000000"/>
                <w:sz w:val="18"/>
                <w:szCs w:val="18"/>
                <w:rtl/>
              </w:rPr>
              <w:t>تشرين ثاني</w:t>
            </w:r>
          </w:p>
        </w:tc>
        <w:tc>
          <w:tcPr>
            <w:tcW w:w="815" w:type="dxa"/>
            <w:vAlign w:val="center"/>
          </w:tcPr>
          <w:p w:rsidR="00C24E3B" w:rsidRPr="006A498F" w:rsidRDefault="00C24E3B" w:rsidP="00C24E3B">
            <w:pPr>
              <w:ind w:firstLine="167"/>
              <w:rPr>
                <w:rFonts w:ascii="Arial" w:hAnsi="Arial" w:cs="Arial"/>
                <w:snapToGrid w:val="0"/>
                <w:color w:val="000000"/>
                <w:sz w:val="18"/>
                <w:szCs w:val="18"/>
                <w:rtl/>
              </w:rPr>
            </w:pPr>
            <w:r w:rsidRPr="006A498F">
              <w:rPr>
                <w:rFonts w:ascii="Arial" w:hAnsi="Arial" w:cs="Arial"/>
                <w:snapToGrid w:val="0"/>
                <w:color w:val="000000"/>
                <w:sz w:val="18"/>
                <w:szCs w:val="18"/>
                <w:rtl/>
              </w:rPr>
              <w:t>4.70</w:t>
            </w:r>
          </w:p>
        </w:tc>
        <w:tc>
          <w:tcPr>
            <w:tcW w:w="816" w:type="dxa"/>
            <w:vAlign w:val="center"/>
          </w:tcPr>
          <w:p w:rsidR="00C24E3B" w:rsidRPr="006A498F" w:rsidRDefault="00C24E3B" w:rsidP="00C24E3B">
            <w:pPr>
              <w:ind w:firstLine="167"/>
              <w:rPr>
                <w:rFonts w:ascii="Arial" w:hAnsi="Arial" w:cs="Arial"/>
                <w:snapToGrid w:val="0"/>
                <w:color w:val="000000"/>
                <w:sz w:val="18"/>
                <w:szCs w:val="18"/>
                <w:rtl/>
              </w:rPr>
            </w:pPr>
            <w:r w:rsidRPr="006A498F">
              <w:rPr>
                <w:rFonts w:ascii="Arial" w:hAnsi="Arial" w:cs="Arial" w:hint="cs"/>
                <w:snapToGrid w:val="0"/>
                <w:color w:val="000000"/>
                <w:sz w:val="18"/>
                <w:szCs w:val="18"/>
                <w:rtl/>
              </w:rPr>
              <w:t>4.</w:t>
            </w:r>
            <w:r>
              <w:rPr>
                <w:rFonts w:ascii="Arial" w:hAnsi="Arial" w:cs="Arial" w:hint="cs"/>
                <w:snapToGrid w:val="0"/>
                <w:color w:val="000000"/>
                <w:sz w:val="18"/>
                <w:szCs w:val="18"/>
                <w:rtl/>
              </w:rPr>
              <w:t>30</w:t>
            </w:r>
          </w:p>
        </w:tc>
        <w:tc>
          <w:tcPr>
            <w:tcW w:w="815" w:type="dxa"/>
            <w:vAlign w:val="center"/>
          </w:tcPr>
          <w:p w:rsidR="00C24E3B" w:rsidRPr="006A498F" w:rsidRDefault="00C24E3B" w:rsidP="00C24E3B">
            <w:pPr>
              <w:ind w:firstLine="167"/>
              <w:rPr>
                <w:rFonts w:ascii="Arial" w:hAnsi="Arial" w:cs="Arial"/>
                <w:sz w:val="18"/>
                <w:szCs w:val="18"/>
              </w:rPr>
            </w:pPr>
            <w:r w:rsidRPr="006A498F">
              <w:rPr>
                <w:rFonts w:ascii="Arial" w:hAnsi="Arial" w:cs="Arial"/>
                <w:sz w:val="18"/>
                <w:szCs w:val="18"/>
              </w:rPr>
              <w:t>3.93</w:t>
            </w:r>
          </w:p>
        </w:tc>
        <w:tc>
          <w:tcPr>
            <w:tcW w:w="816" w:type="dxa"/>
            <w:tcBorders>
              <w:right w:val="nil"/>
            </w:tcBorders>
            <w:vAlign w:val="center"/>
          </w:tcPr>
          <w:p w:rsidR="00C24E3B" w:rsidRPr="006A498F" w:rsidRDefault="00C24E3B" w:rsidP="00C24E3B">
            <w:pPr>
              <w:pStyle w:val="NormalWeb"/>
              <w:bidi/>
              <w:spacing w:before="0" w:beforeAutospacing="0" w:after="0" w:afterAutospacing="0"/>
              <w:ind w:firstLine="167"/>
              <w:rPr>
                <w:rFonts w:ascii="Arial" w:hAnsi="Arial" w:cs="Arial"/>
                <w:sz w:val="18"/>
                <w:szCs w:val="18"/>
              </w:rPr>
            </w:pPr>
            <w:r w:rsidRPr="006A498F">
              <w:rPr>
                <w:rFonts w:ascii="Arial" w:hAnsi="Arial" w:cs="Arial"/>
                <w:sz w:val="18"/>
                <w:szCs w:val="18"/>
                <w:rtl/>
              </w:rPr>
              <w:t>3.88</w:t>
            </w:r>
          </w:p>
        </w:tc>
        <w:tc>
          <w:tcPr>
            <w:tcW w:w="815" w:type="dxa"/>
            <w:vAlign w:val="center"/>
          </w:tcPr>
          <w:p w:rsidR="00C24E3B" w:rsidRPr="006A498F" w:rsidRDefault="00C24E3B" w:rsidP="00C24E3B">
            <w:pPr>
              <w:ind w:firstLine="167"/>
              <w:rPr>
                <w:rFonts w:ascii="Arial" w:hAnsi="Arial" w:cs="Arial"/>
                <w:sz w:val="18"/>
                <w:szCs w:val="18"/>
              </w:rPr>
            </w:pPr>
            <w:r w:rsidRPr="006A498F">
              <w:rPr>
                <w:rFonts w:ascii="Arial" w:hAnsi="Arial" w:cs="Arial"/>
                <w:sz w:val="18"/>
                <w:szCs w:val="18"/>
              </w:rPr>
              <w:t>3.77</w:t>
            </w:r>
          </w:p>
        </w:tc>
        <w:tc>
          <w:tcPr>
            <w:tcW w:w="816" w:type="dxa"/>
            <w:vAlign w:val="center"/>
          </w:tcPr>
          <w:p w:rsidR="00C24E3B" w:rsidRPr="006A498F" w:rsidRDefault="00C24E3B" w:rsidP="00C24E3B">
            <w:pPr>
              <w:ind w:firstLine="167"/>
              <w:rPr>
                <w:rFonts w:ascii="Arial" w:eastAsia="Arial Unicode MS" w:hAnsi="Arial" w:cs="Arial"/>
                <w:sz w:val="18"/>
                <w:szCs w:val="18"/>
              </w:rPr>
            </w:pPr>
            <w:r w:rsidRPr="006A498F">
              <w:rPr>
                <w:rFonts w:ascii="Arial" w:hAnsi="Arial" w:cs="Arial"/>
                <w:sz w:val="18"/>
                <w:szCs w:val="18"/>
              </w:rPr>
              <w:t>3.64</w:t>
            </w:r>
          </w:p>
        </w:tc>
        <w:tc>
          <w:tcPr>
            <w:tcW w:w="815" w:type="dxa"/>
            <w:vAlign w:val="center"/>
          </w:tcPr>
          <w:p w:rsidR="00C24E3B" w:rsidRPr="006A498F" w:rsidRDefault="00C24E3B" w:rsidP="00C24E3B">
            <w:pPr>
              <w:ind w:firstLine="167"/>
              <w:rPr>
                <w:rFonts w:ascii="Arial" w:hAnsi="Arial" w:cs="Arial"/>
                <w:sz w:val="18"/>
                <w:szCs w:val="18"/>
              </w:rPr>
            </w:pPr>
            <w:r w:rsidRPr="006A498F">
              <w:rPr>
                <w:rFonts w:ascii="Arial" w:hAnsi="Arial" w:cs="Arial"/>
                <w:sz w:val="18"/>
                <w:szCs w:val="18"/>
              </w:rPr>
              <w:t>3.74</w:t>
            </w:r>
          </w:p>
        </w:tc>
        <w:tc>
          <w:tcPr>
            <w:tcW w:w="816" w:type="dxa"/>
            <w:vAlign w:val="center"/>
          </w:tcPr>
          <w:p w:rsidR="00C24E3B" w:rsidRPr="006A498F" w:rsidRDefault="00C24E3B" w:rsidP="00C24E3B">
            <w:pPr>
              <w:ind w:firstLine="167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cs"/>
                <w:sz w:val="18"/>
                <w:szCs w:val="18"/>
                <w:rtl/>
              </w:rPr>
              <w:t>3.90</w:t>
            </w:r>
          </w:p>
        </w:tc>
        <w:tc>
          <w:tcPr>
            <w:tcW w:w="816" w:type="dxa"/>
            <w:tcBorders>
              <w:right w:val="single" w:sz="6" w:space="0" w:color="auto"/>
            </w:tcBorders>
            <w:vAlign w:val="center"/>
          </w:tcPr>
          <w:p w:rsidR="00C24E3B" w:rsidRDefault="00C24E3B" w:rsidP="00C24E3B">
            <w:pPr>
              <w:bidi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3.54</w:t>
            </w:r>
          </w:p>
        </w:tc>
      </w:tr>
      <w:tr w:rsidR="00C24E3B" w:rsidRPr="006A498F" w:rsidTr="00C24E3B">
        <w:trPr>
          <w:trHeight w:val="340"/>
          <w:jc w:val="center"/>
        </w:trPr>
        <w:tc>
          <w:tcPr>
            <w:tcW w:w="1449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C24E3B" w:rsidRPr="006A498F" w:rsidRDefault="00C24E3B">
            <w:pPr>
              <w:ind w:left="57"/>
              <w:rPr>
                <w:rFonts w:cs="Simplified Arabic"/>
                <w:snapToGrid w:val="0"/>
                <w:color w:val="000000"/>
                <w:sz w:val="18"/>
                <w:szCs w:val="18"/>
                <w:rtl/>
              </w:rPr>
            </w:pPr>
            <w:r w:rsidRPr="006A498F">
              <w:rPr>
                <w:rFonts w:cs="Simplified Arabic"/>
                <w:snapToGrid w:val="0"/>
                <w:color w:val="000000"/>
                <w:sz w:val="18"/>
                <w:szCs w:val="18"/>
                <w:rtl/>
              </w:rPr>
              <w:t>كانون أول</w:t>
            </w:r>
          </w:p>
        </w:tc>
        <w:tc>
          <w:tcPr>
            <w:tcW w:w="815" w:type="dxa"/>
            <w:vAlign w:val="center"/>
          </w:tcPr>
          <w:p w:rsidR="00C24E3B" w:rsidRPr="006A498F" w:rsidRDefault="00C24E3B" w:rsidP="00C24E3B">
            <w:pPr>
              <w:ind w:firstLine="167"/>
              <w:rPr>
                <w:rFonts w:ascii="Arial" w:hAnsi="Arial" w:cs="Arial"/>
                <w:snapToGrid w:val="0"/>
                <w:color w:val="000000"/>
                <w:sz w:val="18"/>
                <w:szCs w:val="18"/>
                <w:rtl/>
              </w:rPr>
            </w:pPr>
            <w:r w:rsidRPr="006A498F">
              <w:rPr>
                <w:rFonts w:ascii="Arial" w:hAnsi="Arial" w:cs="Arial"/>
                <w:snapToGrid w:val="0"/>
                <w:color w:val="000000"/>
                <w:sz w:val="18"/>
                <w:szCs w:val="18"/>
                <w:rtl/>
              </w:rPr>
              <w:t>4.62</w:t>
            </w:r>
          </w:p>
        </w:tc>
        <w:tc>
          <w:tcPr>
            <w:tcW w:w="816" w:type="dxa"/>
            <w:vAlign w:val="center"/>
          </w:tcPr>
          <w:p w:rsidR="00C24E3B" w:rsidRPr="006A498F" w:rsidRDefault="00C24E3B" w:rsidP="00C24E3B">
            <w:pPr>
              <w:ind w:firstLine="167"/>
              <w:rPr>
                <w:rFonts w:ascii="Arial" w:hAnsi="Arial" w:cs="Arial"/>
                <w:snapToGrid w:val="0"/>
                <w:color w:val="000000"/>
                <w:sz w:val="18"/>
                <w:szCs w:val="18"/>
                <w:rtl/>
              </w:rPr>
            </w:pPr>
            <w:r w:rsidRPr="006A498F">
              <w:rPr>
                <w:rFonts w:ascii="Arial" w:hAnsi="Arial" w:cs="Arial" w:hint="cs"/>
                <w:snapToGrid w:val="0"/>
                <w:color w:val="000000"/>
                <w:sz w:val="18"/>
                <w:szCs w:val="18"/>
                <w:rtl/>
              </w:rPr>
              <w:t>4.21</w:t>
            </w:r>
          </w:p>
        </w:tc>
        <w:tc>
          <w:tcPr>
            <w:tcW w:w="815" w:type="dxa"/>
            <w:vAlign w:val="center"/>
          </w:tcPr>
          <w:p w:rsidR="00C24E3B" w:rsidRPr="006A498F" w:rsidRDefault="00C24E3B" w:rsidP="00C24E3B">
            <w:pPr>
              <w:ind w:firstLine="167"/>
              <w:rPr>
                <w:rFonts w:ascii="Arial" w:hAnsi="Arial" w:cs="Arial"/>
                <w:sz w:val="18"/>
                <w:szCs w:val="18"/>
              </w:rPr>
            </w:pPr>
            <w:r w:rsidRPr="006A498F">
              <w:rPr>
                <w:rFonts w:ascii="Arial" w:hAnsi="Arial" w:cs="Arial"/>
                <w:sz w:val="18"/>
                <w:szCs w:val="18"/>
              </w:rPr>
              <w:t>3.89</w:t>
            </w:r>
          </w:p>
        </w:tc>
        <w:tc>
          <w:tcPr>
            <w:tcW w:w="816" w:type="dxa"/>
            <w:tcBorders>
              <w:right w:val="nil"/>
            </w:tcBorders>
            <w:vAlign w:val="center"/>
          </w:tcPr>
          <w:p w:rsidR="00C24E3B" w:rsidRPr="006A498F" w:rsidRDefault="00C24E3B" w:rsidP="00C24E3B">
            <w:pPr>
              <w:pStyle w:val="NormalWeb"/>
              <w:bidi/>
              <w:spacing w:before="0" w:beforeAutospacing="0" w:after="0" w:afterAutospacing="0"/>
              <w:ind w:firstLine="167"/>
              <w:rPr>
                <w:rFonts w:ascii="Arial" w:hAnsi="Arial" w:cs="Arial"/>
                <w:sz w:val="18"/>
                <w:szCs w:val="18"/>
              </w:rPr>
            </w:pPr>
            <w:r w:rsidRPr="006A498F">
              <w:rPr>
                <w:rFonts w:ascii="Arial" w:hAnsi="Arial" w:cs="Arial"/>
                <w:sz w:val="18"/>
                <w:szCs w:val="18"/>
                <w:rtl/>
              </w:rPr>
              <w:t>3.83</w:t>
            </w:r>
          </w:p>
        </w:tc>
        <w:tc>
          <w:tcPr>
            <w:tcW w:w="815" w:type="dxa"/>
            <w:vAlign w:val="center"/>
          </w:tcPr>
          <w:p w:rsidR="00C24E3B" w:rsidRPr="006A498F" w:rsidRDefault="00C24E3B" w:rsidP="00C24E3B">
            <w:pPr>
              <w:ind w:firstLine="167"/>
              <w:rPr>
                <w:rFonts w:ascii="Arial" w:hAnsi="Arial" w:cs="Arial"/>
                <w:sz w:val="18"/>
                <w:szCs w:val="18"/>
              </w:rPr>
            </w:pPr>
            <w:r w:rsidRPr="006A498F">
              <w:rPr>
                <w:rFonts w:ascii="Arial" w:hAnsi="Arial" w:cs="Arial"/>
                <w:sz w:val="18"/>
                <w:szCs w:val="18"/>
              </w:rPr>
              <w:t>3.79</w:t>
            </w:r>
          </w:p>
        </w:tc>
        <w:tc>
          <w:tcPr>
            <w:tcW w:w="816" w:type="dxa"/>
            <w:vAlign w:val="center"/>
          </w:tcPr>
          <w:p w:rsidR="00C24E3B" w:rsidRPr="006A498F" w:rsidRDefault="00C24E3B" w:rsidP="00C24E3B">
            <w:pPr>
              <w:ind w:firstLine="167"/>
              <w:rPr>
                <w:rFonts w:ascii="Arial" w:eastAsia="Arial Unicode MS" w:hAnsi="Arial" w:cs="Arial"/>
                <w:sz w:val="18"/>
                <w:szCs w:val="18"/>
              </w:rPr>
            </w:pPr>
            <w:r w:rsidRPr="006A498F">
              <w:rPr>
                <w:rFonts w:ascii="Arial" w:hAnsi="Arial" w:cs="Arial"/>
                <w:sz w:val="18"/>
                <w:szCs w:val="18"/>
              </w:rPr>
              <w:t>3.61</w:t>
            </w:r>
          </w:p>
        </w:tc>
        <w:tc>
          <w:tcPr>
            <w:tcW w:w="815" w:type="dxa"/>
            <w:vAlign w:val="center"/>
          </w:tcPr>
          <w:p w:rsidR="00C24E3B" w:rsidRPr="006A498F" w:rsidRDefault="00C24E3B" w:rsidP="00C24E3B">
            <w:pPr>
              <w:ind w:firstLine="167"/>
              <w:rPr>
                <w:rFonts w:ascii="Arial" w:hAnsi="Arial" w:cs="Arial"/>
                <w:sz w:val="18"/>
                <w:szCs w:val="18"/>
              </w:rPr>
            </w:pPr>
            <w:r w:rsidRPr="006A498F">
              <w:rPr>
                <w:rFonts w:ascii="Arial" w:hAnsi="Arial" w:cs="Arial"/>
                <w:sz w:val="18"/>
                <w:szCs w:val="18"/>
              </w:rPr>
              <w:t>3.77</w:t>
            </w:r>
          </w:p>
        </w:tc>
        <w:tc>
          <w:tcPr>
            <w:tcW w:w="816" w:type="dxa"/>
            <w:vAlign w:val="center"/>
          </w:tcPr>
          <w:p w:rsidR="00C24E3B" w:rsidRPr="006A498F" w:rsidRDefault="00C24E3B" w:rsidP="00C24E3B">
            <w:pPr>
              <w:ind w:firstLine="167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cs"/>
                <w:sz w:val="18"/>
                <w:szCs w:val="18"/>
                <w:rtl/>
              </w:rPr>
              <w:t>3.80</w:t>
            </w:r>
          </w:p>
        </w:tc>
        <w:tc>
          <w:tcPr>
            <w:tcW w:w="816" w:type="dxa"/>
            <w:tcBorders>
              <w:right w:val="single" w:sz="6" w:space="0" w:color="auto"/>
            </w:tcBorders>
            <w:vAlign w:val="center"/>
          </w:tcPr>
          <w:p w:rsidR="00C24E3B" w:rsidRDefault="00C24E3B" w:rsidP="00C24E3B">
            <w:pPr>
              <w:bidi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3.50</w:t>
            </w:r>
          </w:p>
        </w:tc>
      </w:tr>
      <w:tr w:rsidR="00C24E3B" w:rsidRPr="006A498F" w:rsidTr="00C24E3B">
        <w:trPr>
          <w:trHeight w:val="340"/>
          <w:jc w:val="center"/>
        </w:trPr>
        <w:tc>
          <w:tcPr>
            <w:tcW w:w="1449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24E3B" w:rsidRPr="006A498F" w:rsidRDefault="00C24E3B">
            <w:pPr>
              <w:ind w:left="57"/>
              <w:rPr>
                <w:rFonts w:cs="Simplified Arabic"/>
                <w:b/>
                <w:bCs/>
                <w:snapToGrid w:val="0"/>
                <w:color w:val="000000"/>
                <w:sz w:val="18"/>
                <w:szCs w:val="18"/>
                <w:rtl/>
              </w:rPr>
            </w:pPr>
            <w:r w:rsidRPr="006A498F">
              <w:rPr>
                <w:rFonts w:cs="Simplified Arabic"/>
                <w:b/>
                <w:bCs/>
                <w:snapToGrid w:val="0"/>
                <w:color w:val="000000"/>
                <w:sz w:val="18"/>
                <w:szCs w:val="18"/>
                <w:rtl/>
              </w:rPr>
              <w:t>المعدل السنوي</w:t>
            </w:r>
          </w:p>
        </w:tc>
        <w:tc>
          <w:tcPr>
            <w:tcW w:w="815" w:type="dxa"/>
            <w:tcBorders>
              <w:bottom w:val="single" w:sz="6" w:space="0" w:color="auto"/>
            </w:tcBorders>
            <w:vAlign w:val="center"/>
          </w:tcPr>
          <w:p w:rsidR="00C24E3B" w:rsidRPr="00090F38" w:rsidRDefault="00C24E3B" w:rsidP="00C24E3B">
            <w:pPr>
              <w:ind w:firstLine="167"/>
              <w:rPr>
                <w:rFonts w:ascii="Arial" w:hAnsi="Arial" w:cs="Arial"/>
                <w:b/>
                <w:bCs/>
                <w:snapToGrid w:val="0"/>
                <w:sz w:val="18"/>
                <w:szCs w:val="18"/>
                <w:rtl/>
              </w:rPr>
            </w:pPr>
            <w:r w:rsidRPr="00090F38">
              <w:rPr>
                <w:rFonts w:ascii="Arial" w:hAnsi="Arial" w:cs="Arial" w:hint="cs"/>
                <w:b/>
                <w:bCs/>
                <w:snapToGrid w:val="0"/>
                <w:sz w:val="18"/>
                <w:szCs w:val="18"/>
                <w:rtl/>
              </w:rPr>
              <w:t>4.48</w:t>
            </w:r>
          </w:p>
        </w:tc>
        <w:tc>
          <w:tcPr>
            <w:tcW w:w="816" w:type="dxa"/>
            <w:tcBorders>
              <w:bottom w:val="single" w:sz="6" w:space="0" w:color="auto"/>
            </w:tcBorders>
            <w:vAlign w:val="center"/>
          </w:tcPr>
          <w:p w:rsidR="00C24E3B" w:rsidRPr="006A498F" w:rsidRDefault="00C24E3B" w:rsidP="00C24E3B">
            <w:pPr>
              <w:ind w:firstLine="167"/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rtl/>
              </w:rPr>
            </w:pPr>
            <w:r w:rsidRPr="006A498F">
              <w:rPr>
                <w:rFonts w:ascii="Arial" w:hAnsi="Arial" w:cs="Arial" w:hint="cs"/>
                <w:b/>
                <w:bCs/>
                <w:snapToGrid w:val="0"/>
                <w:color w:val="000000"/>
                <w:sz w:val="18"/>
                <w:szCs w:val="18"/>
                <w:rtl/>
              </w:rPr>
              <w:t>4.45</w:t>
            </w:r>
          </w:p>
        </w:tc>
        <w:tc>
          <w:tcPr>
            <w:tcW w:w="815" w:type="dxa"/>
            <w:tcBorders>
              <w:bottom w:val="single" w:sz="6" w:space="0" w:color="auto"/>
            </w:tcBorders>
            <w:vAlign w:val="center"/>
          </w:tcPr>
          <w:p w:rsidR="00C24E3B" w:rsidRPr="006A498F" w:rsidRDefault="00C24E3B" w:rsidP="00C24E3B">
            <w:pPr>
              <w:ind w:firstLine="167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A498F">
              <w:rPr>
                <w:rFonts w:ascii="Arial" w:hAnsi="Arial" w:cs="Arial"/>
                <w:b/>
                <w:bCs/>
                <w:sz w:val="18"/>
                <w:szCs w:val="18"/>
              </w:rPr>
              <w:t>4.1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816" w:type="dxa"/>
            <w:tcBorders>
              <w:bottom w:val="single" w:sz="6" w:space="0" w:color="auto"/>
              <w:right w:val="nil"/>
            </w:tcBorders>
            <w:vAlign w:val="center"/>
          </w:tcPr>
          <w:p w:rsidR="00C24E3B" w:rsidRPr="006A498F" w:rsidRDefault="00C24E3B" w:rsidP="00C24E3B">
            <w:pPr>
              <w:pStyle w:val="NormalWeb"/>
              <w:bidi/>
              <w:spacing w:before="0" w:beforeAutospacing="0" w:after="0" w:afterAutospacing="0"/>
              <w:ind w:firstLine="167"/>
              <w:rPr>
                <w:rFonts w:ascii="Arial" w:hAnsi="Arial" w:cs="Arial"/>
                <w:sz w:val="18"/>
                <w:szCs w:val="18"/>
              </w:rPr>
            </w:pPr>
            <w:r w:rsidRPr="006A498F">
              <w:rPr>
                <w:rFonts w:ascii="Arial" w:hAnsi="Arial" w:cs="Arial"/>
                <w:b/>
                <w:bCs/>
                <w:sz w:val="18"/>
                <w:szCs w:val="18"/>
              </w:rPr>
              <w:t>3.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58</w:t>
            </w:r>
          </w:p>
        </w:tc>
        <w:tc>
          <w:tcPr>
            <w:tcW w:w="815" w:type="dxa"/>
            <w:tcBorders>
              <w:bottom w:val="single" w:sz="6" w:space="0" w:color="auto"/>
            </w:tcBorders>
            <w:vAlign w:val="center"/>
          </w:tcPr>
          <w:p w:rsidR="00C24E3B" w:rsidRPr="006A498F" w:rsidRDefault="00C24E3B" w:rsidP="00C24E3B">
            <w:pPr>
              <w:ind w:firstLine="167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A498F">
              <w:rPr>
                <w:rFonts w:ascii="Arial" w:hAnsi="Arial" w:cs="Arial"/>
                <w:b/>
                <w:bCs/>
                <w:sz w:val="18"/>
                <w:szCs w:val="18"/>
              </w:rPr>
              <w:t>3.93</w:t>
            </w:r>
          </w:p>
        </w:tc>
        <w:tc>
          <w:tcPr>
            <w:tcW w:w="816" w:type="dxa"/>
            <w:tcBorders>
              <w:bottom w:val="single" w:sz="6" w:space="0" w:color="auto"/>
            </w:tcBorders>
            <w:vAlign w:val="center"/>
          </w:tcPr>
          <w:p w:rsidR="00C24E3B" w:rsidRPr="006A498F" w:rsidRDefault="00C24E3B" w:rsidP="00C24E3B">
            <w:pPr>
              <w:ind w:firstLine="167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6A498F">
              <w:rPr>
                <w:rFonts w:ascii="Arial" w:hAnsi="Arial" w:cs="Arial"/>
                <w:b/>
                <w:bCs/>
                <w:sz w:val="18"/>
                <w:szCs w:val="18"/>
              </w:rPr>
              <w:t>3.73</w:t>
            </w:r>
          </w:p>
        </w:tc>
        <w:tc>
          <w:tcPr>
            <w:tcW w:w="815" w:type="dxa"/>
            <w:tcBorders>
              <w:bottom w:val="single" w:sz="6" w:space="0" w:color="auto"/>
            </w:tcBorders>
            <w:vAlign w:val="center"/>
          </w:tcPr>
          <w:p w:rsidR="00C24E3B" w:rsidRPr="006A498F" w:rsidRDefault="00C24E3B" w:rsidP="00C24E3B">
            <w:pPr>
              <w:ind w:firstLine="167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A498F">
              <w:rPr>
                <w:rFonts w:ascii="Arial" w:hAnsi="Arial" w:cs="Arial"/>
                <w:b/>
                <w:bCs/>
                <w:sz w:val="18"/>
                <w:szCs w:val="18"/>
              </w:rPr>
              <w:t>3.58</w:t>
            </w:r>
          </w:p>
        </w:tc>
        <w:tc>
          <w:tcPr>
            <w:tcW w:w="816" w:type="dxa"/>
            <w:tcBorders>
              <w:bottom w:val="single" w:sz="6" w:space="0" w:color="auto"/>
            </w:tcBorders>
            <w:vAlign w:val="center"/>
          </w:tcPr>
          <w:p w:rsidR="00C24E3B" w:rsidRPr="006A498F" w:rsidRDefault="00C24E3B" w:rsidP="00C24E3B">
            <w:pPr>
              <w:ind w:firstLine="167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 w:hint="cs"/>
                <w:b/>
                <w:bCs/>
                <w:sz w:val="18"/>
                <w:szCs w:val="18"/>
                <w:rtl/>
              </w:rPr>
              <w:t>3.86</w:t>
            </w:r>
          </w:p>
        </w:tc>
        <w:tc>
          <w:tcPr>
            <w:tcW w:w="816" w:type="dxa"/>
            <w:tcBorders>
              <w:bottom w:val="single" w:sz="6" w:space="0" w:color="auto"/>
              <w:right w:val="single" w:sz="6" w:space="0" w:color="auto"/>
            </w:tcBorders>
            <w:vAlign w:val="center"/>
          </w:tcPr>
          <w:p w:rsidR="00C24E3B" w:rsidRDefault="00C24E3B" w:rsidP="00C24E3B">
            <w:pPr>
              <w:bidi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3.61</w:t>
            </w:r>
          </w:p>
        </w:tc>
      </w:tr>
    </w:tbl>
    <w:p w:rsidR="004E260B" w:rsidRPr="00095990" w:rsidRDefault="004E260B" w:rsidP="00095990">
      <w:pPr>
        <w:rPr>
          <w:rFonts w:cs="Simplified Arabic"/>
          <w:b/>
          <w:bCs/>
          <w:sz w:val="24"/>
          <w:szCs w:val="24"/>
          <w:rtl/>
        </w:rPr>
      </w:pPr>
    </w:p>
    <w:p w:rsidR="006A498F" w:rsidRDefault="006A498F">
      <w:pPr>
        <w:pStyle w:val="Heading7"/>
        <w:keepNext w:val="0"/>
        <w:ind w:right="0"/>
        <w:rPr>
          <w:sz w:val="28"/>
          <w:szCs w:val="28"/>
          <w:rtl/>
        </w:rPr>
      </w:pPr>
    </w:p>
    <w:p w:rsidR="004E260B" w:rsidRDefault="00095990">
      <w:pPr>
        <w:pStyle w:val="Heading7"/>
        <w:keepNext w:val="0"/>
        <w:ind w:right="0"/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الاخ</w:t>
      </w:r>
      <w:r w:rsidR="004E260B">
        <w:rPr>
          <w:rFonts w:hint="cs"/>
          <w:sz w:val="28"/>
          <w:szCs w:val="28"/>
          <w:rtl/>
        </w:rPr>
        <w:t>تص</w:t>
      </w:r>
      <w:r>
        <w:rPr>
          <w:rFonts w:hint="cs"/>
          <w:sz w:val="28"/>
          <w:szCs w:val="28"/>
          <w:rtl/>
        </w:rPr>
        <w:t>ا</w:t>
      </w:r>
      <w:r w:rsidR="004E260B">
        <w:rPr>
          <w:rFonts w:hint="cs"/>
          <w:sz w:val="28"/>
          <w:szCs w:val="28"/>
          <w:rtl/>
        </w:rPr>
        <w:t>رات</w:t>
      </w:r>
    </w:p>
    <w:p w:rsidR="004E260B" w:rsidRDefault="004E260B">
      <w:pPr>
        <w:jc w:val="center"/>
        <w:rPr>
          <w:rFonts w:cs="Simplified Arabic"/>
          <w:b/>
          <w:bCs/>
          <w:sz w:val="24"/>
          <w:szCs w:val="24"/>
          <w:rtl/>
        </w:rPr>
      </w:pPr>
    </w:p>
    <w:tbl>
      <w:tblPr>
        <w:bidiVisual/>
        <w:tblW w:w="0" w:type="auto"/>
        <w:jc w:val="center"/>
        <w:tblLook w:val="0000"/>
      </w:tblPr>
      <w:tblGrid>
        <w:gridCol w:w="1691"/>
        <w:gridCol w:w="6796"/>
      </w:tblGrid>
      <w:tr w:rsidR="000C4A9D" w:rsidTr="000C4A9D">
        <w:trPr>
          <w:trHeight w:val="340"/>
          <w:jc w:val="center"/>
        </w:trPr>
        <w:tc>
          <w:tcPr>
            <w:tcW w:w="1691" w:type="dxa"/>
          </w:tcPr>
          <w:p w:rsidR="000C4A9D" w:rsidRDefault="000C4A9D">
            <w:pPr>
              <w:spacing w:after="120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القدس</w:t>
            </w:r>
            <w:r>
              <w:rPr>
                <w:rFonts w:cs="Times New Roman" w:hint="cs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Times New Roman"/>
                <w:b/>
                <w:bCs/>
                <w:sz w:val="24"/>
                <w:szCs w:val="24"/>
              </w:rPr>
              <w:t>J1</w:t>
            </w:r>
            <w:r>
              <w:rPr>
                <w:rFonts w:cs="Times New Roman" w:hint="cs"/>
                <w:b/>
                <w:bCs/>
                <w:sz w:val="24"/>
                <w:szCs w:val="24"/>
                <w:rtl/>
              </w:rPr>
              <w:t>:</w:t>
            </w:r>
          </w:p>
        </w:tc>
        <w:tc>
          <w:tcPr>
            <w:tcW w:w="6796" w:type="dxa"/>
            <w:vAlign w:val="center"/>
          </w:tcPr>
          <w:p w:rsidR="000C4A9D" w:rsidRDefault="000C4A9D">
            <w:pPr>
              <w:pStyle w:val="Heading6"/>
              <w:bidi/>
              <w:spacing w:after="120"/>
              <w:rPr>
                <w:rFonts w:cs="Simplified Arabic"/>
                <w:b w:val="0"/>
                <w:bCs w:val="0"/>
                <w:szCs w:val="24"/>
                <w:rtl/>
              </w:rPr>
            </w:pPr>
            <w:r>
              <w:rPr>
                <w:rFonts w:cs="Simplified Arabic"/>
                <w:b w:val="0"/>
                <w:bCs w:val="0"/>
                <w:szCs w:val="24"/>
                <w:rtl/>
              </w:rPr>
              <w:t xml:space="preserve">ذلك الجزء من محافظة القدس الذي ضمته </w:t>
            </w:r>
            <w:r>
              <w:rPr>
                <w:rFonts w:cs="Simplified Arabic" w:hint="cs"/>
                <w:b w:val="0"/>
                <w:bCs w:val="0"/>
                <w:szCs w:val="24"/>
                <w:rtl/>
              </w:rPr>
              <w:t>إسرائيل</w:t>
            </w:r>
            <w:r>
              <w:rPr>
                <w:rFonts w:cs="Simplified Arabic"/>
                <w:b w:val="0"/>
                <w:bCs w:val="0"/>
                <w:szCs w:val="24"/>
                <w:rtl/>
              </w:rPr>
              <w:t xml:space="preserve"> عنوة بعيد احتلالها للضفة الغربية عام</w:t>
            </w:r>
            <w:r>
              <w:rPr>
                <w:rFonts w:cs="Simplified Arabic" w:hint="cs"/>
                <w:b w:val="0"/>
                <w:bCs w:val="0"/>
                <w:szCs w:val="24"/>
                <w:rtl/>
              </w:rPr>
              <w:t xml:space="preserve"> </w:t>
            </w:r>
            <w:r>
              <w:rPr>
                <w:rFonts w:cs="Simplified Arabic"/>
                <w:b w:val="0"/>
                <w:bCs w:val="0"/>
                <w:szCs w:val="24"/>
                <w:rtl/>
              </w:rPr>
              <w:t>1967</w:t>
            </w:r>
          </w:p>
        </w:tc>
      </w:tr>
      <w:tr w:rsidR="000C4A9D" w:rsidTr="000C4A9D">
        <w:trPr>
          <w:trHeight w:val="340"/>
          <w:jc w:val="center"/>
        </w:trPr>
        <w:tc>
          <w:tcPr>
            <w:tcW w:w="1691" w:type="dxa"/>
            <w:vAlign w:val="center"/>
          </w:tcPr>
          <w:p w:rsidR="000C4A9D" w:rsidRDefault="000C4A9D">
            <w:pPr>
              <w:spacing w:after="120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:COICOP</w:t>
            </w:r>
          </w:p>
        </w:tc>
        <w:tc>
          <w:tcPr>
            <w:tcW w:w="6796" w:type="dxa"/>
            <w:vAlign w:val="center"/>
          </w:tcPr>
          <w:p w:rsidR="000C4A9D" w:rsidRDefault="000C4A9D">
            <w:pPr>
              <w:pStyle w:val="Heading6"/>
              <w:bidi/>
              <w:spacing w:after="120"/>
              <w:ind w:left="4110" w:hanging="4110"/>
              <w:rPr>
                <w:rFonts w:cs="Simplified Arabic"/>
                <w:b w:val="0"/>
                <w:bCs w:val="0"/>
                <w:szCs w:val="24"/>
                <w:rtl/>
              </w:rPr>
            </w:pPr>
            <w:r>
              <w:rPr>
                <w:rFonts w:cs="Simplified Arabic" w:hint="cs"/>
                <w:b w:val="0"/>
                <w:bCs w:val="0"/>
                <w:szCs w:val="24"/>
                <w:rtl/>
              </w:rPr>
              <w:t>تصنيف الاستهلاك الفردي حسب الغرض</w:t>
            </w:r>
            <w:r w:rsidR="00273F29">
              <w:rPr>
                <w:rFonts w:cs="Simplified Arabic" w:hint="cs"/>
                <w:b w:val="0"/>
                <w:bCs w:val="0"/>
                <w:szCs w:val="24"/>
                <w:rtl/>
              </w:rPr>
              <w:t xml:space="preserve"> من الاستخدام</w:t>
            </w:r>
          </w:p>
        </w:tc>
      </w:tr>
      <w:tr w:rsidR="000C4A9D" w:rsidTr="000C4A9D">
        <w:trPr>
          <w:trHeight w:val="340"/>
          <w:jc w:val="center"/>
        </w:trPr>
        <w:tc>
          <w:tcPr>
            <w:tcW w:w="1691" w:type="dxa"/>
          </w:tcPr>
          <w:p w:rsidR="000C4A9D" w:rsidRDefault="000C4A9D" w:rsidP="0002110F">
            <w:pPr>
              <w:spacing w:after="120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ISIC-</w:t>
            </w:r>
            <w:r w:rsidR="0002110F">
              <w:rPr>
                <w:rFonts w:cs="Times New Roman"/>
                <w:b/>
                <w:bCs/>
                <w:sz w:val="24"/>
                <w:szCs w:val="24"/>
              </w:rPr>
              <w:t>4</w:t>
            </w:r>
            <w:r>
              <w:rPr>
                <w:rFonts w:cs="Times New Roman"/>
                <w:b/>
                <w:bCs/>
                <w:sz w:val="24"/>
                <w:szCs w:val="24"/>
                <w:rtl/>
              </w:rPr>
              <w:t>:</w:t>
            </w:r>
          </w:p>
        </w:tc>
        <w:tc>
          <w:tcPr>
            <w:tcW w:w="6796" w:type="dxa"/>
            <w:vAlign w:val="center"/>
          </w:tcPr>
          <w:p w:rsidR="000C4A9D" w:rsidRDefault="000C4A9D" w:rsidP="0002110F">
            <w:pPr>
              <w:pStyle w:val="xl27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bidi/>
              <w:spacing w:before="0" w:beforeAutospacing="0" w:after="120" w:afterAutospacing="0"/>
              <w:textAlignment w:val="auto"/>
              <w:rPr>
                <w:rFonts w:hint="default"/>
                <w:rtl/>
              </w:rPr>
            </w:pPr>
            <w:r>
              <w:rPr>
                <w:rtl/>
              </w:rPr>
              <w:t xml:space="preserve">التصنيف الصناعي القياسي الدولي لكافة الأنشطة الاقتصادية (التنقيح </w:t>
            </w:r>
            <w:r w:rsidR="0002110F">
              <w:rPr>
                <w:rtl/>
              </w:rPr>
              <w:t>الرابع</w:t>
            </w:r>
            <w:proofErr w:type="spellStart"/>
            <w:r>
              <w:rPr>
                <w:rtl/>
              </w:rPr>
              <w:t>)</w:t>
            </w:r>
            <w:proofErr w:type="spellEnd"/>
            <w:r>
              <w:rPr>
                <w:rtl/>
              </w:rPr>
              <w:t xml:space="preserve"> الصادر عن الأمم المتحدة                                                                                   </w:t>
            </w:r>
          </w:p>
        </w:tc>
      </w:tr>
    </w:tbl>
    <w:p w:rsidR="004E260B" w:rsidRDefault="004E260B">
      <w:pPr>
        <w:pStyle w:val="Caption"/>
        <w:ind w:left="-2" w:firstLine="2"/>
        <w:rPr>
          <w:rtl/>
        </w:rPr>
      </w:pPr>
    </w:p>
    <w:p w:rsidR="004E260B" w:rsidRDefault="004E260B">
      <w:pPr>
        <w:pStyle w:val="Caption"/>
        <w:ind w:left="-2" w:firstLine="2"/>
        <w:rPr>
          <w:rtl/>
        </w:rPr>
      </w:pPr>
    </w:p>
    <w:p w:rsidR="004E260B" w:rsidRDefault="004E260B">
      <w:pPr>
        <w:pStyle w:val="Caption"/>
        <w:ind w:left="-2" w:firstLine="2"/>
        <w:rPr>
          <w:rtl/>
        </w:rPr>
      </w:pPr>
    </w:p>
    <w:p w:rsidR="004E260B" w:rsidRDefault="004E260B">
      <w:pPr>
        <w:rPr>
          <w:rtl/>
        </w:rPr>
      </w:pPr>
    </w:p>
    <w:p w:rsidR="004E260B" w:rsidRDefault="004E260B">
      <w:pPr>
        <w:rPr>
          <w:rtl/>
        </w:rPr>
      </w:pPr>
    </w:p>
    <w:p w:rsidR="004E260B" w:rsidRDefault="004E260B">
      <w:pPr>
        <w:rPr>
          <w:rtl/>
        </w:rPr>
      </w:pPr>
    </w:p>
    <w:p w:rsidR="004E260B" w:rsidRDefault="004E260B">
      <w:pPr>
        <w:rPr>
          <w:rtl/>
        </w:rPr>
      </w:pPr>
    </w:p>
    <w:p w:rsidR="004E260B" w:rsidRDefault="004E260B">
      <w:pPr>
        <w:rPr>
          <w:rtl/>
        </w:rPr>
      </w:pPr>
    </w:p>
    <w:p w:rsidR="004E260B" w:rsidRDefault="004E260B">
      <w:pPr>
        <w:rPr>
          <w:rtl/>
        </w:rPr>
      </w:pPr>
    </w:p>
    <w:p w:rsidR="004E260B" w:rsidRDefault="004E260B">
      <w:pPr>
        <w:rPr>
          <w:rtl/>
        </w:rPr>
      </w:pPr>
    </w:p>
    <w:p w:rsidR="004E260B" w:rsidRDefault="004E260B">
      <w:pPr>
        <w:rPr>
          <w:rtl/>
        </w:rPr>
      </w:pPr>
    </w:p>
    <w:p w:rsidR="004E260B" w:rsidRDefault="004E260B">
      <w:pPr>
        <w:rPr>
          <w:rtl/>
        </w:rPr>
      </w:pPr>
    </w:p>
    <w:p w:rsidR="004E260B" w:rsidRDefault="004E260B">
      <w:pPr>
        <w:rPr>
          <w:rtl/>
        </w:rPr>
      </w:pPr>
    </w:p>
    <w:p w:rsidR="004E260B" w:rsidRDefault="004E260B">
      <w:pPr>
        <w:rPr>
          <w:rtl/>
        </w:rPr>
      </w:pPr>
    </w:p>
    <w:p w:rsidR="004E260B" w:rsidRDefault="004E260B">
      <w:pPr>
        <w:rPr>
          <w:rtl/>
        </w:rPr>
      </w:pPr>
    </w:p>
    <w:p w:rsidR="004E260B" w:rsidRDefault="004E260B">
      <w:pPr>
        <w:rPr>
          <w:rtl/>
        </w:rPr>
      </w:pPr>
    </w:p>
    <w:p w:rsidR="004E260B" w:rsidRDefault="004E260B">
      <w:pPr>
        <w:rPr>
          <w:rtl/>
        </w:rPr>
      </w:pPr>
    </w:p>
    <w:p w:rsidR="004E260B" w:rsidRDefault="004E260B">
      <w:pPr>
        <w:rPr>
          <w:rtl/>
        </w:rPr>
      </w:pPr>
    </w:p>
    <w:p w:rsidR="004E260B" w:rsidRDefault="004E260B">
      <w:pPr>
        <w:rPr>
          <w:rtl/>
        </w:rPr>
      </w:pPr>
    </w:p>
    <w:p w:rsidR="004E260B" w:rsidRDefault="004E260B">
      <w:pPr>
        <w:rPr>
          <w:rtl/>
        </w:rPr>
      </w:pPr>
    </w:p>
    <w:p w:rsidR="004E260B" w:rsidRDefault="004E260B">
      <w:pPr>
        <w:rPr>
          <w:rtl/>
        </w:rPr>
      </w:pPr>
    </w:p>
    <w:p w:rsidR="004E260B" w:rsidRDefault="004E260B">
      <w:pPr>
        <w:rPr>
          <w:rtl/>
        </w:rPr>
      </w:pPr>
    </w:p>
    <w:p w:rsidR="004E260B" w:rsidRDefault="004E260B">
      <w:pPr>
        <w:rPr>
          <w:rtl/>
        </w:rPr>
      </w:pPr>
    </w:p>
    <w:p w:rsidR="004E260B" w:rsidRDefault="004E260B">
      <w:pPr>
        <w:rPr>
          <w:rtl/>
        </w:rPr>
      </w:pPr>
    </w:p>
    <w:p w:rsidR="004E260B" w:rsidRDefault="004E260B">
      <w:pPr>
        <w:rPr>
          <w:rtl/>
        </w:rPr>
      </w:pPr>
    </w:p>
    <w:p w:rsidR="004E260B" w:rsidRDefault="004E260B">
      <w:pPr>
        <w:rPr>
          <w:rtl/>
        </w:rPr>
      </w:pPr>
    </w:p>
    <w:p w:rsidR="004E260B" w:rsidRDefault="004E260B">
      <w:pPr>
        <w:rPr>
          <w:rtl/>
        </w:rPr>
      </w:pPr>
    </w:p>
    <w:p w:rsidR="004E260B" w:rsidRDefault="004E260B">
      <w:pPr>
        <w:rPr>
          <w:rtl/>
        </w:rPr>
      </w:pPr>
    </w:p>
    <w:p w:rsidR="004E260B" w:rsidRDefault="004E260B">
      <w:pPr>
        <w:rPr>
          <w:rtl/>
        </w:rPr>
      </w:pPr>
    </w:p>
    <w:p w:rsidR="004E260B" w:rsidRDefault="004E260B">
      <w:pPr>
        <w:rPr>
          <w:rtl/>
        </w:rPr>
      </w:pPr>
    </w:p>
    <w:p w:rsidR="004E260B" w:rsidRDefault="004E260B">
      <w:pPr>
        <w:rPr>
          <w:rtl/>
        </w:rPr>
      </w:pPr>
    </w:p>
    <w:p w:rsidR="004E260B" w:rsidRDefault="004E260B">
      <w:pPr>
        <w:rPr>
          <w:rtl/>
        </w:rPr>
      </w:pPr>
    </w:p>
    <w:p w:rsidR="00095990" w:rsidRDefault="00095990">
      <w:pPr>
        <w:rPr>
          <w:rtl/>
        </w:rPr>
      </w:pPr>
    </w:p>
    <w:p w:rsidR="00095990" w:rsidRDefault="00095990">
      <w:pPr>
        <w:rPr>
          <w:rtl/>
        </w:rPr>
      </w:pPr>
    </w:p>
    <w:p w:rsidR="00095990" w:rsidRDefault="00095990">
      <w:pPr>
        <w:rPr>
          <w:rtl/>
        </w:rPr>
      </w:pPr>
    </w:p>
    <w:p w:rsidR="00095990" w:rsidRDefault="00095990">
      <w:pPr>
        <w:rPr>
          <w:rtl/>
        </w:rPr>
      </w:pPr>
    </w:p>
    <w:p w:rsidR="00095990" w:rsidRDefault="00095990">
      <w:pPr>
        <w:rPr>
          <w:rtl/>
        </w:rPr>
      </w:pPr>
    </w:p>
    <w:p w:rsidR="00095990" w:rsidRDefault="00095990">
      <w:pPr>
        <w:rPr>
          <w:rtl/>
        </w:rPr>
      </w:pPr>
    </w:p>
    <w:p w:rsidR="00095990" w:rsidRDefault="00095990">
      <w:pPr>
        <w:rPr>
          <w:rtl/>
        </w:rPr>
      </w:pPr>
    </w:p>
    <w:p w:rsidR="00095990" w:rsidRDefault="00095990">
      <w:pPr>
        <w:rPr>
          <w:rtl/>
        </w:rPr>
      </w:pPr>
    </w:p>
    <w:p w:rsidR="00095990" w:rsidRDefault="00095990">
      <w:pPr>
        <w:rPr>
          <w:rtl/>
        </w:rPr>
      </w:pPr>
    </w:p>
    <w:p w:rsidR="00095990" w:rsidRDefault="00095990">
      <w:pPr>
        <w:rPr>
          <w:rtl/>
        </w:rPr>
      </w:pPr>
    </w:p>
    <w:p w:rsidR="004973AE" w:rsidRDefault="004973AE">
      <w:pPr>
        <w:rPr>
          <w:rtl/>
        </w:rPr>
      </w:pPr>
    </w:p>
    <w:p w:rsidR="004973AE" w:rsidRDefault="004973AE">
      <w:pPr>
        <w:rPr>
          <w:rtl/>
        </w:rPr>
      </w:pPr>
    </w:p>
    <w:p w:rsidR="004973AE" w:rsidRDefault="004973AE">
      <w:pPr>
        <w:rPr>
          <w:rtl/>
        </w:rPr>
      </w:pPr>
    </w:p>
    <w:p w:rsidR="004973AE" w:rsidRDefault="004973AE">
      <w:pPr>
        <w:rPr>
          <w:rtl/>
        </w:rPr>
      </w:pPr>
    </w:p>
    <w:p w:rsidR="006D2BBD" w:rsidRDefault="006D2BBD">
      <w:pPr>
        <w:rPr>
          <w:rtl/>
        </w:rPr>
      </w:pPr>
    </w:p>
    <w:p w:rsidR="006D2BBD" w:rsidRDefault="006D2BBD">
      <w:pPr>
        <w:rPr>
          <w:rtl/>
        </w:rPr>
      </w:pPr>
    </w:p>
    <w:p w:rsidR="00095990" w:rsidRDefault="00095990">
      <w:pPr>
        <w:rPr>
          <w:rtl/>
        </w:rPr>
      </w:pPr>
    </w:p>
    <w:p w:rsidR="00095990" w:rsidRDefault="00095990">
      <w:pPr>
        <w:rPr>
          <w:rtl/>
        </w:rPr>
      </w:pPr>
    </w:p>
    <w:p w:rsidR="004E260B" w:rsidRDefault="004E260B">
      <w:pPr>
        <w:pStyle w:val="Caption"/>
        <w:ind w:left="-2" w:firstLine="2"/>
        <w:rPr>
          <w:rtl/>
        </w:rPr>
      </w:pPr>
      <w:r>
        <w:rPr>
          <w:rFonts w:hint="cs"/>
          <w:rtl/>
        </w:rPr>
        <w:lastRenderedPageBreak/>
        <w:t>ق</w:t>
      </w:r>
      <w:r>
        <w:rPr>
          <w:rtl/>
        </w:rPr>
        <w:t>ائمة المحتويات</w:t>
      </w:r>
    </w:p>
    <w:p w:rsidR="004E260B" w:rsidRDefault="004E260B">
      <w:pPr>
        <w:pStyle w:val="xl27"/>
        <w:pBdr>
          <w:left w:val="none" w:sz="0" w:space="0" w:color="auto"/>
          <w:bottom w:val="none" w:sz="0" w:space="0" w:color="auto"/>
          <w:right w:val="none" w:sz="0" w:space="0" w:color="auto"/>
        </w:pBdr>
        <w:bidi/>
        <w:spacing w:before="0" w:beforeAutospacing="0" w:after="0" w:afterAutospacing="0"/>
        <w:textAlignment w:val="auto"/>
        <w:rPr>
          <w:rFonts w:hint="default"/>
          <w:sz w:val="22"/>
          <w:szCs w:val="22"/>
          <w:rtl/>
        </w:rPr>
      </w:pPr>
    </w:p>
    <w:tbl>
      <w:tblPr>
        <w:bidiVisual/>
        <w:tblW w:w="9125" w:type="dxa"/>
        <w:jc w:val="center"/>
        <w:tblLayout w:type="fixed"/>
        <w:tblLook w:val="0000"/>
      </w:tblPr>
      <w:tblGrid>
        <w:gridCol w:w="1524"/>
        <w:gridCol w:w="203"/>
        <w:gridCol w:w="6264"/>
        <w:gridCol w:w="1134"/>
      </w:tblGrid>
      <w:tr w:rsidR="000C4A9D" w:rsidTr="00C24E3B">
        <w:trPr>
          <w:tblHeader/>
          <w:jc w:val="center"/>
        </w:trPr>
        <w:tc>
          <w:tcPr>
            <w:tcW w:w="1524" w:type="dxa"/>
          </w:tcPr>
          <w:p w:rsidR="000C4A9D" w:rsidRDefault="000C4A9D">
            <w:pPr>
              <w:rPr>
                <w:rFonts w:cs="Simplified Arabic"/>
                <w:b/>
                <w:bCs/>
                <w:sz w:val="24"/>
                <w:szCs w:val="24"/>
              </w:rPr>
            </w:pP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الموضوع</w:t>
            </w:r>
          </w:p>
        </w:tc>
        <w:tc>
          <w:tcPr>
            <w:tcW w:w="6467" w:type="dxa"/>
            <w:gridSpan w:val="2"/>
          </w:tcPr>
          <w:p w:rsidR="000C4A9D" w:rsidRDefault="000C4A9D">
            <w:pPr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0C4A9D" w:rsidRDefault="000C4A9D">
            <w:pPr>
              <w:pStyle w:val="Heading1"/>
              <w:ind w:right="0"/>
              <w:jc w:val="center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rtl/>
              </w:rPr>
              <w:t>الصفحة</w:t>
            </w:r>
          </w:p>
        </w:tc>
      </w:tr>
      <w:tr w:rsidR="000C4A9D" w:rsidTr="00C24E3B">
        <w:trPr>
          <w:trHeight w:hRule="exact" w:val="100"/>
          <w:jc w:val="center"/>
        </w:trPr>
        <w:tc>
          <w:tcPr>
            <w:tcW w:w="7991" w:type="dxa"/>
            <w:gridSpan w:val="3"/>
          </w:tcPr>
          <w:p w:rsidR="000C4A9D" w:rsidRDefault="000C4A9D">
            <w:pPr>
              <w:rPr>
                <w:rFonts w:cs="Simplified Arabic"/>
                <w:sz w:val="8"/>
                <w:szCs w:val="8"/>
                <w:rtl/>
              </w:rPr>
            </w:pPr>
          </w:p>
        </w:tc>
        <w:tc>
          <w:tcPr>
            <w:tcW w:w="1134" w:type="dxa"/>
          </w:tcPr>
          <w:p w:rsidR="000C4A9D" w:rsidRDefault="000C4A9D">
            <w:pPr>
              <w:rPr>
                <w:sz w:val="8"/>
                <w:szCs w:val="8"/>
                <w:rtl/>
              </w:rPr>
            </w:pPr>
          </w:p>
        </w:tc>
      </w:tr>
      <w:tr w:rsidR="000C4A9D" w:rsidTr="00C24E3B">
        <w:trPr>
          <w:trHeight w:val="338"/>
          <w:jc w:val="center"/>
        </w:trPr>
        <w:tc>
          <w:tcPr>
            <w:tcW w:w="1524" w:type="dxa"/>
          </w:tcPr>
          <w:p w:rsidR="000C4A9D" w:rsidRDefault="000C4A9D">
            <w:pPr>
              <w:pStyle w:val="Heading2"/>
              <w:jc w:val="left"/>
              <w:rPr>
                <w:sz w:val="24"/>
                <w:szCs w:val="24"/>
              </w:rPr>
            </w:pPr>
          </w:p>
        </w:tc>
        <w:tc>
          <w:tcPr>
            <w:tcW w:w="6467" w:type="dxa"/>
            <w:gridSpan w:val="2"/>
          </w:tcPr>
          <w:p w:rsidR="00F92F16" w:rsidRPr="001D52B0" w:rsidRDefault="000C4A9D" w:rsidP="001D52B0">
            <w:pPr>
              <w:pStyle w:val="Heading2"/>
              <w:jc w:val="lef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  <w:rtl/>
              </w:rPr>
              <w:t>قائمة الجداول</w:t>
            </w:r>
            <w:r>
              <w:rPr>
                <w:rFonts w:hint="cs"/>
                <w:b w:val="0"/>
                <w:bCs w:val="0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1134" w:type="dxa"/>
          </w:tcPr>
          <w:p w:rsidR="000C4A9D" w:rsidRDefault="000C4A9D">
            <w:pPr>
              <w:rPr>
                <w:b/>
                <w:bCs/>
                <w:sz w:val="24"/>
                <w:szCs w:val="24"/>
              </w:rPr>
            </w:pPr>
          </w:p>
        </w:tc>
      </w:tr>
      <w:tr w:rsidR="001D52B0" w:rsidTr="00C24E3B">
        <w:trPr>
          <w:trHeight w:val="338"/>
          <w:jc w:val="center"/>
        </w:trPr>
        <w:tc>
          <w:tcPr>
            <w:tcW w:w="1524" w:type="dxa"/>
          </w:tcPr>
          <w:p w:rsidR="001D52B0" w:rsidRDefault="001D52B0">
            <w:pPr>
              <w:pStyle w:val="Heading2"/>
              <w:jc w:val="left"/>
              <w:rPr>
                <w:sz w:val="24"/>
                <w:szCs w:val="24"/>
              </w:rPr>
            </w:pPr>
          </w:p>
        </w:tc>
        <w:tc>
          <w:tcPr>
            <w:tcW w:w="6467" w:type="dxa"/>
            <w:gridSpan w:val="2"/>
          </w:tcPr>
          <w:p w:rsidR="001D52B0" w:rsidRPr="001D52B0" w:rsidRDefault="001D52B0" w:rsidP="006A498F">
            <w:pPr>
              <w:pStyle w:val="Heading2"/>
              <w:jc w:val="left"/>
              <w:rPr>
                <w:sz w:val="24"/>
                <w:szCs w:val="24"/>
                <w:rtl/>
              </w:rPr>
            </w:pPr>
            <w:r w:rsidRPr="001D52B0">
              <w:rPr>
                <w:rFonts w:hint="cs"/>
                <w:sz w:val="24"/>
                <w:szCs w:val="24"/>
                <w:rtl/>
              </w:rPr>
              <w:t>المقدمة</w:t>
            </w:r>
          </w:p>
        </w:tc>
        <w:tc>
          <w:tcPr>
            <w:tcW w:w="1134" w:type="dxa"/>
          </w:tcPr>
          <w:p w:rsidR="001D52B0" w:rsidRDefault="001D52B0">
            <w:pPr>
              <w:rPr>
                <w:b/>
                <w:bCs/>
                <w:sz w:val="24"/>
                <w:szCs w:val="24"/>
              </w:rPr>
            </w:pPr>
          </w:p>
        </w:tc>
      </w:tr>
      <w:tr w:rsidR="000C4A9D" w:rsidTr="00C24E3B">
        <w:trPr>
          <w:trHeight w:hRule="exact" w:val="100"/>
          <w:jc w:val="center"/>
        </w:trPr>
        <w:tc>
          <w:tcPr>
            <w:tcW w:w="7991" w:type="dxa"/>
            <w:gridSpan w:val="3"/>
          </w:tcPr>
          <w:p w:rsidR="000C4A9D" w:rsidRDefault="000C4A9D" w:rsidP="006A498F">
            <w:pPr>
              <w:rPr>
                <w:rFonts w:cs="Simplified Arabic"/>
                <w:sz w:val="8"/>
                <w:szCs w:val="8"/>
                <w:rtl/>
              </w:rPr>
            </w:pPr>
          </w:p>
        </w:tc>
        <w:tc>
          <w:tcPr>
            <w:tcW w:w="1134" w:type="dxa"/>
          </w:tcPr>
          <w:p w:rsidR="000C4A9D" w:rsidRDefault="000C4A9D">
            <w:pPr>
              <w:rPr>
                <w:sz w:val="8"/>
                <w:szCs w:val="8"/>
                <w:rtl/>
              </w:rPr>
            </w:pPr>
          </w:p>
        </w:tc>
      </w:tr>
      <w:tr w:rsidR="000C4A9D" w:rsidTr="00C24E3B">
        <w:trPr>
          <w:jc w:val="center"/>
        </w:trPr>
        <w:tc>
          <w:tcPr>
            <w:tcW w:w="1524" w:type="dxa"/>
          </w:tcPr>
          <w:p w:rsidR="000C4A9D" w:rsidRDefault="000C4A9D">
            <w:pPr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الفصل الأول:</w:t>
            </w:r>
          </w:p>
        </w:tc>
        <w:tc>
          <w:tcPr>
            <w:tcW w:w="6467" w:type="dxa"/>
            <w:gridSpan w:val="2"/>
          </w:tcPr>
          <w:p w:rsidR="000C4A9D" w:rsidRDefault="00C410BE" w:rsidP="006A498F">
            <w:pPr>
              <w:rPr>
                <w:rFonts w:cs="Simplified Arabic"/>
                <w:b/>
                <w:bCs/>
                <w:sz w:val="24"/>
                <w:szCs w:val="24"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النتائج الرئيسية</w:t>
            </w:r>
          </w:p>
        </w:tc>
        <w:tc>
          <w:tcPr>
            <w:tcW w:w="1134" w:type="dxa"/>
            <w:vAlign w:val="center"/>
          </w:tcPr>
          <w:p w:rsidR="000C4A9D" w:rsidRDefault="00EA44BE" w:rsidP="0066202E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1</w:t>
            </w:r>
            <w:r w:rsidR="00496949">
              <w:rPr>
                <w:rFonts w:cs="Simplified Arabic" w:hint="cs"/>
                <w:b/>
                <w:bCs/>
                <w:sz w:val="24"/>
                <w:szCs w:val="24"/>
                <w:rtl/>
              </w:rPr>
              <w:t>7</w:t>
            </w:r>
          </w:p>
        </w:tc>
      </w:tr>
      <w:tr w:rsidR="00243070" w:rsidTr="00C24E3B">
        <w:trPr>
          <w:trHeight w:val="357"/>
          <w:jc w:val="center"/>
        </w:trPr>
        <w:tc>
          <w:tcPr>
            <w:tcW w:w="1524" w:type="dxa"/>
          </w:tcPr>
          <w:p w:rsidR="00243070" w:rsidRDefault="00243070">
            <w:pPr>
              <w:pStyle w:val="Heading6"/>
              <w:rPr>
                <w:szCs w:val="24"/>
              </w:rPr>
            </w:pPr>
          </w:p>
        </w:tc>
        <w:tc>
          <w:tcPr>
            <w:tcW w:w="6467" w:type="dxa"/>
            <w:gridSpan w:val="2"/>
          </w:tcPr>
          <w:p w:rsidR="00243070" w:rsidRDefault="0066202E" w:rsidP="001D52B0">
            <w:pPr>
              <w:pStyle w:val="xl27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bidi/>
              <w:spacing w:before="0" w:beforeAutospacing="0" w:after="0" w:afterAutospacing="0"/>
              <w:ind w:left="459" w:hanging="459"/>
              <w:textAlignment w:val="auto"/>
              <w:rPr>
                <w:rFonts w:hint="default"/>
                <w:color w:val="000000"/>
              </w:rPr>
            </w:pPr>
            <w:r>
              <w:rPr>
                <w:color w:val="000000"/>
                <w:rtl/>
              </w:rPr>
              <w:t xml:space="preserve">1.1 </w:t>
            </w:r>
            <w:r w:rsidR="00243070">
              <w:rPr>
                <w:color w:val="000000"/>
                <w:rtl/>
              </w:rPr>
              <w:t xml:space="preserve">الأرقام القياسية لأسعار المستهلك </w:t>
            </w:r>
            <w:r w:rsidR="001D52B0">
              <w:rPr>
                <w:color w:val="000000"/>
                <w:rtl/>
              </w:rPr>
              <w:t xml:space="preserve">حسب المنطقة </w:t>
            </w:r>
            <w:r w:rsidR="00243070">
              <w:rPr>
                <w:color w:val="000000"/>
                <w:rtl/>
              </w:rPr>
              <w:t xml:space="preserve">خلال عام </w:t>
            </w:r>
            <w:r w:rsidR="001D52B0">
              <w:rPr>
                <w:color w:val="000000"/>
                <w:rtl/>
              </w:rPr>
              <w:t>2013</w:t>
            </w:r>
          </w:p>
        </w:tc>
        <w:tc>
          <w:tcPr>
            <w:tcW w:w="1134" w:type="dxa"/>
            <w:vAlign w:val="center"/>
          </w:tcPr>
          <w:p w:rsidR="00243070" w:rsidRDefault="00EA44BE" w:rsidP="0066202E">
            <w:pPr>
              <w:jc w:val="center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1</w:t>
            </w:r>
            <w:r w:rsidR="00496949">
              <w:rPr>
                <w:rFonts w:cs="Simplified Arabic" w:hint="cs"/>
                <w:sz w:val="24"/>
                <w:szCs w:val="24"/>
                <w:rtl/>
              </w:rPr>
              <w:t>7</w:t>
            </w:r>
          </w:p>
        </w:tc>
      </w:tr>
      <w:tr w:rsidR="00243070" w:rsidTr="00C24E3B">
        <w:trPr>
          <w:jc w:val="center"/>
        </w:trPr>
        <w:tc>
          <w:tcPr>
            <w:tcW w:w="1524" w:type="dxa"/>
          </w:tcPr>
          <w:p w:rsidR="00243070" w:rsidRDefault="00243070">
            <w:pPr>
              <w:pStyle w:val="Heading6"/>
              <w:rPr>
                <w:szCs w:val="24"/>
              </w:rPr>
            </w:pPr>
          </w:p>
        </w:tc>
        <w:tc>
          <w:tcPr>
            <w:tcW w:w="6467" w:type="dxa"/>
            <w:gridSpan w:val="2"/>
          </w:tcPr>
          <w:p w:rsidR="00243070" w:rsidRDefault="0066202E" w:rsidP="001D52B0">
            <w:pPr>
              <w:ind w:left="459" w:hanging="459"/>
              <w:rPr>
                <w:rFonts w:cs="Simplified Arabic"/>
                <w:color w:val="000000"/>
                <w:sz w:val="24"/>
                <w:szCs w:val="24"/>
              </w:rPr>
            </w:pPr>
            <w:r>
              <w:rPr>
                <w:rFonts w:cs="Simplified Arabic" w:hint="cs"/>
                <w:color w:val="000000"/>
                <w:sz w:val="24"/>
                <w:szCs w:val="24"/>
                <w:rtl/>
              </w:rPr>
              <w:t xml:space="preserve">2.1 </w:t>
            </w:r>
            <w:r w:rsidR="00243070">
              <w:rPr>
                <w:rFonts w:cs="Simplified Arabic" w:hint="cs"/>
                <w:color w:val="000000"/>
                <w:sz w:val="24"/>
                <w:szCs w:val="24"/>
                <w:rtl/>
              </w:rPr>
              <w:t>الأرقام القياسية لأسع</w:t>
            </w:r>
            <w:r w:rsidR="00DD1562">
              <w:rPr>
                <w:rFonts w:cs="Simplified Arabic" w:hint="cs"/>
                <w:color w:val="000000"/>
                <w:sz w:val="24"/>
                <w:szCs w:val="24"/>
                <w:rtl/>
              </w:rPr>
              <w:t>ار المنتج</w:t>
            </w:r>
            <w:r w:rsidR="00243070">
              <w:rPr>
                <w:rFonts w:cs="Simplified Arabic" w:hint="cs"/>
                <w:color w:val="000000"/>
                <w:sz w:val="24"/>
                <w:szCs w:val="24"/>
                <w:rtl/>
              </w:rPr>
              <w:t xml:space="preserve"> </w:t>
            </w:r>
            <w:r w:rsidR="001D52B0">
              <w:rPr>
                <w:rFonts w:cs="Simplified Arabic" w:hint="cs"/>
                <w:color w:val="000000"/>
                <w:sz w:val="24"/>
                <w:szCs w:val="24"/>
                <w:rtl/>
              </w:rPr>
              <w:t xml:space="preserve">في فلسطين خلال </w:t>
            </w:r>
            <w:r w:rsidR="00243070">
              <w:rPr>
                <w:rFonts w:cs="Simplified Arabic" w:hint="cs"/>
                <w:color w:val="000000"/>
                <w:sz w:val="24"/>
                <w:szCs w:val="24"/>
                <w:rtl/>
              </w:rPr>
              <w:t xml:space="preserve">عام </w:t>
            </w:r>
            <w:r w:rsidR="001D52B0">
              <w:rPr>
                <w:rFonts w:cs="Simplified Arabic" w:hint="cs"/>
                <w:color w:val="000000"/>
                <w:sz w:val="24"/>
                <w:szCs w:val="24"/>
                <w:rtl/>
              </w:rPr>
              <w:t>2013</w:t>
            </w:r>
          </w:p>
        </w:tc>
        <w:tc>
          <w:tcPr>
            <w:tcW w:w="1134" w:type="dxa"/>
            <w:vAlign w:val="center"/>
          </w:tcPr>
          <w:p w:rsidR="00243070" w:rsidRDefault="00496949" w:rsidP="0066202E">
            <w:pPr>
              <w:jc w:val="center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18</w:t>
            </w:r>
          </w:p>
        </w:tc>
      </w:tr>
      <w:tr w:rsidR="00243070" w:rsidTr="00C24E3B">
        <w:trPr>
          <w:jc w:val="center"/>
        </w:trPr>
        <w:tc>
          <w:tcPr>
            <w:tcW w:w="1524" w:type="dxa"/>
          </w:tcPr>
          <w:p w:rsidR="00243070" w:rsidRDefault="00243070">
            <w:pPr>
              <w:ind w:firstLine="139"/>
              <w:rPr>
                <w:rFonts w:cs="Simplified Arabic"/>
                <w:sz w:val="24"/>
                <w:szCs w:val="24"/>
              </w:rPr>
            </w:pPr>
          </w:p>
        </w:tc>
        <w:tc>
          <w:tcPr>
            <w:tcW w:w="6467" w:type="dxa"/>
            <w:gridSpan w:val="2"/>
          </w:tcPr>
          <w:p w:rsidR="00243070" w:rsidRDefault="0066202E" w:rsidP="001D52B0">
            <w:pPr>
              <w:ind w:left="459" w:hanging="459"/>
              <w:rPr>
                <w:rFonts w:cs="Simplified Arabic"/>
                <w:color w:val="000000"/>
                <w:sz w:val="24"/>
                <w:szCs w:val="24"/>
                <w:rtl/>
              </w:rPr>
            </w:pPr>
            <w:r>
              <w:rPr>
                <w:rFonts w:cs="Simplified Arabic" w:hint="cs"/>
                <w:color w:val="000000"/>
                <w:sz w:val="24"/>
                <w:szCs w:val="24"/>
                <w:rtl/>
              </w:rPr>
              <w:t xml:space="preserve">3.1 </w:t>
            </w:r>
            <w:r w:rsidR="00243070">
              <w:rPr>
                <w:rFonts w:cs="Simplified Arabic" w:hint="cs"/>
                <w:color w:val="000000"/>
                <w:sz w:val="24"/>
                <w:szCs w:val="24"/>
                <w:rtl/>
              </w:rPr>
              <w:t>الأرقام القياسية لأس</w:t>
            </w:r>
            <w:r w:rsidR="00DD1562">
              <w:rPr>
                <w:rFonts w:cs="Simplified Arabic" w:hint="cs"/>
                <w:color w:val="000000"/>
                <w:sz w:val="24"/>
                <w:szCs w:val="24"/>
                <w:rtl/>
              </w:rPr>
              <w:t>عار الجملة</w:t>
            </w:r>
            <w:r w:rsidR="00243070">
              <w:rPr>
                <w:rFonts w:cs="Simplified Arabic" w:hint="cs"/>
                <w:color w:val="000000"/>
                <w:sz w:val="24"/>
                <w:szCs w:val="24"/>
                <w:rtl/>
              </w:rPr>
              <w:t xml:space="preserve"> </w:t>
            </w:r>
            <w:r w:rsidR="001D52B0">
              <w:rPr>
                <w:rFonts w:cs="Simplified Arabic" w:hint="cs"/>
                <w:color w:val="000000"/>
                <w:sz w:val="24"/>
                <w:szCs w:val="24"/>
                <w:rtl/>
              </w:rPr>
              <w:t xml:space="preserve">في فلسطين </w:t>
            </w:r>
            <w:r w:rsidR="00243070">
              <w:rPr>
                <w:rFonts w:cs="Simplified Arabic" w:hint="cs"/>
                <w:color w:val="000000"/>
                <w:sz w:val="24"/>
                <w:szCs w:val="24"/>
                <w:rtl/>
              </w:rPr>
              <w:t xml:space="preserve">خلال عام </w:t>
            </w:r>
            <w:r w:rsidR="001D52B0">
              <w:rPr>
                <w:rFonts w:cs="Simplified Arabic" w:hint="cs"/>
                <w:color w:val="000000"/>
                <w:sz w:val="24"/>
                <w:szCs w:val="24"/>
                <w:rtl/>
              </w:rPr>
              <w:t>2013</w:t>
            </w:r>
          </w:p>
        </w:tc>
        <w:tc>
          <w:tcPr>
            <w:tcW w:w="1134" w:type="dxa"/>
            <w:vAlign w:val="center"/>
          </w:tcPr>
          <w:p w:rsidR="00243070" w:rsidRDefault="00496949" w:rsidP="0066202E">
            <w:pPr>
              <w:jc w:val="center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19</w:t>
            </w:r>
          </w:p>
        </w:tc>
      </w:tr>
      <w:tr w:rsidR="00243070" w:rsidTr="00C24E3B">
        <w:trPr>
          <w:jc w:val="center"/>
        </w:trPr>
        <w:tc>
          <w:tcPr>
            <w:tcW w:w="1524" w:type="dxa"/>
          </w:tcPr>
          <w:p w:rsidR="00243070" w:rsidRDefault="00243070">
            <w:pPr>
              <w:ind w:firstLine="139"/>
              <w:rPr>
                <w:rFonts w:cs="Simplified Arabic"/>
                <w:sz w:val="24"/>
                <w:szCs w:val="24"/>
              </w:rPr>
            </w:pPr>
          </w:p>
        </w:tc>
        <w:tc>
          <w:tcPr>
            <w:tcW w:w="6467" w:type="dxa"/>
            <w:gridSpan w:val="2"/>
          </w:tcPr>
          <w:p w:rsidR="00243070" w:rsidRDefault="0066202E" w:rsidP="001D52B0">
            <w:pPr>
              <w:ind w:left="459" w:hanging="459"/>
              <w:rPr>
                <w:rFonts w:cs="Simplified Arabic"/>
                <w:color w:val="000000"/>
                <w:sz w:val="24"/>
                <w:szCs w:val="24"/>
                <w:rtl/>
              </w:rPr>
            </w:pPr>
            <w:r>
              <w:rPr>
                <w:rFonts w:cs="Simplified Arabic" w:hint="cs"/>
                <w:color w:val="000000"/>
                <w:sz w:val="24"/>
                <w:szCs w:val="24"/>
                <w:rtl/>
              </w:rPr>
              <w:t xml:space="preserve">4.1 </w:t>
            </w:r>
            <w:r w:rsidR="00243070">
              <w:rPr>
                <w:rFonts w:cs="Simplified Arabic" w:hint="cs"/>
                <w:color w:val="000000"/>
                <w:sz w:val="24"/>
                <w:szCs w:val="24"/>
                <w:rtl/>
              </w:rPr>
              <w:t xml:space="preserve">الأرقام القياسية لأسعار تكاليف البناء في الضفة الغربية خلال عام </w:t>
            </w:r>
            <w:r w:rsidR="001D52B0">
              <w:rPr>
                <w:rFonts w:cs="Simplified Arabic" w:hint="cs"/>
                <w:color w:val="000000"/>
                <w:sz w:val="24"/>
                <w:szCs w:val="24"/>
                <w:rtl/>
              </w:rPr>
              <w:t>2013</w:t>
            </w:r>
          </w:p>
        </w:tc>
        <w:tc>
          <w:tcPr>
            <w:tcW w:w="1134" w:type="dxa"/>
            <w:vAlign w:val="center"/>
          </w:tcPr>
          <w:p w:rsidR="00243070" w:rsidRDefault="00184CF8" w:rsidP="0066202E">
            <w:pPr>
              <w:jc w:val="center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19</w:t>
            </w:r>
          </w:p>
        </w:tc>
      </w:tr>
      <w:tr w:rsidR="00243070" w:rsidTr="00C24E3B">
        <w:trPr>
          <w:jc w:val="center"/>
        </w:trPr>
        <w:tc>
          <w:tcPr>
            <w:tcW w:w="1524" w:type="dxa"/>
          </w:tcPr>
          <w:p w:rsidR="00243070" w:rsidRDefault="00243070">
            <w:pPr>
              <w:ind w:firstLine="139"/>
              <w:rPr>
                <w:rFonts w:cs="Simplified Arabic"/>
                <w:sz w:val="24"/>
                <w:szCs w:val="24"/>
              </w:rPr>
            </w:pPr>
          </w:p>
        </w:tc>
        <w:tc>
          <w:tcPr>
            <w:tcW w:w="6467" w:type="dxa"/>
            <w:gridSpan w:val="2"/>
          </w:tcPr>
          <w:p w:rsidR="00243070" w:rsidRDefault="00243070" w:rsidP="001D52B0">
            <w:pPr>
              <w:ind w:left="459" w:hanging="459"/>
              <w:rPr>
                <w:rFonts w:cs="Simplified Arabic"/>
                <w:color w:val="000000"/>
                <w:sz w:val="24"/>
                <w:szCs w:val="24"/>
                <w:rtl/>
              </w:rPr>
            </w:pPr>
            <w:r>
              <w:rPr>
                <w:rFonts w:cs="Simplified Arabic" w:hint="cs"/>
                <w:color w:val="000000"/>
                <w:sz w:val="24"/>
                <w:szCs w:val="24"/>
                <w:rtl/>
              </w:rPr>
              <w:t xml:space="preserve">5.1 الأرقام القياسية لأسعار تكاليف الطرق في الضفة الغربية خلال عام </w:t>
            </w:r>
            <w:r w:rsidR="001D52B0">
              <w:rPr>
                <w:rFonts w:cs="Simplified Arabic" w:hint="cs"/>
                <w:color w:val="000000"/>
                <w:sz w:val="24"/>
                <w:szCs w:val="24"/>
                <w:rtl/>
              </w:rPr>
              <w:t>2013</w:t>
            </w:r>
          </w:p>
        </w:tc>
        <w:tc>
          <w:tcPr>
            <w:tcW w:w="1134" w:type="dxa"/>
            <w:vAlign w:val="center"/>
          </w:tcPr>
          <w:p w:rsidR="00243070" w:rsidRDefault="00496949" w:rsidP="0066202E">
            <w:pPr>
              <w:jc w:val="center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20</w:t>
            </w:r>
          </w:p>
        </w:tc>
      </w:tr>
      <w:tr w:rsidR="00243070" w:rsidTr="00C24E3B">
        <w:trPr>
          <w:jc w:val="center"/>
        </w:trPr>
        <w:tc>
          <w:tcPr>
            <w:tcW w:w="1524" w:type="dxa"/>
          </w:tcPr>
          <w:p w:rsidR="00243070" w:rsidRDefault="00243070">
            <w:pPr>
              <w:ind w:firstLine="139"/>
              <w:rPr>
                <w:rFonts w:cs="Simplified Arabic"/>
                <w:sz w:val="24"/>
                <w:szCs w:val="24"/>
              </w:rPr>
            </w:pPr>
          </w:p>
        </w:tc>
        <w:tc>
          <w:tcPr>
            <w:tcW w:w="6467" w:type="dxa"/>
            <w:gridSpan w:val="2"/>
          </w:tcPr>
          <w:p w:rsidR="00243070" w:rsidRDefault="00243070" w:rsidP="001D52B0">
            <w:pPr>
              <w:ind w:left="459" w:hanging="459"/>
              <w:rPr>
                <w:rFonts w:cs="Simplified Arabic"/>
                <w:color w:val="000000"/>
                <w:sz w:val="24"/>
                <w:szCs w:val="24"/>
                <w:rtl/>
              </w:rPr>
            </w:pPr>
            <w:r>
              <w:rPr>
                <w:rFonts w:cs="Simplified Arabic" w:hint="cs"/>
                <w:color w:val="000000"/>
                <w:sz w:val="24"/>
                <w:szCs w:val="24"/>
                <w:rtl/>
              </w:rPr>
              <w:t xml:space="preserve">6.1 الأرقام القياسية لأسعار تكاليف انشاء شبكات المياه في الضفة الغربية خلال عام </w:t>
            </w:r>
            <w:r w:rsidR="001D52B0">
              <w:rPr>
                <w:rFonts w:cs="Simplified Arabic" w:hint="cs"/>
                <w:color w:val="000000"/>
                <w:sz w:val="24"/>
                <w:szCs w:val="24"/>
                <w:rtl/>
              </w:rPr>
              <w:t>2013</w:t>
            </w:r>
          </w:p>
        </w:tc>
        <w:tc>
          <w:tcPr>
            <w:tcW w:w="1134" w:type="dxa"/>
            <w:vAlign w:val="center"/>
          </w:tcPr>
          <w:p w:rsidR="00243070" w:rsidRDefault="00496949" w:rsidP="0066202E">
            <w:pPr>
              <w:jc w:val="center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21</w:t>
            </w:r>
          </w:p>
        </w:tc>
      </w:tr>
      <w:tr w:rsidR="00243070" w:rsidTr="00C24E3B">
        <w:trPr>
          <w:jc w:val="center"/>
        </w:trPr>
        <w:tc>
          <w:tcPr>
            <w:tcW w:w="1524" w:type="dxa"/>
          </w:tcPr>
          <w:p w:rsidR="00243070" w:rsidRDefault="00243070">
            <w:pPr>
              <w:ind w:firstLine="139"/>
              <w:rPr>
                <w:rFonts w:cs="Simplified Arabic"/>
                <w:sz w:val="24"/>
                <w:szCs w:val="24"/>
              </w:rPr>
            </w:pPr>
          </w:p>
        </w:tc>
        <w:tc>
          <w:tcPr>
            <w:tcW w:w="6467" w:type="dxa"/>
            <w:gridSpan w:val="2"/>
          </w:tcPr>
          <w:p w:rsidR="00243070" w:rsidRDefault="00243070" w:rsidP="001D52B0">
            <w:pPr>
              <w:ind w:left="459" w:hanging="459"/>
              <w:rPr>
                <w:rFonts w:cs="Simplified Arabic"/>
                <w:color w:val="000000"/>
                <w:sz w:val="24"/>
                <w:szCs w:val="24"/>
                <w:rtl/>
              </w:rPr>
            </w:pPr>
            <w:r>
              <w:rPr>
                <w:rFonts w:cs="Simplified Arabic" w:hint="cs"/>
                <w:color w:val="000000"/>
                <w:sz w:val="24"/>
                <w:szCs w:val="24"/>
                <w:rtl/>
              </w:rPr>
              <w:t xml:space="preserve">7.1 الأرقام القياسية لأسعار تكاليف انشاء شبكات الصرف الصحي في الضفة الغربية خلال عام </w:t>
            </w:r>
            <w:r w:rsidR="001D52B0">
              <w:rPr>
                <w:rFonts w:cs="Simplified Arabic" w:hint="cs"/>
                <w:color w:val="000000"/>
                <w:sz w:val="24"/>
                <w:szCs w:val="24"/>
                <w:rtl/>
              </w:rPr>
              <w:t>2013</w:t>
            </w:r>
          </w:p>
        </w:tc>
        <w:tc>
          <w:tcPr>
            <w:tcW w:w="1134" w:type="dxa"/>
            <w:vAlign w:val="center"/>
          </w:tcPr>
          <w:p w:rsidR="00243070" w:rsidRDefault="00496949" w:rsidP="0066202E">
            <w:pPr>
              <w:jc w:val="center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2</w:t>
            </w:r>
            <w:r w:rsidR="00184CF8">
              <w:rPr>
                <w:rFonts w:cs="Simplified Arabic" w:hint="cs"/>
                <w:sz w:val="24"/>
                <w:szCs w:val="24"/>
                <w:rtl/>
              </w:rPr>
              <w:t>1</w:t>
            </w:r>
          </w:p>
        </w:tc>
      </w:tr>
      <w:tr w:rsidR="00243070" w:rsidTr="00C24E3B">
        <w:trPr>
          <w:jc w:val="center"/>
        </w:trPr>
        <w:tc>
          <w:tcPr>
            <w:tcW w:w="1524" w:type="dxa"/>
          </w:tcPr>
          <w:p w:rsidR="00243070" w:rsidRDefault="00243070">
            <w:pPr>
              <w:ind w:firstLine="139"/>
              <w:rPr>
                <w:rFonts w:cs="Simplified Arabic"/>
                <w:sz w:val="24"/>
                <w:szCs w:val="24"/>
              </w:rPr>
            </w:pPr>
          </w:p>
        </w:tc>
        <w:tc>
          <w:tcPr>
            <w:tcW w:w="6467" w:type="dxa"/>
            <w:gridSpan w:val="2"/>
          </w:tcPr>
          <w:p w:rsidR="00243070" w:rsidRDefault="00243070" w:rsidP="001D52B0">
            <w:pPr>
              <w:ind w:left="459" w:hanging="459"/>
              <w:rPr>
                <w:rFonts w:cs="Simplified Arabic"/>
                <w:color w:val="000000"/>
                <w:sz w:val="24"/>
                <w:szCs w:val="24"/>
                <w:rtl/>
              </w:rPr>
            </w:pPr>
            <w:r>
              <w:rPr>
                <w:rFonts w:cs="Simplified Arabic" w:hint="cs"/>
                <w:color w:val="000000"/>
                <w:sz w:val="24"/>
                <w:szCs w:val="24"/>
                <w:rtl/>
              </w:rPr>
              <w:t>8.1 الأرقام القياسية لكميات الانت</w:t>
            </w:r>
            <w:r w:rsidR="009164FC">
              <w:rPr>
                <w:rFonts w:cs="Simplified Arabic" w:hint="cs"/>
                <w:color w:val="000000"/>
                <w:sz w:val="24"/>
                <w:szCs w:val="24"/>
                <w:rtl/>
              </w:rPr>
              <w:t>اج الصناعي في فلسطين</w:t>
            </w:r>
            <w:r>
              <w:rPr>
                <w:rFonts w:cs="Simplified Arabic" w:hint="cs"/>
                <w:color w:val="000000"/>
                <w:sz w:val="24"/>
                <w:szCs w:val="24"/>
                <w:rtl/>
              </w:rPr>
              <w:t xml:space="preserve"> خلال</w:t>
            </w:r>
            <w:r w:rsidR="009164FC">
              <w:rPr>
                <w:rFonts w:cs="Simplified Arabic" w:hint="cs"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cs="Simplified Arabic" w:hint="cs"/>
                <w:color w:val="000000"/>
                <w:sz w:val="24"/>
                <w:szCs w:val="24"/>
                <w:rtl/>
              </w:rPr>
              <w:t xml:space="preserve">عام </w:t>
            </w:r>
            <w:r w:rsidR="001D52B0">
              <w:rPr>
                <w:rFonts w:cs="Simplified Arabic" w:hint="cs"/>
                <w:color w:val="000000"/>
                <w:sz w:val="24"/>
                <w:szCs w:val="24"/>
                <w:rtl/>
              </w:rPr>
              <w:t>2013</w:t>
            </w:r>
          </w:p>
        </w:tc>
        <w:tc>
          <w:tcPr>
            <w:tcW w:w="1134" w:type="dxa"/>
            <w:vAlign w:val="center"/>
          </w:tcPr>
          <w:p w:rsidR="00243070" w:rsidRDefault="00496949" w:rsidP="0066202E">
            <w:pPr>
              <w:jc w:val="center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22</w:t>
            </w:r>
          </w:p>
        </w:tc>
      </w:tr>
      <w:tr w:rsidR="000C4A9D" w:rsidTr="00C24E3B">
        <w:trPr>
          <w:trHeight w:hRule="exact" w:val="100"/>
          <w:jc w:val="center"/>
        </w:trPr>
        <w:tc>
          <w:tcPr>
            <w:tcW w:w="1524" w:type="dxa"/>
          </w:tcPr>
          <w:p w:rsidR="000C4A9D" w:rsidRDefault="000C4A9D">
            <w:pPr>
              <w:rPr>
                <w:rFonts w:cs="Simplified Arabic"/>
                <w:sz w:val="8"/>
                <w:szCs w:val="8"/>
              </w:rPr>
            </w:pPr>
          </w:p>
        </w:tc>
        <w:tc>
          <w:tcPr>
            <w:tcW w:w="6467" w:type="dxa"/>
            <w:gridSpan w:val="2"/>
          </w:tcPr>
          <w:p w:rsidR="000C4A9D" w:rsidRDefault="000C4A9D" w:rsidP="006A498F">
            <w:pPr>
              <w:rPr>
                <w:rFonts w:cs="Simplified Arabic"/>
                <w:sz w:val="8"/>
                <w:szCs w:val="8"/>
              </w:rPr>
            </w:pPr>
          </w:p>
        </w:tc>
        <w:tc>
          <w:tcPr>
            <w:tcW w:w="1134" w:type="dxa"/>
            <w:vAlign w:val="center"/>
          </w:tcPr>
          <w:p w:rsidR="000C4A9D" w:rsidRDefault="000C4A9D" w:rsidP="0066202E">
            <w:pPr>
              <w:jc w:val="center"/>
              <w:rPr>
                <w:sz w:val="8"/>
                <w:szCs w:val="8"/>
              </w:rPr>
            </w:pPr>
          </w:p>
        </w:tc>
      </w:tr>
      <w:tr w:rsidR="000C4A9D" w:rsidTr="00C24E3B">
        <w:trPr>
          <w:jc w:val="center"/>
        </w:trPr>
        <w:tc>
          <w:tcPr>
            <w:tcW w:w="1524" w:type="dxa"/>
          </w:tcPr>
          <w:p w:rsidR="000C4A9D" w:rsidRDefault="000C4A9D">
            <w:pPr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الفصل الثاني:</w:t>
            </w:r>
          </w:p>
        </w:tc>
        <w:tc>
          <w:tcPr>
            <w:tcW w:w="6467" w:type="dxa"/>
            <w:gridSpan w:val="2"/>
          </w:tcPr>
          <w:p w:rsidR="000C4A9D" w:rsidRDefault="00C410BE" w:rsidP="006A498F">
            <w:pPr>
              <w:pStyle w:val="Header"/>
              <w:tabs>
                <w:tab w:val="clear" w:pos="4153"/>
                <w:tab w:val="clear" w:pos="8306"/>
              </w:tabs>
              <w:rPr>
                <w:rFonts w:cs="Simplified Arabic"/>
                <w:b/>
                <w:bCs/>
                <w:sz w:val="24"/>
                <w:szCs w:val="24"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المنهجية والجودة</w:t>
            </w:r>
            <w:r w:rsidR="000C4A9D"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0C4A9D" w:rsidRDefault="00B63C67" w:rsidP="0066202E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2</w:t>
            </w:r>
            <w:r w:rsidR="00496949">
              <w:rPr>
                <w:rFonts w:cs="Simplified Arabic" w:hint="cs"/>
                <w:b/>
                <w:bCs/>
                <w:sz w:val="24"/>
                <w:szCs w:val="24"/>
                <w:rtl/>
              </w:rPr>
              <w:t>3</w:t>
            </w:r>
          </w:p>
        </w:tc>
      </w:tr>
      <w:tr w:rsidR="00C410BE" w:rsidTr="00C24E3B">
        <w:trPr>
          <w:jc w:val="center"/>
        </w:trPr>
        <w:tc>
          <w:tcPr>
            <w:tcW w:w="1524" w:type="dxa"/>
          </w:tcPr>
          <w:p w:rsidR="00C410BE" w:rsidRDefault="00C410BE">
            <w:pPr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467" w:type="dxa"/>
            <w:gridSpan w:val="2"/>
          </w:tcPr>
          <w:p w:rsidR="00C410BE" w:rsidRDefault="00243070" w:rsidP="006A498F">
            <w:pPr>
              <w:pStyle w:val="Heading6"/>
              <w:tabs>
                <w:tab w:val="left" w:pos="520"/>
                <w:tab w:val="left" w:pos="662"/>
              </w:tabs>
              <w:bidi/>
              <w:rPr>
                <w:rFonts w:cs="Simplified Arabic"/>
                <w:szCs w:val="24"/>
              </w:rPr>
            </w:pPr>
            <w:r>
              <w:rPr>
                <w:rFonts w:cs="Simplified Arabic" w:hint="cs"/>
                <w:b w:val="0"/>
                <w:bCs w:val="0"/>
                <w:szCs w:val="24"/>
                <w:rtl/>
              </w:rPr>
              <w:t>1.2</w:t>
            </w:r>
            <w:r w:rsidR="00C410BE">
              <w:rPr>
                <w:rFonts w:cs="Simplified Arabic" w:hint="cs"/>
                <w:szCs w:val="24"/>
                <w:rtl/>
              </w:rPr>
              <w:t xml:space="preserve"> </w:t>
            </w:r>
            <w:r w:rsidR="00C410BE">
              <w:rPr>
                <w:rFonts w:cs="Simplified Arabic" w:hint="cs"/>
                <w:b w:val="0"/>
                <w:bCs w:val="0"/>
                <w:szCs w:val="24"/>
                <w:rtl/>
              </w:rPr>
              <w:t>أهداف مسوح الأسعار</w:t>
            </w:r>
          </w:p>
        </w:tc>
        <w:tc>
          <w:tcPr>
            <w:tcW w:w="1134" w:type="dxa"/>
            <w:vAlign w:val="center"/>
          </w:tcPr>
          <w:p w:rsidR="00C410BE" w:rsidRDefault="00B63C67" w:rsidP="0066202E">
            <w:pPr>
              <w:jc w:val="center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2</w:t>
            </w:r>
            <w:r w:rsidR="00496949">
              <w:rPr>
                <w:rFonts w:cs="Simplified Arabic" w:hint="cs"/>
                <w:sz w:val="24"/>
                <w:szCs w:val="24"/>
                <w:rtl/>
              </w:rPr>
              <w:t>3</w:t>
            </w:r>
          </w:p>
        </w:tc>
      </w:tr>
      <w:tr w:rsidR="0080401F" w:rsidTr="00C24E3B">
        <w:trPr>
          <w:jc w:val="center"/>
        </w:trPr>
        <w:tc>
          <w:tcPr>
            <w:tcW w:w="1524" w:type="dxa"/>
          </w:tcPr>
          <w:p w:rsidR="0080401F" w:rsidRDefault="0080401F">
            <w:pPr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467" w:type="dxa"/>
            <w:gridSpan w:val="2"/>
          </w:tcPr>
          <w:p w:rsidR="0080401F" w:rsidRDefault="0080401F" w:rsidP="006A498F">
            <w:pPr>
              <w:pStyle w:val="Heading6"/>
              <w:tabs>
                <w:tab w:val="left" w:pos="520"/>
                <w:tab w:val="left" w:pos="662"/>
              </w:tabs>
              <w:bidi/>
              <w:rPr>
                <w:rFonts w:cs="Simplified Arabic"/>
                <w:b w:val="0"/>
                <w:bCs w:val="0"/>
                <w:szCs w:val="24"/>
                <w:rtl/>
              </w:rPr>
            </w:pPr>
            <w:r>
              <w:rPr>
                <w:rFonts w:cs="Simplified Arabic" w:hint="cs"/>
                <w:b w:val="0"/>
                <w:bCs w:val="0"/>
                <w:szCs w:val="24"/>
                <w:rtl/>
              </w:rPr>
              <w:t>2.2 استخدامات الرقم القياسي</w:t>
            </w:r>
          </w:p>
        </w:tc>
        <w:tc>
          <w:tcPr>
            <w:tcW w:w="1134" w:type="dxa"/>
            <w:vAlign w:val="center"/>
          </w:tcPr>
          <w:p w:rsidR="0080401F" w:rsidRDefault="0080401F" w:rsidP="006D2BBD">
            <w:pPr>
              <w:jc w:val="center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2</w:t>
            </w:r>
            <w:r w:rsidR="006D2BBD">
              <w:rPr>
                <w:rFonts w:cs="Simplified Arabic" w:hint="cs"/>
                <w:sz w:val="24"/>
                <w:szCs w:val="24"/>
                <w:rtl/>
              </w:rPr>
              <w:t>4</w:t>
            </w:r>
          </w:p>
        </w:tc>
      </w:tr>
      <w:tr w:rsidR="00C410BE" w:rsidTr="00C24E3B">
        <w:trPr>
          <w:jc w:val="center"/>
        </w:trPr>
        <w:tc>
          <w:tcPr>
            <w:tcW w:w="1524" w:type="dxa"/>
          </w:tcPr>
          <w:p w:rsidR="00C410BE" w:rsidRDefault="00C410BE">
            <w:pPr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467" w:type="dxa"/>
            <w:gridSpan w:val="2"/>
          </w:tcPr>
          <w:p w:rsidR="00C410BE" w:rsidRDefault="00EA44BE" w:rsidP="006A498F">
            <w:pPr>
              <w:pStyle w:val="Heading6"/>
              <w:bidi/>
              <w:rPr>
                <w:szCs w:val="24"/>
              </w:rPr>
            </w:pPr>
            <w:r>
              <w:rPr>
                <w:rFonts w:hint="cs"/>
                <w:b w:val="0"/>
                <w:bCs w:val="0"/>
                <w:szCs w:val="24"/>
                <w:rtl/>
              </w:rPr>
              <w:t>3</w:t>
            </w:r>
            <w:r w:rsidR="00C410BE">
              <w:rPr>
                <w:b w:val="0"/>
                <w:bCs w:val="0"/>
                <w:szCs w:val="24"/>
                <w:rtl/>
              </w:rPr>
              <w:t>.</w:t>
            </w:r>
            <w:r w:rsidR="00C410BE">
              <w:rPr>
                <w:rFonts w:hint="cs"/>
                <w:b w:val="0"/>
                <w:bCs w:val="0"/>
                <w:szCs w:val="24"/>
                <w:rtl/>
              </w:rPr>
              <w:t>2</w:t>
            </w:r>
            <w:r w:rsidR="00C410BE">
              <w:rPr>
                <w:rFonts w:cs="Simplified Arabic" w:hint="cs"/>
                <w:szCs w:val="24"/>
                <w:rtl/>
              </w:rPr>
              <w:t xml:space="preserve"> </w:t>
            </w:r>
            <w:r>
              <w:rPr>
                <w:rFonts w:cs="Simplified Arabic" w:hint="cs"/>
                <w:b w:val="0"/>
                <w:bCs w:val="0"/>
                <w:szCs w:val="24"/>
                <w:rtl/>
              </w:rPr>
              <w:t>اختيار العينة والإطار</w:t>
            </w:r>
          </w:p>
        </w:tc>
        <w:tc>
          <w:tcPr>
            <w:tcW w:w="1134" w:type="dxa"/>
            <w:vAlign w:val="center"/>
          </w:tcPr>
          <w:p w:rsidR="00C410BE" w:rsidRDefault="00B63C67" w:rsidP="0066202E">
            <w:pPr>
              <w:jc w:val="center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2</w:t>
            </w:r>
            <w:r w:rsidR="00496949">
              <w:rPr>
                <w:rFonts w:cs="Simplified Arabic" w:hint="cs"/>
                <w:sz w:val="24"/>
                <w:szCs w:val="24"/>
                <w:rtl/>
              </w:rPr>
              <w:t>4</w:t>
            </w:r>
          </w:p>
        </w:tc>
      </w:tr>
      <w:tr w:rsidR="00C410BE" w:rsidTr="00C24E3B">
        <w:trPr>
          <w:jc w:val="center"/>
        </w:trPr>
        <w:tc>
          <w:tcPr>
            <w:tcW w:w="1524" w:type="dxa"/>
          </w:tcPr>
          <w:p w:rsidR="00C410BE" w:rsidRDefault="00C410BE">
            <w:pPr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467" w:type="dxa"/>
            <w:gridSpan w:val="2"/>
          </w:tcPr>
          <w:p w:rsidR="00C410BE" w:rsidRDefault="00EA44BE" w:rsidP="006A498F">
            <w:pPr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4</w:t>
            </w:r>
            <w:r w:rsidR="00243070">
              <w:rPr>
                <w:rFonts w:cs="Simplified Arabic" w:hint="cs"/>
                <w:sz w:val="24"/>
                <w:szCs w:val="24"/>
                <w:rtl/>
              </w:rPr>
              <w:t>.2</w:t>
            </w:r>
            <w:r w:rsidR="0066202E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>
              <w:rPr>
                <w:rFonts w:cs="Simplified Arabic" w:hint="cs"/>
                <w:sz w:val="24"/>
                <w:szCs w:val="24"/>
                <w:rtl/>
              </w:rPr>
              <w:t>الشمول</w:t>
            </w:r>
            <w:r w:rsidR="00C410BE">
              <w:rPr>
                <w:rFonts w:cs="Simplified Arabic" w:hint="cs"/>
                <w:sz w:val="24"/>
                <w:szCs w:val="24"/>
                <w:rtl/>
              </w:rPr>
              <w:t xml:space="preserve">  </w:t>
            </w:r>
          </w:p>
        </w:tc>
        <w:tc>
          <w:tcPr>
            <w:tcW w:w="1134" w:type="dxa"/>
            <w:vAlign w:val="center"/>
          </w:tcPr>
          <w:p w:rsidR="00C410BE" w:rsidRDefault="00B63C67" w:rsidP="0066202E">
            <w:pPr>
              <w:jc w:val="center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2</w:t>
            </w:r>
            <w:r w:rsidR="00496949">
              <w:rPr>
                <w:rFonts w:cs="Simplified Arabic" w:hint="cs"/>
                <w:sz w:val="24"/>
                <w:szCs w:val="24"/>
                <w:rtl/>
              </w:rPr>
              <w:t>5</w:t>
            </w:r>
          </w:p>
        </w:tc>
      </w:tr>
      <w:tr w:rsidR="00C410BE" w:rsidTr="00C24E3B">
        <w:trPr>
          <w:jc w:val="center"/>
        </w:trPr>
        <w:tc>
          <w:tcPr>
            <w:tcW w:w="1524" w:type="dxa"/>
          </w:tcPr>
          <w:p w:rsidR="00C410BE" w:rsidRDefault="00C410BE">
            <w:pPr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467" w:type="dxa"/>
            <w:gridSpan w:val="2"/>
          </w:tcPr>
          <w:p w:rsidR="00C410BE" w:rsidRDefault="00EA44BE" w:rsidP="006A498F">
            <w:pPr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5</w:t>
            </w:r>
            <w:r w:rsidR="00243070">
              <w:rPr>
                <w:rFonts w:cs="Simplified Arabic" w:hint="cs"/>
                <w:sz w:val="24"/>
                <w:szCs w:val="24"/>
                <w:rtl/>
              </w:rPr>
              <w:t>.2</w:t>
            </w:r>
            <w:r w:rsidR="0066202E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="00C410BE">
              <w:rPr>
                <w:rFonts w:cs="Simplified Arabic" w:hint="cs"/>
                <w:sz w:val="24"/>
                <w:szCs w:val="24"/>
                <w:rtl/>
              </w:rPr>
              <w:t xml:space="preserve">تبويب السلع والخدمات  </w:t>
            </w:r>
          </w:p>
        </w:tc>
        <w:tc>
          <w:tcPr>
            <w:tcW w:w="1134" w:type="dxa"/>
            <w:vAlign w:val="center"/>
          </w:tcPr>
          <w:p w:rsidR="00C410BE" w:rsidRDefault="00B63C67" w:rsidP="0066202E">
            <w:pPr>
              <w:jc w:val="center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2</w:t>
            </w:r>
            <w:r w:rsidR="00496949">
              <w:rPr>
                <w:rFonts w:cs="Simplified Arabic" w:hint="cs"/>
                <w:sz w:val="24"/>
                <w:szCs w:val="24"/>
                <w:rtl/>
              </w:rPr>
              <w:t>6</w:t>
            </w:r>
          </w:p>
        </w:tc>
      </w:tr>
      <w:tr w:rsidR="00EA44BE" w:rsidTr="00C24E3B">
        <w:trPr>
          <w:jc w:val="center"/>
        </w:trPr>
        <w:tc>
          <w:tcPr>
            <w:tcW w:w="1727" w:type="dxa"/>
            <w:gridSpan w:val="2"/>
          </w:tcPr>
          <w:p w:rsidR="00EA44BE" w:rsidRDefault="00EA44BE" w:rsidP="006A498F">
            <w:pPr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264" w:type="dxa"/>
          </w:tcPr>
          <w:p w:rsidR="00EA44BE" w:rsidRDefault="00EA44BE" w:rsidP="006A498F">
            <w:pPr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1.5.2 أسعار المستهلك</w:t>
            </w:r>
          </w:p>
        </w:tc>
        <w:tc>
          <w:tcPr>
            <w:tcW w:w="1134" w:type="dxa"/>
            <w:vAlign w:val="center"/>
          </w:tcPr>
          <w:p w:rsidR="00EA44BE" w:rsidRDefault="00B63C67" w:rsidP="0066202E">
            <w:pPr>
              <w:jc w:val="center"/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2</w:t>
            </w:r>
            <w:r w:rsidR="00496949">
              <w:rPr>
                <w:rFonts w:cs="Simplified Arabic" w:hint="cs"/>
                <w:sz w:val="24"/>
                <w:szCs w:val="24"/>
                <w:rtl/>
              </w:rPr>
              <w:t>6</w:t>
            </w:r>
          </w:p>
        </w:tc>
      </w:tr>
      <w:tr w:rsidR="00EA44BE" w:rsidTr="00C24E3B">
        <w:trPr>
          <w:jc w:val="center"/>
        </w:trPr>
        <w:tc>
          <w:tcPr>
            <w:tcW w:w="1727" w:type="dxa"/>
            <w:gridSpan w:val="2"/>
          </w:tcPr>
          <w:p w:rsidR="00EA44BE" w:rsidRDefault="00EA44BE" w:rsidP="006A498F">
            <w:pPr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264" w:type="dxa"/>
          </w:tcPr>
          <w:p w:rsidR="00EA44BE" w:rsidRDefault="00EA44BE" w:rsidP="006A498F">
            <w:pPr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2.5.2 أسعار المنتج والجملة</w:t>
            </w:r>
          </w:p>
        </w:tc>
        <w:tc>
          <w:tcPr>
            <w:tcW w:w="1134" w:type="dxa"/>
            <w:vAlign w:val="center"/>
          </w:tcPr>
          <w:p w:rsidR="00EA44BE" w:rsidRDefault="00B63C67" w:rsidP="0066202E">
            <w:pPr>
              <w:jc w:val="center"/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2</w:t>
            </w:r>
            <w:r w:rsidR="00496949">
              <w:rPr>
                <w:rFonts w:cs="Simplified Arabic" w:hint="cs"/>
                <w:sz w:val="24"/>
                <w:szCs w:val="24"/>
                <w:rtl/>
              </w:rPr>
              <w:t>6</w:t>
            </w:r>
          </w:p>
        </w:tc>
      </w:tr>
      <w:tr w:rsidR="00EA44BE" w:rsidTr="00C24E3B">
        <w:trPr>
          <w:jc w:val="center"/>
        </w:trPr>
        <w:tc>
          <w:tcPr>
            <w:tcW w:w="1727" w:type="dxa"/>
            <w:gridSpan w:val="2"/>
          </w:tcPr>
          <w:p w:rsidR="00EA44BE" w:rsidRDefault="00EA44BE" w:rsidP="006A498F">
            <w:pPr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264" w:type="dxa"/>
          </w:tcPr>
          <w:p w:rsidR="00EA44BE" w:rsidRDefault="00EA44BE" w:rsidP="006A498F">
            <w:pPr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3.5.2 الأرقام القياسية لتكاليف البناء</w:t>
            </w:r>
          </w:p>
        </w:tc>
        <w:tc>
          <w:tcPr>
            <w:tcW w:w="1134" w:type="dxa"/>
            <w:vAlign w:val="center"/>
          </w:tcPr>
          <w:p w:rsidR="00EA44BE" w:rsidRDefault="00B63C67" w:rsidP="0066202E">
            <w:pPr>
              <w:jc w:val="center"/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2</w:t>
            </w:r>
            <w:r w:rsidR="00973996">
              <w:rPr>
                <w:rFonts w:cs="Simplified Arabic" w:hint="cs"/>
                <w:sz w:val="24"/>
                <w:szCs w:val="24"/>
                <w:rtl/>
              </w:rPr>
              <w:t>6</w:t>
            </w:r>
          </w:p>
        </w:tc>
      </w:tr>
      <w:tr w:rsidR="00EA44BE" w:rsidTr="00C24E3B">
        <w:trPr>
          <w:jc w:val="center"/>
        </w:trPr>
        <w:tc>
          <w:tcPr>
            <w:tcW w:w="1727" w:type="dxa"/>
            <w:gridSpan w:val="2"/>
          </w:tcPr>
          <w:p w:rsidR="00EA44BE" w:rsidRDefault="00EA44BE" w:rsidP="006A498F">
            <w:pPr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264" w:type="dxa"/>
          </w:tcPr>
          <w:p w:rsidR="00EA44BE" w:rsidRDefault="00EA44BE" w:rsidP="006A498F">
            <w:pPr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4.5.2 الأرقام القياسية لتكاليف الطرق</w:t>
            </w:r>
          </w:p>
        </w:tc>
        <w:tc>
          <w:tcPr>
            <w:tcW w:w="1134" w:type="dxa"/>
            <w:vAlign w:val="center"/>
          </w:tcPr>
          <w:p w:rsidR="00EA44BE" w:rsidRDefault="00B63C67" w:rsidP="008012FA">
            <w:pPr>
              <w:jc w:val="center"/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2</w:t>
            </w:r>
            <w:r w:rsidR="008012FA">
              <w:rPr>
                <w:rFonts w:cs="Simplified Arabic" w:hint="cs"/>
                <w:sz w:val="24"/>
                <w:szCs w:val="24"/>
                <w:rtl/>
              </w:rPr>
              <w:t>7</w:t>
            </w:r>
          </w:p>
        </w:tc>
      </w:tr>
      <w:tr w:rsidR="00EA44BE" w:rsidTr="00C24E3B">
        <w:trPr>
          <w:jc w:val="center"/>
        </w:trPr>
        <w:tc>
          <w:tcPr>
            <w:tcW w:w="1727" w:type="dxa"/>
            <w:gridSpan w:val="2"/>
          </w:tcPr>
          <w:p w:rsidR="00EA44BE" w:rsidRDefault="00EA44BE" w:rsidP="006A498F">
            <w:pPr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264" w:type="dxa"/>
          </w:tcPr>
          <w:p w:rsidR="00EA44BE" w:rsidRDefault="00EA44BE" w:rsidP="006A498F">
            <w:pPr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5.5.2 الأرقام القياسية لتكاليف شبكات المياه</w:t>
            </w:r>
          </w:p>
        </w:tc>
        <w:tc>
          <w:tcPr>
            <w:tcW w:w="1134" w:type="dxa"/>
            <w:vAlign w:val="center"/>
          </w:tcPr>
          <w:p w:rsidR="00EA44BE" w:rsidRDefault="00B63C67" w:rsidP="0066202E">
            <w:pPr>
              <w:jc w:val="center"/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2</w:t>
            </w:r>
            <w:r w:rsidR="00496949">
              <w:rPr>
                <w:rFonts w:cs="Simplified Arabic" w:hint="cs"/>
                <w:sz w:val="24"/>
                <w:szCs w:val="24"/>
                <w:rtl/>
              </w:rPr>
              <w:t>7</w:t>
            </w:r>
          </w:p>
        </w:tc>
      </w:tr>
      <w:tr w:rsidR="00EA44BE" w:rsidTr="00C24E3B">
        <w:trPr>
          <w:jc w:val="center"/>
        </w:trPr>
        <w:tc>
          <w:tcPr>
            <w:tcW w:w="1727" w:type="dxa"/>
            <w:gridSpan w:val="2"/>
          </w:tcPr>
          <w:p w:rsidR="00EA44BE" w:rsidRDefault="00EA44BE" w:rsidP="006A498F">
            <w:pPr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264" w:type="dxa"/>
          </w:tcPr>
          <w:p w:rsidR="00EA44BE" w:rsidRDefault="00EA44BE" w:rsidP="006A498F">
            <w:pPr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6.5.2 الأرقام القياسية لتكاليف شبكات الصرف الصحي</w:t>
            </w:r>
          </w:p>
        </w:tc>
        <w:tc>
          <w:tcPr>
            <w:tcW w:w="1134" w:type="dxa"/>
            <w:vAlign w:val="center"/>
          </w:tcPr>
          <w:p w:rsidR="00EA44BE" w:rsidRDefault="00496949" w:rsidP="0066202E">
            <w:pPr>
              <w:jc w:val="center"/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2</w:t>
            </w:r>
            <w:r w:rsidR="00973996">
              <w:rPr>
                <w:rFonts w:cs="Simplified Arabic" w:hint="cs"/>
                <w:sz w:val="24"/>
                <w:szCs w:val="24"/>
                <w:rtl/>
              </w:rPr>
              <w:t>7</w:t>
            </w:r>
          </w:p>
        </w:tc>
      </w:tr>
      <w:tr w:rsidR="00EA44BE" w:rsidTr="00C24E3B">
        <w:trPr>
          <w:jc w:val="center"/>
        </w:trPr>
        <w:tc>
          <w:tcPr>
            <w:tcW w:w="1727" w:type="dxa"/>
            <w:gridSpan w:val="2"/>
          </w:tcPr>
          <w:p w:rsidR="00EA44BE" w:rsidRDefault="00EA44BE" w:rsidP="006A498F">
            <w:pPr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264" w:type="dxa"/>
          </w:tcPr>
          <w:p w:rsidR="00EA44BE" w:rsidRDefault="00EA44BE" w:rsidP="006A498F">
            <w:pPr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 xml:space="preserve">7.5.2 </w:t>
            </w:r>
            <w:r w:rsidR="00BF023D">
              <w:rPr>
                <w:rFonts w:cs="Simplified Arabic" w:hint="cs"/>
                <w:sz w:val="24"/>
                <w:szCs w:val="24"/>
                <w:rtl/>
              </w:rPr>
              <w:t>الأرقام القياسية ل</w:t>
            </w:r>
            <w:r>
              <w:rPr>
                <w:rFonts w:cs="Simplified Arabic" w:hint="cs"/>
                <w:sz w:val="24"/>
                <w:szCs w:val="24"/>
                <w:rtl/>
              </w:rPr>
              <w:t>كميات الانتاج الصناعي</w:t>
            </w:r>
          </w:p>
        </w:tc>
        <w:tc>
          <w:tcPr>
            <w:tcW w:w="1134" w:type="dxa"/>
            <w:vAlign w:val="center"/>
          </w:tcPr>
          <w:p w:rsidR="00EA44BE" w:rsidRDefault="00496949" w:rsidP="0066202E">
            <w:pPr>
              <w:jc w:val="center"/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2</w:t>
            </w:r>
            <w:r w:rsidR="00184CF8">
              <w:rPr>
                <w:rFonts w:cs="Simplified Arabic" w:hint="cs"/>
                <w:sz w:val="24"/>
                <w:szCs w:val="24"/>
                <w:rtl/>
              </w:rPr>
              <w:t>7</w:t>
            </w:r>
          </w:p>
        </w:tc>
      </w:tr>
      <w:tr w:rsidR="00C410BE" w:rsidTr="00C24E3B">
        <w:trPr>
          <w:jc w:val="center"/>
        </w:trPr>
        <w:tc>
          <w:tcPr>
            <w:tcW w:w="1524" w:type="dxa"/>
          </w:tcPr>
          <w:p w:rsidR="00C410BE" w:rsidRDefault="00C410BE">
            <w:pPr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467" w:type="dxa"/>
            <w:gridSpan w:val="2"/>
          </w:tcPr>
          <w:p w:rsidR="00C410BE" w:rsidRDefault="00EA44BE" w:rsidP="006A498F">
            <w:pPr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6</w:t>
            </w:r>
            <w:r w:rsidR="00243070">
              <w:rPr>
                <w:rFonts w:cs="Simplified Arabic" w:hint="cs"/>
                <w:sz w:val="24"/>
                <w:szCs w:val="24"/>
                <w:rtl/>
              </w:rPr>
              <w:t>.2</w:t>
            </w:r>
            <w:r w:rsidR="0066202E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>
              <w:rPr>
                <w:rFonts w:cs="Simplified Arabic" w:hint="cs"/>
                <w:sz w:val="24"/>
                <w:szCs w:val="24"/>
                <w:rtl/>
              </w:rPr>
              <w:t>طريقة حساب الرقم القياسي</w:t>
            </w:r>
          </w:p>
        </w:tc>
        <w:tc>
          <w:tcPr>
            <w:tcW w:w="1134" w:type="dxa"/>
            <w:vAlign w:val="center"/>
          </w:tcPr>
          <w:p w:rsidR="00C410BE" w:rsidRDefault="00496949" w:rsidP="00A23DA7">
            <w:pPr>
              <w:jc w:val="center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2</w:t>
            </w:r>
            <w:r w:rsidR="00A23DA7">
              <w:rPr>
                <w:rFonts w:cs="Simplified Arabic" w:hint="cs"/>
                <w:sz w:val="24"/>
                <w:szCs w:val="24"/>
                <w:rtl/>
              </w:rPr>
              <w:t>7</w:t>
            </w:r>
          </w:p>
        </w:tc>
      </w:tr>
      <w:tr w:rsidR="00243070" w:rsidTr="00C24E3B">
        <w:trPr>
          <w:jc w:val="center"/>
        </w:trPr>
        <w:tc>
          <w:tcPr>
            <w:tcW w:w="1524" w:type="dxa"/>
          </w:tcPr>
          <w:p w:rsidR="00243070" w:rsidRDefault="00243070">
            <w:pPr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467" w:type="dxa"/>
            <w:gridSpan w:val="2"/>
          </w:tcPr>
          <w:p w:rsidR="00243070" w:rsidRDefault="00EA44BE" w:rsidP="00EE6E93">
            <w:pPr>
              <w:ind w:left="34"/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7</w:t>
            </w:r>
            <w:r w:rsidR="0066202E">
              <w:rPr>
                <w:rFonts w:cs="Simplified Arabic" w:hint="cs"/>
                <w:sz w:val="24"/>
                <w:szCs w:val="24"/>
                <w:rtl/>
              </w:rPr>
              <w:t xml:space="preserve">.2 </w:t>
            </w:r>
            <w:r>
              <w:rPr>
                <w:rFonts w:cs="Simplified Arabic" w:hint="cs"/>
                <w:sz w:val="24"/>
                <w:szCs w:val="24"/>
                <w:rtl/>
              </w:rPr>
              <w:t>الأهمية النسبية للسلع والخدمات (</w:t>
            </w:r>
            <w:r w:rsidR="00EE6E93">
              <w:rPr>
                <w:rFonts w:cs="Simplified Arabic" w:hint="cs"/>
                <w:sz w:val="24"/>
                <w:szCs w:val="24"/>
                <w:rtl/>
              </w:rPr>
              <w:t>الأوزان</w:t>
            </w:r>
            <w:proofErr w:type="spellStart"/>
            <w:r>
              <w:rPr>
                <w:rFonts w:cs="Simplified Arabic" w:hint="cs"/>
                <w:sz w:val="24"/>
                <w:szCs w:val="24"/>
                <w:rtl/>
              </w:rPr>
              <w:t>)</w:t>
            </w:r>
            <w:proofErr w:type="spellEnd"/>
          </w:p>
        </w:tc>
        <w:tc>
          <w:tcPr>
            <w:tcW w:w="1134" w:type="dxa"/>
            <w:vAlign w:val="center"/>
          </w:tcPr>
          <w:p w:rsidR="00243070" w:rsidRDefault="00496949" w:rsidP="0066202E">
            <w:pPr>
              <w:jc w:val="center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28</w:t>
            </w:r>
          </w:p>
        </w:tc>
      </w:tr>
      <w:tr w:rsidR="00EA44BE" w:rsidTr="00C24E3B">
        <w:trPr>
          <w:jc w:val="center"/>
        </w:trPr>
        <w:tc>
          <w:tcPr>
            <w:tcW w:w="1727" w:type="dxa"/>
            <w:gridSpan w:val="2"/>
          </w:tcPr>
          <w:p w:rsidR="00EA44BE" w:rsidRDefault="00EA44BE" w:rsidP="006A498F">
            <w:pPr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264" w:type="dxa"/>
          </w:tcPr>
          <w:p w:rsidR="00EA44BE" w:rsidRDefault="00EA44BE" w:rsidP="006A498F">
            <w:pPr>
              <w:ind w:left="34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1.7.2 الأهمية النسبية لأسعار المستهلك</w:t>
            </w:r>
          </w:p>
        </w:tc>
        <w:tc>
          <w:tcPr>
            <w:tcW w:w="1134" w:type="dxa"/>
            <w:vAlign w:val="center"/>
          </w:tcPr>
          <w:p w:rsidR="00EA44BE" w:rsidRDefault="00496949" w:rsidP="0066202E">
            <w:pPr>
              <w:jc w:val="center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28</w:t>
            </w:r>
          </w:p>
        </w:tc>
      </w:tr>
      <w:tr w:rsidR="00EA44BE" w:rsidTr="00C24E3B">
        <w:trPr>
          <w:jc w:val="center"/>
        </w:trPr>
        <w:tc>
          <w:tcPr>
            <w:tcW w:w="1727" w:type="dxa"/>
            <w:gridSpan w:val="2"/>
          </w:tcPr>
          <w:p w:rsidR="00EA44BE" w:rsidRDefault="00EA44BE" w:rsidP="006A498F">
            <w:pPr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264" w:type="dxa"/>
          </w:tcPr>
          <w:p w:rsidR="00EA44BE" w:rsidRDefault="00EA44BE" w:rsidP="006A498F">
            <w:pPr>
              <w:ind w:left="34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2.7.2 الأهمية النسبية لأسعار المنتج</w:t>
            </w:r>
          </w:p>
        </w:tc>
        <w:tc>
          <w:tcPr>
            <w:tcW w:w="1134" w:type="dxa"/>
            <w:vAlign w:val="center"/>
          </w:tcPr>
          <w:p w:rsidR="00EA44BE" w:rsidRDefault="00496949" w:rsidP="0066202E">
            <w:pPr>
              <w:jc w:val="center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2</w:t>
            </w:r>
            <w:r w:rsidR="00184CF8">
              <w:rPr>
                <w:rFonts w:cs="Simplified Arabic" w:hint="cs"/>
                <w:sz w:val="24"/>
                <w:szCs w:val="24"/>
                <w:rtl/>
              </w:rPr>
              <w:t>8</w:t>
            </w:r>
          </w:p>
        </w:tc>
      </w:tr>
      <w:tr w:rsidR="00EA44BE" w:rsidTr="00C24E3B">
        <w:trPr>
          <w:jc w:val="center"/>
        </w:trPr>
        <w:tc>
          <w:tcPr>
            <w:tcW w:w="1727" w:type="dxa"/>
            <w:gridSpan w:val="2"/>
          </w:tcPr>
          <w:p w:rsidR="00EA44BE" w:rsidRDefault="00EA44BE" w:rsidP="006A498F">
            <w:pPr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264" w:type="dxa"/>
          </w:tcPr>
          <w:p w:rsidR="00EA44BE" w:rsidRDefault="00EA44BE" w:rsidP="006A498F">
            <w:pPr>
              <w:ind w:left="34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3.7.2 الأهمية النسبية لأسعار الجملة</w:t>
            </w:r>
          </w:p>
        </w:tc>
        <w:tc>
          <w:tcPr>
            <w:tcW w:w="1134" w:type="dxa"/>
            <w:vAlign w:val="center"/>
          </w:tcPr>
          <w:p w:rsidR="00EA44BE" w:rsidRDefault="00496949" w:rsidP="0066202E">
            <w:pPr>
              <w:jc w:val="center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29</w:t>
            </w:r>
          </w:p>
        </w:tc>
      </w:tr>
      <w:tr w:rsidR="00EA44BE" w:rsidTr="00C24E3B">
        <w:trPr>
          <w:jc w:val="center"/>
        </w:trPr>
        <w:tc>
          <w:tcPr>
            <w:tcW w:w="1727" w:type="dxa"/>
            <w:gridSpan w:val="2"/>
          </w:tcPr>
          <w:p w:rsidR="00EA44BE" w:rsidRDefault="00EA44BE" w:rsidP="006A498F">
            <w:pPr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264" w:type="dxa"/>
          </w:tcPr>
          <w:p w:rsidR="00EA44BE" w:rsidRDefault="00EA44BE" w:rsidP="006A498F">
            <w:pPr>
              <w:ind w:left="34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 xml:space="preserve">4.7.2 </w:t>
            </w:r>
            <w:r w:rsidR="002F4D36">
              <w:rPr>
                <w:rFonts w:cs="Simplified Arabic" w:hint="cs"/>
                <w:sz w:val="24"/>
                <w:szCs w:val="24"/>
                <w:rtl/>
              </w:rPr>
              <w:t>الأهمية النسبية لأسعار تكاليف البناء</w:t>
            </w:r>
          </w:p>
        </w:tc>
        <w:tc>
          <w:tcPr>
            <w:tcW w:w="1134" w:type="dxa"/>
            <w:vAlign w:val="center"/>
          </w:tcPr>
          <w:p w:rsidR="00EA44BE" w:rsidRDefault="00E5637D" w:rsidP="0066202E">
            <w:pPr>
              <w:jc w:val="center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29</w:t>
            </w:r>
          </w:p>
        </w:tc>
      </w:tr>
      <w:tr w:rsidR="00EA44BE" w:rsidTr="00C24E3B">
        <w:trPr>
          <w:jc w:val="center"/>
        </w:trPr>
        <w:tc>
          <w:tcPr>
            <w:tcW w:w="1727" w:type="dxa"/>
            <w:gridSpan w:val="2"/>
          </w:tcPr>
          <w:p w:rsidR="00EA44BE" w:rsidRDefault="00EA44BE" w:rsidP="006A498F">
            <w:pPr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264" w:type="dxa"/>
          </w:tcPr>
          <w:p w:rsidR="00EA44BE" w:rsidRDefault="002F4D36" w:rsidP="006A498F">
            <w:pPr>
              <w:ind w:left="34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5.7.2 الأهمية النسبية لأسعار تكاليف الطرق</w:t>
            </w:r>
          </w:p>
        </w:tc>
        <w:tc>
          <w:tcPr>
            <w:tcW w:w="1134" w:type="dxa"/>
            <w:vAlign w:val="center"/>
          </w:tcPr>
          <w:p w:rsidR="00EA44BE" w:rsidRDefault="00A23DA7" w:rsidP="0066202E">
            <w:pPr>
              <w:jc w:val="center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29</w:t>
            </w:r>
          </w:p>
        </w:tc>
      </w:tr>
      <w:tr w:rsidR="00EA44BE" w:rsidTr="00C24E3B">
        <w:trPr>
          <w:jc w:val="center"/>
        </w:trPr>
        <w:tc>
          <w:tcPr>
            <w:tcW w:w="1727" w:type="dxa"/>
            <w:gridSpan w:val="2"/>
          </w:tcPr>
          <w:p w:rsidR="00EA44BE" w:rsidRDefault="00EA44BE" w:rsidP="006A498F">
            <w:pPr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264" w:type="dxa"/>
          </w:tcPr>
          <w:p w:rsidR="00EA44BE" w:rsidRDefault="002F4D36" w:rsidP="006A498F">
            <w:pPr>
              <w:ind w:left="34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6.7.2 الأهمية النسبية لأسعار تكاليف شبكات المياه</w:t>
            </w:r>
          </w:p>
        </w:tc>
        <w:tc>
          <w:tcPr>
            <w:tcW w:w="1134" w:type="dxa"/>
            <w:vAlign w:val="center"/>
          </w:tcPr>
          <w:p w:rsidR="00EA44BE" w:rsidRDefault="00496949" w:rsidP="0066202E">
            <w:pPr>
              <w:jc w:val="center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3</w:t>
            </w:r>
            <w:r w:rsidR="00973996">
              <w:rPr>
                <w:rFonts w:cs="Simplified Arabic" w:hint="cs"/>
                <w:sz w:val="24"/>
                <w:szCs w:val="24"/>
                <w:rtl/>
              </w:rPr>
              <w:t>0</w:t>
            </w:r>
          </w:p>
        </w:tc>
      </w:tr>
      <w:tr w:rsidR="00EA44BE" w:rsidTr="00C24E3B">
        <w:trPr>
          <w:jc w:val="center"/>
        </w:trPr>
        <w:tc>
          <w:tcPr>
            <w:tcW w:w="1727" w:type="dxa"/>
            <w:gridSpan w:val="2"/>
          </w:tcPr>
          <w:p w:rsidR="00EA44BE" w:rsidRDefault="00EA44BE" w:rsidP="006A498F">
            <w:pPr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264" w:type="dxa"/>
          </w:tcPr>
          <w:p w:rsidR="00EA44BE" w:rsidRDefault="002F4D36" w:rsidP="006A498F">
            <w:pPr>
              <w:ind w:left="34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7.7.2 الأهمية النسبية لأسعار تكاليف شبكات الصرف الصحي</w:t>
            </w:r>
          </w:p>
        </w:tc>
        <w:tc>
          <w:tcPr>
            <w:tcW w:w="1134" w:type="dxa"/>
            <w:vAlign w:val="center"/>
          </w:tcPr>
          <w:p w:rsidR="00EA44BE" w:rsidRDefault="00496949" w:rsidP="0066202E">
            <w:pPr>
              <w:jc w:val="center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3</w:t>
            </w:r>
            <w:r w:rsidR="00184CF8">
              <w:rPr>
                <w:rFonts w:cs="Simplified Arabic" w:hint="cs"/>
                <w:sz w:val="24"/>
                <w:szCs w:val="24"/>
                <w:rtl/>
              </w:rPr>
              <w:t>1</w:t>
            </w:r>
          </w:p>
        </w:tc>
      </w:tr>
      <w:tr w:rsidR="002F4D36" w:rsidTr="00C24E3B">
        <w:trPr>
          <w:jc w:val="center"/>
        </w:trPr>
        <w:tc>
          <w:tcPr>
            <w:tcW w:w="1727" w:type="dxa"/>
            <w:gridSpan w:val="2"/>
          </w:tcPr>
          <w:p w:rsidR="002F4D36" w:rsidRDefault="002F4D36" w:rsidP="006A498F">
            <w:pPr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264" w:type="dxa"/>
          </w:tcPr>
          <w:p w:rsidR="002F4D36" w:rsidRDefault="002F4D36" w:rsidP="006A498F">
            <w:pPr>
              <w:ind w:left="34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8.7.2 الأهمية النسبية لكميات الانتاج الصناعي</w:t>
            </w:r>
          </w:p>
        </w:tc>
        <w:tc>
          <w:tcPr>
            <w:tcW w:w="1134" w:type="dxa"/>
            <w:vAlign w:val="center"/>
          </w:tcPr>
          <w:p w:rsidR="002F4D36" w:rsidRDefault="00496949" w:rsidP="0066202E">
            <w:pPr>
              <w:jc w:val="center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3</w:t>
            </w:r>
            <w:r w:rsidR="00973996">
              <w:rPr>
                <w:rFonts w:cs="Simplified Arabic" w:hint="cs"/>
                <w:sz w:val="24"/>
                <w:szCs w:val="24"/>
                <w:rtl/>
              </w:rPr>
              <w:t>1</w:t>
            </w:r>
          </w:p>
        </w:tc>
      </w:tr>
      <w:tr w:rsidR="00243070" w:rsidTr="00C24E3B">
        <w:trPr>
          <w:jc w:val="center"/>
        </w:trPr>
        <w:tc>
          <w:tcPr>
            <w:tcW w:w="1524" w:type="dxa"/>
          </w:tcPr>
          <w:p w:rsidR="00243070" w:rsidRDefault="00243070">
            <w:pPr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467" w:type="dxa"/>
            <w:gridSpan w:val="2"/>
          </w:tcPr>
          <w:p w:rsidR="00243070" w:rsidRDefault="002F4D36" w:rsidP="006A498F">
            <w:pPr>
              <w:ind w:left="34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8.2</w:t>
            </w:r>
            <w:r w:rsidR="00243070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تنظيم </w:t>
            </w:r>
            <w:r w:rsidR="001D52B0">
              <w:rPr>
                <w:rFonts w:cs="Simplified Arabic" w:hint="cs"/>
                <w:sz w:val="24"/>
                <w:szCs w:val="24"/>
                <w:rtl/>
              </w:rPr>
              <w:t>وإدارة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 العمل الميداني</w:t>
            </w:r>
          </w:p>
        </w:tc>
        <w:tc>
          <w:tcPr>
            <w:tcW w:w="1134" w:type="dxa"/>
            <w:vAlign w:val="center"/>
          </w:tcPr>
          <w:p w:rsidR="00243070" w:rsidRDefault="00496949" w:rsidP="00A23DA7">
            <w:pPr>
              <w:jc w:val="center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3</w:t>
            </w:r>
            <w:r w:rsidR="00A23DA7">
              <w:rPr>
                <w:rFonts w:cs="Simplified Arabic" w:hint="cs"/>
                <w:sz w:val="24"/>
                <w:szCs w:val="24"/>
                <w:rtl/>
              </w:rPr>
              <w:t>1</w:t>
            </w:r>
          </w:p>
        </w:tc>
      </w:tr>
      <w:tr w:rsidR="00243070" w:rsidTr="00C24E3B">
        <w:trPr>
          <w:jc w:val="center"/>
        </w:trPr>
        <w:tc>
          <w:tcPr>
            <w:tcW w:w="1524" w:type="dxa"/>
          </w:tcPr>
          <w:p w:rsidR="00243070" w:rsidRDefault="00243070">
            <w:pPr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467" w:type="dxa"/>
            <w:gridSpan w:val="2"/>
          </w:tcPr>
          <w:p w:rsidR="00243070" w:rsidRDefault="002F4D36" w:rsidP="006A498F">
            <w:pPr>
              <w:ind w:left="34"/>
              <w:rPr>
                <w:rFonts w:cs="Simplified Arabic"/>
                <w:b/>
                <w:bCs/>
                <w:sz w:val="24"/>
                <w:szCs w:val="24"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9</w:t>
            </w:r>
            <w:r w:rsidR="00243070">
              <w:rPr>
                <w:rFonts w:cs="Simplified Arabic" w:hint="cs"/>
                <w:sz w:val="24"/>
                <w:szCs w:val="24"/>
                <w:rtl/>
              </w:rPr>
              <w:t xml:space="preserve">.2 </w:t>
            </w:r>
            <w:proofErr w:type="spellStart"/>
            <w:r w:rsidR="00243070">
              <w:rPr>
                <w:rFonts w:cs="Simplified Arabic"/>
                <w:sz w:val="24"/>
                <w:szCs w:val="24"/>
                <w:rtl/>
              </w:rPr>
              <w:t>تدقيق</w:t>
            </w:r>
            <w:r>
              <w:rPr>
                <w:rFonts w:cs="Simplified Arabic" w:hint="cs"/>
                <w:sz w:val="24"/>
                <w:szCs w:val="24"/>
                <w:rtl/>
              </w:rPr>
              <w:t>،</w:t>
            </w:r>
            <w:proofErr w:type="spellEnd"/>
            <w:r>
              <w:rPr>
                <w:rFonts w:cs="Simplified Arabic"/>
                <w:sz w:val="24"/>
                <w:szCs w:val="24"/>
                <w:rtl/>
              </w:rPr>
              <w:t xml:space="preserve"> </w:t>
            </w:r>
            <w:proofErr w:type="spellStart"/>
            <w:r w:rsidR="00243070">
              <w:rPr>
                <w:rFonts w:cs="Simplified Arabic"/>
                <w:sz w:val="24"/>
                <w:szCs w:val="24"/>
                <w:rtl/>
              </w:rPr>
              <w:t>مراجعة</w:t>
            </w:r>
            <w:r>
              <w:rPr>
                <w:rFonts w:cs="Simplified Arabic" w:hint="cs"/>
                <w:sz w:val="24"/>
                <w:szCs w:val="24"/>
                <w:rtl/>
              </w:rPr>
              <w:t>،</w:t>
            </w:r>
            <w:proofErr w:type="spellEnd"/>
            <w:r>
              <w:rPr>
                <w:rFonts w:cs="Simplified Arabic" w:hint="cs"/>
                <w:sz w:val="24"/>
                <w:szCs w:val="24"/>
                <w:rtl/>
              </w:rPr>
              <w:t xml:space="preserve"> معالجة</w:t>
            </w:r>
            <w:r w:rsidR="00243070"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>
              <w:rPr>
                <w:rFonts w:cs="Simplified Arabic" w:hint="cs"/>
                <w:sz w:val="24"/>
                <w:szCs w:val="24"/>
                <w:rtl/>
              </w:rPr>
              <w:t>ال</w:t>
            </w:r>
            <w:r w:rsidR="00243070">
              <w:rPr>
                <w:rFonts w:cs="Simplified Arabic"/>
                <w:sz w:val="24"/>
                <w:szCs w:val="24"/>
                <w:rtl/>
              </w:rPr>
              <w:t xml:space="preserve">بيانات </w:t>
            </w:r>
            <w:r>
              <w:rPr>
                <w:rFonts w:cs="Simplified Arabic" w:hint="cs"/>
                <w:sz w:val="24"/>
                <w:szCs w:val="24"/>
                <w:rtl/>
              </w:rPr>
              <w:t>وجدولتها</w:t>
            </w:r>
          </w:p>
        </w:tc>
        <w:tc>
          <w:tcPr>
            <w:tcW w:w="1134" w:type="dxa"/>
            <w:vAlign w:val="center"/>
          </w:tcPr>
          <w:p w:rsidR="00243070" w:rsidRDefault="00496949" w:rsidP="00A23DA7">
            <w:pPr>
              <w:jc w:val="center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3</w:t>
            </w:r>
            <w:r w:rsidR="00A23DA7">
              <w:rPr>
                <w:rFonts w:cs="Simplified Arabic" w:hint="cs"/>
                <w:sz w:val="24"/>
                <w:szCs w:val="24"/>
                <w:rtl/>
              </w:rPr>
              <w:t>2</w:t>
            </w:r>
          </w:p>
        </w:tc>
      </w:tr>
      <w:tr w:rsidR="002F4D36" w:rsidTr="00C24E3B">
        <w:trPr>
          <w:jc w:val="center"/>
        </w:trPr>
        <w:tc>
          <w:tcPr>
            <w:tcW w:w="1727" w:type="dxa"/>
            <w:gridSpan w:val="2"/>
          </w:tcPr>
          <w:p w:rsidR="002F4D36" w:rsidRDefault="002F4D36" w:rsidP="006A498F">
            <w:pPr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264" w:type="dxa"/>
          </w:tcPr>
          <w:p w:rsidR="002F4D36" w:rsidRDefault="002F4D36" w:rsidP="006A498F">
            <w:pPr>
              <w:ind w:left="34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 xml:space="preserve">1.9.2 </w:t>
            </w:r>
            <w:proofErr w:type="spellStart"/>
            <w:r>
              <w:rPr>
                <w:rFonts w:cs="Simplified Arabic"/>
                <w:sz w:val="24"/>
                <w:szCs w:val="24"/>
                <w:rtl/>
              </w:rPr>
              <w:t>تدقيق</w:t>
            </w:r>
            <w:r>
              <w:rPr>
                <w:rFonts w:cs="Simplified Arabic" w:hint="cs"/>
                <w:sz w:val="24"/>
                <w:szCs w:val="24"/>
                <w:rtl/>
              </w:rPr>
              <w:t>،</w:t>
            </w:r>
            <w:proofErr w:type="spellEnd"/>
            <w:r>
              <w:rPr>
                <w:rFonts w:cs="Simplified Arabic"/>
                <w:sz w:val="24"/>
                <w:szCs w:val="24"/>
                <w:rtl/>
              </w:rPr>
              <w:t xml:space="preserve"> مراجعة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 ومعالجة</w:t>
            </w:r>
            <w:r>
              <w:rPr>
                <w:rFonts w:cs="Simplified Arabic"/>
                <w:sz w:val="24"/>
                <w:szCs w:val="24"/>
                <w:rtl/>
              </w:rPr>
              <w:t xml:space="preserve"> بيانات </w:t>
            </w:r>
            <w:r>
              <w:rPr>
                <w:rFonts w:cs="Simplified Arabic" w:hint="cs"/>
                <w:sz w:val="24"/>
                <w:szCs w:val="24"/>
                <w:rtl/>
              </w:rPr>
              <w:t>الأسعار</w:t>
            </w:r>
          </w:p>
        </w:tc>
        <w:tc>
          <w:tcPr>
            <w:tcW w:w="1134" w:type="dxa"/>
            <w:vAlign w:val="center"/>
          </w:tcPr>
          <w:p w:rsidR="002F4D36" w:rsidRDefault="00496949" w:rsidP="00A23DA7">
            <w:pPr>
              <w:jc w:val="center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3</w:t>
            </w:r>
            <w:r w:rsidR="00A23DA7">
              <w:rPr>
                <w:rFonts w:cs="Simplified Arabic" w:hint="cs"/>
                <w:sz w:val="24"/>
                <w:szCs w:val="24"/>
                <w:rtl/>
              </w:rPr>
              <w:t>2</w:t>
            </w:r>
          </w:p>
        </w:tc>
      </w:tr>
      <w:tr w:rsidR="002F4D36" w:rsidTr="00C24E3B">
        <w:trPr>
          <w:jc w:val="center"/>
        </w:trPr>
        <w:tc>
          <w:tcPr>
            <w:tcW w:w="1727" w:type="dxa"/>
            <w:gridSpan w:val="2"/>
          </w:tcPr>
          <w:p w:rsidR="002F4D36" w:rsidRDefault="002F4D36" w:rsidP="006A498F">
            <w:pPr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264" w:type="dxa"/>
          </w:tcPr>
          <w:p w:rsidR="002F4D36" w:rsidRDefault="002F4D36" w:rsidP="006A498F">
            <w:pPr>
              <w:ind w:left="34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 xml:space="preserve">2.9.2 </w:t>
            </w:r>
            <w:proofErr w:type="spellStart"/>
            <w:r>
              <w:rPr>
                <w:rFonts w:cs="Simplified Arabic"/>
                <w:sz w:val="24"/>
                <w:szCs w:val="24"/>
                <w:rtl/>
              </w:rPr>
              <w:t>تدقيق</w:t>
            </w:r>
            <w:r>
              <w:rPr>
                <w:rFonts w:cs="Simplified Arabic" w:hint="cs"/>
                <w:sz w:val="24"/>
                <w:szCs w:val="24"/>
                <w:rtl/>
              </w:rPr>
              <w:t>،</w:t>
            </w:r>
            <w:proofErr w:type="spellEnd"/>
            <w:r>
              <w:rPr>
                <w:rFonts w:cs="Simplified Arabic"/>
                <w:sz w:val="24"/>
                <w:szCs w:val="24"/>
                <w:rtl/>
              </w:rPr>
              <w:t xml:space="preserve"> مراجعة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 ومعالجة</w:t>
            </w:r>
            <w:r>
              <w:rPr>
                <w:rFonts w:cs="Simplified Arabic"/>
                <w:sz w:val="24"/>
                <w:szCs w:val="24"/>
                <w:rtl/>
              </w:rPr>
              <w:t xml:space="preserve"> بيانات </w:t>
            </w:r>
            <w:r>
              <w:rPr>
                <w:rFonts w:cs="Simplified Arabic" w:hint="cs"/>
                <w:sz w:val="24"/>
                <w:szCs w:val="24"/>
                <w:rtl/>
              </w:rPr>
              <w:t>كميات الانتاج الصناعي</w:t>
            </w:r>
          </w:p>
        </w:tc>
        <w:tc>
          <w:tcPr>
            <w:tcW w:w="1134" w:type="dxa"/>
            <w:vAlign w:val="center"/>
          </w:tcPr>
          <w:p w:rsidR="002F4D36" w:rsidRDefault="00496949" w:rsidP="0066202E">
            <w:pPr>
              <w:jc w:val="center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33</w:t>
            </w:r>
          </w:p>
        </w:tc>
      </w:tr>
      <w:tr w:rsidR="00243070" w:rsidTr="00C24E3B">
        <w:trPr>
          <w:jc w:val="center"/>
        </w:trPr>
        <w:tc>
          <w:tcPr>
            <w:tcW w:w="1727" w:type="dxa"/>
            <w:gridSpan w:val="2"/>
          </w:tcPr>
          <w:p w:rsidR="00243070" w:rsidRDefault="00243070" w:rsidP="006A498F">
            <w:pPr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264" w:type="dxa"/>
          </w:tcPr>
          <w:p w:rsidR="00243070" w:rsidRDefault="002F4D36" w:rsidP="006A498F">
            <w:pPr>
              <w:ind w:left="34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3.9.2</w:t>
            </w:r>
            <w:r w:rsidR="00243070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>
              <w:rPr>
                <w:rFonts w:cs="Simplified Arabic" w:hint="cs"/>
                <w:sz w:val="24"/>
                <w:szCs w:val="24"/>
                <w:rtl/>
              </w:rPr>
              <w:t>ادخال البيانات وجدولتها</w:t>
            </w:r>
          </w:p>
        </w:tc>
        <w:tc>
          <w:tcPr>
            <w:tcW w:w="1134" w:type="dxa"/>
            <w:vAlign w:val="center"/>
          </w:tcPr>
          <w:p w:rsidR="00243070" w:rsidRDefault="00496949" w:rsidP="0066202E">
            <w:pPr>
              <w:jc w:val="center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3</w:t>
            </w:r>
            <w:r w:rsidR="00973996">
              <w:rPr>
                <w:rFonts w:cs="Simplified Arabic" w:hint="cs"/>
                <w:sz w:val="24"/>
                <w:szCs w:val="24"/>
                <w:rtl/>
              </w:rPr>
              <w:t>3</w:t>
            </w:r>
          </w:p>
        </w:tc>
      </w:tr>
      <w:tr w:rsidR="00243070" w:rsidTr="00C24E3B">
        <w:trPr>
          <w:jc w:val="center"/>
        </w:trPr>
        <w:tc>
          <w:tcPr>
            <w:tcW w:w="1524" w:type="dxa"/>
          </w:tcPr>
          <w:p w:rsidR="00243070" w:rsidRDefault="00243070">
            <w:pPr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467" w:type="dxa"/>
            <w:gridSpan w:val="2"/>
          </w:tcPr>
          <w:p w:rsidR="00243070" w:rsidRDefault="0066202E" w:rsidP="006A498F">
            <w:pPr>
              <w:ind w:left="34"/>
              <w:rPr>
                <w:rFonts w:cs="Simplified Arabic"/>
                <w:b/>
                <w:bCs/>
                <w:sz w:val="24"/>
                <w:szCs w:val="24"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10.2</w:t>
            </w:r>
            <w:r w:rsidR="00243070"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 w:rsidR="002F4D36">
              <w:rPr>
                <w:rFonts w:cs="Simplified Arabic" w:hint="cs"/>
                <w:sz w:val="24"/>
                <w:szCs w:val="24"/>
                <w:rtl/>
              </w:rPr>
              <w:t>دقة البيانات</w:t>
            </w:r>
          </w:p>
        </w:tc>
        <w:tc>
          <w:tcPr>
            <w:tcW w:w="1134" w:type="dxa"/>
            <w:vAlign w:val="center"/>
          </w:tcPr>
          <w:p w:rsidR="00243070" w:rsidRDefault="00496949" w:rsidP="0066202E">
            <w:pPr>
              <w:jc w:val="center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3</w:t>
            </w:r>
            <w:r w:rsidR="00973996">
              <w:rPr>
                <w:rFonts w:cs="Simplified Arabic" w:hint="cs"/>
                <w:sz w:val="24"/>
                <w:szCs w:val="24"/>
                <w:rtl/>
              </w:rPr>
              <w:t>3</w:t>
            </w:r>
          </w:p>
        </w:tc>
      </w:tr>
      <w:tr w:rsidR="002F4D36" w:rsidTr="00C24E3B">
        <w:trPr>
          <w:jc w:val="center"/>
        </w:trPr>
        <w:tc>
          <w:tcPr>
            <w:tcW w:w="1727" w:type="dxa"/>
            <w:gridSpan w:val="2"/>
          </w:tcPr>
          <w:p w:rsidR="002F4D36" w:rsidRDefault="002F4D36" w:rsidP="006A498F">
            <w:pPr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264" w:type="dxa"/>
          </w:tcPr>
          <w:p w:rsidR="002F4D36" w:rsidRDefault="002F4D36" w:rsidP="006A498F">
            <w:pPr>
              <w:keepNext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1.10.2 الأخطاء الاحصائية</w:t>
            </w:r>
          </w:p>
        </w:tc>
        <w:tc>
          <w:tcPr>
            <w:tcW w:w="1134" w:type="dxa"/>
            <w:vAlign w:val="center"/>
          </w:tcPr>
          <w:p w:rsidR="002F4D36" w:rsidRDefault="00496949" w:rsidP="0066202E">
            <w:pPr>
              <w:keepNext/>
              <w:jc w:val="center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3</w:t>
            </w:r>
            <w:r w:rsidR="00973996">
              <w:rPr>
                <w:rFonts w:cs="Simplified Arabic" w:hint="cs"/>
                <w:sz w:val="24"/>
                <w:szCs w:val="24"/>
                <w:rtl/>
              </w:rPr>
              <w:t>3</w:t>
            </w:r>
          </w:p>
        </w:tc>
      </w:tr>
      <w:tr w:rsidR="00243070" w:rsidTr="00C24E3B">
        <w:trPr>
          <w:jc w:val="center"/>
        </w:trPr>
        <w:tc>
          <w:tcPr>
            <w:tcW w:w="1727" w:type="dxa"/>
            <w:gridSpan w:val="2"/>
          </w:tcPr>
          <w:p w:rsidR="00243070" w:rsidRDefault="00243070" w:rsidP="006A498F">
            <w:pPr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264" w:type="dxa"/>
          </w:tcPr>
          <w:p w:rsidR="00243070" w:rsidRDefault="002F4D36" w:rsidP="006A498F">
            <w:pPr>
              <w:keepNext/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2.10.2</w:t>
            </w:r>
            <w:r w:rsidR="0066202E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>
              <w:rPr>
                <w:rFonts w:cs="Simplified Arabic" w:hint="cs"/>
                <w:sz w:val="24"/>
                <w:szCs w:val="24"/>
                <w:rtl/>
              </w:rPr>
              <w:t>الأخطاء غير الاحصائية</w:t>
            </w:r>
          </w:p>
        </w:tc>
        <w:tc>
          <w:tcPr>
            <w:tcW w:w="1134" w:type="dxa"/>
            <w:vAlign w:val="center"/>
          </w:tcPr>
          <w:p w:rsidR="00243070" w:rsidRDefault="00496949" w:rsidP="0066202E">
            <w:pPr>
              <w:keepNext/>
              <w:jc w:val="center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3</w:t>
            </w:r>
            <w:r w:rsidR="00184CF8">
              <w:rPr>
                <w:rFonts w:cs="Simplified Arabic" w:hint="cs"/>
                <w:sz w:val="24"/>
                <w:szCs w:val="24"/>
                <w:rtl/>
              </w:rPr>
              <w:t>3</w:t>
            </w:r>
          </w:p>
        </w:tc>
      </w:tr>
      <w:tr w:rsidR="002F4D36" w:rsidTr="00C24E3B">
        <w:trPr>
          <w:jc w:val="center"/>
        </w:trPr>
        <w:tc>
          <w:tcPr>
            <w:tcW w:w="1727" w:type="dxa"/>
            <w:gridSpan w:val="2"/>
          </w:tcPr>
          <w:p w:rsidR="002F4D36" w:rsidRDefault="002F4D36" w:rsidP="006A498F">
            <w:pPr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264" w:type="dxa"/>
          </w:tcPr>
          <w:p w:rsidR="002F4D36" w:rsidRDefault="002F4D36" w:rsidP="006A498F">
            <w:pPr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3.10.2 اجراءات اخرى اتخذتها ادارة المشروع لرفع جودة البيانات</w:t>
            </w:r>
          </w:p>
        </w:tc>
        <w:tc>
          <w:tcPr>
            <w:tcW w:w="1134" w:type="dxa"/>
            <w:vAlign w:val="center"/>
          </w:tcPr>
          <w:p w:rsidR="002F4D36" w:rsidRDefault="00496949" w:rsidP="0066202E">
            <w:pPr>
              <w:jc w:val="center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3</w:t>
            </w:r>
            <w:r w:rsidR="00973996">
              <w:rPr>
                <w:rFonts w:cs="Simplified Arabic" w:hint="cs"/>
                <w:sz w:val="24"/>
                <w:szCs w:val="24"/>
                <w:rtl/>
              </w:rPr>
              <w:t>4</w:t>
            </w:r>
          </w:p>
        </w:tc>
      </w:tr>
      <w:tr w:rsidR="00243070" w:rsidTr="00C24E3B">
        <w:trPr>
          <w:jc w:val="center"/>
        </w:trPr>
        <w:tc>
          <w:tcPr>
            <w:tcW w:w="1524" w:type="dxa"/>
          </w:tcPr>
          <w:p w:rsidR="00243070" w:rsidRDefault="00243070">
            <w:pPr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467" w:type="dxa"/>
            <w:gridSpan w:val="2"/>
          </w:tcPr>
          <w:p w:rsidR="00243070" w:rsidRDefault="002F4D36" w:rsidP="006A498F">
            <w:pPr>
              <w:rPr>
                <w:rFonts w:cs="Simplified Arabic"/>
                <w:b/>
                <w:bCs/>
                <w:sz w:val="24"/>
                <w:szCs w:val="24"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11</w:t>
            </w:r>
            <w:r w:rsidR="00243070">
              <w:rPr>
                <w:rFonts w:cs="Simplified Arabic" w:hint="cs"/>
                <w:sz w:val="24"/>
                <w:szCs w:val="24"/>
                <w:rtl/>
              </w:rPr>
              <w:t>.2</w:t>
            </w:r>
            <w:r w:rsidR="00243070">
              <w:rPr>
                <w:rFonts w:cs="Simplified Arabic" w:hint="cs"/>
                <w:b/>
                <w:bCs/>
                <w:sz w:val="24"/>
                <w:szCs w:val="24"/>
                <w:rtl/>
              </w:rPr>
              <w:t xml:space="preserve"> </w:t>
            </w:r>
            <w:r w:rsidR="00243070">
              <w:rPr>
                <w:rFonts w:cs="Simplified Arabic" w:hint="cs"/>
                <w:sz w:val="24"/>
                <w:szCs w:val="24"/>
                <w:rtl/>
              </w:rPr>
              <w:t>مقارنة البيانات</w:t>
            </w:r>
          </w:p>
        </w:tc>
        <w:tc>
          <w:tcPr>
            <w:tcW w:w="1134" w:type="dxa"/>
            <w:vAlign w:val="center"/>
          </w:tcPr>
          <w:p w:rsidR="00243070" w:rsidRDefault="00496949" w:rsidP="0066202E">
            <w:pPr>
              <w:jc w:val="center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3</w:t>
            </w:r>
            <w:r w:rsidR="00973996">
              <w:rPr>
                <w:rFonts w:cs="Simplified Arabic" w:hint="cs"/>
                <w:sz w:val="24"/>
                <w:szCs w:val="24"/>
                <w:rtl/>
              </w:rPr>
              <w:t>6</w:t>
            </w:r>
          </w:p>
        </w:tc>
      </w:tr>
      <w:tr w:rsidR="00243070" w:rsidTr="00C24E3B">
        <w:trPr>
          <w:jc w:val="center"/>
        </w:trPr>
        <w:tc>
          <w:tcPr>
            <w:tcW w:w="1524" w:type="dxa"/>
          </w:tcPr>
          <w:p w:rsidR="00243070" w:rsidRDefault="00243070">
            <w:pPr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467" w:type="dxa"/>
            <w:gridSpan w:val="2"/>
          </w:tcPr>
          <w:p w:rsidR="00243070" w:rsidRDefault="002F4D36" w:rsidP="006A498F">
            <w:pPr>
              <w:rPr>
                <w:rFonts w:cs="Simplified Arabic"/>
                <w:b/>
                <w:bCs/>
                <w:sz w:val="24"/>
                <w:szCs w:val="24"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12</w:t>
            </w:r>
            <w:r w:rsidR="00243070">
              <w:rPr>
                <w:rFonts w:cs="Simplified Arabic" w:hint="cs"/>
                <w:sz w:val="24"/>
                <w:szCs w:val="24"/>
                <w:rtl/>
              </w:rPr>
              <w:t>.2</w:t>
            </w:r>
            <w:r w:rsidR="00243070">
              <w:rPr>
                <w:rFonts w:cs="Simplified Arabic" w:hint="cs"/>
                <w:b/>
                <w:bCs/>
                <w:sz w:val="24"/>
                <w:szCs w:val="24"/>
                <w:rtl/>
              </w:rPr>
              <w:t xml:space="preserve"> </w:t>
            </w:r>
            <w:r w:rsidR="00243070">
              <w:rPr>
                <w:rFonts w:cs="Simplified Arabic" w:hint="cs"/>
                <w:sz w:val="24"/>
                <w:szCs w:val="24"/>
                <w:rtl/>
              </w:rPr>
              <w:t>ملاحظات فنية أخرى</w:t>
            </w:r>
          </w:p>
        </w:tc>
        <w:tc>
          <w:tcPr>
            <w:tcW w:w="1134" w:type="dxa"/>
            <w:vAlign w:val="center"/>
          </w:tcPr>
          <w:p w:rsidR="00243070" w:rsidRDefault="00496949" w:rsidP="0066202E">
            <w:pPr>
              <w:jc w:val="center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3</w:t>
            </w:r>
            <w:r w:rsidR="00973996">
              <w:rPr>
                <w:rFonts w:cs="Simplified Arabic" w:hint="cs"/>
                <w:sz w:val="24"/>
                <w:szCs w:val="24"/>
                <w:rtl/>
              </w:rPr>
              <w:t>6</w:t>
            </w:r>
          </w:p>
        </w:tc>
      </w:tr>
      <w:tr w:rsidR="000C4A9D" w:rsidTr="00C24E3B">
        <w:trPr>
          <w:trHeight w:hRule="exact" w:val="100"/>
          <w:jc w:val="center"/>
        </w:trPr>
        <w:tc>
          <w:tcPr>
            <w:tcW w:w="7991" w:type="dxa"/>
            <w:gridSpan w:val="3"/>
          </w:tcPr>
          <w:p w:rsidR="000C4A9D" w:rsidRDefault="000C4A9D" w:rsidP="006A498F">
            <w:pPr>
              <w:rPr>
                <w:rFonts w:cs="Simplified Arabic"/>
                <w:sz w:val="8"/>
                <w:szCs w:val="8"/>
                <w:rtl/>
              </w:rPr>
            </w:pPr>
          </w:p>
        </w:tc>
        <w:tc>
          <w:tcPr>
            <w:tcW w:w="1134" w:type="dxa"/>
            <w:vAlign w:val="center"/>
          </w:tcPr>
          <w:p w:rsidR="000C4A9D" w:rsidRDefault="000C4A9D" w:rsidP="0066202E">
            <w:pPr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</w:tr>
      <w:tr w:rsidR="000C4A9D" w:rsidTr="00C24E3B">
        <w:trPr>
          <w:jc w:val="center"/>
        </w:trPr>
        <w:tc>
          <w:tcPr>
            <w:tcW w:w="1524" w:type="dxa"/>
          </w:tcPr>
          <w:p w:rsidR="000C4A9D" w:rsidRDefault="000C4A9D">
            <w:pPr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الفصل الثالث:</w:t>
            </w:r>
          </w:p>
        </w:tc>
        <w:tc>
          <w:tcPr>
            <w:tcW w:w="6467" w:type="dxa"/>
            <w:gridSpan w:val="2"/>
          </w:tcPr>
          <w:p w:rsidR="000C4A9D" w:rsidRDefault="000C4A9D" w:rsidP="006A498F">
            <w:pPr>
              <w:rPr>
                <w:rFonts w:cs="Simplified Arabic"/>
                <w:b/>
                <w:bCs/>
                <w:sz w:val="24"/>
                <w:szCs w:val="24"/>
              </w:rPr>
            </w:pP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ا</w:t>
            </w:r>
            <w:r w:rsidR="00243070">
              <w:rPr>
                <w:rFonts w:cs="Simplified Arabic" w:hint="cs"/>
                <w:b/>
                <w:bCs/>
                <w:sz w:val="24"/>
                <w:szCs w:val="24"/>
                <w:rtl/>
              </w:rPr>
              <w:t>لمفاهيم والمصطلحات</w:t>
            </w:r>
          </w:p>
        </w:tc>
        <w:tc>
          <w:tcPr>
            <w:tcW w:w="1134" w:type="dxa"/>
            <w:vAlign w:val="center"/>
          </w:tcPr>
          <w:p w:rsidR="000C4A9D" w:rsidRDefault="002F4D36" w:rsidP="0066202E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3</w:t>
            </w:r>
            <w:r w:rsidR="00496949">
              <w:rPr>
                <w:rFonts w:cs="Simplified Arabic" w:hint="cs"/>
                <w:b/>
                <w:bCs/>
                <w:sz w:val="24"/>
                <w:szCs w:val="24"/>
                <w:rtl/>
              </w:rPr>
              <w:t>9</w:t>
            </w:r>
          </w:p>
        </w:tc>
      </w:tr>
      <w:tr w:rsidR="000C4A9D" w:rsidTr="00C24E3B">
        <w:trPr>
          <w:trHeight w:hRule="exact" w:val="100"/>
          <w:jc w:val="center"/>
        </w:trPr>
        <w:tc>
          <w:tcPr>
            <w:tcW w:w="1524" w:type="dxa"/>
          </w:tcPr>
          <w:p w:rsidR="000C4A9D" w:rsidRDefault="000C4A9D">
            <w:pPr>
              <w:rPr>
                <w:rFonts w:cs="Simplified Arabic"/>
                <w:b/>
                <w:bCs/>
                <w:sz w:val="8"/>
                <w:szCs w:val="8"/>
              </w:rPr>
            </w:pPr>
          </w:p>
        </w:tc>
        <w:tc>
          <w:tcPr>
            <w:tcW w:w="6467" w:type="dxa"/>
            <w:gridSpan w:val="2"/>
          </w:tcPr>
          <w:p w:rsidR="000C4A9D" w:rsidRDefault="000C4A9D" w:rsidP="006A498F">
            <w:pPr>
              <w:rPr>
                <w:rFonts w:cs="Simplified Arabic"/>
                <w:b/>
                <w:bCs/>
                <w:sz w:val="8"/>
                <w:szCs w:val="8"/>
              </w:rPr>
            </w:pPr>
          </w:p>
        </w:tc>
        <w:tc>
          <w:tcPr>
            <w:tcW w:w="1134" w:type="dxa"/>
            <w:vAlign w:val="center"/>
          </w:tcPr>
          <w:p w:rsidR="000C4A9D" w:rsidRDefault="000C4A9D" w:rsidP="0066202E">
            <w:pPr>
              <w:jc w:val="center"/>
              <w:rPr>
                <w:sz w:val="8"/>
                <w:szCs w:val="8"/>
              </w:rPr>
            </w:pPr>
          </w:p>
        </w:tc>
      </w:tr>
      <w:tr w:rsidR="000C4A9D" w:rsidTr="00C24E3B">
        <w:trPr>
          <w:jc w:val="center"/>
        </w:trPr>
        <w:tc>
          <w:tcPr>
            <w:tcW w:w="1524" w:type="dxa"/>
          </w:tcPr>
          <w:p w:rsidR="000C4A9D" w:rsidRDefault="000C4A9D">
            <w:pPr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  <w:tc>
          <w:tcPr>
            <w:tcW w:w="6467" w:type="dxa"/>
            <w:gridSpan w:val="2"/>
          </w:tcPr>
          <w:p w:rsidR="000C4A9D" w:rsidRDefault="000C4A9D" w:rsidP="006A498F">
            <w:pPr>
              <w:rPr>
                <w:rFonts w:cs="Simplified Arabic"/>
                <w:b/>
                <w:bCs/>
                <w:sz w:val="24"/>
                <w:szCs w:val="24"/>
              </w:rPr>
            </w:pP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الجداول</w:t>
            </w:r>
          </w:p>
        </w:tc>
        <w:tc>
          <w:tcPr>
            <w:tcW w:w="1134" w:type="dxa"/>
            <w:vAlign w:val="center"/>
          </w:tcPr>
          <w:p w:rsidR="000C4A9D" w:rsidRDefault="005E4D95" w:rsidP="0066202E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4</w:t>
            </w:r>
            <w:r w:rsidR="00E5637D">
              <w:rPr>
                <w:rFonts w:cs="Simplified Arabic" w:hint="cs"/>
                <w:b/>
                <w:bCs/>
                <w:sz w:val="24"/>
                <w:szCs w:val="24"/>
                <w:rtl/>
              </w:rPr>
              <w:t>1</w:t>
            </w:r>
          </w:p>
        </w:tc>
      </w:tr>
      <w:tr w:rsidR="000C4A9D" w:rsidTr="00C24E3B">
        <w:trPr>
          <w:trHeight w:hRule="exact" w:val="160"/>
          <w:jc w:val="center"/>
        </w:trPr>
        <w:tc>
          <w:tcPr>
            <w:tcW w:w="7991" w:type="dxa"/>
            <w:gridSpan w:val="3"/>
          </w:tcPr>
          <w:p w:rsidR="000C4A9D" w:rsidRDefault="000C4A9D">
            <w:pPr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1134" w:type="dxa"/>
          </w:tcPr>
          <w:p w:rsidR="000C4A9D" w:rsidRDefault="000C4A9D" w:rsidP="006A498F">
            <w:pPr>
              <w:jc w:val="center"/>
              <w:rPr>
                <w:sz w:val="24"/>
                <w:szCs w:val="24"/>
                <w:rtl/>
              </w:rPr>
            </w:pPr>
          </w:p>
        </w:tc>
      </w:tr>
    </w:tbl>
    <w:p w:rsidR="002F4D36" w:rsidRDefault="002F4D36" w:rsidP="00243070">
      <w:pPr>
        <w:jc w:val="center"/>
        <w:rPr>
          <w:rFonts w:cs="Simplified Arabic"/>
          <w:b/>
          <w:bCs/>
          <w:sz w:val="36"/>
          <w:szCs w:val="28"/>
          <w:rtl/>
        </w:rPr>
      </w:pPr>
    </w:p>
    <w:p w:rsidR="002F4D36" w:rsidRDefault="002F4D36" w:rsidP="00243070">
      <w:pPr>
        <w:jc w:val="center"/>
        <w:rPr>
          <w:rFonts w:cs="Simplified Arabic"/>
          <w:b/>
          <w:bCs/>
          <w:sz w:val="36"/>
          <w:szCs w:val="28"/>
          <w:rtl/>
        </w:rPr>
      </w:pPr>
    </w:p>
    <w:p w:rsidR="002F4D36" w:rsidRDefault="002F4D36" w:rsidP="00243070">
      <w:pPr>
        <w:jc w:val="center"/>
        <w:rPr>
          <w:rFonts w:cs="Simplified Arabic"/>
          <w:b/>
          <w:bCs/>
          <w:sz w:val="36"/>
          <w:szCs w:val="28"/>
          <w:rtl/>
        </w:rPr>
      </w:pPr>
    </w:p>
    <w:p w:rsidR="002F4D36" w:rsidRDefault="002F4D36" w:rsidP="00243070">
      <w:pPr>
        <w:jc w:val="center"/>
        <w:rPr>
          <w:rFonts w:cs="Simplified Arabic"/>
          <w:b/>
          <w:bCs/>
          <w:sz w:val="36"/>
          <w:szCs w:val="28"/>
          <w:rtl/>
        </w:rPr>
      </w:pPr>
    </w:p>
    <w:p w:rsidR="002F4D36" w:rsidRDefault="002F4D36" w:rsidP="00243070">
      <w:pPr>
        <w:jc w:val="center"/>
        <w:rPr>
          <w:rFonts w:cs="Simplified Arabic"/>
          <w:b/>
          <w:bCs/>
          <w:sz w:val="36"/>
          <w:szCs w:val="28"/>
          <w:rtl/>
        </w:rPr>
      </w:pPr>
    </w:p>
    <w:p w:rsidR="002F4D36" w:rsidRDefault="002F4D36" w:rsidP="00243070">
      <w:pPr>
        <w:jc w:val="center"/>
        <w:rPr>
          <w:rFonts w:cs="Simplified Arabic"/>
          <w:b/>
          <w:bCs/>
          <w:sz w:val="36"/>
          <w:szCs w:val="28"/>
          <w:rtl/>
        </w:rPr>
      </w:pPr>
    </w:p>
    <w:p w:rsidR="002F4D36" w:rsidRDefault="002F4D36" w:rsidP="009F6EBC">
      <w:pPr>
        <w:rPr>
          <w:rFonts w:cs="Simplified Arabic"/>
          <w:b/>
          <w:bCs/>
          <w:sz w:val="36"/>
          <w:szCs w:val="28"/>
          <w:rtl/>
        </w:rPr>
      </w:pPr>
    </w:p>
    <w:p w:rsidR="009F6EBC" w:rsidRDefault="009F6EBC" w:rsidP="009F6EBC">
      <w:pPr>
        <w:rPr>
          <w:rFonts w:cs="Simplified Arabic"/>
          <w:b/>
          <w:bCs/>
          <w:sz w:val="36"/>
          <w:szCs w:val="28"/>
          <w:rtl/>
        </w:rPr>
      </w:pPr>
    </w:p>
    <w:p w:rsidR="00095990" w:rsidRDefault="00095990" w:rsidP="00404BA3">
      <w:pPr>
        <w:rPr>
          <w:rFonts w:cs="Simplified Arabic"/>
          <w:b/>
          <w:bCs/>
          <w:sz w:val="36"/>
          <w:szCs w:val="28"/>
          <w:rtl/>
        </w:rPr>
      </w:pPr>
    </w:p>
    <w:p w:rsidR="00E41862" w:rsidRDefault="00E41862" w:rsidP="00404BA3">
      <w:pPr>
        <w:rPr>
          <w:rFonts w:cs="Simplified Arabic"/>
          <w:b/>
          <w:bCs/>
          <w:sz w:val="36"/>
          <w:szCs w:val="28"/>
          <w:rtl/>
        </w:rPr>
      </w:pPr>
    </w:p>
    <w:p w:rsidR="00E41862" w:rsidRDefault="00E41862" w:rsidP="00404BA3">
      <w:pPr>
        <w:rPr>
          <w:rFonts w:cs="Simplified Arabic"/>
          <w:b/>
          <w:bCs/>
          <w:sz w:val="36"/>
          <w:szCs w:val="28"/>
          <w:rtl/>
        </w:rPr>
      </w:pPr>
    </w:p>
    <w:p w:rsidR="009164FC" w:rsidRDefault="009164FC" w:rsidP="00404BA3">
      <w:pPr>
        <w:rPr>
          <w:rFonts w:cs="Simplified Arabic"/>
          <w:b/>
          <w:bCs/>
          <w:sz w:val="36"/>
          <w:szCs w:val="28"/>
          <w:rtl/>
        </w:rPr>
      </w:pPr>
    </w:p>
    <w:p w:rsidR="009164FC" w:rsidRDefault="009164FC" w:rsidP="00404BA3">
      <w:pPr>
        <w:rPr>
          <w:rFonts w:cs="Simplified Arabic"/>
          <w:b/>
          <w:bCs/>
          <w:sz w:val="36"/>
          <w:szCs w:val="28"/>
          <w:rtl/>
        </w:rPr>
      </w:pPr>
    </w:p>
    <w:p w:rsidR="004E260B" w:rsidRDefault="004E260B" w:rsidP="00243070">
      <w:pPr>
        <w:jc w:val="center"/>
        <w:rPr>
          <w:rFonts w:cs="Simplified Arabic"/>
          <w:b/>
          <w:bCs/>
          <w:sz w:val="36"/>
          <w:szCs w:val="28"/>
          <w:rtl/>
        </w:rPr>
      </w:pPr>
      <w:r>
        <w:rPr>
          <w:rFonts w:cs="Simplified Arabic"/>
          <w:b/>
          <w:bCs/>
          <w:sz w:val="36"/>
          <w:szCs w:val="28"/>
          <w:rtl/>
        </w:rPr>
        <w:lastRenderedPageBreak/>
        <w:t>قائمة الجـداول</w:t>
      </w:r>
    </w:p>
    <w:p w:rsidR="006A498F" w:rsidRPr="006A498F" w:rsidRDefault="006A498F" w:rsidP="00243070">
      <w:pPr>
        <w:jc w:val="center"/>
        <w:rPr>
          <w:rFonts w:cs="Simplified Arabic"/>
          <w:b/>
          <w:bCs/>
          <w:sz w:val="28"/>
          <w:szCs w:val="22"/>
          <w:rtl/>
        </w:rPr>
      </w:pPr>
    </w:p>
    <w:p w:rsidR="004E260B" w:rsidRPr="002B22BD" w:rsidRDefault="004E260B">
      <w:pPr>
        <w:jc w:val="center"/>
        <w:rPr>
          <w:rFonts w:cs="Simplified Arabic"/>
          <w:b/>
          <w:bCs/>
          <w:sz w:val="4"/>
          <w:szCs w:val="4"/>
          <w:rtl/>
        </w:rPr>
      </w:pPr>
    </w:p>
    <w:tbl>
      <w:tblPr>
        <w:bidiVisual/>
        <w:tblW w:w="9072" w:type="dxa"/>
        <w:jc w:val="center"/>
        <w:tblLayout w:type="fixed"/>
        <w:tblCellMar>
          <w:left w:w="107" w:type="dxa"/>
          <w:right w:w="107" w:type="dxa"/>
        </w:tblCellMar>
        <w:tblLook w:val="0000"/>
      </w:tblPr>
      <w:tblGrid>
        <w:gridCol w:w="1137"/>
        <w:gridCol w:w="6986"/>
        <w:gridCol w:w="949"/>
      </w:tblGrid>
      <w:tr w:rsidR="000C4A9D" w:rsidTr="006A498F">
        <w:trPr>
          <w:trHeight w:val="20"/>
          <w:tblHeader/>
          <w:jc w:val="center"/>
        </w:trPr>
        <w:tc>
          <w:tcPr>
            <w:tcW w:w="1137" w:type="dxa"/>
          </w:tcPr>
          <w:p w:rsidR="000C4A9D" w:rsidRDefault="000C4A9D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الجـدول</w:t>
            </w:r>
          </w:p>
        </w:tc>
        <w:tc>
          <w:tcPr>
            <w:tcW w:w="6986" w:type="dxa"/>
          </w:tcPr>
          <w:p w:rsidR="000C4A9D" w:rsidRDefault="000C4A9D">
            <w:pPr>
              <w:ind w:right="744"/>
              <w:jc w:val="lowKashida"/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49" w:type="dxa"/>
          </w:tcPr>
          <w:p w:rsidR="000C4A9D" w:rsidRDefault="000C4A9D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الصفحة</w:t>
            </w:r>
          </w:p>
        </w:tc>
      </w:tr>
      <w:tr w:rsidR="000C4A9D" w:rsidTr="006A498F">
        <w:trPr>
          <w:trHeight w:val="20"/>
          <w:tblHeader/>
          <w:jc w:val="center"/>
        </w:trPr>
        <w:tc>
          <w:tcPr>
            <w:tcW w:w="1137" w:type="dxa"/>
          </w:tcPr>
          <w:p w:rsidR="000C4A9D" w:rsidRDefault="000C4A9D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6986" w:type="dxa"/>
          </w:tcPr>
          <w:p w:rsidR="000C4A9D" w:rsidRDefault="000C4A9D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949" w:type="dxa"/>
          </w:tcPr>
          <w:p w:rsidR="000C4A9D" w:rsidRDefault="000C4A9D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0C4A9D" w:rsidTr="006A498F">
        <w:trPr>
          <w:trHeight w:val="20"/>
          <w:jc w:val="center"/>
        </w:trPr>
        <w:tc>
          <w:tcPr>
            <w:tcW w:w="1137" w:type="dxa"/>
          </w:tcPr>
          <w:p w:rsidR="000C4A9D" w:rsidRDefault="000C4A9D" w:rsidP="006A498F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جدول </w:t>
            </w:r>
            <w:r>
              <w:rPr>
                <w:rFonts w:cs="Times New Roman"/>
                <w:b/>
                <w:bCs/>
                <w:sz w:val="24"/>
                <w:szCs w:val="24"/>
                <w:rtl/>
              </w:rPr>
              <w:t>1</w:t>
            </w: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:</w:t>
            </w:r>
          </w:p>
        </w:tc>
        <w:tc>
          <w:tcPr>
            <w:tcW w:w="6986" w:type="dxa"/>
          </w:tcPr>
          <w:p w:rsidR="000C4A9D" w:rsidRDefault="000C4A9D" w:rsidP="001D52B0">
            <w:pPr>
              <w:ind w:right="-107"/>
              <w:jc w:val="both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/>
                <w:sz w:val="24"/>
                <w:szCs w:val="24"/>
                <w:rtl/>
              </w:rPr>
              <w:t>الأرقام القياسية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>
              <w:rPr>
                <w:rFonts w:cs="Simplified Arabic"/>
                <w:sz w:val="24"/>
                <w:szCs w:val="24"/>
                <w:rtl/>
              </w:rPr>
              <w:t>لأسعا</w:t>
            </w:r>
            <w:r w:rsidR="006867E3">
              <w:rPr>
                <w:rFonts w:cs="Simplified Arabic"/>
                <w:sz w:val="24"/>
                <w:szCs w:val="24"/>
                <w:rtl/>
              </w:rPr>
              <w:t xml:space="preserve">ر المستهلك في </w:t>
            </w:r>
            <w:proofErr w:type="spellStart"/>
            <w:r w:rsidR="006867E3">
              <w:rPr>
                <w:rFonts w:cs="Simplified Arabic" w:hint="cs"/>
                <w:sz w:val="24"/>
                <w:szCs w:val="24"/>
                <w:rtl/>
              </w:rPr>
              <w:t>فلسطين</w:t>
            </w:r>
            <w:r>
              <w:rPr>
                <w:rFonts w:cs="Simplified Arabic" w:hint="cs"/>
                <w:sz w:val="24"/>
                <w:szCs w:val="24"/>
                <w:rtl/>
              </w:rPr>
              <w:t>،</w:t>
            </w:r>
            <w:proofErr w:type="spellEnd"/>
            <w:r>
              <w:rPr>
                <w:rFonts w:cs="Simplified Arabic"/>
                <w:sz w:val="24"/>
                <w:szCs w:val="24"/>
                <w:rtl/>
              </w:rPr>
              <w:t xml:space="preserve"> 1996 </w:t>
            </w:r>
            <w:proofErr w:type="spellStart"/>
            <w:r>
              <w:rPr>
                <w:rFonts w:cs="Simplified Arabic"/>
                <w:sz w:val="24"/>
                <w:szCs w:val="24"/>
                <w:rtl/>
              </w:rPr>
              <w:t>–</w:t>
            </w:r>
            <w:proofErr w:type="spellEnd"/>
            <w:r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 w:rsidR="001D52B0">
              <w:rPr>
                <w:rFonts w:cs="Simplified Arabic" w:hint="cs"/>
                <w:sz w:val="24"/>
                <w:szCs w:val="24"/>
                <w:rtl/>
              </w:rPr>
              <w:t>2013</w:t>
            </w:r>
          </w:p>
        </w:tc>
        <w:tc>
          <w:tcPr>
            <w:tcW w:w="949" w:type="dxa"/>
          </w:tcPr>
          <w:p w:rsidR="000C4A9D" w:rsidRDefault="00E5637D" w:rsidP="006A498F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43</w:t>
            </w:r>
          </w:p>
        </w:tc>
      </w:tr>
      <w:tr w:rsidR="000C4A9D" w:rsidTr="006A498F">
        <w:trPr>
          <w:trHeight w:val="20"/>
          <w:jc w:val="center"/>
        </w:trPr>
        <w:tc>
          <w:tcPr>
            <w:tcW w:w="1137" w:type="dxa"/>
          </w:tcPr>
          <w:p w:rsidR="000C4A9D" w:rsidRDefault="000C4A9D" w:rsidP="006A498F">
            <w:pPr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6986" w:type="dxa"/>
          </w:tcPr>
          <w:p w:rsidR="000C4A9D" w:rsidRDefault="000C4A9D" w:rsidP="006867E3">
            <w:pPr>
              <w:jc w:val="both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949" w:type="dxa"/>
          </w:tcPr>
          <w:p w:rsidR="000C4A9D" w:rsidRDefault="000C4A9D" w:rsidP="006A498F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0C4A9D" w:rsidTr="006A498F">
        <w:trPr>
          <w:trHeight w:val="20"/>
          <w:jc w:val="center"/>
        </w:trPr>
        <w:tc>
          <w:tcPr>
            <w:tcW w:w="1137" w:type="dxa"/>
          </w:tcPr>
          <w:p w:rsidR="000C4A9D" w:rsidRDefault="000C4A9D" w:rsidP="006A498F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جدول </w:t>
            </w:r>
            <w:r>
              <w:rPr>
                <w:rFonts w:cs="Times New Roman" w:hint="cs"/>
                <w:b/>
                <w:bCs/>
                <w:sz w:val="24"/>
                <w:szCs w:val="24"/>
                <w:rtl/>
              </w:rPr>
              <w:t>2</w:t>
            </w: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:</w:t>
            </w:r>
          </w:p>
        </w:tc>
        <w:tc>
          <w:tcPr>
            <w:tcW w:w="6986" w:type="dxa"/>
          </w:tcPr>
          <w:p w:rsidR="000C4A9D" w:rsidRDefault="000C4A9D" w:rsidP="001D52B0">
            <w:pPr>
              <w:ind w:left="35" w:right="-107" w:hanging="35"/>
              <w:jc w:val="both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/>
                <w:sz w:val="24"/>
                <w:szCs w:val="24"/>
                <w:rtl/>
              </w:rPr>
              <w:t xml:space="preserve">الأرقام القياسية لأسعار المستهلك في الضفة </w:t>
            </w:r>
            <w:proofErr w:type="spellStart"/>
            <w:r>
              <w:rPr>
                <w:rFonts w:cs="Simplified Arabic"/>
                <w:sz w:val="24"/>
                <w:szCs w:val="24"/>
                <w:rtl/>
              </w:rPr>
              <w:t>الغربية</w:t>
            </w:r>
            <w:r>
              <w:rPr>
                <w:rFonts w:cs="Simplified Arabic" w:hint="cs"/>
                <w:sz w:val="24"/>
                <w:szCs w:val="24"/>
                <w:rtl/>
              </w:rPr>
              <w:t>،</w:t>
            </w:r>
            <w:proofErr w:type="spellEnd"/>
            <w:r>
              <w:rPr>
                <w:rFonts w:cs="Simplified Arabic"/>
                <w:sz w:val="24"/>
                <w:szCs w:val="24"/>
                <w:rtl/>
              </w:rPr>
              <w:t xml:space="preserve"> 1996 </w:t>
            </w:r>
            <w:proofErr w:type="spellStart"/>
            <w:r>
              <w:rPr>
                <w:rFonts w:cs="Simplified Arabic"/>
                <w:sz w:val="24"/>
                <w:szCs w:val="24"/>
                <w:rtl/>
              </w:rPr>
              <w:t>–</w:t>
            </w:r>
            <w:proofErr w:type="spellEnd"/>
            <w:r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 w:rsidR="001D52B0">
              <w:rPr>
                <w:rFonts w:cs="Simplified Arabic" w:hint="cs"/>
                <w:sz w:val="24"/>
                <w:szCs w:val="24"/>
                <w:rtl/>
              </w:rPr>
              <w:t>2013</w:t>
            </w:r>
          </w:p>
        </w:tc>
        <w:tc>
          <w:tcPr>
            <w:tcW w:w="949" w:type="dxa"/>
          </w:tcPr>
          <w:p w:rsidR="000C4A9D" w:rsidRDefault="002F4D36" w:rsidP="00E5637D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4</w:t>
            </w:r>
            <w:r w:rsidR="00E5637D">
              <w:rPr>
                <w:rFonts w:cs="Simplified Arabic" w:hint="cs"/>
                <w:b/>
                <w:bCs/>
                <w:sz w:val="24"/>
                <w:szCs w:val="24"/>
                <w:rtl/>
              </w:rPr>
              <w:t>4</w:t>
            </w:r>
          </w:p>
        </w:tc>
      </w:tr>
      <w:tr w:rsidR="000C4A9D" w:rsidTr="006A498F">
        <w:trPr>
          <w:trHeight w:val="20"/>
          <w:jc w:val="center"/>
        </w:trPr>
        <w:tc>
          <w:tcPr>
            <w:tcW w:w="1137" w:type="dxa"/>
          </w:tcPr>
          <w:p w:rsidR="000C4A9D" w:rsidRDefault="000C4A9D" w:rsidP="006A498F">
            <w:pPr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6986" w:type="dxa"/>
          </w:tcPr>
          <w:p w:rsidR="000C4A9D" w:rsidRDefault="000C4A9D" w:rsidP="006867E3">
            <w:pPr>
              <w:jc w:val="both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949" w:type="dxa"/>
          </w:tcPr>
          <w:p w:rsidR="000C4A9D" w:rsidRDefault="000C4A9D" w:rsidP="006A498F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0C4A9D" w:rsidTr="006A498F">
        <w:trPr>
          <w:trHeight w:val="20"/>
          <w:jc w:val="center"/>
        </w:trPr>
        <w:tc>
          <w:tcPr>
            <w:tcW w:w="1137" w:type="dxa"/>
          </w:tcPr>
          <w:p w:rsidR="000C4A9D" w:rsidRDefault="000C4A9D" w:rsidP="006A498F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جدول </w:t>
            </w:r>
            <w:r>
              <w:rPr>
                <w:rFonts w:cs="Times New Roman" w:hint="cs"/>
                <w:b/>
                <w:bCs/>
                <w:sz w:val="24"/>
                <w:szCs w:val="24"/>
                <w:rtl/>
              </w:rPr>
              <w:t>3</w:t>
            </w: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:</w:t>
            </w:r>
          </w:p>
        </w:tc>
        <w:tc>
          <w:tcPr>
            <w:tcW w:w="6986" w:type="dxa"/>
          </w:tcPr>
          <w:p w:rsidR="000C4A9D" w:rsidRDefault="000C4A9D" w:rsidP="001D52B0">
            <w:pPr>
              <w:ind w:left="35" w:right="-107" w:hanging="35"/>
              <w:jc w:val="both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/>
                <w:sz w:val="24"/>
                <w:szCs w:val="24"/>
                <w:rtl/>
              </w:rPr>
              <w:t>الأرقام القياسية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>
              <w:rPr>
                <w:rFonts w:cs="Simplified Arabic"/>
                <w:sz w:val="24"/>
                <w:szCs w:val="24"/>
                <w:rtl/>
              </w:rPr>
              <w:t xml:space="preserve">لأسعار المستهلك في قطاع </w:t>
            </w:r>
            <w:proofErr w:type="spellStart"/>
            <w:r>
              <w:rPr>
                <w:rFonts w:cs="Simplified Arabic"/>
                <w:sz w:val="24"/>
                <w:szCs w:val="24"/>
                <w:rtl/>
              </w:rPr>
              <w:t>غزة</w:t>
            </w:r>
            <w:r>
              <w:rPr>
                <w:rFonts w:cs="Simplified Arabic" w:hint="cs"/>
                <w:sz w:val="24"/>
                <w:szCs w:val="24"/>
                <w:rtl/>
              </w:rPr>
              <w:t>،</w:t>
            </w:r>
            <w:proofErr w:type="spellEnd"/>
            <w:r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>
              <w:rPr>
                <w:rFonts w:cs="Simplified Arabic"/>
                <w:sz w:val="24"/>
                <w:szCs w:val="24"/>
                <w:rtl/>
              </w:rPr>
              <w:t xml:space="preserve">1996 </w:t>
            </w:r>
            <w:proofErr w:type="spellStart"/>
            <w:r>
              <w:rPr>
                <w:rFonts w:cs="Simplified Arabic"/>
                <w:sz w:val="24"/>
                <w:szCs w:val="24"/>
                <w:rtl/>
              </w:rPr>
              <w:t>–</w:t>
            </w:r>
            <w:proofErr w:type="spellEnd"/>
            <w:r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 w:rsidR="001D52B0">
              <w:rPr>
                <w:rFonts w:cs="Simplified Arabic" w:hint="cs"/>
                <w:sz w:val="24"/>
                <w:szCs w:val="24"/>
                <w:rtl/>
              </w:rPr>
              <w:t>2013</w:t>
            </w:r>
          </w:p>
        </w:tc>
        <w:tc>
          <w:tcPr>
            <w:tcW w:w="949" w:type="dxa"/>
          </w:tcPr>
          <w:p w:rsidR="000C4A9D" w:rsidRDefault="002F4D36" w:rsidP="00E5637D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4</w:t>
            </w:r>
            <w:r w:rsidR="00E5637D">
              <w:rPr>
                <w:rFonts w:cs="Simplified Arabic" w:hint="cs"/>
                <w:b/>
                <w:bCs/>
                <w:sz w:val="24"/>
                <w:szCs w:val="24"/>
                <w:rtl/>
              </w:rPr>
              <w:t>5</w:t>
            </w:r>
          </w:p>
        </w:tc>
      </w:tr>
      <w:tr w:rsidR="000C4A9D" w:rsidTr="006A498F">
        <w:trPr>
          <w:trHeight w:val="20"/>
          <w:jc w:val="center"/>
        </w:trPr>
        <w:tc>
          <w:tcPr>
            <w:tcW w:w="1137" w:type="dxa"/>
          </w:tcPr>
          <w:p w:rsidR="000C4A9D" w:rsidRDefault="000C4A9D" w:rsidP="006A498F">
            <w:pPr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6986" w:type="dxa"/>
          </w:tcPr>
          <w:p w:rsidR="000C4A9D" w:rsidRDefault="000C4A9D" w:rsidP="006867E3">
            <w:pPr>
              <w:jc w:val="both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949" w:type="dxa"/>
          </w:tcPr>
          <w:p w:rsidR="000C4A9D" w:rsidRDefault="000C4A9D" w:rsidP="006A498F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0C4A9D" w:rsidTr="006A498F">
        <w:trPr>
          <w:trHeight w:val="20"/>
          <w:jc w:val="center"/>
        </w:trPr>
        <w:tc>
          <w:tcPr>
            <w:tcW w:w="1137" w:type="dxa"/>
          </w:tcPr>
          <w:p w:rsidR="000C4A9D" w:rsidRDefault="000C4A9D" w:rsidP="006A498F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جدول </w:t>
            </w:r>
            <w:r>
              <w:rPr>
                <w:rFonts w:cs="Times New Roman" w:hint="cs"/>
                <w:b/>
                <w:bCs/>
                <w:sz w:val="24"/>
                <w:szCs w:val="24"/>
                <w:rtl/>
              </w:rPr>
              <w:t>4</w:t>
            </w: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: </w:t>
            </w:r>
          </w:p>
        </w:tc>
        <w:tc>
          <w:tcPr>
            <w:tcW w:w="6986" w:type="dxa"/>
          </w:tcPr>
          <w:p w:rsidR="000C4A9D" w:rsidRDefault="000C4A9D" w:rsidP="001D52B0">
            <w:pPr>
              <w:ind w:left="35" w:right="-107" w:hanging="35"/>
              <w:jc w:val="both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/>
                <w:sz w:val="24"/>
                <w:szCs w:val="24"/>
                <w:rtl/>
              </w:rPr>
              <w:t>الأرقام القياسية لأسعار المستهلك في القدس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>
              <w:rPr>
                <w:rFonts w:cs="Simplified Arabic"/>
                <w:sz w:val="24"/>
                <w:szCs w:val="24"/>
              </w:rPr>
              <w:t>J1</w:t>
            </w:r>
            <w:proofErr w:type="spellStart"/>
            <w:r>
              <w:rPr>
                <w:rFonts w:cs="Simplified Arabic" w:hint="cs"/>
                <w:sz w:val="24"/>
                <w:szCs w:val="24"/>
                <w:rtl/>
              </w:rPr>
              <w:t>،</w:t>
            </w:r>
            <w:proofErr w:type="spellEnd"/>
            <w:r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>
              <w:rPr>
                <w:rFonts w:cs="Simplified Arabic"/>
                <w:sz w:val="24"/>
                <w:szCs w:val="24"/>
                <w:rtl/>
              </w:rPr>
              <w:t xml:space="preserve">1996 </w:t>
            </w:r>
            <w:proofErr w:type="spellStart"/>
            <w:r>
              <w:rPr>
                <w:rFonts w:cs="Simplified Arabic"/>
                <w:sz w:val="24"/>
                <w:szCs w:val="24"/>
                <w:rtl/>
              </w:rPr>
              <w:t>–</w:t>
            </w:r>
            <w:proofErr w:type="spellEnd"/>
            <w:r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 w:rsidR="001D52B0">
              <w:rPr>
                <w:rFonts w:cs="Simplified Arabic" w:hint="cs"/>
                <w:sz w:val="24"/>
                <w:szCs w:val="24"/>
                <w:rtl/>
              </w:rPr>
              <w:t>2013</w:t>
            </w:r>
          </w:p>
        </w:tc>
        <w:tc>
          <w:tcPr>
            <w:tcW w:w="949" w:type="dxa"/>
          </w:tcPr>
          <w:p w:rsidR="000C4A9D" w:rsidRDefault="002F4D36" w:rsidP="00E5637D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4</w:t>
            </w:r>
            <w:r w:rsidR="00E5637D">
              <w:rPr>
                <w:rFonts w:cs="Simplified Arabic" w:hint="cs"/>
                <w:b/>
                <w:bCs/>
                <w:sz w:val="24"/>
                <w:szCs w:val="24"/>
                <w:rtl/>
              </w:rPr>
              <w:t>6</w:t>
            </w:r>
          </w:p>
        </w:tc>
      </w:tr>
      <w:tr w:rsidR="000C4A9D" w:rsidTr="006A498F">
        <w:trPr>
          <w:trHeight w:val="20"/>
          <w:jc w:val="center"/>
        </w:trPr>
        <w:tc>
          <w:tcPr>
            <w:tcW w:w="1137" w:type="dxa"/>
          </w:tcPr>
          <w:p w:rsidR="000C4A9D" w:rsidRDefault="000C4A9D" w:rsidP="006A498F">
            <w:pPr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6986" w:type="dxa"/>
          </w:tcPr>
          <w:p w:rsidR="000C4A9D" w:rsidRDefault="000C4A9D" w:rsidP="006867E3">
            <w:pPr>
              <w:jc w:val="both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949" w:type="dxa"/>
          </w:tcPr>
          <w:p w:rsidR="000C4A9D" w:rsidRDefault="000C4A9D" w:rsidP="006A498F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0C4A9D" w:rsidTr="006A498F">
        <w:trPr>
          <w:trHeight w:val="20"/>
          <w:jc w:val="center"/>
        </w:trPr>
        <w:tc>
          <w:tcPr>
            <w:tcW w:w="1137" w:type="dxa"/>
          </w:tcPr>
          <w:p w:rsidR="000C4A9D" w:rsidRDefault="000C4A9D" w:rsidP="006A498F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جدول </w:t>
            </w:r>
            <w:r>
              <w:rPr>
                <w:rFonts w:cs="Times New Roman" w:hint="cs"/>
                <w:b/>
                <w:bCs/>
                <w:sz w:val="24"/>
                <w:szCs w:val="24"/>
                <w:rtl/>
              </w:rPr>
              <w:t>5</w:t>
            </w: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:</w:t>
            </w:r>
          </w:p>
        </w:tc>
        <w:tc>
          <w:tcPr>
            <w:tcW w:w="6986" w:type="dxa"/>
          </w:tcPr>
          <w:p w:rsidR="000C4A9D" w:rsidRDefault="000C4A9D" w:rsidP="001D52B0">
            <w:pPr>
              <w:ind w:left="35" w:right="-107" w:hanging="35"/>
              <w:jc w:val="both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/>
                <w:sz w:val="24"/>
                <w:szCs w:val="24"/>
                <w:rtl/>
              </w:rPr>
              <w:t xml:space="preserve">الأرقام القياسية ونسب التغير لأسعار المستهلك في </w:t>
            </w:r>
            <w:r w:rsidR="006867E3">
              <w:rPr>
                <w:rFonts w:cs="Simplified Arabic" w:hint="cs"/>
                <w:sz w:val="24"/>
                <w:szCs w:val="24"/>
                <w:rtl/>
              </w:rPr>
              <w:t>فلسطين</w:t>
            </w:r>
            <w:r>
              <w:rPr>
                <w:rFonts w:cs="Simplified Arabic"/>
                <w:sz w:val="24"/>
                <w:szCs w:val="24"/>
                <w:rtl/>
              </w:rPr>
              <w:t xml:space="preserve"> حسب أقسام الإنفاق </w:t>
            </w:r>
            <w:proofErr w:type="spellStart"/>
            <w:r>
              <w:rPr>
                <w:rFonts w:cs="Simplified Arabic"/>
                <w:sz w:val="24"/>
                <w:szCs w:val="24"/>
                <w:rtl/>
              </w:rPr>
              <w:t>الرئيسية</w:t>
            </w:r>
            <w:r>
              <w:rPr>
                <w:rFonts w:cs="Simplified Arabic" w:hint="cs"/>
                <w:sz w:val="24"/>
                <w:szCs w:val="24"/>
                <w:rtl/>
              </w:rPr>
              <w:t>،</w:t>
            </w:r>
            <w:proofErr w:type="spellEnd"/>
            <w:r>
              <w:rPr>
                <w:rFonts w:cs="Simplified Arabic"/>
                <w:sz w:val="24"/>
                <w:szCs w:val="24"/>
                <w:rtl/>
              </w:rPr>
              <w:t xml:space="preserve"> 2004 </w:t>
            </w:r>
            <w:proofErr w:type="spellStart"/>
            <w:r>
              <w:rPr>
                <w:rFonts w:cs="Simplified Arabic"/>
                <w:sz w:val="24"/>
                <w:szCs w:val="24"/>
                <w:rtl/>
              </w:rPr>
              <w:t>-</w:t>
            </w:r>
            <w:proofErr w:type="spellEnd"/>
            <w:r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 w:rsidR="001D52B0">
              <w:rPr>
                <w:rFonts w:cs="Simplified Arabic" w:hint="cs"/>
                <w:sz w:val="24"/>
                <w:szCs w:val="24"/>
                <w:rtl/>
              </w:rPr>
              <w:t>2013</w:t>
            </w:r>
          </w:p>
        </w:tc>
        <w:tc>
          <w:tcPr>
            <w:tcW w:w="949" w:type="dxa"/>
          </w:tcPr>
          <w:p w:rsidR="000C4A9D" w:rsidRDefault="002F4D36" w:rsidP="00E5637D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4</w:t>
            </w:r>
            <w:r w:rsidR="00E5637D">
              <w:rPr>
                <w:rFonts w:cs="Simplified Arabic" w:hint="cs"/>
                <w:b/>
                <w:bCs/>
                <w:sz w:val="24"/>
                <w:szCs w:val="24"/>
                <w:rtl/>
              </w:rPr>
              <w:t>7</w:t>
            </w:r>
          </w:p>
        </w:tc>
      </w:tr>
      <w:tr w:rsidR="000C4A9D" w:rsidTr="006A498F">
        <w:trPr>
          <w:trHeight w:val="20"/>
          <w:jc w:val="center"/>
        </w:trPr>
        <w:tc>
          <w:tcPr>
            <w:tcW w:w="1137" w:type="dxa"/>
          </w:tcPr>
          <w:p w:rsidR="000C4A9D" w:rsidRDefault="000C4A9D" w:rsidP="006A498F">
            <w:pPr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6986" w:type="dxa"/>
          </w:tcPr>
          <w:p w:rsidR="000C4A9D" w:rsidRDefault="000C4A9D" w:rsidP="006867E3">
            <w:pPr>
              <w:jc w:val="both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949" w:type="dxa"/>
          </w:tcPr>
          <w:p w:rsidR="000C4A9D" w:rsidRDefault="000C4A9D" w:rsidP="006A498F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0C4A9D" w:rsidTr="006A498F">
        <w:trPr>
          <w:trHeight w:val="20"/>
          <w:jc w:val="center"/>
        </w:trPr>
        <w:tc>
          <w:tcPr>
            <w:tcW w:w="1137" w:type="dxa"/>
          </w:tcPr>
          <w:p w:rsidR="000C4A9D" w:rsidRDefault="000C4A9D" w:rsidP="006A498F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جدول </w:t>
            </w:r>
            <w:r>
              <w:rPr>
                <w:rFonts w:cs="Times New Roman" w:hint="cs"/>
                <w:b/>
                <w:bCs/>
                <w:sz w:val="24"/>
                <w:szCs w:val="24"/>
                <w:rtl/>
              </w:rPr>
              <w:t>6</w:t>
            </w:r>
            <w:r>
              <w:rPr>
                <w:rFonts w:cs="Times New Roman"/>
                <w:b/>
                <w:bCs/>
                <w:sz w:val="24"/>
                <w:szCs w:val="24"/>
                <w:rtl/>
              </w:rPr>
              <w:t>:</w:t>
            </w:r>
          </w:p>
        </w:tc>
        <w:tc>
          <w:tcPr>
            <w:tcW w:w="6986" w:type="dxa"/>
          </w:tcPr>
          <w:p w:rsidR="000C4A9D" w:rsidRDefault="000C4A9D" w:rsidP="001D52B0">
            <w:pPr>
              <w:ind w:right="-107"/>
              <w:jc w:val="both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/>
                <w:sz w:val="24"/>
                <w:szCs w:val="24"/>
                <w:rtl/>
              </w:rPr>
              <w:t xml:space="preserve">الأرقام القياسية ونسب التغير لأسعار المستهلك في </w:t>
            </w:r>
            <w:r w:rsidR="006867E3">
              <w:rPr>
                <w:rFonts w:cs="Simplified Arabic"/>
                <w:sz w:val="24"/>
                <w:szCs w:val="24"/>
                <w:rtl/>
              </w:rPr>
              <w:t>الضفة الغربية حسب أقسام الإنفاق</w:t>
            </w:r>
            <w:r w:rsidR="006867E3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proofErr w:type="spellStart"/>
            <w:r>
              <w:rPr>
                <w:rFonts w:cs="Simplified Arabic"/>
                <w:sz w:val="24"/>
                <w:szCs w:val="24"/>
                <w:rtl/>
              </w:rPr>
              <w:t>الرئيسية</w:t>
            </w:r>
            <w:r>
              <w:rPr>
                <w:rFonts w:cs="Simplified Arabic" w:hint="cs"/>
                <w:sz w:val="24"/>
                <w:szCs w:val="24"/>
                <w:rtl/>
              </w:rPr>
              <w:t>،</w:t>
            </w:r>
            <w:proofErr w:type="spellEnd"/>
            <w:r>
              <w:rPr>
                <w:rFonts w:cs="Simplified Arabic"/>
                <w:sz w:val="24"/>
                <w:szCs w:val="24"/>
                <w:rtl/>
              </w:rPr>
              <w:t xml:space="preserve"> 2004 </w:t>
            </w:r>
            <w:proofErr w:type="spellStart"/>
            <w:r>
              <w:rPr>
                <w:rFonts w:cs="Simplified Arabic"/>
                <w:sz w:val="24"/>
                <w:szCs w:val="24"/>
                <w:rtl/>
              </w:rPr>
              <w:t>-</w:t>
            </w:r>
            <w:proofErr w:type="spellEnd"/>
            <w:r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 w:rsidR="001D52B0">
              <w:rPr>
                <w:rFonts w:cs="Simplified Arabic" w:hint="cs"/>
                <w:sz w:val="24"/>
                <w:szCs w:val="24"/>
                <w:rtl/>
              </w:rPr>
              <w:t>2013</w:t>
            </w:r>
          </w:p>
        </w:tc>
        <w:tc>
          <w:tcPr>
            <w:tcW w:w="949" w:type="dxa"/>
          </w:tcPr>
          <w:p w:rsidR="000C4A9D" w:rsidRDefault="002F4D36" w:rsidP="00E5637D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4</w:t>
            </w:r>
            <w:r w:rsidR="00E5637D">
              <w:rPr>
                <w:rFonts w:cs="Simplified Arabic" w:hint="cs"/>
                <w:b/>
                <w:bCs/>
                <w:sz w:val="24"/>
                <w:szCs w:val="24"/>
                <w:rtl/>
              </w:rPr>
              <w:t>8</w:t>
            </w:r>
          </w:p>
        </w:tc>
      </w:tr>
      <w:tr w:rsidR="000C4A9D" w:rsidTr="006A498F">
        <w:trPr>
          <w:trHeight w:val="20"/>
          <w:jc w:val="center"/>
        </w:trPr>
        <w:tc>
          <w:tcPr>
            <w:tcW w:w="1137" w:type="dxa"/>
          </w:tcPr>
          <w:p w:rsidR="000C4A9D" w:rsidRDefault="000C4A9D" w:rsidP="006A498F">
            <w:pPr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6986" w:type="dxa"/>
          </w:tcPr>
          <w:p w:rsidR="000C4A9D" w:rsidRDefault="000C4A9D" w:rsidP="006867E3">
            <w:pPr>
              <w:jc w:val="both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949" w:type="dxa"/>
          </w:tcPr>
          <w:p w:rsidR="000C4A9D" w:rsidRDefault="000C4A9D" w:rsidP="006A498F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0C4A9D" w:rsidTr="006A498F">
        <w:trPr>
          <w:trHeight w:val="20"/>
          <w:jc w:val="center"/>
        </w:trPr>
        <w:tc>
          <w:tcPr>
            <w:tcW w:w="1137" w:type="dxa"/>
          </w:tcPr>
          <w:p w:rsidR="000C4A9D" w:rsidRDefault="000C4A9D" w:rsidP="006A498F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جدول </w:t>
            </w:r>
            <w:r>
              <w:rPr>
                <w:rFonts w:cs="Times New Roman" w:hint="cs"/>
                <w:b/>
                <w:bCs/>
                <w:sz w:val="24"/>
                <w:szCs w:val="24"/>
                <w:rtl/>
              </w:rPr>
              <w:t>7</w:t>
            </w:r>
            <w:r>
              <w:rPr>
                <w:rFonts w:cs="Times New Roman"/>
                <w:b/>
                <w:bCs/>
                <w:sz w:val="24"/>
                <w:szCs w:val="24"/>
                <w:rtl/>
              </w:rPr>
              <w:t>:</w:t>
            </w:r>
          </w:p>
        </w:tc>
        <w:tc>
          <w:tcPr>
            <w:tcW w:w="6986" w:type="dxa"/>
          </w:tcPr>
          <w:p w:rsidR="000C4A9D" w:rsidRDefault="000C4A9D" w:rsidP="001D52B0">
            <w:pPr>
              <w:ind w:right="-107"/>
              <w:jc w:val="both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/>
                <w:sz w:val="24"/>
                <w:szCs w:val="24"/>
                <w:rtl/>
              </w:rPr>
              <w:t xml:space="preserve">الأرقام القياسية ونسب التغير لأسعار المستهلك في قطاع غزة حسب أقسام الإنفاق </w:t>
            </w:r>
            <w:proofErr w:type="spellStart"/>
            <w:r>
              <w:rPr>
                <w:rFonts w:cs="Simplified Arabic"/>
                <w:sz w:val="24"/>
                <w:szCs w:val="24"/>
                <w:rtl/>
              </w:rPr>
              <w:t>الرئيسية</w:t>
            </w:r>
            <w:r>
              <w:rPr>
                <w:rFonts w:cs="Simplified Arabic" w:hint="cs"/>
                <w:sz w:val="24"/>
                <w:szCs w:val="24"/>
                <w:rtl/>
              </w:rPr>
              <w:t>،</w:t>
            </w:r>
            <w:proofErr w:type="spellEnd"/>
            <w:r>
              <w:rPr>
                <w:rFonts w:cs="Simplified Arabic"/>
                <w:sz w:val="24"/>
                <w:szCs w:val="24"/>
                <w:rtl/>
              </w:rPr>
              <w:t xml:space="preserve"> 2004 </w:t>
            </w:r>
            <w:proofErr w:type="spellStart"/>
            <w:r>
              <w:rPr>
                <w:rFonts w:cs="Simplified Arabic"/>
                <w:sz w:val="24"/>
                <w:szCs w:val="24"/>
                <w:rtl/>
              </w:rPr>
              <w:t>-</w:t>
            </w:r>
            <w:proofErr w:type="spellEnd"/>
            <w:r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 w:rsidR="001D52B0">
              <w:rPr>
                <w:rFonts w:cs="Simplified Arabic" w:hint="cs"/>
                <w:sz w:val="24"/>
                <w:szCs w:val="24"/>
                <w:rtl/>
              </w:rPr>
              <w:t>2013</w:t>
            </w:r>
          </w:p>
        </w:tc>
        <w:tc>
          <w:tcPr>
            <w:tcW w:w="949" w:type="dxa"/>
          </w:tcPr>
          <w:p w:rsidR="000C4A9D" w:rsidRDefault="002F4D36" w:rsidP="00E5637D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4</w:t>
            </w:r>
            <w:r w:rsidR="00E5637D">
              <w:rPr>
                <w:rFonts w:cs="Simplified Arabic" w:hint="cs"/>
                <w:b/>
                <w:bCs/>
                <w:sz w:val="24"/>
                <w:szCs w:val="24"/>
                <w:rtl/>
              </w:rPr>
              <w:t>9</w:t>
            </w:r>
          </w:p>
        </w:tc>
      </w:tr>
      <w:tr w:rsidR="000C4A9D" w:rsidTr="006A498F">
        <w:trPr>
          <w:trHeight w:val="20"/>
          <w:jc w:val="center"/>
        </w:trPr>
        <w:tc>
          <w:tcPr>
            <w:tcW w:w="1137" w:type="dxa"/>
          </w:tcPr>
          <w:p w:rsidR="000C4A9D" w:rsidRDefault="000C4A9D" w:rsidP="006A498F">
            <w:pPr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6986" w:type="dxa"/>
          </w:tcPr>
          <w:p w:rsidR="000C4A9D" w:rsidRDefault="000C4A9D" w:rsidP="006867E3">
            <w:pPr>
              <w:jc w:val="both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949" w:type="dxa"/>
          </w:tcPr>
          <w:p w:rsidR="000C4A9D" w:rsidRDefault="000C4A9D" w:rsidP="006A498F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0C4A9D" w:rsidTr="006A498F">
        <w:trPr>
          <w:trHeight w:val="20"/>
          <w:jc w:val="center"/>
        </w:trPr>
        <w:tc>
          <w:tcPr>
            <w:tcW w:w="1137" w:type="dxa"/>
          </w:tcPr>
          <w:p w:rsidR="000C4A9D" w:rsidRDefault="000C4A9D" w:rsidP="006A498F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جدول </w:t>
            </w:r>
            <w:r>
              <w:rPr>
                <w:rFonts w:cs="Times New Roman" w:hint="cs"/>
                <w:b/>
                <w:bCs/>
                <w:sz w:val="24"/>
                <w:szCs w:val="24"/>
                <w:rtl/>
              </w:rPr>
              <w:t>8</w:t>
            </w:r>
            <w:r>
              <w:rPr>
                <w:rFonts w:cs="Times New Roman"/>
                <w:b/>
                <w:bCs/>
                <w:sz w:val="24"/>
                <w:szCs w:val="24"/>
                <w:rtl/>
              </w:rPr>
              <w:t>:</w:t>
            </w:r>
          </w:p>
        </w:tc>
        <w:tc>
          <w:tcPr>
            <w:tcW w:w="6986" w:type="dxa"/>
          </w:tcPr>
          <w:p w:rsidR="000C4A9D" w:rsidRDefault="000C4A9D" w:rsidP="001D52B0">
            <w:pPr>
              <w:ind w:right="-107"/>
              <w:jc w:val="both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/>
                <w:sz w:val="24"/>
                <w:szCs w:val="24"/>
                <w:rtl/>
              </w:rPr>
              <w:t>الأرقام القياسية ونسب التغير لأسعار المستهلك في القدس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>
              <w:rPr>
                <w:rFonts w:cs="Simplified Arabic"/>
                <w:sz w:val="24"/>
                <w:szCs w:val="24"/>
              </w:rPr>
              <w:t xml:space="preserve"> J1</w:t>
            </w:r>
            <w:r>
              <w:rPr>
                <w:rFonts w:cs="Simplified Arabic"/>
                <w:sz w:val="24"/>
                <w:szCs w:val="24"/>
                <w:rtl/>
              </w:rPr>
              <w:t xml:space="preserve">حسب أقسام الإنفاق </w:t>
            </w:r>
            <w:proofErr w:type="spellStart"/>
            <w:r>
              <w:rPr>
                <w:rFonts w:cs="Simplified Arabic"/>
                <w:sz w:val="24"/>
                <w:szCs w:val="24"/>
                <w:rtl/>
              </w:rPr>
              <w:t>الرئيسية</w:t>
            </w:r>
            <w:r>
              <w:rPr>
                <w:rFonts w:cs="Simplified Arabic" w:hint="cs"/>
                <w:sz w:val="24"/>
                <w:szCs w:val="24"/>
                <w:rtl/>
              </w:rPr>
              <w:t>،</w:t>
            </w:r>
            <w:proofErr w:type="spellEnd"/>
            <w:r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>
              <w:rPr>
                <w:rFonts w:cs="Simplified Arabic"/>
                <w:sz w:val="24"/>
                <w:szCs w:val="24"/>
                <w:rtl/>
              </w:rPr>
              <w:t xml:space="preserve">2004 </w:t>
            </w:r>
            <w:proofErr w:type="spellStart"/>
            <w:r>
              <w:rPr>
                <w:rFonts w:cs="Simplified Arabic"/>
                <w:sz w:val="24"/>
                <w:szCs w:val="24"/>
                <w:rtl/>
              </w:rPr>
              <w:t>-</w:t>
            </w:r>
            <w:proofErr w:type="spellEnd"/>
            <w:r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 w:rsidR="001D52B0">
              <w:rPr>
                <w:rFonts w:cs="Simplified Arabic" w:hint="cs"/>
                <w:sz w:val="24"/>
                <w:szCs w:val="24"/>
                <w:rtl/>
              </w:rPr>
              <w:t>2013</w:t>
            </w:r>
          </w:p>
        </w:tc>
        <w:tc>
          <w:tcPr>
            <w:tcW w:w="949" w:type="dxa"/>
          </w:tcPr>
          <w:p w:rsidR="000C4A9D" w:rsidRDefault="00E5637D" w:rsidP="006A498F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50</w:t>
            </w:r>
          </w:p>
        </w:tc>
      </w:tr>
      <w:tr w:rsidR="000C4A9D" w:rsidTr="006A498F">
        <w:trPr>
          <w:trHeight w:val="20"/>
          <w:jc w:val="center"/>
        </w:trPr>
        <w:tc>
          <w:tcPr>
            <w:tcW w:w="1137" w:type="dxa"/>
          </w:tcPr>
          <w:p w:rsidR="000C4A9D" w:rsidRDefault="000C4A9D" w:rsidP="006A498F">
            <w:pPr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6986" w:type="dxa"/>
          </w:tcPr>
          <w:p w:rsidR="000C4A9D" w:rsidRDefault="000C4A9D" w:rsidP="006867E3">
            <w:pPr>
              <w:jc w:val="both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949" w:type="dxa"/>
          </w:tcPr>
          <w:p w:rsidR="000C4A9D" w:rsidRDefault="000C4A9D" w:rsidP="006A498F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0C4A9D" w:rsidTr="006A498F">
        <w:trPr>
          <w:trHeight w:val="20"/>
          <w:jc w:val="center"/>
        </w:trPr>
        <w:tc>
          <w:tcPr>
            <w:tcW w:w="1137" w:type="dxa"/>
          </w:tcPr>
          <w:p w:rsidR="000C4A9D" w:rsidRDefault="000C4A9D" w:rsidP="006A498F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جدول </w:t>
            </w:r>
            <w:r>
              <w:rPr>
                <w:rFonts w:cs="Times New Roman" w:hint="cs"/>
                <w:b/>
                <w:bCs/>
                <w:sz w:val="24"/>
                <w:szCs w:val="24"/>
                <w:rtl/>
              </w:rPr>
              <w:t>9</w:t>
            </w:r>
            <w:r>
              <w:rPr>
                <w:rFonts w:cs="Times New Roman"/>
                <w:b/>
                <w:bCs/>
                <w:sz w:val="24"/>
                <w:szCs w:val="24"/>
                <w:rtl/>
              </w:rPr>
              <w:t>:</w:t>
            </w:r>
          </w:p>
        </w:tc>
        <w:tc>
          <w:tcPr>
            <w:tcW w:w="6986" w:type="dxa"/>
          </w:tcPr>
          <w:p w:rsidR="000C4A9D" w:rsidRDefault="000C4A9D" w:rsidP="001D52B0">
            <w:pPr>
              <w:ind w:right="-107"/>
              <w:jc w:val="both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/>
                <w:sz w:val="24"/>
                <w:szCs w:val="24"/>
                <w:rtl/>
              </w:rPr>
              <w:t xml:space="preserve">متوسط </w:t>
            </w:r>
            <w:r>
              <w:rPr>
                <w:rFonts w:cs="Simplified Arabic" w:hint="cs"/>
                <w:sz w:val="24"/>
                <w:szCs w:val="24"/>
                <w:rtl/>
              </w:rPr>
              <w:t>أسعار</w:t>
            </w:r>
            <w:r w:rsidR="006867E3">
              <w:rPr>
                <w:rFonts w:cs="Simplified Arabic"/>
                <w:sz w:val="24"/>
                <w:szCs w:val="24"/>
                <w:rtl/>
              </w:rPr>
              <w:t xml:space="preserve"> المستهلك لسلع مختارة </w:t>
            </w:r>
            <w:r w:rsidR="006867E3">
              <w:rPr>
                <w:rFonts w:cs="Simplified Arabic" w:hint="cs"/>
                <w:sz w:val="24"/>
                <w:szCs w:val="24"/>
                <w:rtl/>
              </w:rPr>
              <w:t xml:space="preserve">في </w:t>
            </w:r>
            <w:r w:rsidR="00096A03">
              <w:rPr>
                <w:rFonts w:cs="Simplified Arabic" w:hint="cs"/>
                <w:sz w:val="24"/>
                <w:szCs w:val="24"/>
                <w:rtl/>
              </w:rPr>
              <w:t xml:space="preserve">المناطق </w:t>
            </w:r>
            <w:proofErr w:type="spellStart"/>
            <w:r w:rsidR="00096A03">
              <w:rPr>
                <w:rFonts w:cs="Simplified Arabic" w:hint="cs"/>
                <w:sz w:val="24"/>
                <w:szCs w:val="24"/>
                <w:rtl/>
              </w:rPr>
              <w:t>ال</w:t>
            </w:r>
            <w:r w:rsidR="006867E3">
              <w:rPr>
                <w:rFonts w:cs="Simplified Arabic" w:hint="cs"/>
                <w:sz w:val="24"/>
                <w:szCs w:val="24"/>
                <w:rtl/>
              </w:rPr>
              <w:t>فلسطين</w:t>
            </w:r>
            <w:r w:rsidR="00096A03">
              <w:rPr>
                <w:rFonts w:cs="Simplified Arabic" w:hint="cs"/>
                <w:sz w:val="24"/>
                <w:szCs w:val="24"/>
                <w:rtl/>
              </w:rPr>
              <w:t>ية</w:t>
            </w:r>
            <w:r>
              <w:rPr>
                <w:rFonts w:cs="Simplified Arabic" w:hint="cs"/>
                <w:sz w:val="24"/>
                <w:szCs w:val="24"/>
                <w:rtl/>
              </w:rPr>
              <w:t>،</w:t>
            </w:r>
            <w:proofErr w:type="spellEnd"/>
            <w:r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 w:rsidR="001D52B0">
              <w:rPr>
                <w:rFonts w:cs="Simplified Arabic" w:hint="cs"/>
                <w:sz w:val="24"/>
                <w:szCs w:val="24"/>
                <w:rtl/>
              </w:rPr>
              <w:t>2013</w:t>
            </w:r>
          </w:p>
        </w:tc>
        <w:tc>
          <w:tcPr>
            <w:tcW w:w="949" w:type="dxa"/>
          </w:tcPr>
          <w:p w:rsidR="000C4A9D" w:rsidRDefault="009E18E2" w:rsidP="006A498F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51</w:t>
            </w:r>
          </w:p>
        </w:tc>
      </w:tr>
      <w:tr w:rsidR="000C4A9D" w:rsidTr="006A498F">
        <w:trPr>
          <w:trHeight w:val="20"/>
          <w:jc w:val="center"/>
        </w:trPr>
        <w:tc>
          <w:tcPr>
            <w:tcW w:w="1137" w:type="dxa"/>
          </w:tcPr>
          <w:p w:rsidR="000C4A9D" w:rsidRDefault="000C4A9D" w:rsidP="006A498F">
            <w:pPr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6986" w:type="dxa"/>
          </w:tcPr>
          <w:p w:rsidR="000C4A9D" w:rsidRDefault="000C4A9D" w:rsidP="006867E3">
            <w:pPr>
              <w:jc w:val="both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949" w:type="dxa"/>
          </w:tcPr>
          <w:p w:rsidR="000C4A9D" w:rsidRDefault="000C4A9D" w:rsidP="006A498F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0C4A9D" w:rsidTr="006A498F">
        <w:trPr>
          <w:trHeight w:val="20"/>
          <w:jc w:val="center"/>
        </w:trPr>
        <w:tc>
          <w:tcPr>
            <w:tcW w:w="1137" w:type="dxa"/>
          </w:tcPr>
          <w:p w:rsidR="000C4A9D" w:rsidRDefault="000C4A9D" w:rsidP="006A498F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جدول </w:t>
            </w:r>
            <w:r>
              <w:rPr>
                <w:rFonts w:cs="Times New Roman" w:hint="cs"/>
                <w:b/>
                <w:bCs/>
                <w:sz w:val="24"/>
                <w:szCs w:val="24"/>
                <w:rtl/>
              </w:rPr>
              <w:t>10</w:t>
            </w:r>
            <w:r>
              <w:rPr>
                <w:rFonts w:cs="Times New Roman"/>
                <w:b/>
                <w:bCs/>
                <w:sz w:val="24"/>
                <w:szCs w:val="24"/>
                <w:rtl/>
              </w:rPr>
              <w:t>:</w:t>
            </w:r>
          </w:p>
        </w:tc>
        <w:tc>
          <w:tcPr>
            <w:tcW w:w="6986" w:type="dxa"/>
          </w:tcPr>
          <w:p w:rsidR="000C4A9D" w:rsidRDefault="003C6B60" w:rsidP="003C6B60">
            <w:pPr>
              <w:ind w:right="-107"/>
              <w:jc w:val="both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/>
                <w:sz w:val="24"/>
                <w:szCs w:val="24"/>
                <w:rtl/>
              </w:rPr>
              <w:t xml:space="preserve">الأرقام القياسية لأسعار المنتج حسب الفئات في </w:t>
            </w:r>
            <w:proofErr w:type="spellStart"/>
            <w:r>
              <w:rPr>
                <w:rFonts w:cs="Simplified Arabic" w:hint="cs"/>
                <w:sz w:val="24"/>
                <w:szCs w:val="24"/>
                <w:rtl/>
              </w:rPr>
              <w:t>فلسطين،</w:t>
            </w:r>
            <w:proofErr w:type="spellEnd"/>
            <w:r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>
              <w:rPr>
                <w:rFonts w:cs="Simplified Arabic" w:hint="cs"/>
                <w:sz w:val="24"/>
                <w:szCs w:val="24"/>
                <w:rtl/>
              </w:rPr>
              <w:t>2011</w:t>
            </w:r>
            <w:r>
              <w:rPr>
                <w:rFonts w:cs="Simplified Arabic"/>
                <w:sz w:val="24"/>
                <w:szCs w:val="24"/>
                <w:rtl/>
              </w:rPr>
              <w:t xml:space="preserve"> </w:t>
            </w:r>
            <w:proofErr w:type="spellStart"/>
            <w:r>
              <w:rPr>
                <w:rFonts w:cs="Simplified Arabic"/>
                <w:sz w:val="24"/>
                <w:szCs w:val="24"/>
                <w:rtl/>
              </w:rPr>
              <w:t>-</w:t>
            </w:r>
            <w:proofErr w:type="spellEnd"/>
            <w:r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>
              <w:rPr>
                <w:rFonts w:cs="Simplified Arabic" w:hint="cs"/>
                <w:sz w:val="24"/>
                <w:szCs w:val="24"/>
                <w:rtl/>
              </w:rPr>
              <w:t>2013</w:t>
            </w:r>
          </w:p>
        </w:tc>
        <w:tc>
          <w:tcPr>
            <w:tcW w:w="949" w:type="dxa"/>
          </w:tcPr>
          <w:p w:rsidR="000C4A9D" w:rsidRDefault="008F4559" w:rsidP="00540BB7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6</w:t>
            </w:r>
            <w:r w:rsidR="00540BB7">
              <w:rPr>
                <w:rFonts w:cs="Simplified Arabic" w:hint="cs"/>
                <w:b/>
                <w:bCs/>
                <w:sz w:val="24"/>
                <w:szCs w:val="24"/>
                <w:rtl/>
              </w:rPr>
              <w:t>5</w:t>
            </w:r>
          </w:p>
        </w:tc>
      </w:tr>
      <w:tr w:rsidR="000C4A9D" w:rsidTr="006A498F">
        <w:trPr>
          <w:trHeight w:val="20"/>
          <w:jc w:val="center"/>
        </w:trPr>
        <w:tc>
          <w:tcPr>
            <w:tcW w:w="1137" w:type="dxa"/>
          </w:tcPr>
          <w:p w:rsidR="000C4A9D" w:rsidRDefault="000C4A9D" w:rsidP="006A498F">
            <w:pPr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6986" w:type="dxa"/>
          </w:tcPr>
          <w:p w:rsidR="000C4A9D" w:rsidRDefault="000C4A9D" w:rsidP="006867E3">
            <w:pPr>
              <w:jc w:val="both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949" w:type="dxa"/>
          </w:tcPr>
          <w:p w:rsidR="000C4A9D" w:rsidRDefault="000C4A9D" w:rsidP="006A498F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0C4A9D" w:rsidTr="006A498F">
        <w:trPr>
          <w:trHeight w:val="20"/>
          <w:jc w:val="center"/>
        </w:trPr>
        <w:tc>
          <w:tcPr>
            <w:tcW w:w="1137" w:type="dxa"/>
          </w:tcPr>
          <w:p w:rsidR="000C4A9D" w:rsidRDefault="000C4A9D" w:rsidP="006A498F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جدول </w:t>
            </w:r>
            <w:r>
              <w:rPr>
                <w:rFonts w:cs="Times New Roman" w:hint="cs"/>
                <w:b/>
                <w:bCs/>
                <w:sz w:val="24"/>
                <w:szCs w:val="24"/>
                <w:rtl/>
              </w:rPr>
              <w:t>11</w:t>
            </w:r>
            <w:r>
              <w:rPr>
                <w:rFonts w:cs="Times New Roman"/>
                <w:b/>
                <w:bCs/>
                <w:sz w:val="24"/>
                <w:szCs w:val="24"/>
                <w:rtl/>
              </w:rPr>
              <w:t>:</w:t>
            </w:r>
          </w:p>
        </w:tc>
        <w:tc>
          <w:tcPr>
            <w:tcW w:w="6986" w:type="dxa"/>
          </w:tcPr>
          <w:p w:rsidR="000C4A9D" w:rsidRDefault="003C6B60" w:rsidP="003C6B60">
            <w:pPr>
              <w:ind w:right="-107"/>
              <w:jc w:val="both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/>
                <w:sz w:val="24"/>
                <w:szCs w:val="24"/>
                <w:rtl/>
              </w:rPr>
              <w:t xml:space="preserve">الأرقام القياسية لأسعار المنتج ونسب التغير حسب الأبواب الرئيسية في </w:t>
            </w:r>
            <w:proofErr w:type="spellStart"/>
            <w:r>
              <w:rPr>
                <w:rFonts w:cs="Simplified Arabic" w:hint="cs"/>
                <w:sz w:val="24"/>
                <w:szCs w:val="24"/>
                <w:rtl/>
              </w:rPr>
              <w:t>فلسطين،</w:t>
            </w:r>
            <w:proofErr w:type="spellEnd"/>
            <w:r>
              <w:rPr>
                <w:rFonts w:cs="Simplified Arabic" w:hint="cs"/>
                <w:sz w:val="24"/>
                <w:szCs w:val="24"/>
                <w:rtl/>
              </w:rPr>
              <w:t xml:space="preserve">    </w:t>
            </w:r>
            <w:r>
              <w:rPr>
                <w:rFonts w:cs="Simplified Arabic"/>
                <w:sz w:val="24"/>
                <w:szCs w:val="24"/>
                <w:rtl/>
              </w:rPr>
              <w:t xml:space="preserve"> </w:t>
            </w:r>
            <w:proofErr w:type="spellStart"/>
            <w:r>
              <w:rPr>
                <w:rFonts w:cs="Simplified Arabic" w:hint="cs"/>
                <w:sz w:val="24"/>
                <w:szCs w:val="24"/>
                <w:rtl/>
              </w:rPr>
              <w:t>2012،</w:t>
            </w:r>
            <w:proofErr w:type="spellEnd"/>
            <w:r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>
              <w:rPr>
                <w:rFonts w:cs="Simplified Arabic" w:hint="cs"/>
                <w:sz w:val="24"/>
                <w:szCs w:val="24"/>
                <w:rtl/>
              </w:rPr>
              <w:t>2013</w:t>
            </w:r>
          </w:p>
        </w:tc>
        <w:tc>
          <w:tcPr>
            <w:tcW w:w="949" w:type="dxa"/>
          </w:tcPr>
          <w:p w:rsidR="000C4A9D" w:rsidRDefault="00CC4E38" w:rsidP="003C6B60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6</w:t>
            </w:r>
            <w:r w:rsidR="003C6B60">
              <w:rPr>
                <w:rFonts w:cs="Simplified Arabic" w:hint="cs"/>
                <w:b/>
                <w:bCs/>
                <w:sz w:val="24"/>
                <w:szCs w:val="24"/>
                <w:rtl/>
              </w:rPr>
              <w:t>9</w:t>
            </w:r>
          </w:p>
        </w:tc>
      </w:tr>
      <w:tr w:rsidR="000C4A9D" w:rsidTr="006A498F">
        <w:trPr>
          <w:trHeight w:val="20"/>
          <w:jc w:val="center"/>
        </w:trPr>
        <w:tc>
          <w:tcPr>
            <w:tcW w:w="1137" w:type="dxa"/>
          </w:tcPr>
          <w:p w:rsidR="000C4A9D" w:rsidRDefault="000C4A9D" w:rsidP="006A498F">
            <w:pPr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6986" w:type="dxa"/>
          </w:tcPr>
          <w:p w:rsidR="000C4A9D" w:rsidRDefault="000C4A9D" w:rsidP="006867E3">
            <w:pPr>
              <w:jc w:val="both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949" w:type="dxa"/>
          </w:tcPr>
          <w:p w:rsidR="000C4A9D" w:rsidRDefault="000C4A9D" w:rsidP="006A498F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0C4A9D" w:rsidTr="006A498F">
        <w:trPr>
          <w:trHeight w:val="20"/>
          <w:jc w:val="center"/>
        </w:trPr>
        <w:tc>
          <w:tcPr>
            <w:tcW w:w="1137" w:type="dxa"/>
          </w:tcPr>
          <w:p w:rsidR="000C4A9D" w:rsidRDefault="000C4A9D" w:rsidP="006A498F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جدول </w:t>
            </w:r>
            <w:r>
              <w:rPr>
                <w:rFonts w:cs="Times New Roman" w:hint="cs"/>
                <w:b/>
                <w:bCs/>
                <w:sz w:val="24"/>
                <w:szCs w:val="24"/>
                <w:rtl/>
              </w:rPr>
              <w:t>12</w:t>
            </w:r>
            <w:r>
              <w:rPr>
                <w:rFonts w:cs="Times New Roman"/>
                <w:b/>
                <w:bCs/>
                <w:sz w:val="24"/>
                <w:szCs w:val="24"/>
                <w:rtl/>
              </w:rPr>
              <w:t>:</w:t>
            </w:r>
          </w:p>
        </w:tc>
        <w:tc>
          <w:tcPr>
            <w:tcW w:w="6986" w:type="dxa"/>
          </w:tcPr>
          <w:p w:rsidR="000C4A9D" w:rsidRDefault="003C6B60" w:rsidP="003C6B60">
            <w:pPr>
              <w:ind w:right="-107"/>
              <w:jc w:val="both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/>
                <w:sz w:val="24"/>
                <w:szCs w:val="24"/>
                <w:rtl/>
              </w:rPr>
              <w:t xml:space="preserve">الأرقام القياسية لأسعار الجملة ونسب التغير حسب الأبواب الرئيسية في </w:t>
            </w:r>
            <w:proofErr w:type="spellStart"/>
            <w:r>
              <w:rPr>
                <w:rFonts w:cs="Simplified Arabic" w:hint="cs"/>
                <w:sz w:val="24"/>
                <w:szCs w:val="24"/>
                <w:rtl/>
              </w:rPr>
              <w:t>فلسطين،</w:t>
            </w:r>
            <w:proofErr w:type="spellEnd"/>
            <w:r>
              <w:rPr>
                <w:rFonts w:cs="Simplified Arabic" w:hint="cs"/>
                <w:sz w:val="24"/>
                <w:szCs w:val="24"/>
                <w:rtl/>
              </w:rPr>
              <w:t xml:space="preserve">      </w:t>
            </w:r>
            <w:proofErr w:type="spellStart"/>
            <w:r>
              <w:rPr>
                <w:rFonts w:cs="Simplified Arabic" w:hint="cs"/>
                <w:sz w:val="24"/>
                <w:szCs w:val="24"/>
                <w:rtl/>
              </w:rPr>
              <w:t>2012،</w:t>
            </w:r>
            <w:proofErr w:type="spellEnd"/>
            <w:r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>
              <w:rPr>
                <w:rFonts w:cs="Simplified Arabic" w:hint="cs"/>
                <w:sz w:val="24"/>
                <w:szCs w:val="24"/>
                <w:rtl/>
              </w:rPr>
              <w:t>2013</w:t>
            </w:r>
          </w:p>
        </w:tc>
        <w:tc>
          <w:tcPr>
            <w:tcW w:w="949" w:type="dxa"/>
          </w:tcPr>
          <w:p w:rsidR="000C4A9D" w:rsidRDefault="00055F26" w:rsidP="003C6B60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6</w:t>
            </w:r>
            <w:r w:rsidR="003C6B60">
              <w:rPr>
                <w:rFonts w:cs="Simplified Arabic" w:hint="cs"/>
                <w:b/>
                <w:bCs/>
                <w:sz w:val="24"/>
                <w:szCs w:val="24"/>
                <w:rtl/>
              </w:rPr>
              <w:t>9</w:t>
            </w:r>
          </w:p>
        </w:tc>
      </w:tr>
      <w:tr w:rsidR="000C4A9D" w:rsidTr="006A498F">
        <w:trPr>
          <w:trHeight w:val="20"/>
          <w:jc w:val="center"/>
        </w:trPr>
        <w:tc>
          <w:tcPr>
            <w:tcW w:w="1137" w:type="dxa"/>
          </w:tcPr>
          <w:p w:rsidR="000C4A9D" w:rsidRDefault="000C4A9D" w:rsidP="006A498F">
            <w:pPr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6986" w:type="dxa"/>
          </w:tcPr>
          <w:p w:rsidR="000C4A9D" w:rsidRDefault="000C4A9D" w:rsidP="006867E3">
            <w:pPr>
              <w:jc w:val="both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949" w:type="dxa"/>
          </w:tcPr>
          <w:p w:rsidR="000C4A9D" w:rsidRDefault="000C4A9D" w:rsidP="006A498F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0C4A9D" w:rsidTr="006A498F">
        <w:trPr>
          <w:trHeight w:val="20"/>
          <w:jc w:val="center"/>
        </w:trPr>
        <w:tc>
          <w:tcPr>
            <w:tcW w:w="1137" w:type="dxa"/>
          </w:tcPr>
          <w:p w:rsidR="000C4A9D" w:rsidRDefault="000C4A9D" w:rsidP="006A498F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جدول </w:t>
            </w:r>
            <w:r>
              <w:rPr>
                <w:rFonts w:cs="Times New Roman" w:hint="cs"/>
                <w:b/>
                <w:bCs/>
                <w:sz w:val="24"/>
                <w:szCs w:val="24"/>
                <w:rtl/>
              </w:rPr>
              <w:t>13</w:t>
            </w:r>
            <w:r>
              <w:rPr>
                <w:rFonts w:cs="Times New Roman"/>
                <w:b/>
                <w:bCs/>
                <w:sz w:val="24"/>
                <w:szCs w:val="24"/>
                <w:rtl/>
              </w:rPr>
              <w:t>:</w:t>
            </w:r>
          </w:p>
        </w:tc>
        <w:tc>
          <w:tcPr>
            <w:tcW w:w="6986" w:type="dxa"/>
          </w:tcPr>
          <w:p w:rsidR="000C4A9D" w:rsidRDefault="003C6B60" w:rsidP="003C6B60">
            <w:pPr>
              <w:ind w:right="-107"/>
              <w:jc w:val="both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/>
                <w:sz w:val="24"/>
                <w:szCs w:val="24"/>
                <w:rtl/>
              </w:rPr>
              <w:t xml:space="preserve">الأرقام القياسية لأسعار الجملة حسب الفئات في </w:t>
            </w:r>
            <w:proofErr w:type="spellStart"/>
            <w:r>
              <w:rPr>
                <w:rFonts w:cs="Simplified Arabic" w:hint="cs"/>
                <w:sz w:val="24"/>
                <w:szCs w:val="24"/>
                <w:rtl/>
              </w:rPr>
              <w:t>فلسطين،</w:t>
            </w:r>
            <w:proofErr w:type="spellEnd"/>
            <w:r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2011 </w:t>
            </w:r>
            <w:proofErr w:type="spellStart"/>
            <w:r>
              <w:rPr>
                <w:rFonts w:cs="Simplified Arabic"/>
                <w:sz w:val="24"/>
                <w:szCs w:val="24"/>
                <w:rtl/>
              </w:rPr>
              <w:t>-</w:t>
            </w:r>
            <w:proofErr w:type="spellEnd"/>
            <w:r>
              <w:rPr>
                <w:rFonts w:cs="Simplified Arabic" w:hint="cs"/>
                <w:sz w:val="24"/>
                <w:szCs w:val="24"/>
                <w:rtl/>
              </w:rPr>
              <w:t xml:space="preserve"> 2013 </w:t>
            </w:r>
          </w:p>
        </w:tc>
        <w:tc>
          <w:tcPr>
            <w:tcW w:w="949" w:type="dxa"/>
          </w:tcPr>
          <w:p w:rsidR="000C4A9D" w:rsidRDefault="003C6B60" w:rsidP="00FB6C3E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70</w:t>
            </w:r>
          </w:p>
        </w:tc>
      </w:tr>
      <w:tr w:rsidR="000C4A9D" w:rsidTr="006A498F">
        <w:trPr>
          <w:trHeight w:val="20"/>
          <w:jc w:val="center"/>
        </w:trPr>
        <w:tc>
          <w:tcPr>
            <w:tcW w:w="1137" w:type="dxa"/>
          </w:tcPr>
          <w:p w:rsidR="000C4A9D" w:rsidRDefault="000C4A9D" w:rsidP="006A498F">
            <w:pPr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6986" w:type="dxa"/>
          </w:tcPr>
          <w:p w:rsidR="000C4A9D" w:rsidRDefault="000C4A9D" w:rsidP="006867E3">
            <w:pPr>
              <w:jc w:val="both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949" w:type="dxa"/>
          </w:tcPr>
          <w:p w:rsidR="000C4A9D" w:rsidRDefault="000C4A9D" w:rsidP="006A498F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0C4A9D" w:rsidTr="006A498F">
        <w:trPr>
          <w:trHeight w:val="20"/>
          <w:jc w:val="center"/>
        </w:trPr>
        <w:tc>
          <w:tcPr>
            <w:tcW w:w="1137" w:type="dxa"/>
          </w:tcPr>
          <w:p w:rsidR="000C4A9D" w:rsidRDefault="000C4A9D" w:rsidP="006A498F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جدول </w:t>
            </w:r>
            <w:r>
              <w:rPr>
                <w:rFonts w:cs="Times New Roman" w:hint="cs"/>
                <w:b/>
                <w:bCs/>
                <w:sz w:val="24"/>
                <w:szCs w:val="24"/>
                <w:rtl/>
              </w:rPr>
              <w:t>14</w:t>
            </w:r>
            <w:r>
              <w:rPr>
                <w:rFonts w:cs="Times New Roman"/>
                <w:b/>
                <w:bCs/>
                <w:sz w:val="24"/>
                <w:szCs w:val="24"/>
                <w:rtl/>
              </w:rPr>
              <w:t>:</w:t>
            </w:r>
          </w:p>
        </w:tc>
        <w:tc>
          <w:tcPr>
            <w:tcW w:w="6986" w:type="dxa"/>
          </w:tcPr>
          <w:p w:rsidR="000C4A9D" w:rsidRDefault="003C6B60" w:rsidP="003C6B60">
            <w:pPr>
              <w:ind w:right="-107"/>
              <w:jc w:val="both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ا</w:t>
            </w:r>
            <w:r>
              <w:rPr>
                <w:rFonts w:cs="Simplified Arabic"/>
                <w:sz w:val="24"/>
                <w:szCs w:val="24"/>
                <w:rtl/>
              </w:rPr>
              <w:t>لأرقام القياسية لتكاليف البناء ونسب التغير حسب الأبواب الرئيسية والفرعية في الضفة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proofErr w:type="spellStart"/>
            <w:r>
              <w:rPr>
                <w:rFonts w:cs="Simplified Arabic" w:hint="cs"/>
                <w:sz w:val="24"/>
                <w:szCs w:val="24"/>
                <w:rtl/>
              </w:rPr>
              <w:t>الغربية،</w:t>
            </w:r>
            <w:proofErr w:type="spellEnd"/>
            <w:r>
              <w:rPr>
                <w:rFonts w:cs="Simplified Arabic"/>
                <w:sz w:val="24"/>
                <w:szCs w:val="24"/>
                <w:rtl/>
              </w:rPr>
              <w:t xml:space="preserve"> </w:t>
            </w:r>
            <w:proofErr w:type="spellStart"/>
            <w:r>
              <w:rPr>
                <w:rFonts w:cs="Simplified Arabic" w:hint="cs"/>
                <w:sz w:val="24"/>
                <w:szCs w:val="24"/>
                <w:rtl/>
              </w:rPr>
              <w:t>2012،</w:t>
            </w:r>
            <w:proofErr w:type="spellEnd"/>
            <w:r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>
              <w:rPr>
                <w:rFonts w:cs="Simplified Arabic" w:hint="cs"/>
                <w:sz w:val="24"/>
                <w:szCs w:val="24"/>
                <w:rtl/>
              </w:rPr>
              <w:t>2013</w:t>
            </w:r>
          </w:p>
        </w:tc>
        <w:tc>
          <w:tcPr>
            <w:tcW w:w="949" w:type="dxa"/>
          </w:tcPr>
          <w:p w:rsidR="000C4A9D" w:rsidRDefault="003C6B60" w:rsidP="006A498F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74</w:t>
            </w:r>
          </w:p>
        </w:tc>
      </w:tr>
      <w:tr w:rsidR="000C4A9D" w:rsidTr="006A498F">
        <w:trPr>
          <w:trHeight w:val="20"/>
          <w:jc w:val="center"/>
        </w:trPr>
        <w:tc>
          <w:tcPr>
            <w:tcW w:w="1137" w:type="dxa"/>
          </w:tcPr>
          <w:p w:rsidR="000C4A9D" w:rsidRDefault="000C4A9D" w:rsidP="006A498F">
            <w:pPr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6986" w:type="dxa"/>
          </w:tcPr>
          <w:p w:rsidR="000C4A9D" w:rsidRDefault="000C4A9D" w:rsidP="006867E3">
            <w:pPr>
              <w:jc w:val="both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949" w:type="dxa"/>
          </w:tcPr>
          <w:p w:rsidR="000C4A9D" w:rsidRDefault="000C4A9D" w:rsidP="006A498F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0C4A9D" w:rsidTr="006A498F">
        <w:trPr>
          <w:trHeight w:val="20"/>
          <w:jc w:val="center"/>
        </w:trPr>
        <w:tc>
          <w:tcPr>
            <w:tcW w:w="1137" w:type="dxa"/>
          </w:tcPr>
          <w:p w:rsidR="000C4A9D" w:rsidRDefault="000C4A9D" w:rsidP="006A498F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جدول </w:t>
            </w:r>
            <w:r>
              <w:rPr>
                <w:rFonts w:cs="Times New Roman" w:hint="cs"/>
                <w:b/>
                <w:bCs/>
                <w:sz w:val="24"/>
                <w:szCs w:val="24"/>
                <w:rtl/>
              </w:rPr>
              <w:t>15</w:t>
            </w:r>
            <w:r>
              <w:rPr>
                <w:rFonts w:cs="Times New Roman"/>
                <w:b/>
                <w:bCs/>
                <w:sz w:val="24"/>
                <w:szCs w:val="24"/>
                <w:rtl/>
              </w:rPr>
              <w:t>:</w:t>
            </w:r>
          </w:p>
        </w:tc>
        <w:tc>
          <w:tcPr>
            <w:tcW w:w="6986" w:type="dxa"/>
          </w:tcPr>
          <w:p w:rsidR="000C4A9D" w:rsidRDefault="003C6B60" w:rsidP="003C6B60">
            <w:pPr>
              <w:ind w:right="-107"/>
              <w:jc w:val="both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/>
                <w:sz w:val="24"/>
                <w:szCs w:val="24"/>
                <w:rtl/>
              </w:rPr>
              <w:t>الأرقام القياسية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>
              <w:rPr>
                <w:rFonts w:cs="Simplified Arabic"/>
                <w:sz w:val="24"/>
                <w:szCs w:val="24"/>
                <w:rtl/>
              </w:rPr>
              <w:t>لتكاليف البناء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>
              <w:rPr>
                <w:rFonts w:cs="Simplified Arabic"/>
                <w:sz w:val="24"/>
                <w:szCs w:val="24"/>
                <w:rtl/>
              </w:rPr>
              <w:t xml:space="preserve">ونسب التغير حسب </w:t>
            </w:r>
            <w:r>
              <w:rPr>
                <w:rFonts w:cs="Simplified Arabic" w:hint="cs"/>
                <w:sz w:val="24"/>
                <w:szCs w:val="24"/>
                <w:rtl/>
              </w:rPr>
              <w:t>الأبواب</w:t>
            </w:r>
            <w:r>
              <w:rPr>
                <w:rFonts w:cs="Simplified Arabic"/>
                <w:sz w:val="24"/>
                <w:szCs w:val="24"/>
                <w:rtl/>
              </w:rPr>
              <w:t xml:space="preserve"> الرئيسية في الضفة </w:t>
            </w:r>
            <w:proofErr w:type="spellStart"/>
            <w:r>
              <w:rPr>
                <w:rFonts w:cs="Simplified Arabic"/>
                <w:sz w:val="24"/>
                <w:szCs w:val="24"/>
                <w:rtl/>
              </w:rPr>
              <w:t>الغربية</w:t>
            </w:r>
            <w:r>
              <w:rPr>
                <w:rFonts w:cs="Simplified Arabic" w:hint="cs"/>
                <w:sz w:val="24"/>
                <w:szCs w:val="24"/>
                <w:rtl/>
              </w:rPr>
              <w:t>،</w:t>
            </w:r>
            <w:proofErr w:type="spellEnd"/>
            <w:r>
              <w:rPr>
                <w:rFonts w:cs="Simplified Arabic" w:hint="cs"/>
                <w:sz w:val="24"/>
                <w:szCs w:val="24"/>
                <w:rtl/>
              </w:rPr>
              <w:t xml:space="preserve">   </w:t>
            </w:r>
            <w:r>
              <w:rPr>
                <w:rFonts w:cs="Simplified Arabic"/>
                <w:sz w:val="24"/>
                <w:szCs w:val="24"/>
                <w:rtl/>
              </w:rPr>
              <w:t xml:space="preserve"> </w:t>
            </w:r>
            <w:proofErr w:type="spellStart"/>
            <w:r>
              <w:rPr>
                <w:rFonts w:cs="Simplified Arabic" w:hint="cs"/>
                <w:sz w:val="24"/>
                <w:szCs w:val="24"/>
                <w:rtl/>
              </w:rPr>
              <w:t>2012،</w:t>
            </w:r>
            <w:proofErr w:type="spellEnd"/>
            <w:r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>
              <w:rPr>
                <w:rFonts w:cs="Simplified Arabic" w:hint="cs"/>
                <w:sz w:val="24"/>
                <w:szCs w:val="24"/>
                <w:rtl/>
              </w:rPr>
              <w:t>2013</w:t>
            </w:r>
          </w:p>
        </w:tc>
        <w:tc>
          <w:tcPr>
            <w:tcW w:w="949" w:type="dxa"/>
          </w:tcPr>
          <w:p w:rsidR="000C4A9D" w:rsidRDefault="00CC4E38" w:rsidP="003C6B60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7</w:t>
            </w:r>
            <w:r w:rsidR="003C6B60">
              <w:rPr>
                <w:rFonts w:cs="Simplified Arabic" w:hint="cs"/>
                <w:b/>
                <w:bCs/>
                <w:sz w:val="24"/>
                <w:szCs w:val="24"/>
                <w:rtl/>
              </w:rPr>
              <w:t>5</w:t>
            </w:r>
          </w:p>
        </w:tc>
      </w:tr>
      <w:tr w:rsidR="000C4A9D" w:rsidTr="006A498F">
        <w:trPr>
          <w:trHeight w:val="20"/>
          <w:jc w:val="center"/>
        </w:trPr>
        <w:tc>
          <w:tcPr>
            <w:tcW w:w="1137" w:type="dxa"/>
          </w:tcPr>
          <w:p w:rsidR="000C4A9D" w:rsidRDefault="000C4A9D" w:rsidP="006A498F">
            <w:pPr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6986" w:type="dxa"/>
          </w:tcPr>
          <w:p w:rsidR="000C4A9D" w:rsidRDefault="000C4A9D" w:rsidP="006867E3">
            <w:pPr>
              <w:jc w:val="both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949" w:type="dxa"/>
          </w:tcPr>
          <w:p w:rsidR="000C4A9D" w:rsidRDefault="000C4A9D" w:rsidP="006A498F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0C4A9D" w:rsidTr="006A498F">
        <w:trPr>
          <w:trHeight w:val="20"/>
          <w:jc w:val="center"/>
        </w:trPr>
        <w:tc>
          <w:tcPr>
            <w:tcW w:w="1137" w:type="dxa"/>
          </w:tcPr>
          <w:p w:rsidR="000C4A9D" w:rsidRDefault="000C4A9D" w:rsidP="006A498F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جدول </w:t>
            </w:r>
            <w:r>
              <w:rPr>
                <w:rFonts w:cs="Times New Roman" w:hint="cs"/>
                <w:b/>
                <w:bCs/>
                <w:sz w:val="24"/>
                <w:szCs w:val="24"/>
                <w:rtl/>
              </w:rPr>
              <w:t>16</w:t>
            </w:r>
            <w:r>
              <w:rPr>
                <w:rFonts w:cs="Times New Roman"/>
                <w:b/>
                <w:bCs/>
                <w:sz w:val="24"/>
                <w:szCs w:val="24"/>
                <w:rtl/>
              </w:rPr>
              <w:t>:</w:t>
            </w:r>
          </w:p>
        </w:tc>
        <w:tc>
          <w:tcPr>
            <w:tcW w:w="6986" w:type="dxa"/>
          </w:tcPr>
          <w:p w:rsidR="000C4A9D" w:rsidRDefault="003C6B60" w:rsidP="00C24E3B">
            <w:pPr>
              <w:ind w:right="-107"/>
              <w:jc w:val="both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/>
                <w:sz w:val="24"/>
                <w:szCs w:val="24"/>
                <w:rtl/>
              </w:rPr>
              <w:t>الأرقام القياسية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 لتكاليف الطرق ونسب التغير</w:t>
            </w:r>
            <w:r>
              <w:rPr>
                <w:rFonts w:cs="Simplified Arabic"/>
                <w:sz w:val="24"/>
                <w:szCs w:val="24"/>
                <w:rtl/>
              </w:rPr>
              <w:t xml:space="preserve"> حسب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 نوع الطريق</w:t>
            </w:r>
            <w:r>
              <w:rPr>
                <w:rFonts w:cs="Simplified Arabic"/>
                <w:sz w:val="24"/>
                <w:szCs w:val="24"/>
                <w:rtl/>
              </w:rPr>
              <w:t xml:space="preserve"> في الضفة </w:t>
            </w:r>
            <w:proofErr w:type="spellStart"/>
            <w:r>
              <w:rPr>
                <w:rFonts w:cs="Simplified Arabic"/>
                <w:sz w:val="24"/>
                <w:szCs w:val="24"/>
                <w:rtl/>
              </w:rPr>
              <w:t>الغربية</w:t>
            </w:r>
            <w:r>
              <w:rPr>
                <w:rFonts w:cs="Simplified Arabic" w:hint="cs"/>
                <w:sz w:val="24"/>
                <w:szCs w:val="24"/>
                <w:rtl/>
              </w:rPr>
              <w:t>،</w:t>
            </w:r>
            <w:proofErr w:type="spellEnd"/>
            <w:r>
              <w:rPr>
                <w:rFonts w:cs="Simplified Arabic" w:hint="cs"/>
                <w:sz w:val="24"/>
                <w:szCs w:val="24"/>
                <w:rtl/>
              </w:rPr>
              <w:t xml:space="preserve">     </w:t>
            </w:r>
            <w:proofErr w:type="spellStart"/>
            <w:r>
              <w:rPr>
                <w:rFonts w:cs="Simplified Arabic" w:hint="cs"/>
                <w:sz w:val="24"/>
                <w:szCs w:val="24"/>
                <w:rtl/>
              </w:rPr>
              <w:t>2012،</w:t>
            </w:r>
            <w:proofErr w:type="spellEnd"/>
            <w:r>
              <w:rPr>
                <w:rFonts w:cs="Simplified Arabic" w:hint="cs"/>
                <w:sz w:val="24"/>
                <w:szCs w:val="24"/>
                <w:rtl/>
              </w:rPr>
              <w:t xml:space="preserve"> 2013</w:t>
            </w:r>
          </w:p>
        </w:tc>
        <w:tc>
          <w:tcPr>
            <w:tcW w:w="949" w:type="dxa"/>
          </w:tcPr>
          <w:p w:rsidR="000C4A9D" w:rsidRDefault="001674D7" w:rsidP="008012FA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7</w:t>
            </w:r>
            <w:r w:rsidR="00540BB7">
              <w:rPr>
                <w:rFonts w:cs="Simplified Arabic" w:hint="cs"/>
                <w:b/>
                <w:bCs/>
                <w:sz w:val="24"/>
                <w:szCs w:val="24"/>
                <w:rtl/>
              </w:rPr>
              <w:t>5</w:t>
            </w:r>
          </w:p>
        </w:tc>
      </w:tr>
      <w:tr w:rsidR="000C4A9D" w:rsidTr="006A498F">
        <w:trPr>
          <w:trHeight w:val="20"/>
          <w:jc w:val="center"/>
        </w:trPr>
        <w:tc>
          <w:tcPr>
            <w:tcW w:w="1137" w:type="dxa"/>
          </w:tcPr>
          <w:p w:rsidR="000C4A9D" w:rsidRDefault="000C4A9D" w:rsidP="006A498F">
            <w:pPr>
              <w:rPr>
                <w:rFonts w:cs="Simplified Arabic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6986" w:type="dxa"/>
          </w:tcPr>
          <w:p w:rsidR="000C4A9D" w:rsidRPr="002B22BD" w:rsidRDefault="000C4A9D" w:rsidP="006867E3">
            <w:pPr>
              <w:ind w:right="-107"/>
              <w:jc w:val="both"/>
              <w:rPr>
                <w:rFonts w:cs="Simplified Arabic"/>
                <w:sz w:val="8"/>
                <w:szCs w:val="8"/>
                <w:rtl/>
              </w:rPr>
            </w:pPr>
          </w:p>
        </w:tc>
        <w:tc>
          <w:tcPr>
            <w:tcW w:w="949" w:type="dxa"/>
          </w:tcPr>
          <w:p w:rsidR="000C4A9D" w:rsidRDefault="000C4A9D" w:rsidP="006A498F">
            <w:pPr>
              <w:jc w:val="center"/>
              <w:rPr>
                <w:rFonts w:cs="Simplified Arabic"/>
                <w:b/>
                <w:bCs/>
                <w:sz w:val="12"/>
                <w:szCs w:val="12"/>
                <w:rtl/>
              </w:rPr>
            </w:pPr>
          </w:p>
        </w:tc>
      </w:tr>
      <w:tr w:rsidR="000C4A9D" w:rsidTr="006A498F">
        <w:trPr>
          <w:trHeight w:val="20"/>
          <w:jc w:val="center"/>
        </w:trPr>
        <w:tc>
          <w:tcPr>
            <w:tcW w:w="1137" w:type="dxa"/>
          </w:tcPr>
          <w:p w:rsidR="000C4A9D" w:rsidRDefault="000C4A9D" w:rsidP="006A498F">
            <w:pPr>
              <w:keepNext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lastRenderedPageBreak/>
              <w:t xml:space="preserve">جدول </w:t>
            </w:r>
            <w:r>
              <w:rPr>
                <w:rFonts w:cs="Times New Roman" w:hint="cs"/>
                <w:b/>
                <w:bCs/>
                <w:sz w:val="24"/>
                <w:szCs w:val="24"/>
                <w:rtl/>
              </w:rPr>
              <w:t>17</w:t>
            </w:r>
            <w:r>
              <w:rPr>
                <w:rFonts w:cs="Times New Roman"/>
                <w:b/>
                <w:bCs/>
                <w:sz w:val="24"/>
                <w:szCs w:val="24"/>
                <w:rtl/>
              </w:rPr>
              <w:t>:</w:t>
            </w:r>
          </w:p>
        </w:tc>
        <w:tc>
          <w:tcPr>
            <w:tcW w:w="6986" w:type="dxa"/>
          </w:tcPr>
          <w:p w:rsidR="00A93877" w:rsidRDefault="000C4A9D" w:rsidP="00C24E3B">
            <w:pPr>
              <w:keepNext/>
              <w:ind w:right="-107"/>
              <w:jc w:val="both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ا</w:t>
            </w:r>
            <w:r>
              <w:rPr>
                <w:rFonts w:cs="Simplified Arabic"/>
                <w:sz w:val="24"/>
                <w:szCs w:val="24"/>
                <w:rtl/>
              </w:rPr>
              <w:t>لأرقام القياسية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>
              <w:rPr>
                <w:rFonts w:cs="Simplified Arabic"/>
                <w:sz w:val="24"/>
                <w:szCs w:val="24"/>
                <w:rtl/>
              </w:rPr>
              <w:t xml:space="preserve">لتكاليف 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الطرق </w:t>
            </w:r>
            <w:r w:rsidR="00E66812">
              <w:rPr>
                <w:rFonts w:cs="Simplified Arabic" w:hint="cs"/>
                <w:sz w:val="24"/>
                <w:szCs w:val="24"/>
                <w:rtl/>
              </w:rPr>
              <w:t>ونسب التغير</w:t>
            </w:r>
            <w:r w:rsidR="00E66812"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>
              <w:rPr>
                <w:rFonts w:cs="Simplified Arabic"/>
                <w:sz w:val="24"/>
                <w:szCs w:val="24"/>
                <w:rtl/>
              </w:rPr>
              <w:t xml:space="preserve">حسب 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المجموعات الرئيسية والفرعية </w:t>
            </w:r>
            <w:r>
              <w:rPr>
                <w:rFonts w:cs="Simplified Arabic"/>
                <w:sz w:val="24"/>
                <w:szCs w:val="24"/>
                <w:rtl/>
              </w:rPr>
              <w:t>في الضفة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proofErr w:type="spellStart"/>
            <w:r>
              <w:rPr>
                <w:rFonts w:cs="Simplified Arabic" w:hint="cs"/>
                <w:sz w:val="24"/>
                <w:szCs w:val="24"/>
                <w:rtl/>
              </w:rPr>
              <w:t>الغربية،</w:t>
            </w:r>
            <w:proofErr w:type="spellEnd"/>
            <w:r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proofErr w:type="spellStart"/>
            <w:r w:rsidR="00C24E3B">
              <w:rPr>
                <w:rFonts w:cs="Simplified Arabic" w:hint="cs"/>
                <w:sz w:val="24"/>
                <w:szCs w:val="24"/>
                <w:rtl/>
              </w:rPr>
              <w:t>2012</w:t>
            </w:r>
            <w:r>
              <w:rPr>
                <w:rFonts w:cs="Simplified Arabic" w:hint="cs"/>
                <w:sz w:val="24"/>
                <w:szCs w:val="24"/>
                <w:rtl/>
              </w:rPr>
              <w:t>،</w:t>
            </w:r>
            <w:proofErr w:type="spellEnd"/>
            <w:r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="00C24E3B">
              <w:rPr>
                <w:rFonts w:cs="Simplified Arabic" w:hint="cs"/>
                <w:sz w:val="24"/>
                <w:szCs w:val="24"/>
                <w:rtl/>
              </w:rPr>
              <w:t>2013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  </w:t>
            </w:r>
          </w:p>
        </w:tc>
        <w:tc>
          <w:tcPr>
            <w:tcW w:w="949" w:type="dxa"/>
          </w:tcPr>
          <w:p w:rsidR="000C4A9D" w:rsidRDefault="001674D7" w:rsidP="00806FE7">
            <w:pPr>
              <w:keepNext/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7</w:t>
            </w:r>
            <w:r w:rsidR="00540BB7">
              <w:rPr>
                <w:rFonts w:cs="Simplified Arabic" w:hint="cs"/>
                <w:b/>
                <w:bCs/>
                <w:sz w:val="24"/>
                <w:szCs w:val="24"/>
                <w:rtl/>
              </w:rPr>
              <w:t>6</w:t>
            </w:r>
          </w:p>
        </w:tc>
      </w:tr>
      <w:tr w:rsidR="006A498F" w:rsidTr="006A498F">
        <w:trPr>
          <w:trHeight w:val="20"/>
          <w:jc w:val="center"/>
        </w:trPr>
        <w:tc>
          <w:tcPr>
            <w:tcW w:w="1137" w:type="dxa"/>
          </w:tcPr>
          <w:p w:rsidR="006A498F" w:rsidRDefault="006A498F" w:rsidP="00E5637D">
            <w:pPr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6986" w:type="dxa"/>
          </w:tcPr>
          <w:p w:rsidR="006A498F" w:rsidRDefault="006A498F" w:rsidP="006867E3">
            <w:pPr>
              <w:jc w:val="both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949" w:type="dxa"/>
          </w:tcPr>
          <w:p w:rsidR="006A498F" w:rsidRDefault="006A498F" w:rsidP="00E5637D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A93877" w:rsidTr="006A498F">
        <w:trPr>
          <w:trHeight w:val="20"/>
          <w:jc w:val="center"/>
        </w:trPr>
        <w:tc>
          <w:tcPr>
            <w:tcW w:w="1137" w:type="dxa"/>
          </w:tcPr>
          <w:p w:rsidR="00A93877" w:rsidRDefault="00A93877" w:rsidP="006A498F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جدول 18:</w:t>
            </w:r>
          </w:p>
        </w:tc>
        <w:tc>
          <w:tcPr>
            <w:tcW w:w="6986" w:type="dxa"/>
          </w:tcPr>
          <w:p w:rsidR="00A93877" w:rsidRDefault="00A93877" w:rsidP="00C24E3B">
            <w:pPr>
              <w:ind w:right="-107"/>
              <w:jc w:val="both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الأرقام القياسية لتكاليف</w:t>
            </w:r>
            <w:r w:rsidR="00273F29">
              <w:rPr>
                <w:rFonts w:cs="Simplified Arabic" w:hint="cs"/>
                <w:sz w:val="24"/>
                <w:szCs w:val="24"/>
                <w:rtl/>
              </w:rPr>
              <w:t xml:space="preserve"> انشاء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 شبكات المياه </w:t>
            </w:r>
            <w:r w:rsidR="00E66812">
              <w:rPr>
                <w:rFonts w:cs="Simplified Arabic" w:hint="cs"/>
                <w:sz w:val="24"/>
                <w:szCs w:val="24"/>
                <w:rtl/>
              </w:rPr>
              <w:t xml:space="preserve">ونسب التغير 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حسب المجموعات الرئيسية والفرعية في الضفة </w:t>
            </w:r>
            <w:proofErr w:type="spellStart"/>
            <w:r>
              <w:rPr>
                <w:rFonts w:cs="Simplified Arabic" w:hint="cs"/>
                <w:sz w:val="24"/>
                <w:szCs w:val="24"/>
                <w:rtl/>
              </w:rPr>
              <w:t>الغربية،</w:t>
            </w:r>
            <w:proofErr w:type="spellEnd"/>
            <w:r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proofErr w:type="spellStart"/>
            <w:r w:rsidR="00C24E3B">
              <w:rPr>
                <w:rFonts w:cs="Simplified Arabic" w:hint="cs"/>
                <w:sz w:val="24"/>
                <w:szCs w:val="24"/>
                <w:rtl/>
              </w:rPr>
              <w:t>2012</w:t>
            </w:r>
            <w:r>
              <w:rPr>
                <w:rFonts w:cs="Simplified Arabic" w:hint="cs"/>
                <w:sz w:val="24"/>
                <w:szCs w:val="24"/>
                <w:rtl/>
              </w:rPr>
              <w:t>،</w:t>
            </w:r>
            <w:proofErr w:type="spellEnd"/>
            <w:r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="00C24E3B">
              <w:rPr>
                <w:rFonts w:cs="Simplified Arabic" w:hint="cs"/>
                <w:sz w:val="24"/>
                <w:szCs w:val="24"/>
                <w:rtl/>
              </w:rPr>
              <w:t>2013</w:t>
            </w:r>
          </w:p>
        </w:tc>
        <w:tc>
          <w:tcPr>
            <w:tcW w:w="949" w:type="dxa"/>
          </w:tcPr>
          <w:p w:rsidR="00A93877" w:rsidRDefault="001674D7" w:rsidP="00806FE7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7</w:t>
            </w:r>
            <w:r w:rsidR="00540BB7">
              <w:rPr>
                <w:rFonts w:cs="Simplified Arabic" w:hint="cs"/>
                <w:b/>
                <w:bCs/>
                <w:sz w:val="24"/>
                <w:szCs w:val="24"/>
                <w:rtl/>
              </w:rPr>
              <w:t>7</w:t>
            </w:r>
          </w:p>
        </w:tc>
      </w:tr>
      <w:tr w:rsidR="006A498F" w:rsidTr="006A498F">
        <w:trPr>
          <w:trHeight w:val="20"/>
          <w:jc w:val="center"/>
        </w:trPr>
        <w:tc>
          <w:tcPr>
            <w:tcW w:w="1137" w:type="dxa"/>
          </w:tcPr>
          <w:p w:rsidR="006A498F" w:rsidRDefault="006A498F" w:rsidP="00E5637D">
            <w:pPr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6986" w:type="dxa"/>
          </w:tcPr>
          <w:p w:rsidR="006A498F" w:rsidRDefault="006A498F" w:rsidP="006867E3">
            <w:pPr>
              <w:jc w:val="both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949" w:type="dxa"/>
          </w:tcPr>
          <w:p w:rsidR="006A498F" w:rsidRDefault="006A498F" w:rsidP="00E5637D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A93877" w:rsidTr="006A498F">
        <w:trPr>
          <w:trHeight w:val="20"/>
          <w:jc w:val="center"/>
        </w:trPr>
        <w:tc>
          <w:tcPr>
            <w:tcW w:w="1137" w:type="dxa"/>
          </w:tcPr>
          <w:p w:rsidR="00A93877" w:rsidRDefault="00A93877" w:rsidP="006A498F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جدول 19:</w:t>
            </w:r>
          </w:p>
        </w:tc>
        <w:tc>
          <w:tcPr>
            <w:tcW w:w="6986" w:type="dxa"/>
          </w:tcPr>
          <w:p w:rsidR="00A93877" w:rsidRDefault="00A93877" w:rsidP="00C24E3B">
            <w:pPr>
              <w:ind w:right="-107"/>
              <w:jc w:val="both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الأرقام القياسية لتكاليف</w:t>
            </w:r>
            <w:r w:rsidR="00273F29">
              <w:rPr>
                <w:rFonts w:cs="Simplified Arabic" w:hint="cs"/>
                <w:sz w:val="24"/>
                <w:szCs w:val="24"/>
                <w:rtl/>
              </w:rPr>
              <w:t xml:space="preserve"> انشاء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 شبكات الصرف</w:t>
            </w:r>
            <w:r w:rsidR="00D46241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>
              <w:rPr>
                <w:rFonts w:cs="Simplified Arabic" w:hint="cs"/>
                <w:sz w:val="24"/>
                <w:szCs w:val="24"/>
                <w:rtl/>
              </w:rPr>
              <w:t>الصحي</w:t>
            </w:r>
            <w:r w:rsidR="00E66812">
              <w:rPr>
                <w:rFonts w:cs="Simplified Arabic" w:hint="cs"/>
                <w:sz w:val="24"/>
                <w:szCs w:val="24"/>
                <w:rtl/>
              </w:rPr>
              <w:t xml:space="preserve"> ونسب التغير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 حسب المجموعات الرئيسية والفرعية في الضفة </w:t>
            </w:r>
            <w:proofErr w:type="spellStart"/>
            <w:r>
              <w:rPr>
                <w:rFonts w:cs="Simplified Arabic" w:hint="cs"/>
                <w:sz w:val="24"/>
                <w:szCs w:val="24"/>
                <w:rtl/>
              </w:rPr>
              <w:t>الغربية،</w:t>
            </w:r>
            <w:proofErr w:type="spellEnd"/>
            <w:r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proofErr w:type="spellStart"/>
            <w:r w:rsidR="00C24E3B">
              <w:rPr>
                <w:rFonts w:cs="Simplified Arabic" w:hint="cs"/>
                <w:sz w:val="24"/>
                <w:szCs w:val="24"/>
                <w:rtl/>
              </w:rPr>
              <w:t>2012</w:t>
            </w:r>
            <w:r>
              <w:rPr>
                <w:rFonts w:cs="Simplified Arabic" w:hint="cs"/>
                <w:sz w:val="24"/>
                <w:szCs w:val="24"/>
                <w:rtl/>
              </w:rPr>
              <w:t>،</w:t>
            </w:r>
            <w:proofErr w:type="spellEnd"/>
            <w:r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="00C24E3B">
              <w:rPr>
                <w:rFonts w:cs="Simplified Arabic" w:hint="cs"/>
                <w:sz w:val="24"/>
                <w:szCs w:val="24"/>
                <w:rtl/>
              </w:rPr>
              <w:t>2013</w:t>
            </w:r>
          </w:p>
        </w:tc>
        <w:tc>
          <w:tcPr>
            <w:tcW w:w="949" w:type="dxa"/>
          </w:tcPr>
          <w:p w:rsidR="00A93877" w:rsidRDefault="00FB6C3E" w:rsidP="00806FE7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7</w:t>
            </w:r>
            <w:r w:rsidR="00540BB7">
              <w:rPr>
                <w:rFonts w:cs="Simplified Arabic" w:hint="cs"/>
                <w:b/>
                <w:bCs/>
                <w:sz w:val="24"/>
                <w:szCs w:val="24"/>
                <w:rtl/>
              </w:rPr>
              <w:t>8</w:t>
            </w:r>
          </w:p>
        </w:tc>
      </w:tr>
      <w:tr w:rsidR="006A498F" w:rsidTr="006A498F">
        <w:trPr>
          <w:trHeight w:val="20"/>
          <w:jc w:val="center"/>
        </w:trPr>
        <w:tc>
          <w:tcPr>
            <w:tcW w:w="1137" w:type="dxa"/>
          </w:tcPr>
          <w:p w:rsidR="006A498F" w:rsidRDefault="006A498F" w:rsidP="00E5637D">
            <w:pPr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6986" w:type="dxa"/>
          </w:tcPr>
          <w:p w:rsidR="006A498F" w:rsidRDefault="006A498F" w:rsidP="006867E3">
            <w:pPr>
              <w:jc w:val="both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949" w:type="dxa"/>
          </w:tcPr>
          <w:p w:rsidR="006A498F" w:rsidRDefault="006A498F" w:rsidP="00E5637D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A93877" w:rsidTr="006A498F">
        <w:trPr>
          <w:trHeight w:val="20"/>
          <w:jc w:val="center"/>
        </w:trPr>
        <w:tc>
          <w:tcPr>
            <w:tcW w:w="1137" w:type="dxa"/>
          </w:tcPr>
          <w:p w:rsidR="00A93877" w:rsidRPr="00A93877" w:rsidRDefault="00A93877" w:rsidP="006A498F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جدول 20:</w:t>
            </w:r>
          </w:p>
        </w:tc>
        <w:tc>
          <w:tcPr>
            <w:tcW w:w="6986" w:type="dxa"/>
          </w:tcPr>
          <w:p w:rsidR="00A93877" w:rsidRDefault="00273F29" w:rsidP="00C24E3B">
            <w:pPr>
              <w:ind w:right="-107"/>
              <w:jc w:val="both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 xml:space="preserve">الأرقام القياسية </w:t>
            </w:r>
            <w:r w:rsidR="00A93877">
              <w:rPr>
                <w:rFonts w:cs="Simplified Arabic" w:hint="cs"/>
                <w:sz w:val="24"/>
                <w:szCs w:val="24"/>
                <w:rtl/>
              </w:rPr>
              <w:t>ل</w:t>
            </w:r>
            <w:r w:rsidR="00952DCA">
              <w:rPr>
                <w:rFonts w:cs="Simplified Arabic" w:hint="cs"/>
                <w:sz w:val="24"/>
                <w:szCs w:val="24"/>
                <w:rtl/>
              </w:rPr>
              <w:t>كميات</w:t>
            </w:r>
            <w:r w:rsidR="00A93877">
              <w:rPr>
                <w:rFonts w:cs="Simplified Arabic" w:hint="cs"/>
                <w:sz w:val="24"/>
                <w:szCs w:val="24"/>
                <w:rtl/>
              </w:rPr>
              <w:t xml:space="preserve"> الانتاج الصناعي </w:t>
            </w:r>
            <w:r w:rsidR="003C0059">
              <w:rPr>
                <w:rFonts w:cs="Simplified Arabic" w:hint="cs"/>
                <w:sz w:val="24"/>
                <w:szCs w:val="24"/>
                <w:rtl/>
              </w:rPr>
              <w:t xml:space="preserve">ونسب التغير </w:t>
            </w:r>
            <w:r w:rsidR="00A93877">
              <w:rPr>
                <w:rFonts w:cs="Simplified Arabic" w:hint="cs"/>
                <w:sz w:val="24"/>
                <w:szCs w:val="24"/>
                <w:rtl/>
              </w:rPr>
              <w:t>حسب المجموعا</w:t>
            </w:r>
            <w:r w:rsidR="006867E3">
              <w:rPr>
                <w:rFonts w:cs="Simplified Arabic" w:hint="cs"/>
                <w:sz w:val="24"/>
                <w:szCs w:val="24"/>
                <w:rtl/>
              </w:rPr>
              <w:t xml:space="preserve">ت الرئيسية في </w:t>
            </w:r>
            <w:proofErr w:type="spellStart"/>
            <w:r w:rsidR="006867E3">
              <w:rPr>
                <w:rFonts w:cs="Simplified Arabic" w:hint="cs"/>
                <w:sz w:val="24"/>
                <w:szCs w:val="24"/>
                <w:rtl/>
              </w:rPr>
              <w:t>فلسطين</w:t>
            </w:r>
            <w:r w:rsidR="00A93877">
              <w:rPr>
                <w:rFonts w:cs="Simplified Arabic" w:hint="cs"/>
                <w:sz w:val="24"/>
                <w:szCs w:val="24"/>
                <w:rtl/>
              </w:rPr>
              <w:t>،</w:t>
            </w:r>
            <w:proofErr w:type="spellEnd"/>
            <w:r w:rsidR="003C0059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proofErr w:type="spellStart"/>
            <w:r w:rsidR="00C24E3B">
              <w:rPr>
                <w:rFonts w:cs="Simplified Arabic" w:hint="cs"/>
                <w:sz w:val="24"/>
                <w:szCs w:val="24"/>
                <w:rtl/>
              </w:rPr>
              <w:t>2012</w:t>
            </w:r>
            <w:r w:rsidR="006867E3">
              <w:rPr>
                <w:rFonts w:cs="Simplified Arabic" w:hint="cs"/>
                <w:sz w:val="24"/>
                <w:szCs w:val="24"/>
                <w:rtl/>
              </w:rPr>
              <w:t>،</w:t>
            </w:r>
            <w:proofErr w:type="spellEnd"/>
            <w:r w:rsidR="006867E3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="00C24E3B">
              <w:rPr>
                <w:rFonts w:cs="Simplified Arabic" w:hint="cs"/>
                <w:sz w:val="24"/>
                <w:szCs w:val="24"/>
                <w:rtl/>
              </w:rPr>
              <w:t>2013</w:t>
            </w:r>
          </w:p>
        </w:tc>
        <w:tc>
          <w:tcPr>
            <w:tcW w:w="949" w:type="dxa"/>
          </w:tcPr>
          <w:p w:rsidR="00A93877" w:rsidRDefault="00FB6C3E" w:rsidP="00806FE7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7</w:t>
            </w:r>
            <w:r w:rsidR="00540BB7">
              <w:rPr>
                <w:rFonts w:cs="Simplified Arabic" w:hint="cs"/>
                <w:b/>
                <w:bCs/>
                <w:sz w:val="24"/>
                <w:szCs w:val="24"/>
                <w:rtl/>
              </w:rPr>
              <w:t>8</w:t>
            </w:r>
          </w:p>
        </w:tc>
      </w:tr>
      <w:tr w:rsidR="00A93877" w:rsidTr="006A498F">
        <w:trPr>
          <w:trHeight w:val="20"/>
          <w:jc w:val="center"/>
        </w:trPr>
        <w:tc>
          <w:tcPr>
            <w:tcW w:w="1137" w:type="dxa"/>
          </w:tcPr>
          <w:p w:rsidR="00A93877" w:rsidRDefault="00A93877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986" w:type="dxa"/>
          </w:tcPr>
          <w:p w:rsidR="00A93877" w:rsidRDefault="00A93877" w:rsidP="00A93877">
            <w:pPr>
              <w:ind w:right="-107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949" w:type="dxa"/>
            <w:vAlign w:val="center"/>
          </w:tcPr>
          <w:p w:rsidR="00A93877" w:rsidRDefault="00A93877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</w:tr>
      <w:tr w:rsidR="00A93877" w:rsidTr="006A498F">
        <w:trPr>
          <w:trHeight w:val="20"/>
          <w:jc w:val="center"/>
        </w:trPr>
        <w:tc>
          <w:tcPr>
            <w:tcW w:w="1137" w:type="dxa"/>
          </w:tcPr>
          <w:p w:rsidR="00A93877" w:rsidRDefault="00A93877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986" w:type="dxa"/>
          </w:tcPr>
          <w:p w:rsidR="00A93877" w:rsidRDefault="00A93877" w:rsidP="00A93877">
            <w:pPr>
              <w:ind w:right="-107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949" w:type="dxa"/>
            <w:vAlign w:val="center"/>
          </w:tcPr>
          <w:p w:rsidR="00A93877" w:rsidRDefault="00A93877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</w:tr>
    </w:tbl>
    <w:p w:rsidR="004E260B" w:rsidRDefault="004E260B" w:rsidP="002B22BD">
      <w:pPr>
        <w:rPr>
          <w:rFonts w:cs="Simplified Arabic"/>
          <w:b/>
          <w:bCs/>
          <w:sz w:val="24"/>
          <w:szCs w:val="24"/>
          <w:rtl/>
        </w:rPr>
      </w:pPr>
    </w:p>
    <w:tbl>
      <w:tblPr>
        <w:bidiVisual/>
        <w:tblW w:w="9177" w:type="dxa"/>
        <w:jc w:val="center"/>
        <w:tblLayout w:type="fixed"/>
        <w:tblCellMar>
          <w:left w:w="107" w:type="dxa"/>
          <w:right w:w="107" w:type="dxa"/>
        </w:tblCellMar>
        <w:tblLook w:val="0000"/>
      </w:tblPr>
      <w:tblGrid>
        <w:gridCol w:w="1044"/>
        <w:gridCol w:w="7229"/>
        <w:gridCol w:w="904"/>
      </w:tblGrid>
      <w:tr w:rsidR="00A93877" w:rsidTr="000C4A9D">
        <w:trPr>
          <w:jc w:val="center"/>
        </w:trPr>
        <w:tc>
          <w:tcPr>
            <w:tcW w:w="1044" w:type="dxa"/>
          </w:tcPr>
          <w:p w:rsidR="00A93877" w:rsidRDefault="00A93877" w:rsidP="00135AAD">
            <w:pPr>
              <w:bidi w:val="0"/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  <w:tc>
          <w:tcPr>
            <w:tcW w:w="7229" w:type="dxa"/>
          </w:tcPr>
          <w:p w:rsidR="00A93877" w:rsidRDefault="00A93877">
            <w:pPr>
              <w:ind w:right="-107"/>
              <w:jc w:val="lowKashida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904" w:type="dxa"/>
          </w:tcPr>
          <w:p w:rsidR="00A93877" w:rsidRDefault="00A93877">
            <w:pPr>
              <w:jc w:val="center"/>
              <w:rPr>
                <w:rFonts w:cs="Simplified Arabic"/>
                <w:sz w:val="24"/>
                <w:szCs w:val="24"/>
                <w:rtl/>
              </w:rPr>
            </w:pPr>
          </w:p>
        </w:tc>
      </w:tr>
    </w:tbl>
    <w:p w:rsidR="006A498F" w:rsidRDefault="006A498F" w:rsidP="00135AAD">
      <w:pPr>
        <w:jc w:val="center"/>
        <w:rPr>
          <w:rFonts w:cs="Simplified Arabic"/>
          <w:b/>
          <w:bCs/>
          <w:szCs w:val="28"/>
          <w:rtl/>
        </w:rPr>
      </w:pPr>
    </w:p>
    <w:p w:rsidR="006A498F" w:rsidRDefault="006A498F">
      <w:pPr>
        <w:bidi w:val="0"/>
        <w:rPr>
          <w:rFonts w:cs="Simplified Arabic"/>
          <w:b/>
          <w:bCs/>
          <w:szCs w:val="28"/>
          <w:rtl/>
        </w:rPr>
      </w:pPr>
      <w:r>
        <w:rPr>
          <w:rFonts w:cs="Simplified Arabic"/>
          <w:b/>
          <w:bCs/>
          <w:szCs w:val="28"/>
          <w:rtl/>
        </w:rPr>
        <w:br w:type="page"/>
      </w:r>
    </w:p>
    <w:p w:rsidR="00C410BE" w:rsidRDefault="00162BD5" w:rsidP="00135AAD">
      <w:pPr>
        <w:jc w:val="center"/>
        <w:rPr>
          <w:rFonts w:cs="Simplified Arabic"/>
          <w:b/>
          <w:bCs/>
          <w:szCs w:val="28"/>
          <w:rtl/>
        </w:rPr>
      </w:pPr>
      <w:r>
        <w:rPr>
          <w:rFonts w:cs="Simplified Arabic" w:hint="cs"/>
          <w:b/>
          <w:bCs/>
          <w:szCs w:val="28"/>
          <w:rtl/>
        </w:rPr>
        <w:lastRenderedPageBreak/>
        <w:t>المقدمة</w:t>
      </w:r>
    </w:p>
    <w:p w:rsidR="00C410BE" w:rsidRDefault="00C410BE" w:rsidP="00C410BE">
      <w:pPr>
        <w:jc w:val="center"/>
        <w:rPr>
          <w:rFonts w:cs="Simplified Arabic"/>
          <w:b/>
          <w:bCs/>
          <w:sz w:val="24"/>
          <w:szCs w:val="24"/>
          <w:rtl/>
        </w:rPr>
      </w:pPr>
    </w:p>
    <w:p w:rsidR="00C410BE" w:rsidRDefault="00C410BE" w:rsidP="00C410BE">
      <w:pPr>
        <w:jc w:val="lowKashida"/>
        <w:rPr>
          <w:rFonts w:cs="Simplified Arabic"/>
          <w:sz w:val="24"/>
          <w:szCs w:val="24"/>
          <w:rtl/>
        </w:rPr>
      </w:pPr>
      <w:r>
        <w:rPr>
          <w:rFonts w:cs="Simplified Arabic" w:hint="cs"/>
          <w:sz w:val="24"/>
          <w:szCs w:val="24"/>
          <w:rtl/>
        </w:rPr>
        <w:t>تعتبر الإحصاءات الخاصة بالأسعار من الإحصاءات الاقتصادية الهامة المرتبطة بحياة الأفراد اليومية والتي توفر المعلومات اللازمة لمعرفة الاتجاه العام للأسعار وتركيب الأرقام القياسية لها.</w:t>
      </w:r>
    </w:p>
    <w:p w:rsidR="00C410BE" w:rsidRDefault="00C410BE" w:rsidP="00C410BE">
      <w:pPr>
        <w:jc w:val="lowKashida"/>
        <w:rPr>
          <w:rFonts w:cs="Simplified Arabic"/>
          <w:sz w:val="24"/>
          <w:szCs w:val="24"/>
          <w:rtl/>
        </w:rPr>
      </w:pPr>
    </w:p>
    <w:p w:rsidR="00C410BE" w:rsidRDefault="00C410BE" w:rsidP="00C24E3B">
      <w:pPr>
        <w:jc w:val="lowKashida"/>
        <w:rPr>
          <w:rFonts w:cs="Simplified Arabic"/>
          <w:sz w:val="24"/>
          <w:szCs w:val="24"/>
          <w:rtl/>
        </w:rPr>
      </w:pPr>
      <w:r>
        <w:rPr>
          <w:rFonts w:cs="Simplified Arabic" w:hint="cs"/>
          <w:sz w:val="24"/>
          <w:szCs w:val="24"/>
          <w:rtl/>
        </w:rPr>
        <w:t xml:space="preserve">وقد بدأ </w:t>
      </w:r>
      <w:r>
        <w:rPr>
          <w:rFonts w:cs="Simplified Arabic"/>
          <w:sz w:val="24"/>
          <w:szCs w:val="24"/>
          <w:rtl/>
        </w:rPr>
        <w:t>الجهاز</w:t>
      </w:r>
      <w:r>
        <w:rPr>
          <w:rFonts w:cs="Simplified Arabic" w:hint="cs"/>
          <w:sz w:val="24"/>
          <w:szCs w:val="24"/>
          <w:rtl/>
        </w:rPr>
        <w:t xml:space="preserve"> المركزي للإحصاء الفلسطيني</w:t>
      </w:r>
      <w:r>
        <w:rPr>
          <w:rFonts w:cs="Simplified Arabic"/>
          <w:sz w:val="24"/>
          <w:szCs w:val="24"/>
          <w:rtl/>
        </w:rPr>
        <w:t xml:space="preserve"> </w:t>
      </w:r>
      <w:r>
        <w:rPr>
          <w:rFonts w:cs="Simplified Arabic" w:hint="cs"/>
          <w:sz w:val="24"/>
          <w:szCs w:val="24"/>
          <w:rtl/>
        </w:rPr>
        <w:t xml:space="preserve">إصدار نشرات الأسعار والأرقام القياسية منذ عام 1997 وذلك استشعاراً منه لأهمية توفير بيانات ميدانية تجمع من أسواق المحافظات الفلسطينية المختلفة تبين أسعار المستهلك والمنتج والجملة للسلع الاستهلاكية </w:t>
      </w:r>
      <w:proofErr w:type="spellStart"/>
      <w:r>
        <w:rPr>
          <w:rFonts w:cs="Simplified Arabic" w:hint="cs"/>
          <w:sz w:val="24"/>
          <w:szCs w:val="24"/>
          <w:rtl/>
        </w:rPr>
        <w:t>الهامة،</w:t>
      </w:r>
      <w:proofErr w:type="spellEnd"/>
      <w:r>
        <w:rPr>
          <w:rFonts w:cs="Simplified Arabic" w:hint="cs"/>
          <w:sz w:val="24"/>
          <w:szCs w:val="24"/>
          <w:rtl/>
        </w:rPr>
        <w:t xml:space="preserve"> كما بدأ مع بداية عام 2008 بجمع أسعار مواد البناء </w:t>
      </w:r>
      <w:proofErr w:type="spellStart"/>
      <w:r>
        <w:rPr>
          <w:rFonts w:cs="Simplified Arabic" w:hint="cs"/>
          <w:sz w:val="24"/>
          <w:szCs w:val="24"/>
          <w:rtl/>
        </w:rPr>
        <w:t>المختلفة،</w:t>
      </w:r>
      <w:proofErr w:type="spellEnd"/>
      <w:r>
        <w:rPr>
          <w:rFonts w:cs="Simplified Arabic" w:hint="cs"/>
          <w:sz w:val="24"/>
          <w:szCs w:val="24"/>
          <w:rtl/>
        </w:rPr>
        <w:t xml:space="preserve"> وفي بداية العام 2009 باشر الجهاز بجمع أسعار مواد إنشاء </w:t>
      </w:r>
      <w:proofErr w:type="spellStart"/>
      <w:r>
        <w:rPr>
          <w:rFonts w:cs="Simplified Arabic" w:hint="cs"/>
          <w:sz w:val="24"/>
          <w:szCs w:val="24"/>
          <w:rtl/>
        </w:rPr>
        <w:t>الطرق،</w:t>
      </w:r>
      <w:proofErr w:type="spellEnd"/>
      <w:r>
        <w:rPr>
          <w:rFonts w:cs="Simplified Arabic" w:hint="cs"/>
          <w:sz w:val="24"/>
          <w:szCs w:val="24"/>
          <w:rtl/>
        </w:rPr>
        <w:t xml:space="preserve"> ومع بداية العام 2010 بدأ الجهاز بجمع بيانات حول أسعار مواد انشاء شبكات المياه والصرف </w:t>
      </w:r>
      <w:proofErr w:type="spellStart"/>
      <w:r>
        <w:rPr>
          <w:rFonts w:cs="Simplified Arabic" w:hint="cs"/>
          <w:sz w:val="24"/>
          <w:szCs w:val="24"/>
          <w:rtl/>
        </w:rPr>
        <w:t>الصحي،</w:t>
      </w:r>
      <w:proofErr w:type="spellEnd"/>
      <w:r>
        <w:rPr>
          <w:rFonts w:cs="Simplified Arabic" w:hint="cs"/>
          <w:sz w:val="24"/>
          <w:szCs w:val="24"/>
          <w:rtl/>
        </w:rPr>
        <w:t xml:space="preserve"> كما باشر بجمع بيانات حول كميات وقيم الانتاج الصناعي مع مطلع عام </w:t>
      </w:r>
      <w:proofErr w:type="spellStart"/>
      <w:r>
        <w:rPr>
          <w:rFonts w:cs="Simplified Arabic" w:hint="cs"/>
          <w:sz w:val="24"/>
          <w:szCs w:val="24"/>
          <w:rtl/>
        </w:rPr>
        <w:t>2011،</w:t>
      </w:r>
      <w:proofErr w:type="spellEnd"/>
      <w:r>
        <w:rPr>
          <w:rFonts w:cs="Simplified Arabic" w:hint="cs"/>
          <w:sz w:val="24"/>
          <w:szCs w:val="24"/>
          <w:rtl/>
        </w:rPr>
        <w:t xml:space="preserve"> مما يسهل على المستفيدين من هذه الإحصائيات متابعة الأسعار لعدد من السنوات ودراسة السلاسل الزمنية المتوفرة عن ال</w:t>
      </w:r>
      <w:r w:rsidR="007069B3">
        <w:rPr>
          <w:rFonts w:cs="Simplified Arabic" w:hint="cs"/>
          <w:sz w:val="24"/>
          <w:szCs w:val="24"/>
          <w:rtl/>
        </w:rPr>
        <w:t xml:space="preserve">أسعار لمقارنتها ومعرفة تطورها. </w:t>
      </w:r>
      <w:r>
        <w:rPr>
          <w:rFonts w:cs="Simplified Arabic" w:hint="cs"/>
          <w:sz w:val="24"/>
          <w:szCs w:val="24"/>
          <w:rtl/>
        </w:rPr>
        <w:t xml:space="preserve">وتحتوي النشرة السنوية على الأرقام القياسية للمستهلك والمنتج والجملة وتكاليف مواد البناء والطرق وشبكات المياه والصرف </w:t>
      </w:r>
      <w:proofErr w:type="spellStart"/>
      <w:r>
        <w:rPr>
          <w:rFonts w:cs="Simplified Arabic" w:hint="cs"/>
          <w:sz w:val="24"/>
          <w:szCs w:val="24"/>
          <w:rtl/>
        </w:rPr>
        <w:t>الصحي،</w:t>
      </w:r>
      <w:proofErr w:type="spellEnd"/>
      <w:r>
        <w:rPr>
          <w:rFonts w:cs="Simplified Arabic" w:hint="cs"/>
          <w:sz w:val="24"/>
          <w:szCs w:val="24"/>
          <w:rtl/>
        </w:rPr>
        <w:t xml:space="preserve"> كما تحتوي على كميات وقيم الانتاج </w:t>
      </w:r>
      <w:proofErr w:type="spellStart"/>
      <w:r>
        <w:rPr>
          <w:rFonts w:cs="Simplified Arabic" w:hint="cs"/>
          <w:sz w:val="24"/>
          <w:szCs w:val="24"/>
          <w:rtl/>
        </w:rPr>
        <w:t>الصناعي،</w:t>
      </w:r>
      <w:proofErr w:type="spellEnd"/>
      <w:r>
        <w:rPr>
          <w:rFonts w:cs="Simplified Arabic" w:hint="cs"/>
          <w:sz w:val="24"/>
          <w:szCs w:val="24"/>
          <w:rtl/>
        </w:rPr>
        <w:t xml:space="preserve"> إضافة إلى متوسطات أسعار المستهلك لسلع </w:t>
      </w:r>
      <w:proofErr w:type="spellStart"/>
      <w:r>
        <w:rPr>
          <w:rFonts w:cs="Simplified Arabic" w:hint="cs"/>
          <w:sz w:val="24"/>
          <w:szCs w:val="24"/>
          <w:rtl/>
        </w:rPr>
        <w:t>مختارة،</w:t>
      </w:r>
      <w:proofErr w:type="spellEnd"/>
      <w:r>
        <w:rPr>
          <w:rFonts w:cs="Simplified Arabic" w:hint="cs"/>
          <w:sz w:val="24"/>
          <w:szCs w:val="24"/>
          <w:rtl/>
        </w:rPr>
        <w:t xml:space="preserve"> حيث تم جمع أسعار المستهلك من جميع المحافظات </w:t>
      </w:r>
      <w:proofErr w:type="spellStart"/>
      <w:r>
        <w:rPr>
          <w:rFonts w:cs="Simplified Arabic" w:hint="cs"/>
          <w:sz w:val="24"/>
          <w:szCs w:val="24"/>
          <w:rtl/>
        </w:rPr>
        <w:t>الفلسطينية،</w:t>
      </w:r>
      <w:proofErr w:type="spellEnd"/>
      <w:r>
        <w:rPr>
          <w:rFonts w:cs="Simplified Arabic" w:hint="cs"/>
          <w:sz w:val="24"/>
          <w:szCs w:val="24"/>
          <w:rtl/>
        </w:rPr>
        <w:t xml:space="preserve"> بينما اقتصر جمع أسعار الجملة على خمس محافظات رئيسية تمثل شمال ووسط وجنوب الضفة الغربية بالإضافة </w:t>
      </w:r>
      <w:r>
        <w:rPr>
          <w:rFonts w:cs="Simplified Arabic"/>
          <w:sz w:val="24"/>
          <w:szCs w:val="24"/>
          <w:rtl/>
        </w:rPr>
        <w:t>إلى</w:t>
      </w:r>
      <w:r>
        <w:rPr>
          <w:rFonts w:cs="Simplified Arabic" w:hint="cs"/>
          <w:sz w:val="24"/>
          <w:szCs w:val="24"/>
          <w:rtl/>
        </w:rPr>
        <w:t xml:space="preserve"> القدس </w:t>
      </w:r>
      <w:r>
        <w:rPr>
          <w:rFonts w:cs="Simplified Arabic"/>
          <w:sz w:val="24"/>
          <w:szCs w:val="24"/>
        </w:rPr>
        <w:t>J1</w:t>
      </w:r>
      <w:r>
        <w:rPr>
          <w:rFonts w:cs="Simplified Arabic" w:hint="cs"/>
          <w:sz w:val="24"/>
          <w:szCs w:val="24"/>
          <w:rtl/>
        </w:rPr>
        <w:t xml:space="preserve"> وقطاع </w:t>
      </w:r>
      <w:proofErr w:type="spellStart"/>
      <w:r>
        <w:rPr>
          <w:rFonts w:cs="Simplified Arabic" w:hint="cs"/>
          <w:sz w:val="24"/>
          <w:szCs w:val="24"/>
          <w:rtl/>
        </w:rPr>
        <w:t>غزة،</w:t>
      </w:r>
      <w:proofErr w:type="spellEnd"/>
      <w:r>
        <w:rPr>
          <w:rFonts w:cs="Simplified Arabic" w:hint="cs"/>
          <w:sz w:val="24"/>
          <w:szCs w:val="24"/>
          <w:rtl/>
        </w:rPr>
        <w:t xml:space="preserve"> أما تكاليف مواد البناء والطرق وشبكات المياه والصرف الصحي فقد اقتصر جمع أس</w:t>
      </w:r>
      <w:r w:rsidR="00C24E3B">
        <w:rPr>
          <w:rFonts w:cs="Simplified Arabic" w:hint="cs"/>
          <w:sz w:val="24"/>
          <w:szCs w:val="24"/>
          <w:rtl/>
        </w:rPr>
        <w:t xml:space="preserve">عارها من محافظات الضفة </w:t>
      </w:r>
      <w:proofErr w:type="spellStart"/>
      <w:r w:rsidR="00C24E3B">
        <w:rPr>
          <w:rFonts w:cs="Simplified Arabic" w:hint="cs"/>
          <w:sz w:val="24"/>
          <w:szCs w:val="24"/>
          <w:rtl/>
        </w:rPr>
        <w:t>الغربية</w:t>
      </w:r>
      <w:r>
        <w:rPr>
          <w:rFonts w:cs="Simplified Arabic" w:hint="cs"/>
          <w:sz w:val="24"/>
          <w:szCs w:val="24"/>
          <w:rtl/>
        </w:rPr>
        <w:t>،</w:t>
      </w:r>
      <w:proofErr w:type="spellEnd"/>
      <w:r>
        <w:rPr>
          <w:rFonts w:cs="Simplified Arabic" w:hint="cs"/>
          <w:sz w:val="24"/>
          <w:szCs w:val="24"/>
          <w:rtl/>
        </w:rPr>
        <w:t xml:space="preserve"> كما يتم جمع بيانات عن كميات وقيم الانتاج وأسعار المنتجات الصناعية من جميع المحافظات الفلسطينية.</w:t>
      </w:r>
    </w:p>
    <w:p w:rsidR="00C410BE" w:rsidRDefault="00C410BE" w:rsidP="00C410BE">
      <w:pPr>
        <w:jc w:val="lowKashida"/>
        <w:rPr>
          <w:rFonts w:cs="Simplified Arabic"/>
          <w:sz w:val="24"/>
          <w:szCs w:val="24"/>
          <w:rtl/>
        </w:rPr>
      </w:pPr>
      <w:r>
        <w:rPr>
          <w:rFonts w:cs="Simplified Arabic" w:hint="cs"/>
          <w:sz w:val="24"/>
          <w:szCs w:val="24"/>
          <w:rtl/>
        </w:rPr>
        <w:t xml:space="preserve"> </w:t>
      </w:r>
    </w:p>
    <w:p w:rsidR="00C410BE" w:rsidRDefault="00C410BE" w:rsidP="00C24E3B">
      <w:pPr>
        <w:jc w:val="lowKashida"/>
        <w:rPr>
          <w:rFonts w:cs="Simplified Arabic"/>
          <w:color w:val="FF0000"/>
          <w:sz w:val="24"/>
          <w:szCs w:val="24"/>
          <w:rtl/>
        </w:rPr>
      </w:pPr>
      <w:r>
        <w:rPr>
          <w:rFonts w:cs="Simplified Arabic" w:hint="cs"/>
          <w:sz w:val="24"/>
          <w:szCs w:val="24"/>
          <w:rtl/>
        </w:rPr>
        <w:t>يسر</w:t>
      </w:r>
      <w:r>
        <w:rPr>
          <w:rFonts w:cs="Simplified Arabic"/>
          <w:sz w:val="24"/>
          <w:szCs w:val="24"/>
          <w:rtl/>
        </w:rPr>
        <w:t xml:space="preserve"> </w:t>
      </w:r>
      <w:r>
        <w:rPr>
          <w:rFonts w:cs="Simplified Arabic" w:hint="cs"/>
          <w:sz w:val="24"/>
          <w:szCs w:val="24"/>
          <w:rtl/>
        </w:rPr>
        <w:t xml:space="preserve">الجهاز أن يقدم نشرة الأسعار والأرقام القياسية السنوية لعام </w:t>
      </w:r>
      <w:r w:rsidR="00C24E3B">
        <w:rPr>
          <w:rFonts w:cs="Simplified Arabic" w:hint="cs"/>
          <w:sz w:val="24"/>
          <w:szCs w:val="24"/>
          <w:rtl/>
        </w:rPr>
        <w:t>2013</w:t>
      </w:r>
      <w:r>
        <w:rPr>
          <w:rFonts w:cs="Simplified Arabic" w:hint="cs"/>
          <w:sz w:val="24"/>
          <w:szCs w:val="24"/>
          <w:rtl/>
        </w:rPr>
        <w:t xml:space="preserve"> إلى السادة الباحثين والمخططين والمهتمين بشؤون التنمية الاقتصادية وإلى مراكز البحث العلمي والجامعات </w:t>
      </w:r>
      <w:proofErr w:type="spellStart"/>
      <w:r>
        <w:rPr>
          <w:rFonts w:cs="Simplified Arabic" w:hint="cs"/>
          <w:sz w:val="24"/>
          <w:szCs w:val="24"/>
          <w:rtl/>
        </w:rPr>
        <w:t>والأفراد،</w:t>
      </w:r>
      <w:proofErr w:type="spellEnd"/>
      <w:r>
        <w:rPr>
          <w:rFonts w:cs="Simplified Arabic" w:hint="cs"/>
          <w:sz w:val="24"/>
          <w:szCs w:val="24"/>
          <w:rtl/>
        </w:rPr>
        <w:t xml:space="preserve"> والتي تشمل الأرقام القياسية للمستهلك والمنتج والجملة وتكاليف مواد البناء والطرق وشبكات المياه والصرف الصحي وكميات وقيم الانتاج </w:t>
      </w:r>
      <w:proofErr w:type="spellStart"/>
      <w:r>
        <w:rPr>
          <w:rFonts w:cs="Simplified Arabic" w:hint="cs"/>
          <w:sz w:val="24"/>
          <w:szCs w:val="24"/>
          <w:rtl/>
        </w:rPr>
        <w:t>الصناعي،</w:t>
      </w:r>
      <w:proofErr w:type="spellEnd"/>
      <w:r>
        <w:rPr>
          <w:rFonts w:cs="Simplified Arabic" w:hint="cs"/>
          <w:sz w:val="24"/>
          <w:szCs w:val="24"/>
          <w:rtl/>
        </w:rPr>
        <w:t xml:space="preserve"> إضافة إلى متوسطات أسعار المستهلك لسلع مختارة</w:t>
      </w:r>
      <w:r>
        <w:rPr>
          <w:rFonts w:cs="Simplified Arabic" w:hint="cs"/>
          <w:color w:val="000000"/>
          <w:sz w:val="24"/>
          <w:szCs w:val="24"/>
          <w:rtl/>
        </w:rPr>
        <w:t>.</w:t>
      </w:r>
      <w:r>
        <w:rPr>
          <w:rFonts w:cs="Simplified Arabic"/>
          <w:color w:val="000000"/>
          <w:sz w:val="24"/>
          <w:szCs w:val="24"/>
          <w:rtl/>
        </w:rPr>
        <w:t xml:space="preserve">  </w:t>
      </w:r>
    </w:p>
    <w:p w:rsidR="00C410BE" w:rsidRDefault="00C410BE" w:rsidP="00C410BE">
      <w:pPr>
        <w:jc w:val="lowKashida"/>
        <w:rPr>
          <w:rFonts w:cs="Simplified Arabic"/>
          <w:sz w:val="24"/>
          <w:szCs w:val="24"/>
          <w:rtl/>
        </w:rPr>
      </w:pPr>
    </w:p>
    <w:p w:rsidR="00C410BE" w:rsidRDefault="00C410BE" w:rsidP="00C410BE">
      <w:pPr>
        <w:jc w:val="lowKashida"/>
        <w:rPr>
          <w:rFonts w:cs="Simplified Arabic"/>
          <w:sz w:val="24"/>
          <w:szCs w:val="24"/>
          <w:rtl/>
        </w:rPr>
      </w:pPr>
      <w:r>
        <w:rPr>
          <w:rFonts w:cs="Simplified Arabic" w:hint="cs"/>
          <w:sz w:val="24"/>
          <w:szCs w:val="24"/>
          <w:rtl/>
        </w:rPr>
        <w:t xml:space="preserve">يسعى الجهاز إلى توفير البيانات الإحصائية حول الأرقام القياسية بشكل منتظم بهدف توفير البيانات اللازمة لأغراض الدراسة والتحليل وخدمة أصحاب </w:t>
      </w:r>
      <w:proofErr w:type="spellStart"/>
      <w:r>
        <w:rPr>
          <w:rFonts w:cs="Simplified Arabic" w:hint="cs"/>
          <w:sz w:val="24"/>
          <w:szCs w:val="24"/>
          <w:rtl/>
        </w:rPr>
        <w:t>القرار،</w:t>
      </w:r>
      <w:proofErr w:type="spellEnd"/>
      <w:r>
        <w:rPr>
          <w:rFonts w:cs="Simplified Arabic" w:hint="cs"/>
          <w:sz w:val="24"/>
          <w:szCs w:val="24"/>
          <w:rtl/>
        </w:rPr>
        <w:t xml:space="preserve"> وبكل تأكيد سوف يقوم الجهاز بتطوير هذه النشرة على ضوء </w:t>
      </w:r>
      <w:r>
        <w:rPr>
          <w:rFonts w:cs="Simplified Arabic"/>
          <w:sz w:val="24"/>
          <w:szCs w:val="24"/>
          <w:rtl/>
        </w:rPr>
        <w:t xml:space="preserve">مقترحات وتقييمات الباحثين والمهتمين لهذا الجهد. </w:t>
      </w:r>
    </w:p>
    <w:p w:rsidR="00C410BE" w:rsidRDefault="00C410BE" w:rsidP="00C410BE">
      <w:pPr>
        <w:rPr>
          <w:rFonts w:cs="Simplified Arabic"/>
          <w:sz w:val="24"/>
          <w:szCs w:val="24"/>
          <w:rtl/>
        </w:rPr>
      </w:pPr>
    </w:p>
    <w:p w:rsidR="00C410BE" w:rsidRDefault="00C410BE" w:rsidP="00C410BE">
      <w:pPr>
        <w:jc w:val="center"/>
        <w:rPr>
          <w:rFonts w:cs="Simplified Arabic"/>
          <w:sz w:val="24"/>
          <w:szCs w:val="24"/>
          <w:rtl/>
        </w:rPr>
      </w:pPr>
      <w:r>
        <w:rPr>
          <w:rFonts w:cs="Simplified Arabic"/>
          <w:sz w:val="24"/>
          <w:szCs w:val="24"/>
          <w:rtl/>
        </w:rPr>
        <w:t xml:space="preserve">والله </w:t>
      </w:r>
      <w:proofErr w:type="spellStart"/>
      <w:r>
        <w:rPr>
          <w:rFonts w:cs="Simplified Arabic"/>
          <w:sz w:val="24"/>
          <w:szCs w:val="24"/>
          <w:rtl/>
        </w:rPr>
        <w:t>الموفق،،،</w:t>
      </w:r>
      <w:proofErr w:type="spellEnd"/>
    </w:p>
    <w:p w:rsidR="00C410BE" w:rsidRDefault="00C410BE" w:rsidP="00C410BE">
      <w:pPr>
        <w:jc w:val="center"/>
        <w:rPr>
          <w:rFonts w:cs="Simplified Arabic"/>
          <w:sz w:val="24"/>
          <w:szCs w:val="24"/>
          <w:rtl/>
        </w:rPr>
      </w:pPr>
    </w:p>
    <w:p w:rsidR="00C410BE" w:rsidRDefault="00C410BE" w:rsidP="00C410BE">
      <w:pPr>
        <w:jc w:val="center"/>
        <w:rPr>
          <w:rFonts w:cs="Simplified Arabic"/>
          <w:sz w:val="24"/>
          <w:szCs w:val="24"/>
          <w:rtl/>
        </w:rPr>
      </w:pPr>
    </w:p>
    <w:tbl>
      <w:tblPr>
        <w:bidiVisual/>
        <w:tblW w:w="0" w:type="auto"/>
        <w:tblLayout w:type="fixed"/>
        <w:tblLook w:val="0000"/>
      </w:tblPr>
      <w:tblGrid>
        <w:gridCol w:w="6569"/>
        <w:gridCol w:w="2610"/>
      </w:tblGrid>
      <w:tr w:rsidR="00C410BE" w:rsidTr="00C410BE">
        <w:tc>
          <w:tcPr>
            <w:tcW w:w="6569" w:type="dxa"/>
          </w:tcPr>
          <w:p w:rsidR="00C410BE" w:rsidRDefault="00C410BE" w:rsidP="00C24E3B">
            <w:pPr>
              <w:jc w:val="lowKashida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proofErr w:type="spellStart"/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أيار</w:t>
            </w: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،</w:t>
            </w:r>
            <w:proofErr w:type="spellEnd"/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 </w:t>
            </w:r>
            <w:r w:rsidR="00C24E3B">
              <w:rPr>
                <w:rFonts w:cs="Simplified Arabic" w:hint="cs"/>
                <w:b/>
                <w:bCs/>
                <w:sz w:val="24"/>
                <w:szCs w:val="24"/>
                <w:rtl/>
              </w:rPr>
              <w:t>2014</w:t>
            </w:r>
          </w:p>
          <w:p w:rsidR="00C410BE" w:rsidRDefault="00C410BE" w:rsidP="00C410BE">
            <w:pPr>
              <w:jc w:val="lowKashida"/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610" w:type="dxa"/>
          </w:tcPr>
          <w:p w:rsidR="00C410BE" w:rsidRDefault="00C410BE" w:rsidP="00C410BE">
            <w:pPr>
              <w:pStyle w:val="Heading1"/>
              <w:keepNext w:val="0"/>
              <w:spacing w:line="240" w:lineRule="auto"/>
              <w:ind w:right="0"/>
              <w:jc w:val="center"/>
              <w:rPr>
                <w:color w:val="FF0000"/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>علا عوض</w:t>
            </w:r>
            <w:r>
              <w:rPr>
                <w:rFonts w:hint="cs"/>
                <w:color w:val="FF0000"/>
                <w:sz w:val="24"/>
                <w:szCs w:val="24"/>
                <w:rtl/>
              </w:rPr>
              <w:t xml:space="preserve"> </w:t>
            </w:r>
          </w:p>
          <w:p w:rsidR="00C410BE" w:rsidRDefault="00C410BE" w:rsidP="00C410BE">
            <w:pPr>
              <w:pStyle w:val="Heading1"/>
              <w:keepNext w:val="0"/>
              <w:spacing w:line="240" w:lineRule="auto"/>
              <w:ind w:right="0"/>
              <w:jc w:val="center"/>
              <w:rPr>
                <w:sz w:val="24"/>
                <w:szCs w:val="24"/>
                <w:rtl/>
              </w:rPr>
            </w:pPr>
            <w:r>
              <w:rPr>
                <w:sz w:val="24"/>
                <w:szCs w:val="24"/>
                <w:rtl/>
              </w:rPr>
              <w:t>رئيس الجهاز</w:t>
            </w:r>
          </w:p>
        </w:tc>
      </w:tr>
    </w:tbl>
    <w:p w:rsidR="00C410BE" w:rsidRDefault="00C410BE">
      <w:pPr>
        <w:jc w:val="lowKashida"/>
        <w:rPr>
          <w:rFonts w:cs="Simplified Arabic"/>
          <w:rtl/>
        </w:rPr>
      </w:pPr>
    </w:p>
    <w:p w:rsidR="009D1F65" w:rsidRDefault="009D1F65">
      <w:pPr>
        <w:jc w:val="lowKashida"/>
        <w:rPr>
          <w:rFonts w:cs="Simplified Arabic"/>
          <w:rtl/>
        </w:rPr>
      </w:pPr>
    </w:p>
    <w:p w:rsidR="00384DFE" w:rsidRDefault="00384DFE">
      <w:pPr>
        <w:jc w:val="lowKashida"/>
        <w:rPr>
          <w:rFonts w:cs="Simplified Arabic"/>
          <w:rtl/>
        </w:rPr>
      </w:pPr>
    </w:p>
    <w:p w:rsidR="00384DFE" w:rsidRDefault="00384DFE">
      <w:pPr>
        <w:jc w:val="lowKashida"/>
        <w:rPr>
          <w:rFonts w:cs="Simplified Arabic"/>
          <w:rtl/>
        </w:rPr>
      </w:pPr>
    </w:p>
    <w:sectPr w:rsidR="00384DFE" w:rsidSect="0039779C">
      <w:headerReference w:type="default" r:id="rId8"/>
      <w:footerReference w:type="even" r:id="rId9"/>
      <w:footerReference w:type="default" r:id="rId10"/>
      <w:endnotePr>
        <w:numFmt w:val="lowerLetter"/>
      </w:endnotePr>
      <w:pgSz w:w="11907" w:h="16840" w:code="9"/>
      <w:pgMar w:top="1418" w:right="1418" w:bottom="1418" w:left="1418" w:header="709" w:footer="709" w:gutter="0"/>
      <w:cols w:space="720"/>
      <w:titlePg/>
      <w:bidi/>
      <w:rtlGutter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12064" w:rsidRDefault="00412064">
      <w:r>
        <w:separator/>
      </w:r>
    </w:p>
  </w:endnote>
  <w:endnote w:type="continuationSeparator" w:id="0">
    <w:p w:rsidR="00412064" w:rsidRDefault="004120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abic Transparent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00D7" w:rsidRDefault="005262B0">
    <w:pPr>
      <w:pStyle w:val="Footer"/>
      <w:framePr w:wrap="around" w:vAnchor="text" w:hAnchor="margin" w:xAlign="center" w:y="1"/>
      <w:rPr>
        <w:rStyle w:val="PageNumber"/>
        <w:rtl/>
      </w:rPr>
    </w:pPr>
    <w:r>
      <w:rPr>
        <w:rStyle w:val="PageNumber"/>
        <w:rtl/>
      </w:rPr>
      <w:fldChar w:fldCharType="begin"/>
    </w:r>
    <w:r w:rsidR="00EA00D7">
      <w:rPr>
        <w:rStyle w:val="PageNumber"/>
      </w:rPr>
      <w:instrText xml:space="preserve">PAGE  </w:instrText>
    </w:r>
    <w:r>
      <w:rPr>
        <w:rStyle w:val="PageNumber"/>
        <w:rtl/>
      </w:rPr>
      <w:fldChar w:fldCharType="separate"/>
    </w:r>
    <w:r w:rsidR="00EA00D7">
      <w:rPr>
        <w:rStyle w:val="PageNumber"/>
        <w:rtl/>
      </w:rPr>
      <w:t>17</w:t>
    </w:r>
    <w:r>
      <w:rPr>
        <w:rStyle w:val="PageNumber"/>
        <w:rtl/>
      </w:rPr>
      <w:fldChar w:fldCharType="end"/>
    </w:r>
  </w:p>
  <w:p w:rsidR="00EA00D7" w:rsidRDefault="00EA00D7">
    <w:pPr>
      <w:pStyle w:val="Footer"/>
      <w:rPr>
        <w:rtl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00D7" w:rsidRDefault="00EA00D7">
    <w:pPr>
      <w:pStyle w:val="Footer"/>
      <w:framePr w:wrap="around" w:vAnchor="text" w:hAnchor="margin" w:xAlign="center" w:y="1"/>
      <w:rPr>
        <w:rStyle w:val="PageNumber"/>
        <w:rtl/>
      </w:rPr>
    </w:pPr>
  </w:p>
  <w:p w:rsidR="00EA00D7" w:rsidRDefault="00EA00D7">
    <w:pPr>
      <w:pStyle w:val="Footer"/>
      <w:bidi w:val="0"/>
      <w:rPr>
        <w:sz w:val="16"/>
        <w:szCs w:val="16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12064" w:rsidRDefault="00412064">
      <w:r>
        <w:separator/>
      </w:r>
    </w:p>
  </w:footnote>
  <w:footnote w:type="continuationSeparator" w:id="0">
    <w:p w:rsidR="00412064" w:rsidRDefault="0041206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00D7" w:rsidRPr="00841DE1" w:rsidRDefault="00EA00D7" w:rsidP="00A15661">
    <w:pPr>
      <w:pStyle w:val="Header"/>
      <w:rPr>
        <w:rFonts w:ascii="Arial" w:hAnsi="Arial" w:cs="Arial"/>
        <w:sz w:val="16"/>
        <w:szCs w:val="16"/>
        <w:rtl/>
      </w:rPr>
    </w:pPr>
    <w:r w:rsidRPr="00841DE1">
      <w:rPr>
        <w:rFonts w:ascii="Arial" w:hAnsi="Arial" w:cs="Arial"/>
        <w:sz w:val="16"/>
        <w:szCs w:val="16"/>
      </w:rPr>
      <w:t>PCBS</w:t>
    </w:r>
    <w:r w:rsidRPr="00841DE1">
      <w:rPr>
        <w:rFonts w:ascii="Arial" w:hAnsi="Arial" w:cs="Arial"/>
        <w:sz w:val="16"/>
        <w:szCs w:val="16"/>
        <w:rtl/>
      </w:rPr>
      <w:t xml:space="preserve">: الأسعار والأرقام </w:t>
    </w:r>
    <w:proofErr w:type="spellStart"/>
    <w:r w:rsidRPr="00841DE1">
      <w:rPr>
        <w:rFonts w:ascii="Arial" w:hAnsi="Arial" w:cs="Arial"/>
        <w:sz w:val="16"/>
        <w:szCs w:val="16"/>
        <w:rtl/>
      </w:rPr>
      <w:t>القياسية،</w:t>
    </w:r>
    <w:proofErr w:type="spellEnd"/>
    <w:r w:rsidRPr="00841DE1">
      <w:rPr>
        <w:rFonts w:ascii="Arial" w:hAnsi="Arial" w:cs="Arial"/>
        <w:sz w:val="16"/>
        <w:szCs w:val="16"/>
        <w:rtl/>
      </w:rPr>
      <w:t xml:space="preserve"> </w:t>
    </w:r>
    <w:r>
      <w:rPr>
        <w:rFonts w:ascii="Arial" w:hAnsi="Arial" w:cs="Arial" w:hint="cs"/>
        <w:sz w:val="16"/>
        <w:szCs w:val="16"/>
        <w:rtl/>
      </w:rPr>
      <w:t>2013</w:t>
    </w:r>
  </w:p>
  <w:p w:rsidR="00EA00D7" w:rsidRDefault="00EA00D7">
    <w:pPr>
      <w:pStyle w:val="Header"/>
      <w:bidi w:val="0"/>
      <w:rPr>
        <w:rtl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5E856D6"/>
    <w:multiLevelType w:val="hybridMultilevel"/>
    <w:tmpl w:val="73841558"/>
    <w:lvl w:ilvl="0" w:tplc="D3C254FA">
      <w:start w:val="2"/>
      <w:numFmt w:val="decimal"/>
      <w:lvlText w:val="%1."/>
      <w:lvlJc w:val="left"/>
      <w:pPr>
        <w:tabs>
          <w:tab w:val="num" w:pos="642"/>
        </w:tabs>
        <w:ind w:left="642" w:right="642" w:hanging="360"/>
      </w:pPr>
      <w:rPr>
        <w:rFonts w:ascii="Times New Roman" w:hAnsi="Times New Roman" w:hint="cs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362"/>
        </w:tabs>
        <w:ind w:left="1362" w:right="1362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082"/>
        </w:tabs>
        <w:ind w:left="2082" w:right="2082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02"/>
        </w:tabs>
        <w:ind w:left="2802" w:right="2802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522"/>
        </w:tabs>
        <w:ind w:left="3522" w:right="3522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242"/>
        </w:tabs>
        <w:ind w:left="4242" w:right="4242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4962"/>
        </w:tabs>
        <w:ind w:left="4962" w:right="4962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682"/>
        </w:tabs>
        <w:ind w:left="5682" w:right="5682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02"/>
        </w:tabs>
        <w:ind w:left="6402" w:right="6402" w:hanging="180"/>
      </w:pPr>
    </w:lvl>
  </w:abstractNum>
  <w:abstractNum w:abstractNumId="2">
    <w:nsid w:val="06B801B0"/>
    <w:multiLevelType w:val="hybridMultilevel"/>
    <w:tmpl w:val="C7EAE42A"/>
    <w:lvl w:ilvl="0" w:tplc="0401000F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3">
    <w:nsid w:val="08402306"/>
    <w:multiLevelType w:val="hybridMultilevel"/>
    <w:tmpl w:val="863C544C"/>
    <w:lvl w:ilvl="0" w:tplc="7DB0450A">
      <w:numFmt w:val="bullet"/>
      <w:lvlText w:val="-"/>
      <w:lvlJc w:val="left"/>
      <w:pPr>
        <w:tabs>
          <w:tab w:val="num" w:pos="720"/>
        </w:tabs>
        <w:ind w:left="720" w:right="1179" w:hanging="360"/>
      </w:pPr>
      <w:rPr>
        <w:rFonts w:cs="Times New Roman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4">
    <w:nsid w:val="09E30522"/>
    <w:multiLevelType w:val="hybridMultilevel"/>
    <w:tmpl w:val="867E378A"/>
    <w:lvl w:ilvl="0" w:tplc="98BE3FE4">
      <w:numFmt w:val="bullet"/>
      <w:lvlText w:val="-"/>
      <w:lvlJc w:val="left"/>
      <w:pPr>
        <w:tabs>
          <w:tab w:val="num" w:pos="720"/>
        </w:tabs>
        <w:ind w:left="720" w:right="720" w:hanging="360"/>
      </w:pPr>
      <w:rPr>
        <w:rFonts w:ascii="Times New Roman" w:eastAsia="Times New Roman" w:hAnsi="Times New Roman" w:cs="Simplified Arabic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5">
    <w:nsid w:val="12B272C5"/>
    <w:multiLevelType w:val="hybridMultilevel"/>
    <w:tmpl w:val="A016148C"/>
    <w:lvl w:ilvl="0" w:tplc="0401000F">
      <w:start w:val="1"/>
      <w:numFmt w:val="decimal"/>
      <w:lvlText w:val="%1."/>
      <w:lvlJc w:val="left"/>
      <w:pPr>
        <w:tabs>
          <w:tab w:val="num" w:pos="1002"/>
        </w:tabs>
        <w:ind w:left="1002" w:right="1002" w:hanging="360"/>
      </w:pPr>
    </w:lvl>
    <w:lvl w:ilvl="1" w:tplc="04010019" w:tentative="1">
      <w:start w:val="1"/>
      <w:numFmt w:val="lowerLetter"/>
      <w:lvlText w:val="%2."/>
      <w:lvlJc w:val="left"/>
      <w:pPr>
        <w:tabs>
          <w:tab w:val="num" w:pos="1722"/>
        </w:tabs>
        <w:ind w:left="1722" w:right="1722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442"/>
        </w:tabs>
        <w:ind w:left="2442" w:right="2442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3162"/>
        </w:tabs>
        <w:ind w:left="3162" w:right="3162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882"/>
        </w:tabs>
        <w:ind w:left="3882" w:right="3882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602"/>
        </w:tabs>
        <w:ind w:left="4602" w:right="4602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322"/>
        </w:tabs>
        <w:ind w:left="5322" w:right="5322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6042"/>
        </w:tabs>
        <w:ind w:left="6042" w:right="6042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762"/>
        </w:tabs>
        <w:ind w:left="6762" w:right="6762" w:hanging="180"/>
      </w:pPr>
    </w:lvl>
  </w:abstractNum>
  <w:abstractNum w:abstractNumId="6">
    <w:nsid w:val="12F44E8C"/>
    <w:multiLevelType w:val="hybridMultilevel"/>
    <w:tmpl w:val="354624A8"/>
    <w:lvl w:ilvl="0" w:tplc="04090001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7">
    <w:nsid w:val="16E03A09"/>
    <w:multiLevelType w:val="hybridMultilevel"/>
    <w:tmpl w:val="92C6199C"/>
    <w:lvl w:ilvl="0" w:tplc="04010001">
      <w:start w:val="1"/>
      <w:numFmt w:val="bullet"/>
      <w:lvlText w:val=""/>
      <w:lvlJc w:val="left"/>
      <w:pPr>
        <w:tabs>
          <w:tab w:val="num" w:pos="931"/>
        </w:tabs>
        <w:ind w:left="931" w:right="931" w:hanging="360"/>
      </w:pPr>
      <w:rPr>
        <w:rFonts w:ascii="Symbol" w:hAnsi="Symbol" w:hint="default"/>
      </w:rPr>
    </w:lvl>
    <w:lvl w:ilvl="1" w:tplc="0401000F">
      <w:start w:val="1"/>
      <w:numFmt w:val="decimal"/>
      <w:lvlText w:val="%2."/>
      <w:lvlJc w:val="left"/>
      <w:pPr>
        <w:tabs>
          <w:tab w:val="num" w:pos="1651"/>
        </w:tabs>
        <w:ind w:left="1651" w:right="1651" w:hanging="360"/>
      </w:pPr>
    </w:lvl>
    <w:lvl w:ilvl="2" w:tplc="FE7454DC">
      <w:start w:val="3"/>
      <w:numFmt w:val="bullet"/>
      <w:lvlText w:val="-"/>
      <w:lvlJc w:val="left"/>
      <w:pPr>
        <w:tabs>
          <w:tab w:val="num" w:pos="2371"/>
        </w:tabs>
        <w:ind w:left="2371" w:right="2371" w:hanging="360"/>
      </w:pPr>
      <w:rPr>
        <w:rFonts w:ascii="Times New Roman" w:eastAsia="Times New Roman" w:hAnsi="Times New Roman" w:cs="Simplified Arabic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091"/>
        </w:tabs>
        <w:ind w:left="3091" w:right="3091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811"/>
        </w:tabs>
        <w:ind w:left="3811" w:right="3811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531"/>
        </w:tabs>
        <w:ind w:left="4531" w:right="4531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251"/>
        </w:tabs>
        <w:ind w:left="5251" w:right="5251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971"/>
        </w:tabs>
        <w:ind w:left="5971" w:right="5971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691"/>
        </w:tabs>
        <w:ind w:left="6691" w:right="6691" w:hanging="360"/>
      </w:pPr>
      <w:rPr>
        <w:rFonts w:ascii="Wingdings" w:hAnsi="Wingdings" w:hint="default"/>
      </w:rPr>
    </w:lvl>
  </w:abstractNum>
  <w:abstractNum w:abstractNumId="8">
    <w:nsid w:val="1D7265AB"/>
    <w:multiLevelType w:val="hybridMultilevel"/>
    <w:tmpl w:val="4E82517C"/>
    <w:lvl w:ilvl="0" w:tplc="3BFE10B8">
      <w:start w:val="1"/>
      <w:numFmt w:val="bullet"/>
      <w:lvlText w:val=""/>
      <w:lvlJc w:val="left"/>
      <w:pPr>
        <w:tabs>
          <w:tab w:val="num" w:pos="643"/>
        </w:tabs>
        <w:ind w:left="643" w:righ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363"/>
        </w:tabs>
        <w:ind w:left="1363" w:righ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3"/>
        </w:tabs>
        <w:ind w:left="2083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3"/>
        </w:tabs>
        <w:ind w:left="2803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3"/>
        </w:tabs>
        <w:ind w:left="3523" w:righ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3"/>
        </w:tabs>
        <w:ind w:left="4243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3"/>
        </w:tabs>
        <w:ind w:left="4963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3"/>
        </w:tabs>
        <w:ind w:left="5683" w:righ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3"/>
        </w:tabs>
        <w:ind w:left="6403" w:right="6480" w:hanging="360"/>
      </w:pPr>
      <w:rPr>
        <w:rFonts w:ascii="Wingdings" w:hAnsi="Wingdings" w:hint="default"/>
      </w:rPr>
    </w:lvl>
  </w:abstractNum>
  <w:abstractNum w:abstractNumId="9">
    <w:nsid w:val="1D9938EC"/>
    <w:multiLevelType w:val="hybridMultilevel"/>
    <w:tmpl w:val="FB2C5FC2"/>
    <w:lvl w:ilvl="0" w:tplc="59A0C27A">
      <w:start w:val="1"/>
      <w:numFmt w:val="decimal"/>
      <w:lvlText w:val="%1."/>
      <w:lvlJc w:val="left"/>
      <w:pPr>
        <w:tabs>
          <w:tab w:val="num" w:pos="360"/>
        </w:tabs>
        <w:ind w:left="360" w:right="360" w:hanging="360"/>
      </w:pPr>
      <w:rPr>
        <w:rFonts w:hint="cs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080"/>
        </w:tabs>
        <w:ind w:left="1080" w:right="108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1800"/>
        </w:tabs>
        <w:ind w:left="1800" w:right="180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520"/>
        </w:tabs>
        <w:ind w:left="2520" w:right="252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240"/>
        </w:tabs>
        <w:ind w:left="3240" w:right="324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3960"/>
        </w:tabs>
        <w:ind w:left="3960" w:right="396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4680"/>
        </w:tabs>
        <w:ind w:left="4680" w:right="468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400"/>
        </w:tabs>
        <w:ind w:left="5400" w:right="540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120"/>
        </w:tabs>
        <w:ind w:left="6120" w:right="6120" w:hanging="180"/>
      </w:pPr>
    </w:lvl>
  </w:abstractNum>
  <w:abstractNum w:abstractNumId="10">
    <w:nsid w:val="20297B3E"/>
    <w:multiLevelType w:val="multilevel"/>
    <w:tmpl w:val="ED52087C"/>
    <w:lvl w:ilvl="0">
      <w:start w:val="1"/>
      <w:numFmt w:val="decimal"/>
      <w:lvlText w:val="%1."/>
      <w:lvlJc w:val="left"/>
      <w:pPr>
        <w:tabs>
          <w:tab w:val="num" w:pos="360"/>
        </w:tabs>
        <w:ind w:left="360" w:righ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585"/>
        </w:tabs>
        <w:ind w:left="585" w:right="585" w:hanging="585"/>
      </w:pPr>
      <w:rPr>
        <w:rFonts w:hint="default"/>
      </w:rPr>
    </w:lvl>
    <w:lvl w:ilvl="2">
      <w:start w:val="5"/>
      <w:numFmt w:val="decimal"/>
      <w:isLgl/>
      <w:lvlText w:val="%1.%2.%3"/>
      <w:lvlJc w:val="left"/>
      <w:pPr>
        <w:tabs>
          <w:tab w:val="num" w:pos="720"/>
        </w:tabs>
        <w:ind w:left="720" w:righ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righ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righ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righ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righ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righ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right="1800" w:hanging="1800"/>
      </w:pPr>
      <w:rPr>
        <w:rFonts w:hint="default"/>
      </w:rPr>
    </w:lvl>
  </w:abstractNum>
  <w:abstractNum w:abstractNumId="11">
    <w:nsid w:val="229024FE"/>
    <w:multiLevelType w:val="hybridMultilevel"/>
    <w:tmpl w:val="2A2E79FC"/>
    <w:lvl w:ilvl="0" w:tplc="04010001">
      <w:start w:val="1"/>
      <w:numFmt w:val="bullet"/>
      <w:lvlText w:val=""/>
      <w:lvlJc w:val="left"/>
      <w:pPr>
        <w:tabs>
          <w:tab w:val="num" w:pos="360"/>
        </w:tabs>
        <w:ind w:left="360" w:right="360" w:hanging="360"/>
      </w:pPr>
      <w:rPr>
        <w:rFonts w:ascii="Symbol" w:hAnsi="Symbol" w:hint="default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080"/>
        </w:tabs>
        <w:ind w:left="1080" w:right="108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1800"/>
        </w:tabs>
        <w:ind w:left="1800" w:right="180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520"/>
        </w:tabs>
        <w:ind w:left="2520" w:right="252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240"/>
        </w:tabs>
        <w:ind w:left="3240" w:right="324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3960"/>
        </w:tabs>
        <w:ind w:left="3960" w:right="396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4680"/>
        </w:tabs>
        <w:ind w:left="4680" w:right="468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400"/>
        </w:tabs>
        <w:ind w:left="5400" w:right="540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120"/>
        </w:tabs>
        <w:ind w:left="6120" w:right="6120" w:hanging="180"/>
      </w:pPr>
    </w:lvl>
  </w:abstractNum>
  <w:abstractNum w:abstractNumId="12">
    <w:nsid w:val="26E1501A"/>
    <w:multiLevelType w:val="multilevel"/>
    <w:tmpl w:val="2A2E79FC"/>
    <w:lvl w:ilvl="0">
      <w:start w:val="1"/>
      <w:numFmt w:val="decimal"/>
      <w:lvlText w:val="%1."/>
      <w:lvlJc w:val="left"/>
      <w:pPr>
        <w:tabs>
          <w:tab w:val="num" w:pos="360"/>
        </w:tabs>
        <w:ind w:left="360" w:right="360" w:hanging="360"/>
      </w:pPr>
      <w:rPr>
        <w:rFonts w:hint="cs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righ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righ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righ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righ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righ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righ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righ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right="6120" w:hanging="180"/>
      </w:pPr>
    </w:lvl>
  </w:abstractNum>
  <w:abstractNum w:abstractNumId="13">
    <w:nsid w:val="27DC5CC5"/>
    <w:multiLevelType w:val="hybridMultilevel"/>
    <w:tmpl w:val="A9B05C20"/>
    <w:lvl w:ilvl="0" w:tplc="2EDAA9A8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  <w:sz w:val="24"/>
        <w:szCs w:val="24"/>
      </w:rPr>
    </w:lvl>
    <w:lvl w:ilvl="1" w:tplc="3BFE10B8">
      <w:start w:val="1"/>
      <w:numFmt w:val="bullet"/>
      <w:lvlText w:val=""/>
      <w:lvlJc w:val="left"/>
      <w:pPr>
        <w:tabs>
          <w:tab w:val="num" w:pos="1440"/>
        </w:tabs>
        <w:ind w:left="1440" w:right="1440" w:hanging="360"/>
      </w:pPr>
      <w:rPr>
        <w:rFonts w:ascii="Symbol" w:hAnsi="Symbol" w:hint="default"/>
        <w:sz w:val="24"/>
        <w:szCs w:val="24"/>
      </w:r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4">
    <w:nsid w:val="305574A4"/>
    <w:multiLevelType w:val="hybridMultilevel"/>
    <w:tmpl w:val="2A2E79FC"/>
    <w:lvl w:ilvl="0" w:tplc="59A0C27A">
      <w:start w:val="1"/>
      <w:numFmt w:val="decimal"/>
      <w:lvlText w:val="%1."/>
      <w:lvlJc w:val="left"/>
      <w:pPr>
        <w:tabs>
          <w:tab w:val="num" w:pos="360"/>
        </w:tabs>
        <w:ind w:left="360" w:right="360" w:hanging="360"/>
      </w:pPr>
      <w:rPr>
        <w:rFonts w:hint="cs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080"/>
        </w:tabs>
        <w:ind w:left="1080" w:right="108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1800"/>
        </w:tabs>
        <w:ind w:left="1800" w:right="180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520"/>
        </w:tabs>
        <w:ind w:left="2520" w:right="252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240"/>
        </w:tabs>
        <w:ind w:left="3240" w:right="324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3960"/>
        </w:tabs>
        <w:ind w:left="3960" w:right="396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4680"/>
        </w:tabs>
        <w:ind w:left="4680" w:right="468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400"/>
        </w:tabs>
        <w:ind w:left="5400" w:right="540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120"/>
        </w:tabs>
        <w:ind w:left="6120" w:right="6120" w:hanging="180"/>
      </w:pPr>
    </w:lvl>
  </w:abstractNum>
  <w:abstractNum w:abstractNumId="15">
    <w:nsid w:val="318D2360"/>
    <w:multiLevelType w:val="hybridMultilevel"/>
    <w:tmpl w:val="1F80D02A"/>
    <w:lvl w:ilvl="0" w:tplc="0EFE7FAA">
      <w:start w:val="1"/>
      <w:numFmt w:val="bullet"/>
      <w:lvlText w:val="-"/>
      <w:lvlJc w:val="left"/>
      <w:pPr>
        <w:tabs>
          <w:tab w:val="num" w:pos="860"/>
        </w:tabs>
        <w:ind w:left="860" w:right="860" w:hanging="360"/>
      </w:pPr>
      <w:rPr>
        <w:rFonts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580"/>
        </w:tabs>
        <w:ind w:left="1580" w:right="158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300"/>
        </w:tabs>
        <w:ind w:left="2300" w:right="230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020"/>
        </w:tabs>
        <w:ind w:left="3020" w:right="302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740"/>
        </w:tabs>
        <w:ind w:left="3740" w:right="374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460"/>
        </w:tabs>
        <w:ind w:left="4460" w:right="446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180"/>
        </w:tabs>
        <w:ind w:left="5180" w:right="518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900"/>
        </w:tabs>
        <w:ind w:left="5900" w:right="590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620"/>
        </w:tabs>
        <w:ind w:left="6620" w:right="6620" w:hanging="360"/>
      </w:pPr>
      <w:rPr>
        <w:rFonts w:ascii="Wingdings" w:hAnsi="Wingdings" w:hint="default"/>
      </w:rPr>
    </w:lvl>
  </w:abstractNum>
  <w:abstractNum w:abstractNumId="16">
    <w:nsid w:val="394D6C7F"/>
    <w:multiLevelType w:val="hybridMultilevel"/>
    <w:tmpl w:val="1FA66832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17">
    <w:nsid w:val="41FA5B24"/>
    <w:multiLevelType w:val="hybridMultilevel"/>
    <w:tmpl w:val="71E246EA"/>
    <w:lvl w:ilvl="0" w:tplc="3BFE10B8">
      <w:start w:val="1"/>
      <w:numFmt w:val="bullet"/>
      <w:lvlText w:val="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363"/>
        </w:tabs>
        <w:ind w:left="13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3"/>
        </w:tabs>
        <w:ind w:left="20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3"/>
        </w:tabs>
        <w:ind w:left="28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3"/>
        </w:tabs>
        <w:ind w:left="35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3"/>
        </w:tabs>
        <w:ind w:left="42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3"/>
        </w:tabs>
        <w:ind w:left="49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3"/>
        </w:tabs>
        <w:ind w:left="56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3"/>
        </w:tabs>
        <w:ind w:left="6403" w:hanging="360"/>
      </w:pPr>
      <w:rPr>
        <w:rFonts w:ascii="Wingdings" w:hAnsi="Wingdings" w:hint="default"/>
      </w:rPr>
    </w:lvl>
  </w:abstractNum>
  <w:abstractNum w:abstractNumId="18">
    <w:nsid w:val="4291701C"/>
    <w:multiLevelType w:val="hybridMultilevel"/>
    <w:tmpl w:val="75E69508"/>
    <w:lvl w:ilvl="0" w:tplc="BFBC2656">
      <w:start w:val="1"/>
      <w:numFmt w:val="bullet"/>
      <w:lvlText w:val=""/>
      <w:lvlJc w:val="left"/>
      <w:pPr>
        <w:tabs>
          <w:tab w:val="num" w:pos="2294"/>
        </w:tabs>
        <w:ind w:left="2294" w:right="229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63"/>
        </w:tabs>
        <w:ind w:left="1863" w:right="186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83"/>
        </w:tabs>
        <w:ind w:left="2583" w:right="25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03"/>
        </w:tabs>
        <w:ind w:left="3303" w:right="33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23"/>
        </w:tabs>
        <w:ind w:left="4023" w:right="402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43"/>
        </w:tabs>
        <w:ind w:left="4743" w:right="47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63"/>
        </w:tabs>
        <w:ind w:left="5463" w:right="54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83"/>
        </w:tabs>
        <w:ind w:left="6183" w:right="618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03"/>
        </w:tabs>
        <w:ind w:left="6903" w:right="6903" w:hanging="360"/>
      </w:pPr>
      <w:rPr>
        <w:rFonts w:ascii="Wingdings" w:hAnsi="Wingdings" w:hint="default"/>
      </w:rPr>
    </w:lvl>
  </w:abstractNum>
  <w:abstractNum w:abstractNumId="19">
    <w:nsid w:val="489A7944"/>
    <w:multiLevelType w:val="hybridMultilevel"/>
    <w:tmpl w:val="FA66E6F2"/>
    <w:lvl w:ilvl="0" w:tplc="04090003">
      <w:start w:val="1"/>
      <w:numFmt w:val="bullet"/>
      <w:lvlText w:val="o"/>
      <w:lvlJc w:val="left"/>
      <w:pPr>
        <w:tabs>
          <w:tab w:val="num" w:pos="4166"/>
        </w:tabs>
        <w:ind w:left="4166" w:right="4166" w:hanging="360"/>
      </w:pPr>
      <w:rPr>
        <w:rFonts w:ascii="Courier New" w:hAnsi="Courier New" w:cs="Courier New" w:hint="default"/>
      </w:rPr>
    </w:lvl>
    <w:lvl w:ilvl="1" w:tplc="04010003">
      <w:start w:val="1"/>
      <w:numFmt w:val="bullet"/>
      <w:lvlText w:val="o"/>
      <w:lvlJc w:val="left"/>
      <w:pPr>
        <w:tabs>
          <w:tab w:val="num" w:pos="2006"/>
        </w:tabs>
        <w:ind w:left="2006" w:right="2006" w:hanging="360"/>
      </w:pPr>
      <w:rPr>
        <w:rFonts w:ascii="Courier New" w:hAnsi="Courier New" w:hint="default"/>
      </w:rPr>
    </w:lvl>
    <w:lvl w:ilvl="2" w:tplc="3D2E5CF6">
      <w:start w:val="1"/>
      <w:numFmt w:val="bullet"/>
      <w:lvlText w:val=""/>
      <w:lvlJc w:val="left"/>
      <w:pPr>
        <w:tabs>
          <w:tab w:val="num" w:pos="2726"/>
        </w:tabs>
        <w:ind w:left="2726" w:right="2726" w:hanging="360"/>
      </w:pPr>
      <w:rPr>
        <w:rFonts w:ascii="Symbol" w:hAnsi="Symbol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446"/>
        </w:tabs>
        <w:ind w:left="3446" w:right="3446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4166"/>
        </w:tabs>
        <w:ind w:left="4166" w:right="4166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886"/>
        </w:tabs>
        <w:ind w:left="4886" w:right="4886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606"/>
        </w:tabs>
        <w:ind w:left="5606" w:right="5606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6326"/>
        </w:tabs>
        <w:ind w:left="6326" w:right="6326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7046"/>
        </w:tabs>
        <w:ind w:left="7046" w:right="7046" w:hanging="360"/>
      </w:pPr>
      <w:rPr>
        <w:rFonts w:ascii="Wingdings" w:hAnsi="Wingdings" w:hint="default"/>
      </w:rPr>
    </w:lvl>
  </w:abstractNum>
  <w:abstractNum w:abstractNumId="20">
    <w:nsid w:val="48BC1047"/>
    <w:multiLevelType w:val="hybridMultilevel"/>
    <w:tmpl w:val="0A3602B0"/>
    <w:lvl w:ilvl="0" w:tplc="2EDAA9A8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  <w:sz w:val="24"/>
        <w:szCs w:val="24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21">
    <w:nsid w:val="51A61671"/>
    <w:multiLevelType w:val="hybridMultilevel"/>
    <w:tmpl w:val="24ECCC94"/>
    <w:lvl w:ilvl="0" w:tplc="0EFE7FAA">
      <w:start w:val="1"/>
      <w:numFmt w:val="bullet"/>
      <w:lvlText w:val="-"/>
      <w:lvlJc w:val="left"/>
      <w:pPr>
        <w:tabs>
          <w:tab w:val="num" w:pos="1511"/>
        </w:tabs>
        <w:ind w:left="1511" w:right="1511" w:hanging="360"/>
      </w:pPr>
      <w:rPr>
        <w:rFonts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511"/>
        </w:tabs>
        <w:ind w:left="1511" w:right="1511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231"/>
        </w:tabs>
        <w:ind w:left="2231" w:right="2231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951"/>
        </w:tabs>
        <w:ind w:left="2951" w:right="2951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71"/>
        </w:tabs>
        <w:ind w:left="3671" w:right="3671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91"/>
        </w:tabs>
        <w:ind w:left="4391" w:right="4391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111"/>
        </w:tabs>
        <w:ind w:left="5111" w:right="5111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831"/>
        </w:tabs>
        <w:ind w:left="5831" w:right="5831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551"/>
        </w:tabs>
        <w:ind w:left="6551" w:right="6551" w:hanging="360"/>
      </w:pPr>
      <w:rPr>
        <w:rFonts w:ascii="Wingdings" w:hAnsi="Wingdings" w:hint="default"/>
      </w:rPr>
    </w:lvl>
  </w:abstractNum>
  <w:abstractNum w:abstractNumId="22">
    <w:nsid w:val="58323960"/>
    <w:multiLevelType w:val="multilevel"/>
    <w:tmpl w:val="988E1EBA"/>
    <w:lvl w:ilvl="0">
      <w:start w:val="1"/>
      <w:numFmt w:val="decimal"/>
      <w:lvlText w:val="%1."/>
      <w:lvlJc w:val="left"/>
      <w:pPr>
        <w:tabs>
          <w:tab w:val="num" w:pos="571"/>
        </w:tabs>
        <w:ind w:left="571" w:right="571" w:hanging="360"/>
      </w:pPr>
      <w:rPr>
        <w:rFonts w:hint="cs"/>
      </w:rPr>
    </w:lvl>
    <w:lvl w:ilvl="1" w:tentative="1">
      <w:start w:val="1"/>
      <w:numFmt w:val="lowerLetter"/>
      <w:lvlText w:val="%2."/>
      <w:lvlJc w:val="left"/>
      <w:pPr>
        <w:tabs>
          <w:tab w:val="num" w:pos="1291"/>
        </w:tabs>
        <w:ind w:left="1291" w:right="1291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011"/>
        </w:tabs>
        <w:ind w:left="2011" w:right="2011" w:hanging="180"/>
      </w:pPr>
    </w:lvl>
    <w:lvl w:ilvl="3" w:tentative="1">
      <w:start w:val="1"/>
      <w:numFmt w:val="decimal"/>
      <w:lvlText w:val="%4."/>
      <w:lvlJc w:val="left"/>
      <w:pPr>
        <w:tabs>
          <w:tab w:val="num" w:pos="2731"/>
        </w:tabs>
        <w:ind w:left="2731" w:right="2731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451"/>
        </w:tabs>
        <w:ind w:left="3451" w:right="3451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171"/>
        </w:tabs>
        <w:ind w:left="4171" w:right="4171" w:hanging="180"/>
      </w:pPr>
    </w:lvl>
    <w:lvl w:ilvl="6" w:tentative="1">
      <w:start w:val="1"/>
      <w:numFmt w:val="decimal"/>
      <w:lvlText w:val="%7."/>
      <w:lvlJc w:val="left"/>
      <w:pPr>
        <w:tabs>
          <w:tab w:val="num" w:pos="4891"/>
        </w:tabs>
        <w:ind w:left="4891" w:right="4891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611"/>
        </w:tabs>
        <w:ind w:left="5611" w:right="5611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331"/>
        </w:tabs>
        <w:ind w:left="6331" w:right="6331" w:hanging="180"/>
      </w:pPr>
    </w:lvl>
  </w:abstractNum>
  <w:abstractNum w:abstractNumId="23">
    <w:nsid w:val="5D414A23"/>
    <w:multiLevelType w:val="hybridMultilevel"/>
    <w:tmpl w:val="C3C617CA"/>
    <w:lvl w:ilvl="0" w:tplc="FB1E33C6">
      <w:start w:val="3"/>
      <w:numFmt w:val="bullet"/>
      <w:lvlText w:val="-"/>
      <w:lvlJc w:val="left"/>
      <w:pPr>
        <w:tabs>
          <w:tab w:val="num" w:pos="720"/>
        </w:tabs>
        <w:ind w:left="720" w:right="720" w:hanging="360"/>
      </w:pPr>
      <w:rPr>
        <w:rFonts w:ascii="Times New Roman" w:eastAsia="Times New Roman" w:hAnsi="Times New Roman" w:cs="Simplified Arabic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24">
    <w:nsid w:val="5F0467E6"/>
    <w:multiLevelType w:val="hybridMultilevel"/>
    <w:tmpl w:val="706E9B36"/>
    <w:lvl w:ilvl="0" w:tplc="04090001">
      <w:start w:val="1"/>
      <w:numFmt w:val="bullet"/>
      <w:lvlText w:val=""/>
      <w:lvlJc w:val="left"/>
      <w:pPr>
        <w:tabs>
          <w:tab w:val="num" w:pos="643"/>
        </w:tabs>
        <w:ind w:left="643" w:right="360" w:hanging="360"/>
      </w:pPr>
      <w:rPr>
        <w:rFonts w:ascii="Symbol" w:hAnsi="Symbol" w:hint="default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363"/>
        </w:tabs>
        <w:ind w:left="1363" w:right="108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083"/>
        </w:tabs>
        <w:ind w:left="2083" w:right="180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03"/>
        </w:tabs>
        <w:ind w:left="2803" w:right="252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523"/>
        </w:tabs>
        <w:ind w:left="3523" w:right="324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243"/>
        </w:tabs>
        <w:ind w:left="4243" w:right="396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4963"/>
        </w:tabs>
        <w:ind w:left="4963" w:right="468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683"/>
        </w:tabs>
        <w:ind w:left="5683" w:right="540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03"/>
        </w:tabs>
        <w:ind w:left="6403" w:right="6120" w:hanging="180"/>
      </w:pPr>
    </w:lvl>
  </w:abstractNum>
  <w:abstractNum w:abstractNumId="25">
    <w:nsid w:val="63481817"/>
    <w:multiLevelType w:val="hybridMultilevel"/>
    <w:tmpl w:val="E0D271B8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26">
    <w:nsid w:val="66A3555B"/>
    <w:multiLevelType w:val="hybridMultilevel"/>
    <w:tmpl w:val="942A9262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27">
    <w:nsid w:val="6B0E3D43"/>
    <w:multiLevelType w:val="hybridMultilevel"/>
    <w:tmpl w:val="F2B47CF8"/>
    <w:lvl w:ilvl="0" w:tplc="3D2E5CF6">
      <w:start w:val="1"/>
      <w:numFmt w:val="bullet"/>
      <w:lvlText w:val="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3"/>
        </w:tabs>
        <w:ind w:left="13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3"/>
        </w:tabs>
        <w:ind w:left="20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3"/>
        </w:tabs>
        <w:ind w:left="28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3"/>
        </w:tabs>
        <w:ind w:left="35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3"/>
        </w:tabs>
        <w:ind w:left="42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3"/>
        </w:tabs>
        <w:ind w:left="49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3"/>
        </w:tabs>
        <w:ind w:left="56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3"/>
        </w:tabs>
        <w:ind w:left="6403" w:hanging="360"/>
      </w:pPr>
      <w:rPr>
        <w:rFonts w:ascii="Wingdings" w:hAnsi="Wingdings" w:hint="default"/>
      </w:rPr>
    </w:lvl>
  </w:abstractNum>
  <w:abstractNum w:abstractNumId="28">
    <w:nsid w:val="714D6D86"/>
    <w:multiLevelType w:val="hybridMultilevel"/>
    <w:tmpl w:val="02887E46"/>
    <w:lvl w:ilvl="0" w:tplc="3BFE10B8">
      <w:start w:val="1"/>
      <w:numFmt w:val="bullet"/>
      <w:lvlText w:val="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363"/>
        </w:tabs>
        <w:ind w:left="13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3"/>
        </w:tabs>
        <w:ind w:left="20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3"/>
        </w:tabs>
        <w:ind w:left="28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3"/>
        </w:tabs>
        <w:ind w:left="35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3"/>
        </w:tabs>
        <w:ind w:left="42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3"/>
        </w:tabs>
        <w:ind w:left="49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3"/>
        </w:tabs>
        <w:ind w:left="56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3"/>
        </w:tabs>
        <w:ind w:left="6403" w:hanging="360"/>
      </w:pPr>
      <w:rPr>
        <w:rFonts w:ascii="Wingdings" w:hAnsi="Wingdings" w:hint="default"/>
      </w:rPr>
    </w:lvl>
  </w:abstractNum>
  <w:abstractNum w:abstractNumId="29">
    <w:nsid w:val="7B5A7328"/>
    <w:multiLevelType w:val="hybridMultilevel"/>
    <w:tmpl w:val="32BC9D16"/>
    <w:lvl w:ilvl="0" w:tplc="04090001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30">
    <w:nsid w:val="7F386E29"/>
    <w:multiLevelType w:val="hybridMultilevel"/>
    <w:tmpl w:val="C5281812"/>
    <w:lvl w:ilvl="0" w:tplc="3BFE10B8">
      <w:start w:val="1"/>
      <w:numFmt w:val="bullet"/>
      <w:lvlText w:val=""/>
      <w:lvlJc w:val="left"/>
      <w:pPr>
        <w:ind w:left="501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abstractNum w:abstractNumId="31">
    <w:nsid w:val="7FC50C75"/>
    <w:multiLevelType w:val="hybridMultilevel"/>
    <w:tmpl w:val="080AEC8E"/>
    <w:lvl w:ilvl="0" w:tplc="3BFE10B8">
      <w:start w:val="1"/>
      <w:numFmt w:val="bullet"/>
      <w:lvlText w:val=""/>
      <w:lvlJc w:val="left"/>
      <w:pPr>
        <w:ind w:left="643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6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8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9"/>
  </w:num>
  <w:num w:numId="3">
    <w:abstractNumId w:val="11"/>
  </w:num>
  <w:num w:numId="4">
    <w:abstractNumId w:val="2"/>
  </w:num>
  <w:num w:numId="5">
    <w:abstractNumId w:val="20"/>
  </w:num>
  <w:num w:numId="6">
    <w:abstractNumId w:val="13"/>
  </w:num>
  <w:num w:numId="7">
    <w:abstractNumId w:val="4"/>
  </w:num>
  <w:num w:numId="8">
    <w:abstractNumId w:val="12"/>
  </w:num>
  <w:num w:numId="9">
    <w:abstractNumId w:val="3"/>
  </w:num>
  <w:num w:numId="10">
    <w:abstractNumId w:val="21"/>
  </w:num>
  <w:num w:numId="11">
    <w:abstractNumId w:val="25"/>
  </w:num>
  <w:num w:numId="12">
    <w:abstractNumId w:val="6"/>
  </w:num>
  <w:num w:numId="13">
    <w:abstractNumId w:val="24"/>
  </w:num>
  <w:num w:numId="14">
    <w:abstractNumId w:val="23"/>
  </w:num>
  <w:num w:numId="15">
    <w:abstractNumId w:val="15"/>
  </w:num>
  <w:num w:numId="16">
    <w:abstractNumId w:val="5"/>
  </w:num>
  <w:num w:numId="17">
    <w:abstractNumId w:val="8"/>
  </w:num>
  <w:num w:numId="18">
    <w:abstractNumId w:val="27"/>
  </w:num>
  <w:num w:numId="19">
    <w:abstractNumId w:val="31"/>
  </w:num>
  <w:num w:numId="20">
    <w:abstractNumId w:val="28"/>
  </w:num>
  <w:num w:numId="21">
    <w:abstractNumId w:val="17"/>
  </w:num>
  <w:num w:numId="22">
    <w:abstractNumId w:val="29"/>
  </w:num>
  <w:num w:numId="23">
    <w:abstractNumId w:val="0"/>
    <w:lvlOverride w:ilvl="0">
      <w:lvl w:ilvl="0">
        <w:start w:val="1"/>
        <w:numFmt w:val="chosung"/>
        <w:lvlText w:val=""/>
        <w:legacy w:legacy="1" w:legacySpace="0" w:legacyIndent="360"/>
        <w:lvlJc w:val="center"/>
        <w:pPr>
          <w:ind w:left="785" w:right="785" w:hanging="360"/>
        </w:pPr>
        <w:rPr>
          <w:rFonts w:ascii="Symbol" w:hAnsi="Symbol" w:hint="default"/>
        </w:rPr>
      </w:lvl>
    </w:lvlOverride>
  </w:num>
  <w:num w:numId="24">
    <w:abstractNumId w:val="18"/>
  </w:num>
  <w:num w:numId="25">
    <w:abstractNumId w:val="30"/>
  </w:num>
  <w:num w:numId="26">
    <w:abstractNumId w:val="10"/>
  </w:num>
  <w:num w:numId="27">
    <w:abstractNumId w:val="16"/>
  </w:num>
  <w:num w:numId="28">
    <w:abstractNumId w:val="7"/>
  </w:num>
  <w:num w:numId="29">
    <w:abstractNumId w:val="22"/>
  </w:num>
  <w:num w:numId="30">
    <w:abstractNumId w:val="26"/>
  </w:num>
  <w:num w:numId="31">
    <w:abstractNumId w:val="19"/>
  </w:num>
  <w:num w:numId="3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numFmt w:val="lowerLetter"/>
    <w:endnote w:id="-1"/>
    <w:endnote w:id="0"/>
  </w:endnotePr>
  <w:compat/>
  <w:rsids>
    <w:rsidRoot w:val="000C4A9D"/>
    <w:rsid w:val="0002110F"/>
    <w:rsid w:val="00047946"/>
    <w:rsid w:val="00055F26"/>
    <w:rsid w:val="0006113B"/>
    <w:rsid w:val="00067255"/>
    <w:rsid w:val="0008470F"/>
    <w:rsid w:val="000866C1"/>
    <w:rsid w:val="00090F38"/>
    <w:rsid w:val="00095990"/>
    <w:rsid w:val="00096A03"/>
    <w:rsid w:val="000C4A9D"/>
    <w:rsid w:val="000E4ED5"/>
    <w:rsid w:val="001006CD"/>
    <w:rsid w:val="00105D85"/>
    <w:rsid w:val="00110FAA"/>
    <w:rsid w:val="00131F16"/>
    <w:rsid w:val="00135AAD"/>
    <w:rsid w:val="00141447"/>
    <w:rsid w:val="00162BD5"/>
    <w:rsid w:val="00165E47"/>
    <w:rsid w:val="001674D7"/>
    <w:rsid w:val="00184CF8"/>
    <w:rsid w:val="001B7ACF"/>
    <w:rsid w:val="001D52B0"/>
    <w:rsid w:val="001E3D92"/>
    <w:rsid w:val="00206CCB"/>
    <w:rsid w:val="0021501E"/>
    <w:rsid w:val="00231822"/>
    <w:rsid w:val="00233058"/>
    <w:rsid w:val="00243070"/>
    <w:rsid w:val="0024408F"/>
    <w:rsid w:val="002454A2"/>
    <w:rsid w:val="00257CA8"/>
    <w:rsid w:val="002661F0"/>
    <w:rsid w:val="00273F29"/>
    <w:rsid w:val="002B22BD"/>
    <w:rsid w:val="002F4D36"/>
    <w:rsid w:val="002F7D53"/>
    <w:rsid w:val="00310880"/>
    <w:rsid w:val="00320598"/>
    <w:rsid w:val="00333273"/>
    <w:rsid w:val="003529D7"/>
    <w:rsid w:val="00354B49"/>
    <w:rsid w:val="003641B3"/>
    <w:rsid w:val="003717A2"/>
    <w:rsid w:val="003800DD"/>
    <w:rsid w:val="00381C29"/>
    <w:rsid w:val="00384DFE"/>
    <w:rsid w:val="0039779C"/>
    <w:rsid w:val="003B41FB"/>
    <w:rsid w:val="003C0059"/>
    <w:rsid w:val="003C6B60"/>
    <w:rsid w:val="003D105C"/>
    <w:rsid w:val="003D2E74"/>
    <w:rsid w:val="003D5985"/>
    <w:rsid w:val="003E6B58"/>
    <w:rsid w:val="00404BA3"/>
    <w:rsid w:val="00412029"/>
    <w:rsid w:val="00412064"/>
    <w:rsid w:val="00434EB2"/>
    <w:rsid w:val="00496949"/>
    <w:rsid w:val="004973AE"/>
    <w:rsid w:val="004E260B"/>
    <w:rsid w:val="004E64A2"/>
    <w:rsid w:val="005262B0"/>
    <w:rsid w:val="00540BB7"/>
    <w:rsid w:val="00551D52"/>
    <w:rsid w:val="0055415D"/>
    <w:rsid w:val="00567174"/>
    <w:rsid w:val="00570F05"/>
    <w:rsid w:val="00574CC4"/>
    <w:rsid w:val="00581F17"/>
    <w:rsid w:val="00582BC0"/>
    <w:rsid w:val="00594AB8"/>
    <w:rsid w:val="005A2C1D"/>
    <w:rsid w:val="005A3B9B"/>
    <w:rsid w:val="005A3E22"/>
    <w:rsid w:val="005A7BBA"/>
    <w:rsid w:val="005C1FC6"/>
    <w:rsid w:val="005C3784"/>
    <w:rsid w:val="005D78A9"/>
    <w:rsid w:val="005E05BD"/>
    <w:rsid w:val="005E4D95"/>
    <w:rsid w:val="00613D14"/>
    <w:rsid w:val="0063558F"/>
    <w:rsid w:val="0066202E"/>
    <w:rsid w:val="006867E3"/>
    <w:rsid w:val="006A498F"/>
    <w:rsid w:val="006A6EF8"/>
    <w:rsid w:val="006C44C8"/>
    <w:rsid w:val="006C6F93"/>
    <w:rsid w:val="006D2BBD"/>
    <w:rsid w:val="006D6304"/>
    <w:rsid w:val="00704988"/>
    <w:rsid w:val="007069B3"/>
    <w:rsid w:val="00710ADA"/>
    <w:rsid w:val="00721396"/>
    <w:rsid w:val="0073160C"/>
    <w:rsid w:val="00753A32"/>
    <w:rsid w:val="00762A11"/>
    <w:rsid w:val="00763921"/>
    <w:rsid w:val="00782D88"/>
    <w:rsid w:val="007D0A0F"/>
    <w:rsid w:val="007D24FA"/>
    <w:rsid w:val="007D751E"/>
    <w:rsid w:val="008012FA"/>
    <w:rsid w:val="0080401F"/>
    <w:rsid w:val="00806FE7"/>
    <w:rsid w:val="00816025"/>
    <w:rsid w:val="00817B13"/>
    <w:rsid w:val="00831B41"/>
    <w:rsid w:val="00841DE1"/>
    <w:rsid w:val="008451E5"/>
    <w:rsid w:val="00865833"/>
    <w:rsid w:val="00865B46"/>
    <w:rsid w:val="00870464"/>
    <w:rsid w:val="00890737"/>
    <w:rsid w:val="008A4533"/>
    <w:rsid w:val="008D1D17"/>
    <w:rsid w:val="008E6D05"/>
    <w:rsid w:val="008E7324"/>
    <w:rsid w:val="008F2F83"/>
    <w:rsid w:val="008F4559"/>
    <w:rsid w:val="008F5BA8"/>
    <w:rsid w:val="00905FCD"/>
    <w:rsid w:val="009077CB"/>
    <w:rsid w:val="009164FC"/>
    <w:rsid w:val="0094097D"/>
    <w:rsid w:val="00952DCA"/>
    <w:rsid w:val="00973996"/>
    <w:rsid w:val="0098210A"/>
    <w:rsid w:val="00985350"/>
    <w:rsid w:val="009A2B21"/>
    <w:rsid w:val="009D0681"/>
    <w:rsid w:val="009D1F65"/>
    <w:rsid w:val="009D39A4"/>
    <w:rsid w:val="009E18E2"/>
    <w:rsid w:val="009E3CD8"/>
    <w:rsid w:val="009F65AA"/>
    <w:rsid w:val="009F6EBC"/>
    <w:rsid w:val="00A15661"/>
    <w:rsid w:val="00A23DA7"/>
    <w:rsid w:val="00A561D7"/>
    <w:rsid w:val="00A6781A"/>
    <w:rsid w:val="00A82CA3"/>
    <w:rsid w:val="00A8487E"/>
    <w:rsid w:val="00A9111D"/>
    <w:rsid w:val="00A93877"/>
    <w:rsid w:val="00AA2510"/>
    <w:rsid w:val="00AA730E"/>
    <w:rsid w:val="00AC4D06"/>
    <w:rsid w:val="00AD6FA3"/>
    <w:rsid w:val="00AD732A"/>
    <w:rsid w:val="00AF27A1"/>
    <w:rsid w:val="00B556A9"/>
    <w:rsid w:val="00B5666C"/>
    <w:rsid w:val="00B5667A"/>
    <w:rsid w:val="00B63C67"/>
    <w:rsid w:val="00B87CAD"/>
    <w:rsid w:val="00B9321E"/>
    <w:rsid w:val="00BA057B"/>
    <w:rsid w:val="00BF023D"/>
    <w:rsid w:val="00BF7406"/>
    <w:rsid w:val="00C24E3B"/>
    <w:rsid w:val="00C35D47"/>
    <w:rsid w:val="00C369CC"/>
    <w:rsid w:val="00C410BE"/>
    <w:rsid w:val="00C4325B"/>
    <w:rsid w:val="00C76818"/>
    <w:rsid w:val="00C8336A"/>
    <w:rsid w:val="00CC4E38"/>
    <w:rsid w:val="00CE6D40"/>
    <w:rsid w:val="00D014B5"/>
    <w:rsid w:val="00D01520"/>
    <w:rsid w:val="00D2696D"/>
    <w:rsid w:val="00D32349"/>
    <w:rsid w:val="00D4457A"/>
    <w:rsid w:val="00D46241"/>
    <w:rsid w:val="00D4656F"/>
    <w:rsid w:val="00D510DC"/>
    <w:rsid w:val="00D57D32"/>
    <w:rsid w:val="00D57E43"/>
    <w:rsid w:val="00DB0688"/>
    <w:rsid w:val="00DC70B0"/>
    <w:rsid w:val="00DD1562"/>
    <w:rsid w:val="00DE2B3B"/>
    <w:rsid w:val="00DE4244"/>
    <w:rsid w:val="00E16E01"/>
    <w:rsid w:val="00E16FB7"/>
    <w:rsid w:val="00E2061E"/>
    <w:rsid w:val="00E248CE"/>
    <w:rsid w:val="00E41862"/>
    <w:rsid w:val="00E5637D"/>
    <w:rsid w:val="00E66812"/>
    <w:rsid w:val="00E66B24"/>
    <w:rsid w:val="00E75B7C"/>
    <w:rsid w:val="00E83418"/>
    <w:rsid w:val="00EA00D7"/>
    <w:rsid w:val="00EA44BE"/>
    <w:rsid w:val="00EC6D6E"/>
    <w:rsid w:val="00ED5638"/>
    <w:rsid w:val="00EE0547"/>
    <w:rsid w:val="00EE6E93"/>
    <w:rsid w:val="00F12F37"/>
    <w:rsid w:val="00F26C75"/>
    <w:rsid w:val="00F36AD4"/>
    <w:rsid w:val="00F53797"/>
    <w:rsid w:val="00F651C3"/>
    <w:rsid w:val="00F67F91"/>
    <w:rsid w:val="00F74515"/>
    <w:rsid w:val="00F92F16"/>
    <w:rsid w:val="00F9300A"/>
    <w:rsid w:val="00F93157"/>
    <w:rsid w:val="00FB1C8E"/>
    <w:rsid w:val="00FB6C3E"/>
    <w:rsid w:val="00FC3571"/>
    <w:rsid w:val="00FC6037"/>
    <w:rsid w:val="00FE4BAC"/>
    <w:rsid w:val="00FE7401"/>
    <w:rsid w:val="00FF63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semiHidden="0" w:uiPriority="35" w:unhideWhenUsed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696D"/>
    <w:pPr>
      <w:bidi/>
    </w:pPr>
  </w:style>
  <w:style w:type="paragraph" w:styleId="Heading1">
    <w:name w:val="heading 1"/>
    <w:basedOn w:val="Normal"/>
    <w:next w:val="Normal"/>
    <w:qFormat/>
    <w:rsid w:val="00D2696D"/>
    <w:pPr>
      <w:keepNext/>
      <w:spacing w:line="360" w:lineRule="exact"/>
      <w:ind w:right="176"/>
      <w:jc w:val="right"/>
      <w:outlineLvl w:val="0"/>
    </w:pPr>
    <w:rPr>
      <w:rFonts w:cs="Simplified Arabic"/>
      <w:b/>
      <w:bCs/>
    </w:rPr>
  </w:style>
  <w:style w:type="paragraph" w:styleId="Heading2">
    <w:name w:val="heading 2"/>
    <w:basedOn w:val="Normal"/>
    <w:next w:val="Normal"/>
    <w:qFormat/>
    <w:rsid w:val="00D2696D"/>
    <w:pPr>
      <w:keepNext/>
      <w:jc w:val="center"/>
      <w:outlineLvl w:val="1"/>
    </w:pPr>
    <w:rPr>
      <w:rFonts w:cs="Simplified Arabic"/>
      <w:b/>
      <w:bCs/>
      <w:sz w:val="44"/>
      <w:szCs w:val="48"/>
    </w:rPr>
  </w:style>
  <w:style w:type="paragraph" w:styleId="Heading3">
    <w:name w:val="heading 3"/>
    <w:basedOn w:val="Normal"/>
    <w:next w:val="Normal"/>
    <w:qFormat/>
    <w:rsid w:val="00D2696D"/>
    <w:pPr>
      <w:keepNext/>
      <w:bidi w:val="0"/>
      <w:outlineLvl w:val="2"/>
    </w:pPr>
    <w:rPr>
      <w:rFonts w:cs="Times New Roman"/>
      <w:snapToGrid w:val="0"/>
      <w:color w:val="000000"/>
      <w:sz w:val="24"/>
    </w:rPr>
  </w:style>
  <w:style w:type="paragraph" w:styleId="Heading4">
    <w:name w:val="heading 4"/>
    <w:basedOn w:val="Normal"/>
    <w:next w:val="Normal"/>
    <w:qFormat/>
    <w:rsid w:val="00D2696D"/>
    <w:pPr>
      <w:keepNext/>
      <w:tabs>
        <w:tab w:val="left" w:pos="2066"/>
        <w:tab w:val="left" w:pos="3470"/>
        <w:tab w:val="left" w:pos="4874"/>
        <w:tab w:val="left" w:pos="6278"/>
        <w:tab w:val="left" w:pos="7682"/>
        <w:tab w:val="left" w:pos="9749"/>
      </w:tabs>
      <w:bidi w:val="0"/>
      <w:ind w:right="-852"/>
      <w:jc w:val="center"/>
      <w:outlineLvl w:val="3"/>
    </w:pPr>
    <w:rPr>
      <w:rFonts w:cs="Times New Roman"/>
      <w:b/>
      <w:bCs/>
      <w:snapToGrid w:val="0"/>
      <w:color w:val="000000"/>
      <w:sz w:val="28"/>
    </w:rPr>
  </w:style>
  <w:style w:type="paragraph" w:styleId="Heading5">
    <w:name w:val="heading 5"/>
    <w:basedOn w:val="Normal"/>
    <w:next w:val="Normal"/>
    <w:qFormat/>
    <w:rsid w:val="00D2696D"/>
    <w:pPr>
      <w:keepNext/>
      <w:bidi w:val="0"/>
      <w:jc w:val="right"/>
      <w:outlineLvl w:val="4"/>
    </w:pPr>
    <w:rPr>
      <w:rFonts w:cs="Arabic Transparent"/>
      <w:snapToGrid w:val="0"/>
      <w:color w:val="000000"/>
      <w:sz w:val="24"/>
    </w:rPr>
  </w:style>
  <w:style w:type="paragraph" w:styleId="Heading6">
    <w:name w:val="heading 6"/>
    <w:basedOn w:val="Normal"/>
    <w:next w:val="Normal"/>
    <w:qFormat/>
    <w:rsid w:val="00D2696D"/>
    <w:pPr>
      <w:keepNext/>
      <w:bidi w:val="0"/>
      <w:outlineLvl w:val="5"/>
    </w:pPr>
    <w:rPr>
      <w:rFonts w:cs="Times New Roman"/>
      <w:b/>
      <w:bCs/>
      <w:snapToGrid w:val="0"/>
      <w:color w:val="000000"/>
      <w:sz w:val="24"/>
    </w:rPr>
  </w:style>
  <w:style w:type="paragraph" w:styleId="Heading7">
    <w:name w:val="heading 7"/>
    <w:basedOn w:val="Normal"/>
    <w:next w:val="Normal"/>
    <w:qFormat/>
    <w:rsid w:val="00D2696D"/>
    <w:pPr>
      <w:keepNext/>
      <w:ind w:right="744"/>
      <w:jc w:val="center"/>
      <w:outlineLvl w:val="6"/>
    </w:pPr>
    <w:rPr>
      <w:rFonts w:cs="Simplified Arabic"/>
      <w:b/>
      <w:bCs/>
      <w:sz w:val="24"/>
    </w:rPr>
  </w:style>
  <w:style w:type="paragraph" w:styleId="Heading8">
    <w:name w:val="heading 8"/>
    <w:basedOn w:val="Normal"/>
    <w:next w:val="Normal"/>
    <w:qFormat/>
    <w:rsid w:val="00D2696D"/>
    <w:pPr>
      <w:keepNext/>
      <w:jc w:val="center"/>
      <w:outlineLvl w:val="7"/>
    </w:pPr>
    <w:rPr>
      <w:rFonts w:cs="Simplified Arabic"/>
      <w:b/>
      <w:bCs/>
      <w:sz w:val="32"/>
      <w:u w:val="single"/>
    </w:rPr>
  </w:style>
  <w:style w:type="paragraph" w:styleId="Heading9">
    <w:name w:val="heading 9"/>
    <w:basedOn w:val="Normal"/>
    <w:next w:val="Normal"/>
    <w:qFormat/>
    <w:rsid w:val="00D2696D"/>
    <w:pPr>
      <w:keepNext/>
      <w:jc w:val="lowKashida"/>
      <w:outlineLvl w:val="8"/>
    </w:pPr>
    <w:rPr>
      <w:rFonts w:cs="Simplified Arabic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D2696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D2696D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semiHidden/>
    <w:rsid w:val="00D2696D"/>
  </w:style>
  <w:style w:type="paragraph" w:styleId="BodyText">
    <w:name w:val="Body Text"/>
    <w:basedOn w:val="Normal"/>
    <w:semiHidden/>
    <w:rsid w:val="00D2696D"/>
    <w:pPr>
      <w:spacing w:line="360" w:lineRule="exact"/>
      <w:jc w:val="lowKashida"/>
    </w:pPr>
    <w:rPr>
      <w:rFonts w:cs="Simplified Arabic"/>
      <w:sz w:val="24"/>
    </w:rPr>
  </w:style>
  <w:style w:type="paragraph" w:styleId="Subtitle">
    <w:name w:val="Subtitle"/>
    <w:basedOn w:val="Normal"/>
    <w:qFormat/>
    <w:rsid w:val="00D2696D"/>
    <w:pPr>
      <w:jc w:val="center"/>
    </w:pPr>
    <w:rPr>
      <w:rFonts w:cs="Simplified Arabic"/>
      <w:b/>
      <w:bCs/>
      <w:sz w:val="28"/>
      <w:szCs w:val="28"/>
    </w:rPr>
  </w:style>
  <w:style w:type="paragraph" w:styleId="Caption">
    <w:name w:val="caption"/>
    <w:basedOn w:val="Normal"/>
    <w:next w:val="Normal"/>
    <w:qFormat/>
    <w:rsid w:val="00D2696D"/>
    <w:pPr>
      <w:jc w:val="center"/>
    </w:pPr>
    <w:rPr>
      <w:rFonts w:cs="Simplified Arabic"/>
      <w:b/>
      <w:bCs/>
      <w:sz w:val="24"/>
      <w:szCs w:val="28"/>
    </w:rPr>
  </w:style>
  <w:style w:type="paragraph" w:customStyle="1" w:styleId="xl27">
    <w:name w:val="xl27"/>
    <w:basedOn w:val="Normal"/>
    <w:rsid w:val="00D2696D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cs="Simplified Arabic" w:hint="cs"/>
      <w:sz w:val="24"/>
      <w:szCs w:val="24"/>
    </w:rPr>
  </w:style>
  <w:style w:type="paragraph" w:styleId="Title">
    <w:name w:val="Title"/>
    <w:basedOn w:val="Normal"/>
    <w:link w:val="TitleChar"/>
    <w:qFormat/>
    <w:rsid w:val="00D2696D"/>
    <w:pPr>
      <w:jc w:val="center"/>
    </w:pPr>
    <w:rPr>
      <w:rFonts w:cs="Simplified Arabic"/>
      <w:b/>
      <w:bCs/>
      <w:sz w:val="24"/>
      <w:szCs w:val="24"/>
    </w:rPr>
  </w:style>
  <w:style w:type="paragraph" w:styleId="BodyText2">
    <w:name w:val="Body Text 2"/>
    <w:basedOn w:val="Normal"/>
    <w:semiHidden/>
    <w:rsid w:val="00D2696D"/>
    <w:pPr>
      <w:jc w:val="lowKashida"/>
    </w:pPr>
    <w:rPr>
      <w:rFonts w:cs="Simplified Arabic"/>
      <w:b/>
      <w:bCs/>
    </w:rPr>
  </w:style>
  <w:style w:type="character" w:styleId="Hyperlink">
    <w:name w:val="Hyperlink"/>
    <w:basedOn w:val="DefaultParagraphFont"/>
    <w:semiHidden/>
    <w:rsid w:val="00D2696D"/>
    <w:rPr>
      <w:color w:val="0000FF"/>
      <w:u w:val="single"/>
    </w:rPr>
  </w:style>
  <w:style w:type="paragraph" w:styleId="NormalWeb">
    <w:name w:val="Normal (Web)"/>
    <w:basedOn w:val="Normal"/>
    <w:semiHidden/>
    <w:rsid w:val="00D2696D"/>
    <w:pPr>
      <w:bidi w:val="0"/>
      <w:spacing w:before="100" w:beforeAutospacing="1" w:after="100" w:afterAutospacing="1"/>
    </w:pPr>
    <w:rPr>
      <w:rFonts w:cs="Times New Roman"/>
      <w:sz w:val="24"/>
      <w:szCs w:val="24"/>
    </w:rPr>
  </w:style>
  <w:style w:type="paragraph" w:styleId="BodyTextIndent2">
    <w:name w:val="Body Text Indent 2"/>
    <w:basedOn w:val="Normal"/>
    <w:semiHidden/>
    <w:rsid w:val="00D2696D"/>
    <w:pPr>
      <w:spacing w:after="120" w:line="480" w:lineRule="auto"/>
      <w:ind w:left="283"/>
    </w:pPr>
  </w:style>
  <w:style w:type="character" w:styleId="FollowedHyperlink">
    <w:name w:val="FollowedHyperlink"/>
    <w:basedOn w:val="DefaultParagraphFont"/>
    <w:semiHidden/>
    <w:rsid w:val="00D2696D"/>
    <w:rPr>
      <w:color w:val="800080"/>
      <w:u w:val="single"/>
    </w:rPr>
  </w:style>
  <w:style w:type="character" w:customStyle="1" w:styleId="HeaderChar">
    <w:name w:val="Header Char"/>
    <w:basedOn w:val="DefaultParagraphFont"/>
    <w:link w:val="Header"/>
    <w:uiPriority w:val="99"/>
    <w:rsid w:val="00D01520"/>
  </w:style>
  <w:style w:type="paragraph" w:styleId="BalloonText">
    <w:name w:val="Balloon Text"/>
    <w:basedOn w:val="Normal"/>
    <w:link w:val="BalloonTextChar"/>
    <w:uiPriority w:val="99"/>
    <w:semiHidden/>
    <w:unhideWhenUsed/>
    <w:rsid w:val="00D0152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01520"/>
    <w:rPr>
      <w:rFonts w:ascii="Tahoma" w:hAnsi="Tahoma" w:cs="Tahoma"/>
      <w:sz w:val="16"/>
      <w:szCs w:val="16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067255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067255"/>
  </w:style>
  <w:style w:type="character" w:customStyle="1" w:styleId="FooterChar">
    <w:name w:val="Footer Char"/>
    <w:basedOn w:val="DefaultParagraphFont"/>
    <w:link w:val="Footer"/>
    <w:uiPriority w:val="99"/>
    <w:rsid w:val="00FE7401"/>
  </w:style>
  <w:style w:type="paragraph" w:styleId="BodyText3">
    <w:name w:val="Body Text 3"/>
    <w:basedOn w:val="Normal"/>
    <w:link w:val="BodyText3Char"/>
    <w:uiPriority w:val="99"/>
    <w:semiHidden/>
    <w:unhideWhenUsed/>
    <w:rsid w:val="003B41F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3B41FB"/>
    <w:rPr>
      <w:sz w:val="16"/>
      <w:szCs w:val="16"/>
    </w:rPr>
  </w:style>
  <w:style w:type="paragraph" w:styleId="BlockText">
    <w:name w:val="Block Text"/>
    <w:basedOn w:val="Normal"/>
    <w:semiHidden/>
    <w:rsid w:val="003B41FB"/>
    <w:pPr>
      <w:ind w:left="-1" w:right="-1"/>
      <w:jc w:val="lowKashida"/>
    </w:pPr>
    <w:rPr>
      <w:rFonts w:cs="Simplified Arabic"/>
      <w:lang w:eastAsia="ar-SA"/>
    </w:rPr>
  </w:style>
  <w:style w:type="character" w:customStyle="1" w:styleId="TitleChar">
    <w:name w:val="Title Char"/>
    <w:basedOn w:val="DefaultParagraphFont"/>
    <w:link w:val="Title"/>
    <w:rsid w:val="00570F05"/>
    <w:rPr>
      <w:rFonts w:cs="Simplified Arabic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461</TotalTime>
  <Pages>16</Pages>
  <Words>1537</Words>
  <Characters>8789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تمهيد</vt:lpstr>
    </vt:vector>
  </TitlesOfParts>
  <Company>People of the World</Company>
  <LinksUpToDate>false</LinksUpToDate>
  <CharactersWithSpaces>10306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تمهيد</dc:title>
  <dc:subject/>
  <dc:creator>Joy</dc:creator>
  <cp:keywords/>
  <dc:description/>
  <cp:lastModifiedBy>azidan</cp:lastModifiedBy>
  <cp:revision>58</cp:revision>
  <cp:lastPrinted>2013-04-30T06:41:00Z</cp:lastPrinted>
  <dcterms:created xsi:type="dcterms:W3CDTF">2012-04-25T08:09:00Z</dcterms:created>
  <dcterms:modified xsi:type="dcterms:W3CDTF">2014-05-15T08:23:00Z</dcterms:modified>
</cp:coreProperties>
</file>