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CBB" w:rsidRDefault="0036501B">
      <w:pPr>
        <w:tabs>
          <w:tab w:val="right" w:pos="6944"/>
          <w:tab w:val="right" w:pos="8078"/>
        </w:tabs>
        <w:jc w:val="center"/>
        <w:rPr>
          <w:rtl/>
        </w:rPr>
      </w:pPr>
      <w:r w:rsidRPr="0036501B">
        <w:rPr>
          <w:noProof/>
          <w:sz w:val="28"/>
          <w:szCs w:val="28"/>
          <w:rtl/>
          <w:lang w:val="en-GB" w:eastAsia="en-GB"/>
        </w:rPr>
        <w:drawing>
          <wp:inline distT="0" distB="0" distL="0" distR="0">
            <wp:extent cx="957580" cy="1319530"/>
            <wp:effectExtent l="19050" t="0" r="0" b="0"/>
            <wp:docPr id="6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01B" w:rsidRDefault="0036501B" w:rsidP="0036501B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36501B" w:rsidRDefault="0036501B" w:rsidP="0036501B">
      <w:pPr>
        <w:jc w:val="center"/>
        <w:rPr>
          <w:rFonts w:cs="Simplified Arabic"/>
          <w:b/>
          <w:bCs/>
          <w:sz w:val="56"/>
          <w:szCs w:val="56"/>
          <w:rtl/>
        </w:rPr>
      </w:pPr>
      <w:r>
        <w:rPr>
          <w:rFonts w:cs="Simplified Arabic"/>
          <w:b/>
          <w:bCs/>
          <w:sz w:val="56"/>
          <w:szCs w:val="56"/>
          <w:rtl/>
        </w:rPr>
        <w:t>الجهاز المركزي للإحصاء الفلسطيني</w:t>
      </w: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Default="00097CBB">
      <w:pPr>
        <w:pStyle w:val="Heading8"/>
        <w:rPr>
          <w:sz w:val="20"/>
          <w:szCs w:val="20"/>
          <w:rtl/>
        </w:rPr>
      </w:pPr>
    </w:p>
    <w:p w:rsidR="00942791" w:rsidRDefault="00942791" w:rsidP="00942791">
      <w:pPr>
        <w:rPr>
          <w:rtl/>
        </w:rPr>
      </w:pPr>
    </w:p>
    <w:p w:rsidR="00942791" w:rsidRDefault="00942791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942791" w:rsidRDefault="00942791" w:rsidP="00942791">
      <w:pPr>
        <w:rPr>
          <w:rtl/>
        </w:rPr>
      </w:pPr>
    </w:p>
    <w:p w:rsidR="00942791" w:rsidRPr="00942791" w:rsidRDefault="00942791" w:rsidP="00942791">
      <w:pPr>
        <w:rPr>
          <w:rtl/>
        </w:rPr>
      </w:pPr>
    </w:p>
    <w:p w:rsidR="00097CBB" w:rsidRPr="00942791" w:rsidRDefault="00097CBB" w:rsidP="000643AB">
      <w:pPr>
        <w:pStyle w:val="Heading8"/>
        <w:rPr>
          <w:rFonts w:cs="Simplified Arabic"/>
          <w:szCs w:val="40"/>
          <w:rtl/>
        </w:rPr>
      </w:pPr>
      <w:r w:rsidRPr="00942791">
        <w:rPr>
          <w:rFonts w:cs="Simplified Arabic"/>
          <w:szCs w:val="40"/>
          <w:rtl/>
        </w:rPr>
        <w:t xml:space="preserve">النشاط الفندقي في </w:t>
      </w:r>
      <w:r w:rsidR="000643AB">
        <w:rPr>
          <w:rFonts w:cs="Simplified Arabic" w:hint="cs"/>
          <w:szCs w:val="40"/>
          <w:rtl/>
        </w:rPr>
        <w:t>الضفة الغربية</w:t>
      </w:r>
    </w:p>
    <w:p w:rsidR="00097CBB" w:rsidRPr="00725356" w:rsidRDefault="00097CBB" w:rsidP="0036501B">
      <w:pPr>
        <w:jc w:val="center"/>
        <w:rPr>
          <w:rFonts w:cs="Simplified Arabic"/>
          <w:b/>
          <w:bCs/>
          <w:color w:val="000000"/>
          <w:sz w:val="40"/>
          <w:szCs w:val="40"/>
          <w:rtl/>
        </w:rPr>
      </w:pPr>
      <w:r w:rsidRPr="00725356">
        <w:rPr>
          <w:rFonts w:cs="Simplified Arabic"/>
          <w:b/>
          <w:bCs/>
          <w:color w:val="000000"/>
          <w:sz w:val="40"/>
          <w:szCs w:val="40"/>
          <w:rtl/>
        </w:rPr>
        <w:t>(الربع</w:t>
      </w:r>
      <w:r w:rsidRPr="00725356">
        <w:rPr>
          <w:rFonts w:cs="Simplified Arabic" w:hint="cs"/>
          <w:b/>
          <w:bCs/>
          <w:color w:val="000000"/>
          <w:sz w:val="40"/>
          <w:szCs w:val="40"/>
          <w:rtl/>
        </w:rPr>
        <w:t xml:space="preserve"> </w:t>
      </w:r>
      <w:proofErr w:type="spellStart"/>
      <w:r w:rsidR="00A93760" w:rsidRPr="00725356">
        <w:rPr>
          <w:rFonts w:cs="Simplified Arabic" w:hint="cs"/>
          <w:b/>
          <w:bCs/>
          <w:color w:val="000000"/>
          <w:sz w:val="40"/>
          <w:szCs w:val="40"/>
          <w:rtl/>
        </w:rPr>
        <w:t>الثالث</w:t>
      </w:r>
      <w:r w:rsidRPr="00725356">
        <w:rPr>
          <w:rFonts w:cs="Simplified Arabic" w:hint="cs"/>
          <w:b/>
          <w:bCs/>
          <w:color w:val="000000"/>
          <w:sz w:val="40"/>
          <w:szCs w:val="40"/>
          <w:rtl/>
        </w:rPr>
        <w:t>،</w:t>
      </w:r>
      <w:proofErr w:type="spellEnd"/>
      <w:r w:rsidRPr="00725356">
        <w:rPr>
          <w:rFonts w:cs="Simplified Arabic" w:hint="cs"/>
          <w:b/>
          <w:bCs/>
          <w:color w:val="000000"/>
          <w:sz w:val="40"/>
          <w:szCs w:val="40"/>
          <w:rtl/>
        </w:rPr>
        <w:t xml:space="preserve"> </w:t>
      </w:r>
      <w:r w:rsidR="00316EF0">
        <w:rPr>
          <w:rFonts w:cs="Simplified Arabic" w:hint="cs"/>
          <w:b/>
          <w:bCs/>
          <w:color w:val="000000"/>
          <w:sz w:val="40"/>
          <w:szCs w:val="40"/>
          <w:rtl/>
        </w:rPr>
        <w:t>201</w:t>
      </w:r>
      <w:r w:rsidR="0036501B">
        <w:rPr>
          <w:rFonts w:cs="Simplified Arabic" w:hint="cs"/>
          <w:b/>
          <w:bCs/>
          <w:color w:val="000000"/>
          <w:sz w:val="40"/>
          <w:szCs w:val="40"/>
          <w:rtl/>
        </w:rPr>
        <w:t>3</w:t>
      </w:r>
      <w:proofErr w:type="spellStart"/>
      <w:r w:rsidRPr="00725356">
        <w:rPr>
          <w:rFonts w:cs="Simplified Arabic"/>
          <w:b/>
          <w:bCs/>
          <w:color w:val="000000"/>
          <w:sz w:val="40"/>
          <w:szCs w:val="40"/>
          <w:rtl/>
        </w:rPr>
        <w:t>)</w:t>
      </w:r>
      <w:proofErr w:type="spellEnd"/>
    </w:p>
    <w:p w:rsidR="00097CBB" w:rsidRDefault="00097CBB">
      <w:pPr>
        <w:jc w:val="center"/>
        <w:rPr>
          <w:rFonts w:cs="Simplified Arabic"/>
          <w:b/>
          <w:bCs/>
          <w:sz w:val="44"/>
          <w:szCs w:val="52"/>
          <w:rtl/>
        </w:rPr>
      </w:pPr>
    </w:p>
    <w:p w:rsidR="00097CBB" w:rsidRDefault="00097CBB">
      <w:pPr>
        <w:rPr>
          <w:rFonts w:cs="Simplified Arabic"/>
          <w:b/>
          <w:bCs/>
          <w:sz w:val="28"/>
          <w:szCs w:val="33"/>
          <w:rtl/>
        </w:rPr>
      </w:pPr>
    </w:p>
    <w:p w:rsidR="00097CBB" w:rsidRDefault="00097CBB" w:rsidP="00633C97">
      <w:pPr>
        <w:rPr>
          <w:rFonts w:cs="Simplified Arabic"/>
          <w:b/>
          <w:bCs/>
          <w:sz w:val="28"/>
          <w:szCs w:val="33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8"/>
          <w:szCs w:val="33"/>
          <w:rtl/>
        </w:rPr>
      </w:pPr>
    </w:p>
    <w:p w:rsidR="00097CBB" w:rsidRDefault="00097CBB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53C56" w:rsidRDefault="00253C56" w:rsidP="00253C56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53C56" w:rsidRDefault="00253C56" w:rsidP="00253C56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097CBB" w:rsidRDefault="00097CBB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620E58" w:rsidRPr="000833DB" w:rsidRDefault="00BC31D8" w:rsidP="0036501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  <w:sectPr w:rsidR="00620E58" w:rsidRPr="000833DB" w:rsidSect="00AE4BCE">
          <w:headerReference w:type="default" r:id="rId9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bidi/>
          <w:rtlGutter/>
        </w:sectPr>
      </w:pPr>
      <w:r w:rsidRPr="000833DB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تشرين </w:t>
      </w:r>
      <w:proofErr w:type="spellStart"/>
      <w:r w:rsidR="005770CA" w:rsidRPr="000833DB">
        <w:rPr>
          <w:rFonts w:cs="Simplified Arabic" w:hint="cs"/>
          <w:b/>
          <w:bCs/>
          <w:color w:val="000000"/>
          <w:sz w:val="28"/>
          <w:szCs w:val="28"/>
          <w:rtl/>
        </w:rPr>
        <w:t>ثاني</w:t>
      </w:r>
      <w:r w:rsidR="00097CBB" w:rsidRPr="000833DB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 w:rsidR="005770CA" w:rsidRPr="000833DB">
        <w:rPr>
          <w:rFonts w:cs="Simplified Arabic" w:hint="cs"/>
          <w:b/>
          <w:bCs/>
          <w:color w:val="000000"/>
          <w:sz w:val="28"/>
          <w:szCs w:val="28"/>
          <w:rtl/>
        </w:rPr>
        <w:t>نوفمبر</w:t>
      </w:r>
      <w:r w:rsidR="00097CBB" w:rsidRPr="000833DB">
        <w:rPr>
          <w:rFonts w:cs="Simplified Arabic" w:hint="cs"/>
          <w:b/>
          <w:bCs/>
          <w:color w:val="000000"/>
          <w:sz w:val="28"/>
          <w:szCs w:val="28"/>
          <w:rtl/>
        </w:rPr>
        <w:t>،</w:t>
      </w:r>
      <w:proofErr w:type="spellEnd"/>
      <w:r w:rsidR="00097CBB" w:rsidRPr="000833DB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="00E85C29" w:rsidRPr="000833DB">
        <w:rPr>
          <w:rFonts w:cs="Simplified Arabic" w:hint="cs"/>
          <w:b/>
          <w:bCs/>
          <w:color w:val="000000"/>
          <w:sz w:val="28"/>
          <w:szCs w:val="28"/>
          <w:rtl/>
        </w:rPr>
        <w:t>201</w:t>
      </w:r>
      <w:r w:rsidR="0036501B">
        <w:rPr>
          <w:rFonts w:cs="Simplified Arabic" w:hint="cs"/>
          <w:b/>
          <w:bCs/>
          <w:color w:val="000000"/>
          <w:sz w:val="28"/>
          <w:szCs w:val="28"/>
          <w:rtl/>
        </w:rPr>
        <w:t>3</w:t>
      </w:r>
      <w:r w:rsidR="00633C97" w:rsidRPr="000833DB">
        <w:rPr>
          <w:rFonts w:cs="Simplified Arabic"/>
          <w:b/>
          <w:bCs/>
          <w:color w:val="000000"/>
          <w:sz w:val="28"/>
          <w:szCs w:val="28"/>
          <w:rtl/>
        </w:rPr>
        <w:t xml:space="preserve">    </w:t>
      </w:r>
    </w:p>
    <w:p w:rsidR="00633C97" w:rsidRPr="00633C97" w:rsidRDefault="00633C97" w:rsidP="004B6CB0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 xml:space="preserve">          </w:t>
      </w: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7C2A80" w:rsidP="005662D0">
      <w:pPr>
        <w:jc w:val="right"/>
        <w:rPr>
          <w:rFonts w:cs="Simplified Arabic"/>
          <w:sz w:val="16"/>
          <w:szCs w:val="16"/>
        </w:rPr>
      </w:pPr>
      <w:r w:rsidRPr="007C2A8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3.6pt;margin-top:5.85pt;width:447.1pt;height:72.8pt;z-index:251657728" strokeweight="6pt">
            <v:stroke linestyle="thickBetweenThin"/>
            <v:textbox style="mso-next-textbox:#_x0000_s1039">
              <w:txbxContent>
                <w:p w:rsidR="00A27401" w:rsidRDefault="00A27401" w:rsidP="005662D0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5662D0" w:rsidRPr="00002D0A" w:rsidRDefault="005662D0" w:rsidP="005662D0">
      <w:pPr>
        <w:jc w:val="right"/>
        <w:rPr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pStyle w:val="Caption"/>
        <w:jc w:val="lowKashida"/>
        <w:rPr>
          <w:rFonts w:cs="Simplified Arabic"/>
          <w:b w:val="0"/>
          <w:bCs w:val="0"/>
          <w:szCs w:val="24"/>
        </w:rPr>
      </w:pPr>
    </w:p>
    <w:p w:rsidR="005662D0" w:rsidRDefault="005662D0" w:rsidP="005662D0">
      <w:pPr>
        <w:rPr>
          <w:rtl/>
        </w:rPr>
      </w:pPr>
    </w:p>
    <w:p w:rsidR="00376139" w:rsidRDefault="00376139" w:rsidP="005662D0">
      <w:pPr>
        <w:rPr>
          <w:rtl/>
        </w:rPr>
      </w:pPr>
    </w:p>
    <w:p w:rsidR="00376139" w:rsidRPr="00002D0A" w:rsidRDefault="00376139" w:rsidP="005662D0">
      <w:pPr>
        <w:rPr>
          <w:rtl/>
        </w:rPr>
      </w:pPr>
    </w:p>
    <w:p w:rsidR="00114787" w:rsidRPr="00002D0A" w:rsidRDefault="00114787" w:rsidP="005662D0">
      <w:pPr>
        <w:rPr>
          <w:rtl/>
        </w:rPr>
      </w:pPr>
    </w:p>
    <w:p w:rsidR="005662D0" w:rsidRPr="00002D0A" w:rsidRDefault="005662D0" w:rsidP="005662D0">
      <w:pPr>
        <w:rPr>
          <w:rtl/>
        </w:rPr>
      </w:pPr>
    </w:p>
    <w:p w:rsidR="005662D0" w:rsidRPr="00002D0A" w:rsidRDefault="005662D0" w:rsidP="005662D0">
      <w:pPr>
        <w:rPr>
          <w:rtl/>
        </w:rPr>
      </w:pPr>
    </w:p>
    <w:p w:rsidR="005662D0" w:rsidRPr="00691304" w:rsidRDefault="005662D0" w:rsidP="005662D0">
      <w:pPr>
        <w:pStyle w:val="Header"/>
        <w:tabs>
          <w:tab w:val="clear" w:pos="4153"/>
          <w:tab w:val="clear" w:pos="8306"/>
        </w:tabs>
        <w:rPr>
          <w:rtl/>
        </w:rPr>
      </w:pPr>
    </w:p>
    <w:p w:rsidR="005662D0" w:rsidRPr="000833DB" w:rsidRDefault="005662D0" w:rsidP="005E4070">
      <w:pPr>
        <w:pStyle w:val="Caption"/>
        <w:jc w:val="lowKashida"/>
        <w:rPr>
          <w:rFonts w:cs="Simplified Arabic"/>
          <w:b w:val="0"/>
          <w:bCs w:val="0"/>
          <w:color w:val="000000"/>
          <w:sz w:val="20"/>
          <w:szCs w:val="20"/>
          <w:rtl/>
        </w:rPr>
      </w:pPr>
      <w:r w:rsidRPr="000833DB">
        <w:rPr>
          <w:rFonts w:cs="Simplified Arabic"/>
          <w:b w:val="0"/>
          <w:bCs w:val="0"/>
          <w:color w:val="000000"/>
          <w:sz w:val="20"/>
          <w:szCs w:val="20"/>
        </w:rPr>
        <w:sym w:font="Symbol" w:char="F0E3"/>
      </w:r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r w:rsidRPr="000833DB">
        <w:rPr>
          <w:rFonts w:cs="Simplified Arabic"/>
          <w:b w:val="0"/>
          <w:bCs w:val="0"/>
          <w:color w:val="000000"/>
          <w:sz w:val="20"/>
          <w:szCs w:val="20"/>
          <w:rtl/>
        </w:rPr>
        <w:t xml:space="preserve"> </w:t>
      </w:r>
      <w:proofErr w:type="spellStart"/>
      <w:r w:rsidR="00E97C9A">
        <w:rPr>
          <w:rFonts w:cs="Simplified Arabic" w:hint="cs"/>
          <w:b w:val="0"/>
          <w:bCs w:val="0"/>
          <w:color w:val="000000"/>
          <w:sz w:val="20"/>
          <w:szCs w:val="20"/>
          <w:rtl/>
        </w:rPr>
        <w:t>محرم</w:t>
      </w:r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،</w:t>
      </w:r>
      <w:proofErr w:type="spellEnd"/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143</w:t>
      </w:r>
      <w:r w:rsidR="005E4070">
        <w:rPr>
          <w:rFonts w:cs="Simplified Arabic" w:hint="cs"/>
          <w:b w:val="0"/>
          <w:bCs w:val="0"/>
          <w:color w:val="000000"/>
          <w:sz w:val="20"/>
          <w:szCs w:val="20"/>
          <w:rtl/>
        </w:rPr>
        <w:t>5</w:t>
      </w:r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proofErr w:type="spellStart"/>
      <w:r w:rsidRPr="000833DB">
        <w:rPr>
          <w:rFonts w:cs="Simplified Arabic"/>
          <w:b w:val="0"/>
          <w:bCs w:val="0"/>
          <w:color w:val="000000"/>
          <w:sz w:val="20"/>
          <w:szCs w:val="20"/>
          <w:rtl/>
        </w:rPr>
        <w:t>–</w:t>
      </w:r>
      <w:proofErr w:type="spellEnd"/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proofErr w:type="spellStart"/>
      <w:r w:rsidR="00691304"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>نوفمبر</w:t>
      </w:r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،</w:t>
      </w:r>
      <w:proofErr w:type="spellEnd"/>
      <w:r w:rsidRPr="000833DB">
        <w:rPr>
          <w:rFonts w:cs="Simplified Arabic"/>
          <w:b w:val="0"/>
          <w:bCs w:val="0"/>
          <w:color w:val="000000"/>
          <w:sz w:val="20"/>
          <w:szCs w:val="20"/>
          <w:rtl/>
        </w:rPr>
        <w:t xml:space="preserve"> </w:t>
      </w:r>
      <w:r w:rsidR="006410CF"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>201</w:t>
      </w:r>
      <w:r w:rsidR="0036501B">
        <w:rPr>
          <w:rFonts w:cs="Simplified Arabic" w:hint="cs"/>
          <w:b w:val="0"/>
          <w:bCs w:val="0"/>
          <w:color w:val="000000"/>
          <w:sz w:val="20"/>
          <w:szCs w:val="20"/>
          <w:rtl/>
        </w:rPr>
        <w:t>3</w:t>
      </w:r>
      <w:r w:rsidRPr="000833DB">
        <w:rPr>
          <w:rFonts w:cs="Simplified Arabic"/>
          <w:b w:val="0"/>
          <w:bCs w:val="0"/>
          <w:color w:val="000000"/>
          <w:sz w:val="20"/>
          <w:szCs w:val="20"/>
          <w:rtl/>
        </w:rPr>
        <w:t>.</w:t>
      </w:r>
      <w:r w:rsidRPr="000833DB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 </w:t>
      </w:r>
    </w:p>
    <w:p w:rsidR="005662D0" w:rsidRPr="004F3294" w:rsidRDefault="005662D0" w:rsidP="005662D0">
      <w:pPr>
        <w:rPr>
          <w:rFonts w:cs="Simplified Arabic"/>
          <w:b/>
          <w:bCs/>
          <w:color w:val="000000"/>
          <w:rtl/>
        </w:rPr>
      </w:pPr>
      <w:r w:rsidRPr="004F3294">
        <w:rPr>
          <w:rFonts w:cs="Simplified Arabic"/>
          <w:b/>
          <w:bCs/>
          <w:color w:val="000000"/>
          <w:rtl/>
        </w:rPr>
        <w:t>جميع الحقوق محفوظة.</w:t>
      </w:r>
    </w:p>
    <w:p w:rsidR="005662D0" w:rsidRPr="004F3294" w:rsidRDefault="005662D0" w:rsidP="005662D0">
      <w:pPr>
        <w:rPr>
          <w:rFonts w:cs="Simplified Arabic"/>
          <w:b/>
          <w:bCs/>
          <w:color w:val="000000"/>
          <w:rtl/>
        </w:rPr>
      </w:pPr>
    </w:p>
    <w:p w:rsidR="005662D0" w:rsidRPr="004F3294" w:rsidRDefault="005662D0" w:rsidP="005662D0">
      <w:pPr>
        <w:pStyle w:val="Caption"/>
        <w:jc w:val="lowKashida"/>
        <w:rPr>
          <w:rFonts w:cs="Simplified Arabic"/>
          <w:color w:val="000000"/>
          <w:sz w:val="20"/>
          <w:szCs w:val="20"/>
          <w:rtl/>
        </w:rPr>
      </w:pPr>
      <w:r w:rsidRPr="004F3294">
        <w:rPr>
          <w:rFonts w:cs="Simplified Arabic"/>
          <w:color w:val="000000"/>
          <w:sz w:val="20"/>
          <w:szCs w:val="20"/>
          <w:rtl/>
        </w:rPr>
        <w:t>في حالة الاقتباس يرجى الإشارة إلى هذ</w:t>
      </w:r>
      <w:r w:rsidRPr="004F3294">
        <w:rPr>
          <w:rFonts w:cs="Simplified Arabic" w:hint="cs"/>
          <w:color w:val="000000"/>
          <w:sz w:val="20"/>
          <w:szCs w:val="20"/>
          <w:rtl/>
        </w:rPr>
        <w:t xml:space="preserve">ا التقرير </w:t>
      </w:r>
      <w:r w:rsidRPr="004F3294">
        <w:rPr>
          <w:rFonts w:cs="Simplified Arabic"/>
          <w:color w:val="000000"/>
          <w:sz w:val="20"/>
          <w:szCs w:val="20"/>
          <w:rtl/>
        </w:rPr>
        <w:t>كالتالي</w:t>
      </w:r>
      <w:r w:rsidRPr="004F3294">
        <w:rPr>
          <w:rFonts w:cs="Simplified Arabic" w:hint="cs"/>
          <w:color w:val="000000"/>
          <w:sz w:val="20"/>
          <w:szCs w:val="20"/>
          <w:rtl/>
        </w:rPr>
        <w:t>:</w:t>
      </w:r>
    </w:p>
    <w:p w:rsidR="005662D0" w:rsidRPr="004F3294" w:rsidRDefault="005662D0" w:rsidP="005662D0">
      <w:pPr>
        <w:jc w:val="lowKashida"/>
        <w:rPr>
          <w:rFonts w:cs="Simplified Arabic"/>
          <w:b/>
          <w:bCs/>
          <w:color w:val="000000"/>
          <w:rtl/>
        </w:rPr>
      </w:pPr>
    </w:p>
    <w:p w:rsidR="005662D0" w:rsidRPr="004F3294" w:rsidRDefault="005662D0" w:rsidP="005E4070">
      <w:pPr>
        <w:rPr>
          <w:rFonts w:cs="Simplified Arabic"/>
          <w:i/>
          <w:iCs/>
          <w:color w:val="000000"/>
          <w:sz w:val="24"/>
          <w:szCs w:val="24"/>
          <w:rtl/>
        </w:rPr>
      </w:pPr>
      <w:r w:rsidRPr="004F3294">
        <w:rPr>
          <w:rFonts w:cs="Simplified Arabic"/>
          <w:b/>
          <w:bCs/>
          <w:color w:val="000000"/>
          <w:sz w:val="24"/>
          <w:szCs w:val="24"/>
          <w:rtl/>
        </w:rPr>
        <w:t xml:space="preserve">الجهاز المركزي </w:t>
      </w:r>
      <w:r w:rsidRPr="004F3294">
        <w:rPr>
          <w:rFonts w:cs="Simplified Arabic" w:hint="cs"/>
          <w:b/>
          <w:bCs/>
          <w:color w:val="000000"/>
          <w:sz w:val="24"/>
          <w:szCs w:val="24"/>
          <w:rtl/>
        </w:rPr>
        <w:t>للإحصاء</w:t>
      </w:r>
      <w:r w:rsidRPr="004F3294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4F3294">
        <w:rPr>
          <w:rFonts w:cs="Simplified Arabic"/>
          <w:b/>
          <w:bCs/>
          <w:color w:val="000000"/>
          <w:sz w:val="24"/>
          <w:szCs w:val="24"/>
          <w:rtl/>
        </w:rPr>
        <w:t>الفلسطيني،</w:t>
      </w:r>
      <w:proofErr w:type="spellEnd"/>
      <w:r w:rsidRPr="004F3294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0833DB">
        <w:rPr>
          <w:rFonts w:cs="Simplified Arabic" w:hint="cs"/>
          <w:b/>
          <w:bCs/>
          <w:color w:val="000000"/>
          <w:sz w:val="24"/>
          <w:szCs w:val="24"/>
          <w:rtl/>
        </w:rPr>
        <w:t>201</w:t>
      </w:r>
      <w:r w:rsidR="0036501B">
        <w:rPr>
          <w:rFonts w:cs="Simplified Arabic" w:hint="cs"/>
          <w:b/>
          <w:bCs/>
          <w:color w:val="000000"/>
          <w:sz w:val="24"/>
          <w:szCs w:val="24"/>
          <w:rtl/>
        </w:rPr>
        <w:t>3</w:t>
      </w:r>
      <w:r w:rsidRPr="004F3294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. </w:t>
      </w:r>
      <w:r w:rsidRPr="004F3294">
        <w:rPr>
          <w:rFonts w:cs="Simplified Arabic"/>
          <w:i/>
          <w:iCs/>
          <w:color w:val="000000"/>
          <w:sz w:val="24"/>
          <w:szCs w:val="24"/>
          <w:rtl/>
        </w:rPr>
        <w:t xml:space="preserve"> </w:t>
      </w:r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النشاط الفندقي في </w:t>
      </w:r>
      <w:r w:rsidR="004B4A85">
        <w:rPr>
          <w:rFonts w:cs="Simplified Arabic" w:hint="cs"/>
          <w:i/>
          <w:iCs/>
          <w:color w:val="000000"/>
          <w:sz w:val="24"/>
          <w:szCs w:val="24"/>
          <w:rtl/>
        </w:rPr>
        <w:t>الضفة الغربية</w:t>
      </w:r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 (الربع </w:t>
      </w:r>
      <w:proofErr w:type="spellStart"/>
      <w:r w:rsidR="002527D6" w:rsidRPr="004F3294">
        <w:rPr>
          <w:rFonts w:cs="Simplified Arabic" w:hint="cs"/>
          <w:i/>
          <w:iCs/>
          <w:color w:val="000000"/>
          <w:sz w:val="24"/>
          <w:szCs w:val="24"/>
          <w:rtl/>
        </w:rPr>
        <w:t>الثالث</w:t>
      </w:r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>،</w:t>
      </w:r>
      <w:proofErr w:type="spellEnd"/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 </w:t>
      </w:r>
      <w:r w:rsidR="005E4070">
        <w:rPr>
          <w:rFonts w:cs="Simplified Arabic" w:hint="cs"/>
          <w:i/>
          <w:iCs/>
          <w:color w:val="000000"/>
          <w:sz w:val="24"/>
          <w:szCs w:val="24"/>
          <w:rtl/>
        </w:rPr>
        <w:t>2013</w:t>
      </w:r>
      <w:proofErr w:type="spellStart"/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>).</w:t>
      </w:r>
      <w:proofErr w:type="spellEnd"/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 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r w:rsidRPr="00002D0A">
        <w:rPr>
          <w:rFonts w:cs="Simplified Arabic"/>
          <w:b/>
          <w:bCs/>
          <w:sz w:val="24"/>
          <w:szCs w:val="24"/>
          <w:rtl/>
        </w:rPr>
        <w:t>رام الله - فلسطين</w:t>
      </w:r>
      <w:r w:rsidRPr="00002D0A">
        <w:rPr>
          <w:rFonts w:cs="Simplified Arabic"/>
          <w:b/>
          <w:bCs/>
          <w:i/>
          <w:iCs/>
          <w:sz w:val="24"/>
          <w:szCs w:val="24"/>
          <w:rtl/>
        </w:rPr>
        <w:t>.</w:t>
      </w:r>
    </w:p>
    <w:p w:rsidR="005662D0" w:rsidRPr="00002D0A" w:rsidRDefault="005662D0" w:rsidP="005662D0">
      <w:pPr>
        <w:rPr>
          <w:rFonts w:cs="Simplified Arabic"/>
        </w:rPr>
      </w:pPr>
    </w:p>
    <w:p w:rsidR="005662D0" w:rsidRPr="00002D0A" w:rsidRDefault="005662D0" w:rsidP="005662D0">
      <w:pPr>
        <w:pStyle w:val="BodyText"/>
        <w:jc w:val="both"/>
        <w:rPr>
          <w:szCs w:val="20"/>
          <w:rtl/>
        </w:rPr>
      </w:pPr>
      <w:r w:rsidRPr="00002D0A">
        <w:rPr>
          <w:szCs w:val="20"/>
          <w:rtl/>
        </w:rPr>
        <w:t>جميع المراسلات توجه إلى</w:t>
      </w:r>
      <w:r w:rsidRPr="00002D0A">
        <w:rPr>
          <w:rFonts w:hint="cs"/>
          <w:szCs w:val="20"/>
          <w:rtl/>
        </w:rPr>
        <w:t>:</w:t>
      </w:r>
      <w:r w:rsidRPr="00002D0A">
        <w:rPr>
          <w:szCs w:val="20"/>
        </w:rPr>
        <w:t xml:space="preserve"> </w:t>
      </w:r>
      <w:r w:rsidRPr="00002D0A">
        <w:rPr>
          <w:rFonts w:hint="cs"/>
          <w:szCs w:val="20"/>
          <w:rtl/>
        </w:rPr>
        <w:t xml:space="preserve"> 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rtl/>
        </w:rPr>
      </w:pPr>
      <w:r w:rsidRPr="00002D0A">
        <w:rPr>
          <w:rFonts w:cs="Simplified Arabic"/>
          <w:b/>
          <w:bCs/>
          <w:rtl/>
        </w:rPr>
        <w:t xml:space="preserve">الجهاز المركزي </w:t>
      </w:r>
      <w:r w:rsidRPr="00002D0A">
        <w:rPr>
          <w:rFonts w:cs="Simplified Arabic" w:hint="cs"/>
          <w:b/>
          <w:bCs/>
          <w:rtl/>
        </w:rPr>
        <w:t>للإحصاء</w:t>
      </w:r>
      <w:r w:rsidRPr="00002D0A">
        <w:rPr>
          <w:rFonts w:cs="Simplified Arabic"/>
          <w:b/>
          <w:bCs/>
          <w:rtl/>
        </w:rPr>
        <w:t xml:space="preserve"> الفلسطيني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rtl/>
        </w:rPr>
      </w:pPr>
      <w:r w:rsidRPr="00002D0A">
        <w:rPr>
          <w:rFonts w:cs="Simplified Arabic"/>
          <w:b/>
          <w:bCs/>
          <w:rtl/>
        </w:rPr>
        <w:t>ص.ب.  1647</w:t>
      </w:r>
      <w:r w:rsidRPr="00002D0A">
        <w:rPr>
          <w:rFonts w:cs="Simplified Arabic" w:hint="cs"/>
          <w:b/>
          <w:bCs/>
          <w:rtl/>
        </w:rPr>
        <w:t xml:space="preserve">، رام الله </w:t>
      </w:r>
      <w:r w:rsidRPr="00002D0A">
        <w:rPr>
          <w:rFonts w:cs="Simplified Arabic"/>
          <w:b/>
          <w:bCs/>
          <w:rtl/>
        </w:rPr>
        <w:t>–</w:t>
      </w:r>
      <w:r w:rsidRPr="00002D0A">
        <w:rPr>
          <w:rFonts w:cs="Simplified Arabic" w:hint="cs"/>
          <w:b/>
          <w:bCs/>
          <w:rtl/>
        </w:rPr>
        <w:t xml:space="preserve"> فلسطين.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rtl/>
        </w:rPr>
      </w:pPr>
    </w:p>
    <w:p w:rsidR="005662D0" w:rsidRPr="005446D8" w:rsidRDefault="005662D0" w:rsidP="005662D0">
      <w:pPr>
        <w:rPr>
          <w:rFonts w:cs="Simplified Arabic"/>
          <w:color w:val="000000"/>
          <w:rtl/>
        </w:rPr>
      </w:pPr>
      <w:r w:rsidRPr="005446D8">
        <w:rPr>
          <w:rFonts w:cs="Simplified Arabic"/>
          <w:color w:val="000000"/>
          <w:rtl/>
        </w:rPr>
        <w:t xml:space="preserve">هاتف: </w:t>
      </w:r>
      <w:r w:rsidRPr="005446D8">
        <w:rPr>
          <w:rFonts w:cs="Simplified Arabic"/>
          <w:color w:val="000000"/>
        </w:rPr>
        <w:t>(970/972) 2  2982700</w:t>
      </w:r>
    </w:p>
    <w:p w:rsidR="005662D0" w:rsidRPr="005446D8" w:rsidRDefault="005662D0" w:rsidP="005662D0">
      <w:pPr>
        <w:rPr>
          <w:rFonts w:cs="Simplified Arabic"/>
          <w:color w:val="000000"/>
          <w:rtl/>
        </w:rPr>
      </w:pPr>
      <w:r w:rsidRPr="005446D8">
        <w:rPr>
          <w:rFonts w:cs="Simplified Arabic"/>
          <w:color w:val="000000"/>
          <w:rtl/>
        </w:rPr>
        <w:t xml:space="preserve">فاكس: </w:t>
      </w:r>
      <w:r w:rsidRPr="005446D8">
        <w:rPr>
          <w:rFonts w:cs="Simplified Arabic"/>
          <w:color w:val="000000"/>
        </w:rPr>
        <w:t>(970/972) 2  2982710</w:t>
      </w:r>
    </w:p>
    <w:p w:rsidR="005662D0" w:rsidRPr="005446D8" w:rsidRDefault="005662D0" w:rsidP="005662D0">
      <w:pPr>
        <w:jc w:val="lowKashida"/>
        <w:rPr>
          <w:rFonts w:cs="Simplified Arabic"/>
          <w:color w:val="000000"/>
          <w:rtl/>
        </w:rPr>
      </w:pPr>
      <w:r w:rsidRPr="005446D8">
        <w:rPr>
          <w:rFonts w:cs="Simplified Arabic" w:hint="eastAsia"/>
          <w:color w:val="000000"/>
          <w:rtl/>
        </w:rPr>
        <w:t>الرقم</w:t>
      </w:r>
      <w:r w:rsidRPr="005446D8">
        <w:rPr>
          <w:rFonts w:cs="Simplified Arabic"/>
          <w:color w:val="000000"/>
          <w:rtl/>
        </w:rPr>
        <w:t xml:space="preserve"> المجاني: 1800300300</w:t>
      </w:r>
    </w:p>
    <w:p w:rsidR="005662D0" w:rsidRPr="005446D8" w:rsidRDefault="005662D0" w:rsidP="005662D0">
      <w:pPr>
        <w:rPr>
          <w:rFonts w:cs="Simplified Arabic"/>
          <w:color w:val="000000"/>
        </w:rPr>
      </w:pPr>
      <w:r w:rsidRPr="005446D8">
        <w:rPr>
          <w:rFonts w:cs="Simplified Arabic"/>
          <w:color w:val="000000"/>
          <w:rtl/>
        </w:rPr>
        <w:t>بريد إلكتروني</w:t>
      </w:r>
      <w:r w:rsidRPr="005446D8">
        <w:rPr>
          <w:rFonts w:cs="Simplified Arabic" w:hint="cs"/>
          <w:color w:val="000000"/>
          <w:rtl/>
        </w:rPr>
        <w:t xml:space="preserve">:  </w:t>
      </w:r>
      <w:r w:rsidRPr="005446D8">
        <w:rPr>
          <w:rFonts w:cs="Simplified Arabic"/>
          <w:color w:val="000000"/>
        </w:rPr>
        <w:t xml:space="preserve"> </w:t>
      </w:r>
      <w:hyperlink r:id="rId10" w:history="1">
        <w:r w:rsidRPr="005446D8">
          <w:rPr>
            <w:rStyle w:val="Hyperlink"/>
            <w:rFonts w:cs="Simplified Arabic"/>
            <w:color w:val="000000"/>
          </w:rPr>
          <w:t xml:space="preserve">  diwan@pcbs.gov.ps</w:t>
        </w:r>
      </w:hyperlink>
    </w:p>
    <w:p w:rsidR="005662D0" w:rsidRPr="00EA7ECC" w:rsidRDefault="005662D0" w:rsidP="00EA7ECC">
      <w:pPr>
        <w:pStyle w:val="Heading4"/>
        <w:jc w:val="left"/>
        <w:rPr>
          <w:rFonts w:cs="Simplified Arabic"/>
          <w:b w:val="0"/>
          <w:bCs w:val="0"/>
          <w:color w:val="000000"/>
          <w:sz w:val="20"/>
          <w:szCs w:val="20"/>
          <w:rtl/>
        </w:rPr>
      </w:pPr>
      <w:r w:rsidRPr="005446D8">
        <w:rPr>
          <w:rFonts w:cs="Simplified Arabic"/>
          <w:b w:val="0"/>
          <w:bCs w:val="0"/>
          <w:color w:val="000000"/>
          <w:sz w:val="20"/>
          <w:szCs w:val="20"/>
          <w:rtl/>
        </w:rPr>
        <w:t>صفحة إلكترونية:</w:t>
      </w:r>
      <w:r w:rsidRPr="005446D8">
        <w:rPr>
          <w:rFonts w:cs="Simplified Arabic"/>
          <w:b w:val="0"/>
          <w:bCs w:val="0"/>
          <w:color w:val="000000"/>
          <w:sz w:val="20"/>
          <w:szCs w:val="20"/>
        </w:rPr>
        <w:t xml:space="preserve"> </w:t>
      </w:r>
      <w:r w:rsidRPr="005446D8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hyperlink r:id="rId11" w:history="1">
        <w:r w:rsidRPr="005446D8">
          <w:rPr>
            <w:rStyle w:val="Hyperlink"/>
            <w:rFonts w:cs="Simplified Arabic"/>
            <w:b w:val="0"/>
            <w:bCs w:val="0"/>
            <w:color w:val="000000"/>
            <w:sz w:val="20"/>
            <w:szCs w:val="20"/>
          </w:rPr>
          <w:t>http://www.pcbs.gov.ps</w:t>
        </w:r>
      </w:hyperlink>
      <w:r w:rsidR="00EA7ECC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                                                    </w:t>
      </w:r>
      <w:r w:rsidR="00EA7ECC" w:rsidRPr="00544315">
        <w:rPr>
          <w:rFonts w:cs="Simplified Arabic" w:hint="cs"/>
          <w:sz w:val="20"/>
          <w:szCs w:val="20"/>
          <w:rtl/>
        </w:rPr>
        <w:t xml:space="preserve">الرمز </w:t>
      </w:r>
      <w:proofErr w:type="spellStart"/>
      <w:r w:rsidR="00EA7ECC" w:rsidRPr="00544315">
        <w:rPr>
          <w:rFonts w:cs="Simplified Arabic" w:hint="cs"/>
          <w:sz w:val="20"/>
          <w:szCs w:val="20"/>
          <w:rtl/>
        </w:rPr>
        <w:t>المرجعي:</w:t>
      </w:r>
      <w:proofErr w:type="spellEnd"/>
      <w:r w:rsidR="00EA7ECC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 </w:t>
      </w:r>
      <w:r w:rsidR="003B6BCE" w:rsidRPr="003B6BCE">
        <w:rPr>
          <w:rFonts w:cs="Simplified Arabic" w:hint="cs"/>
          <w:color w:val="000000"/>
          <w:sz w:val="20"/>
          <w:szCs w:val="20"/>
          <w:rtl/>
        </w:rPr>
        <w:t>2023</w:t>
      </w:r>
    </w:p>
    <w:p w:rsidR="00097CBB" w:rsidRDefault="00097CBB">
      <w:pPr>
        <w:jc w:val="lowKashida"/>
        <w:rPr>
          <w:rFonts w:cs="Simplified Arabic"/>
          <w:sz w:val="24"/>
          <w:szCs w:val="24"/>
          <w:rtl/>
        </w:rPr>
      </w:pPr>
    </w:p>
    <w:p w:rsidR="0036501B" w:rsidRDefault="00401471" w:rsidP="0036501B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 xml:space="preserve">شكر </w:t>
      </w:r>
      <w:r w:rsidR="0036501B">
        <w:rPr>
          <w:rFonts w:cs="Simplified Arabic"/>
          <w:b/>
          <w:bCs/>
          <w:sz w:val="28"/>
          <w:szCs w:val="28"/>
          <w:rtl/>
        </w:rPr>
        <w:t>وتـقديـــر</w:t>
      </w:r>
    </w:p>
    <w:p w:rsidR="0036501B" w:rsidRDefault="0036501B" w:rsidP="0036501B">
      <w:pPr>
        <w:ind w:left="140" w:right="142" w:hanging="141"/>
        <w:jc w:val="center"/>
        <w:rPr>
          <w:rFonts w:cs="Simplified Arabic"/>
          <w:b/>
          <w:bCs/>
          <w:sz w:val="24"/>
          <w:szCs w:val="24"/>
          <w:rtl/>
        </w:rPr>
      </w:pPr>
    </w:p>
    <w:p w:rsidR="00E81328" w:rsidRDefault="00E81328" w:rsidP="00E81328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يتقدم الجهاز المركزي للإحصاء الفلسطيني 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 xml:space="preserve">جزيل الشكر والتقدير لجميع أصحاب ومدراء وموظفي </w:t>
      </w:r>
      <w:r>
        <w:rPr>
          <w:rFonts w:cs="Simplified Arabic" w:hint="cs"/>
          <w:b/>
          <w:bCs/>
          <w:sz w:val="24"/>
          <w:szCs w:val="24"/>
          <w:rtl/>
        </w:rPr>
        <w:t xml:space="preserve">الفنادق </w:t>
      </w:r>
      <w:r>
        <w:rPr>
          <w:rFonts w:cs="Simplified Arabic"/>
          <w:b/>
          <w:bCs/>
          <w:sz w:val="24"/>
          <w:szCs w:val="24"/>
          <w:rtl/>
        </w:rPr>
        <w:t xml:space="preserve">على تعاونهم </w:t>
      </w:r>
      <w:r>
        <w:rPr>
          <w:rFonts w:cs="Simplified Arabic" w:hint="cs"/>
          <w:b/>
          <w:bCs/>
          <w:sz w:val="24"/>
          <w:szCs w:val="24"/>
          <w:rtl/>
        </w:rPr>
        <w:t xml:space="preserve">في إنجاح جمع بيانات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المسح،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وإلى جميع العاملين في هذا المسح لما أبدوه من حرص منقطع النظير أثناء تأدية واجبهم.</w:t>
      </w:r>
    </w:p>
    <w:p w:rsidR="00E81328" w:rsidRDefault="00E81328" w:rsidP="00E81328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1328" w:rsidRDefault="00E81328" w:rsidP="00E81328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تخطيط وتنفيذ مسح </w:t>
      </w:r>
      <w:r>
        <w:rPr>
          <w:rFonts w:cs="Simplified Arabic" w:hint="eastAsia"/>
          <w:b/>
          <w:bCs/>
          <w:sz w:val="24"/>
          <w:szCs w:val="24"/>
          <w:rtl/>
        </w:rPr>
        <w:t>النشا</w:t>
      </w:r>
      <w:r>
        <w:rPr>
          <w:rFonts w:cs="Simplified Arabic" w:hint="cs"/>
          <w:b/>
          <w:bCs/>
          <w:sz w:val="24"/>
          <w:szCs w:val="24"/>
          <w:rtl/>
        </w:rPr>
        <w:t xml:space="preserve">ط </w:t>
      </w:r>
      <w:r>
        <w:rPr>
          <w:rFonts w:cs="Simplified Arabic"/>
          <w:b/>
          <w:bCs/>
          <w:sz w:val="24"/>
          <w:szCs w:val="24"/>
          <w:rtl/>
        </w:rPr>
        <w:t xml:space="preserve">الفندقي </w:t>
      </w:r>
      <w:r>
        <w:rPr>
          <w:rFonts w:cs="Simplified Arabic" w:hint="cs"/>
          <w:b/>
          <w:bCs/>
          <w:sz w:val="24"/>
          <w:szCs w:val="24"/>
          <w:rtl/>
        </w:rPr>
        <w:t>في الضفة الغربية</w:t>
      </w:r>
      <w:r>
        <w:rPr>
          <w:rFonts w:cs="Simplified Arabic"/>
          <w:b/>
          <w:bCs/>
          <w:sz w:val="24"/>
          <w:szCs w:val="24"/>
          <w:rtl/>
        </w:rPr>
        <w:t xml:space="preserve"> (الربع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الثالث،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2013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وبدعم مالي مشترك بين كل بين كل من دولة فلسطين ومجموعة التمويل الرئيسية للجهاز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(CFG</w:t>
      </w:r>
      <w:r>
        <w:rPr>
          <w:rFonts w:cs="Simplified Arabic" w:hint="cs"/>
          <w:b/>
          <w:bCs/>
          <w:sz w:val="24"/>
          <w:szCs w:val="24"/>
          <w:rtl/>
        </w:rPr>
        <w:t xml:space="preserve"> لعام </w:t>
      </w:r>
      <w:r>
        <w:rPr>
          <w:rFonts w:cs="Simplified Arabic"/>
          <w:b/>
          <w:bCs/>
          <w:sz w:val="24"/>
          <w:szCs w:val="24"/>
        </w:rPr>
        <w:t>2013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النرويجية لدى دولة فلسطين والوكالة السويسرية للتنمية والتعاون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(SDC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E81328" w:rsidRDefault="00E81328" w:rsidP="00E81328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1328" w:rsidRDefault="00E81328" w:rsidP="00E81328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يتقدم الجهاز المركزي للإحصاء الفلسطيني بجزيل الشكر والتقدير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(CFG)</w:t>
      </w:r>
      <w:r>
        <w:rPr>
          <w:rFonts w:cs="Simplified Arabic" w:hint="cs"/>
          <w:b/>
          <w:bCs/>
          <w:sz w:val="24"/>
          <w:szCs w:val="24"/>
          <w:rtl/>
        </w:rPr>
        <w:t xml:space="preserve"> على مساهمتهم القيمة في تنفيذ هذا المشروع.</w:t>
      </w:r>
    </w:p>
    <w:p w:rsidR="00E40494" w:rsidRPr="00AB2147" w:rsidRDefault="00E40494" w:rsidP="00AB2147">
      <w:pPr>
        <w:pStyle w:val="BodyTextIndent2"/>
        <w:ind w:left="0"/>
        <w:jc w:val="both"/>
        <w:rPr>
          <w:rFonts w:ascii="Simplified Arabic" w:hAnsi="Simplified Arabic" w:cs="Simplified Arabic"/>
          <w:b/>
          <w:bCs/>
          <w:color w:val="000000" w:themeColor="text1"/>
          <w:sz w:val="24"/>
          <w:szCs w:val="24"/>
        </w:rPr>
      </w:pPr>
      <w:r w:rsidRPr="00AB2147">
        <w:rPr>
          <w:rFonts w:ascii="Simplified Arabic" w:hAnsi="Simplified Arabic" w:cs="Simplified Arabic"/>
          <w:b/>
          <w:bCs/>
          <w:color w:val="000000" w:themeColor="text1"/>
          <w:sz w:val="24"/>
          <w:szCs w:val="24"/>
          <w:rtl/>
        </w:rPr>
        <w:t>.</w:t>
      </w:r>
    </w:p>
    <w:p w:rsidR="00097CBB" w:rsidRPr="00E40494" w:rsidRDefault="00097CBB">
      <w:pPr>
        <w:ind w:left="-1"/>
        <w:jc w:val="lowKashida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</w:p>
    <w:p w:rsidR="00097CBB" w:rsidRPr="00E40494" w:rsidRDefault="00097CBB">
      <w:pPr>
        <w:ind w:left="-1"/>
        <w:jc w:val="lowKashida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</w:p>
    <w:p w:rsidR="00097CBB" w:rsidRDefault="00097CBB">
      <w:pPr>
        <w:pStyle w:val="Heading5"/>
        <w:rPr>
          <w:rFonts w:cs="Simplified Arabic"/>
          <w:rtl/>
        </w:rPr>
      </w:pPr>
    </w:p>
    <w:p w:rsidR="00097CBB" w:rsidRDefault="00097CBB">
      <w:pPr>
        <w:pStyle w:val="Heading5"/>
        <w:rPr>
          <w:rFonts w:cs="Simplified Arabic"/>
          <w:rtl/>
        </w:rPr>
      </w:pPr>
    </w:p>
    <w:p w:rsidR="005662D0" w:rsidRDefault="00097CBB">
      <w:pPr>
        <w:pStyle w:val="Heading5"/>
        <w:rPr>
          <w:rFonts w:cs="Simplified Arabic"/>
          <w:sz w:val="24"/>
          <w:szCs w:val="24"/>
          <w:rtl/>
        </w:rPr>
      </w:pPr>
      <w:r>
        <w:rPr>
          <w:rtl/>
        </w:rPr>
        <w:br w:type="page"/>
      </w: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36501B" w:rsidRDefault="00376139" w:rsidP="0036501B">
      <w:pPr>
        <w:pStyle w:val="Heading5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  <w:r w:rsidR="00097CBB">
        <w:rPr>
          <w:rFonts w:cs="Simplified Arabic"/>
          <w:sz w:val="24"/>
          <w:szCs w:val="24"/>
          <w:rtl/>
        </w:rPr>
        <w:lastRenderedPageBreak/>
        <w:t xml:space="preserve"> </w:t>
      </w:r>
      <w:r w:rsidR="0036501B">
        <w:rPr>
          <w:rFonts w:cs="Simplified Arabic" w:hint="cs"/>
          <w:szCs w:val="28"/>
          <w:rtl/>
        </w:rPr>
        <w:t>فريق العمل</w:t>
      </w:r>
    </w:p>
    <w:p w:rsidR="0036501B" w:rsidRDefault="0036501B" w:rsidP="0036501B">
      <w:pPr>
        <w:pStyle w:val="Heading5"/>
        <w:tabs>
          <w:tab w:val="num" w:pos="588"/>
        </w:tabs>
        <w:rPr>
          <w:sz w:val="24"/>
          <w:szCs w:val="24"/>
          <w:rtl/>
        </w:rPr>
      </w:pPr>
    </w:p>
    <w:p w:rsidR="0036501B" w:rsidRDefault="0036501B" w:rsidP="0036501B">
      <w:pPr>
        <w:numPr>
          <w:ilvl w:val="0"/>
          <w:numId w:val="47"/>
        </w:numPr>
        <w:ind w:right="72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اللجنة الفنية</w:t>
      </w:r>
    </w:p>
    <w:p w:rsidR="0036501B" w:rsidRDefault="0036501B" w:rsidP="0036501B">
      <w:pPr>
        <w:tabs>
          <w:tab w:val="left" w:pos="3117"/>
        </w:tabs>
        <w:ind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    </w:t>
      </w:r>
      <w:r w:rsidRPr="00026DA1">
        <w:rPr>
          <w:rFonts w:cs="Simplified Arabic" w:hint="cs"/>
          <w:sz w:val="24"/>
          <w:szCs w:val="24"/>
          <w:rtl/>
        </w:rPr>
        <w:t xml:space="preserve">ايناس </w:t>
      </w:r>
      <w:proofErr w:type="spellStart"/>
      <w:r w:rsidRPr="00026DA1">
        <w:rPr>
          <w:rFonts w:cs="Simplified Arabic" w:hint="cs"/>
          <w:sz w:val="24"/>
          <w:szCs w:val="24"/>
          <w:rtl/>
        </w:rPr>
        <w:t>الرفاعي</w:t>
      </w:r>
      <w:proofErr w:type="spellEnd"/>
      <w:r w:rsidRPr="009E706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                 </w:t>
      </w:r>
      <w:r w:rsidRPr="00EC118B">
        <w:rPr>
          <w:rFonts w:cs="Simplified Arabic" w:hint="cs"/>
          <w:sz w:val="24"/>
          <w:szCs w:val="24"/>
          <w:rtl/>
        </w:rPr>
        <w:t>رئيس اللجنة</w:t>
      </w:r>
    </w:p>
    <w:p w:rsidR="0036501B" w:rsidRPr="00EC118B" w:rsidRDefault="0036501B" w:rsidP="0036501B">
      <w:pPr>
        <w:ind w:right="720"/>
        <w:jc w:val="both"/>
        <w:rPr>
          <w:rFonts w:cs="Simplified Arabic"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</w:t>
      </w:r>
      <w:r>
        <w:rPr>
          <w:rFonts w:cs="Simplified Arabic" w:hint="cs"/>
          <w:sz w:val="24"/>
          <w:szCs w:val="24"/>
          <w:rtl/>
        </w:rPr>
        <w:t xml:space="preserve">     </w:t>
      </w:r>
      <w:r w:rsidRPr="00EC118B"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مهيرة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قنداح</w:t>
      </w:r>
      <w:proofErr w:type="spellEnd"/>
      <w:r w:rsidRPr="00EC118B">
        <w:rPr>
          <w:rFonts w:cs="Simplified Arabic" w:hint="cs"/>
          <w:sz w:val="24"/>
          <w:szCs w:val="24"/>
          <w:rtl/>
        </w:rPr>
        <w:t xml:space="preserve">   </w:t>
      </w:r>
    </w:p>
    <w:p w:rsidR="0036501B" w:rsidRPr="00EC118B" w:rsidRDefault="0036501B" w:rsidP="0036501B">
      <w:pPr>
        <w:ind w:right="720"/>
        <w:rPr>
          <w:rFonts w:cs="Simplified Arabic"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      </w:t>
      </w:r>
      <w:proofErr w:type="spellStart"/>
      <w:r w:rsidRPr="00EC118B">
        <w:rPr>
          <w:rFonts w:cs="Simplified Arabic" w:hint="cs"/>
          <w:sz w:val="24"/>
          <w:szCs w:val="24"/>
          <w:rtl/>
        </w:rPr>
        <w:t>فايز</w:t>
      </w:r>
      <w:proofErr w:type="spellEnd"/>
      <w:r w:rsidRPr="00EC118B">
        <w:rPr>
          <w:rFonts w:cs="Simplified Arabic" w:hint="cs"/>
          <w:sz w:val="24"/>
          <w:szCs w:val="24"/>
          <w:rtl/>
        </w:rPr>
        <w:t xml:space="preserve"> الغضبان</w:t>
      </w:r>
    </w:p>
    <w:p w:rsidR="0036501B" w:rsidRDefault="0036501B" w:rsidP="0036501B">
      <w:pPr>
        <w:tabs>
          <w:tab w:val="left" w:pos="1076"/>
        </w:tabs>
        <w:ind w:right="720"/>
        <w:rPr>
          <w:rFonts w:cs="Simplified Arabic"/>
          <w:b/>
          <w:bCs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      </w:t>
      </w:r>
      <w:r>
        <w:rPr>
          <w:rFonts w:cs="Simplified Arabic" w:hint="cs"/>
          <w:sz w:val="24"/>
          <w:szCs w:val="24"/>
          <w:rtl/>
        </w:rPr>
        <w:t xml:space="preserve">لبنى </w:t>
      </w:r>
      <w:proofErr w:type="spellStart"/>
      <w:r>
        <w:rPr>
          <w:rFonts w:cs="Simplified Arabic" w:hint="cs"/>
          <w:sz w:val="24"/>
          <w:szCs w:val="24"/>
          <w:rtl/>
        </w:rPr>
        <w:t>سمور</w:t>
      </w:r>
      <w:proofErr w:type="spellEnd"/>
    </w:p>
    <w:p w:rsidR="0036501B" w:rsidRDefault="0036501B" w:rsidP="0036501B">
      <w:pPr>
        <w:ind w:right="720"/>
        <w:rPr>
          <w:rFonts w:cs="Simplified Arabic"/>
          <w:b/>
          <w:bCs/>
          <w:sz w:val="24"/>
          <w:szCs w:val="24"/>
          <w:rtl/>
        </w:rPr>
      </w:pPr>
    </w:p>
    <w:p w:rsidR="0036501B" w:rsidRDefault="0036501B" w:rsidP="0036501B">
      <w:pPr>
        <w:numPr>
          <w:ilvl w:val="0"/>
          <w:numId w:val="30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910830" w:rsidRDefault="00910830" w:rsidP="0036501B">
      <w:pPr>
        <w:tabs>
          <w:tab w:val="num" w:pos="720"/>
        </w:tabs>
        <w:ind w:left="720" w:right="720"/>
        <w:rPr>
          <w:rFonts w:cs="Simplified Arabic"/>
          <w:color w:val="000000"/>
          <w:sz w:val="24"/>
          <w:szCs w:val="24"/>
          <w:rtl/>
        </w:rPr>
      </w:pPr>
      <w:r w:rsidRPr="00026DA1">
        <w:rPr>
          <w:rFonts w:cs="Simplified Arabic" w:hint="cs"/>
          <w:sz w:val="24"/>
          <w:szCs w:val="24"/>
          <w:rtl/>
        </w:rPr>
        <w:t xml:space="preserve">ايناس </w:t>
      </w:r>
      <w:proofErr w:type="spellStart"/>
      <w:r w:rsidRPr="00026DA1">
        <w:rPr>
          <w:rFonts w:cs="Simplified Arabic" w:hint="cs"/>
          <w:sz w:val="24"/>
          <w:szCs w:val="24"/>
          <w:rtl/>
        </w:rPr>
        <w:t>الرفاعي</w:t>
      </w:r>
      <w:proofErr w:type="spellEnd"/>
      <w:r w:rsidRPr="009E706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                 </w:t>
      </w:r>
    </w:p>
    <w:p w:rsidR="00910830" w:rsidRDefault="00910830" w:rsidP="00910830">
      <w:pPr>
        <w:tabs>
          <w:tab w:val="num" w:pos="720"/>
        </w:tabs>
        <w:ind w:left="720" w:right="720"/>
        <w:rPr>
          <w:rFonts w:cs="Simplified Arabic"/>
          <w:color w:val="000000"/>
          <w:sz w:val="24"/>
          <w:szCs w:val="24"/>
          <w:rtl/>
        </w:rPr>
      </w:pPr>
      <w:proofErr w:type="spellStart"/>
      <w:r>
        <w:rPr>
          <w:rFonts w:cs="Simplified Arabic" w:hint="cs"/>
          <w:color w:val="000000"/>
          <w:sz w:val="24"/>
          <w:szCs w:val="24"/>
          <w:rtl/>
        </w:rPr>
        <w:t>مهيرة</w:t>
      </w:r>
      <w:proofErr w:type="spellEnd"/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قنداح</w:t>
      </w:r>
      <w:proofErr w:type="spellEnd"/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</w:p>
    <w:p w:rsidR="0036501B" w:rsidRPr="00691304" w:rsidRDefault="0036501B" w:rsidP="0036501B">
      <w:pPr>
        <w:tabs>
          <w:tab w:val="num" w:pos="720"/>
        </w:tabs>
        <w:ind w:left="360" w:right="720"/>
        <w:rPr>
          <w:rFonts w:cs="Simplified Arabic"/>
          <w:color w:val="000000"/>
          <w:sz w:val="24"/>
          <w:szCs w:val="24"/>
          <w:rtl/>
        </w:rPr>
      </w:pPr>
    </w:p>
    <w:p w:rsidR="0036501B" w:rsidRDefault="0036501B" w:rsidP="0036501B">
      <w:pPr>
        <w:numPr>
          <w:ilvl w:val="0"/>
          <w:numId w:val="30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تدقيق معايير النشر</w:t>
      </w:r>
    </w:p>
    <w:p w:rsidR="0036501B" w:rsidRDefault="0036501B" w:rsidP="0036501B">
      <w:pPr>
        <w:tabs>
          <w:tab w:val="num" w:pos="588"/>
        </w:tabs>
        <w:ind w:left="565" w:right="360" w:hanging="205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 </w:t>
      </w:r>
      <w:r>
        <w:rPr>
          <w:rFonts w:cs="Simplified Arabic" w:hint="cs"/>
          <w:sz w:val="24"/>
          <w:szCs w:val="24"/>
          <w:rtl/>
        </w:rPr>
        <w:t xml:space="preserve">حنان </w:t>
      </w:r>
      <w:proofErr w:type="spellStart"/>
      <w:r>
        <w:rPr>
          <w:rFonts w:cs="Simplified Arabic" w:hint="cs"/>
          <w:sz w:val="24"/>
          <w:szCs w:val="24"/>
          <w:rtl/>
        </w:rPr>
        <w:t>جناجره</w:t>
      </w:r>
      <w:proofErr w:type="spellEnd"/>
    </w:p>
    <w:p w:rsidR="0036501B" w:rsidRDefault="0036501B" w:rsidP="0036501B">
      <w:pPr>
        <w:tabs>
          <w:tab w:val="num" w:pos="588"/>
        </w:tabs>
        <w:ind w:right="360"/>
        <w:rPr>
          <w:rFonts w:cs="Simplified Arabic"/>
          <w:sz w:val="24"/>
          <w:szCs w:val="24"/>
        </w:rPr>
      </w:pPr>
    </w:p>
    <w:p w:rsidR="0036501B" w:rsidRPr="004D054B" w:rsidRDefault="0036501B" w:rsidP="0036501B">
      <w:pPr>
        <w:numPr>
          <w:ilvl w:val="0"/>
          <w:numId w:val="30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الأولية</w:t>
      </w:r>
    </w:p>
    <w:p w:rsidR="0036501B" w:rsidRDefault="0036501B" w:rsidP="0036501B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  <w:rtl/>
        </w:rPr>
      </w:pPr>
      <w:r w:rsidRPr="00691304">
        <w:rPr>
          <w:rFonts w:cs="Simplified Arabic" w:hint="cs"/>
          <w:color w:val="000000"/>
          <w:sz w:val="24"/>
          <w:szCs w:val="24"/>
          <w:rtl/>
        </w:rPr>
        <w:t>محمود عبد الرحمن</w:t>
      </w:r>
    </w:p>
    <w:p w:rsidR="0036501B" w:rsidRDefault="00DC0BDB" w:rsidP="00DC0BDB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  <w:rtl/>
        </w:rPr>
      </w:pPr>
      <w:r w:rsidRPr="00BC4809">
        <w:rPr>
          <w:rFonts w:cs="Simplified Arabic"/>
          <w:color w:val="000000"/>
          <w:sz w:val="24"/>
          <w:szCs w:val="24"/>
          <w:rtl/>
        </w:rPr>
        <w:t>فتحي فراسين</w:t>
      </w:r>
    </w:p>
    <w:p w:rsidR="00DC0BDB" w:rsidRPr="00DC0BDB" w:rsidRDefault="00DC0BDB" w:rsidP="00DC0BDB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</w:rPr>
      </w:pPr>
    </w:p>
    <w:p w:rsidR="0036501B" w:rsidRDefault="0036501B" w:rsidP="0036501B">
      <w:pPr>
        <w:numPr>
          <w:ilvl w:val="0"/>
          <w:numId w:val="30"/>
        </w:numPr>
        <w:tabs>
          <w:tab w:val="clear" w:pos="720"/>
        </w:tabs>
        <w:ind w:left="566" w:hanging="20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النهائية </w:t>
      </w:r>
    </w:p>
    <w:p w:rsidR="0036501B" w:rsidRDefault="0036501B" w:rsidP="0036501B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  <w:r>
        <w:rPr>
          <w:rtl/>
          <w:lang w:eastAsia="ar-SA"/>
        </w:rPr>
        <w:t xml:space="preserve"> محمود جرادات</w:t>
      </w:r>
    </w:p>
    <w:p w:rsidR="0036501B" w:rsidRDefault="0036501B" w:rsidP="0036501B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</w:p>
    <w:p w:rsidR="0036501B" w:rsidRPr="00CE452D" w:rsidRDefault="0036501B" w:rsidP="0036501B">
      <w:pPr>
        <w:numPr>
          <w:ilvl w:val="0"/>
          <w:numId w:val="30"/>
        </w:numPr>
        <w:tabs>
          <w:tab w:val="clear" w:pos="720"/>
        </w:tabs>
        <w:ind w:left="566" w:hanging="20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الإشراف العام  </w:t>
      </w:r>
    </w:p>
    <w:p w:rsidR="0036501B" w:rsidRDefault="0036501B" w:rsidP="0036501B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975"/>
        </w:tabs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  <w:r>
        <w:rPr>
          <w:rtl/>
          <w:lang w:eastAsia="ar-SA"/>
        </w:rPr>
        <w:t xml:space="preserve"> علا عوض                      رئيس الجهاز</w:t>
      </w:r>
    </w:p>
    <w:p w:rsidR="0036501B" w:rsidRDefault="0036501B" w:rsidP="0036501B">
      <w:pPr>
        <w:ind w:left="566" w:right="424"/>
        <w:rPr>
          <w:rFonts w:cs="Simplified Arabic"/>
          <w:sz w:val="24"/>
          <w:szCs w:val="24"/>
          <w:rtl/>
        </w:rPr>
      </w:pPr>
    </w:p>
    <w:p w:rsidR="00097CBB" w:rsidRDefault="00097CBB" w:rsidP="0036501B">
      <w:pPr>
        <w:pStyle w:val="Heading5"/>
        <w:rPr>
          <w:rtl/>
          <w:lang w:eastAsia="ar-SA"/>
        </w:rPr>
      </w:pPr>
    </w:p>
    <w:p w:rsidR="00097CBB" w:rsidRDefault="00097CBB">
      <w:pPr>
        <w:ind w:left="566" w:right="424"/>
        <w:rPr>
          <w:rFonts w:cs="Simplified Arabic"/>
          <w:sz w:val="24"/>
          <w:szCs w:val="24"/>
          <w:rtl/>
        </w:rPr>
      </w:pPr>
    </w:p>
    <w:p w:rsidR="00F5794F" w:rsidRDefault="00F5794F">
      <w:pPr>
        <w:ind w:left="566" w:right="424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097CBB" w:rsidRDefault="005A13F2" w:rsidP="005A13F2">
      <w:pPr>
        <w:pStyle w:val="Heading5"/>
        <w:jc w:val="left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 </w:t>
      </w:r>
    </w:p>
    <w:p w:rsidR="00097CBB" w:rsidRDefault="00097CBB" w:rsidP="008843E1">
      <w:pPr>
        <w:pStyle w:val="Heading5"/>
        <w:ind w:left="-1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br w:type="page"/>
      </w:r>
      <w:r>
        <w:rPr>
          <w:rFonts w:cs="Simplified Arabic"/>
          <w:szCs w:val="28"/>
          <w:rtl/>
        </w:rPr>
        <w:lastRenderedPageBreak/>
        <w:t>قائمة المحتويات</w:t>
      </w:r>
    </w:p>
    <w:p w:rsidR="00097CBB" w:rsidRDefault="00097CBB" w:rsidP="008843E1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8661" w:type="dxa"/>
        <w:jc w:val="center"/>
        <w:tblLayout w:type="fixed"/>
        <w:tblLook w:val="0000"/>
      </w:tblPr>
      <w:tblGrid>
        <w:gridCol w:w="1213"/>
        <w:gridCol w:w="5670"/>
        <w:gridCol w:w="1778"/>
      </w:tblGrid>
      <w:tr w:rsidR="00097CBB" w:rsidRPr="0002080F" w:rsidTr="00972F1B">
        <w:trPr>
          <w:trHeight w:val="20"/>
          <w:jc w:val="center"/>
        </w:trPr>
        <w:tc>
          <w:tcPr>
            <w:tcW w:w="1213" w:type="dxa"/>
          </w:tcPr>
          <w:p w:rsidR="00097CBB" w:rsidRPr="0002080F" w:rsidRDefault="00097CBB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5670" w:type="dxa"/>
          </w:tcPr>
          <w:p w:rsidR="00097CBB" w:rsidRPr="0002080F" w:rsidRDefault="00097CBB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253C56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</w:tr>
      <w:tr w:rsidR="008268CA" w:rsidRPr="0002080F" w:rsidTr="00972F1B">
        <w:trPr>
          <w:trHeight w:val="20"/>
          <w:jc w:val="center"/>
        </w:trPr>
        <w:tc>
          <w:tcPr>
            <w:tcW w:w="1213" w:type="dxa"/>
          </w:tcPr>
          <w:p w:rsidR="008268CA" w:rsidRPr="0002080F" w:rsidRDefault="008268CA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0" w:type="dxa"/>
          </w:tcPr>
          <w:p w:rsidR="008268CA" w:rsidRPr="008268CA" w:rsidRDefault="008268CA" w:rsidP="008843E1">
            <w:pPr>
              <w:rPr>
                <w:rFonts w:cs="Simplified Arabic"/>
                <w:sz w:val="24"/>
                <w:szCs w:val="24"/>
                <w:rtl/>
              </w:rPr>
            </w:pPr>
            <w:r w:rsidRPr="008268CA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1778" w:type="dxa"/>
          </w:tcPr>
          <w:p w:rsidR="008268CA" w:rsidRPr="00253C56" w:rsidRDefault="008268CA" w:rsidP="008843E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8268CA" w:rsidRPr="0002080F" w:rsidTr="00972F1B">
        <w:trPr>
          <w:trHeight w:val="20"/>
          <w:jc w:val="center"/>
        </w:trPr>
        <w:tc>
          <w:tcPr>
            <w:tcW w:w="1213" w:type="dxa"/>
          </w:tcPr>
          <w:p w:rsidR="008268CA" w:rsidRPr="0002080F" w:rsidRDefault="008268CA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0" w:type="dxa"/>
          </w:tcPr>
          <w:p w:rsidR="008268CA" w:rsidRPr="008268CA" w:rsidRDefault="008268CA" w:rsidP="008843E1">
            <w:pPr>
              <w:rPr>
                <w:rFonts w:cs="Simplified Arabic"/>
                <w:sz w:val="24"/>
                <w:szCs w:val="24"/>
                <w:rtl/>
              </w:rPr>
            </w:pPr>
            <w:r w:rsidRPr="008268CA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778" w:type="dxa"/>
          </w:tcPr>
          <w:p w:rsidR="008268CA" w:rsidRPr="00253C56" w:rsidRDefault="008268CA" w:rsidP="008843E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097CBB" w:rsidRPr="0002080F" w:rsidTr="00972F1B">
        <w:trPr>
          <w:trHeight w:val="20"/>
          <w:jc w:val="center"/>
        </w:trPr>
        <w:tc>
          <w:tcPr>
            <w:tcW w:w="1213" w:type="dxa"/>
          </w:tcPr>
          <w:p w:rsidR="00097CBB" w:rsidRPr="00253C56" w:rsidRDefault="00097CBB" w:rsidP="008843E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670" w:type="dxa"/>
          </w:tcPr>
          <w:p w:rsidR="00097CBB" w:rsidRPr="00253C56" w:rsidRDefault="00097CBB" w:rsidP="008843E1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097CBB" w:rsidRPr="0002080F" w:rsidTr="00972F1B">
        <w:trPr>
          <w:trHeight w:val="20"/>
          <w:jc w:val="center"/>
        </w:trPr>
        <w:tc>
          <w:tcPr>
            <w:tcW w:w="1213" w:type="dxa"/>
          </w:tcPr>
          <w:p w:rsidR="00097CBB" w:rsidRPr="0002080F" w:rsidRDefault="00766C48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670" w:type="dxa"/>
          </w:tcPr>
          <w:p w:rsidR="00097CBB" w:rsidRPr="0002080F" w:rsidRDefault="005A13F2" w:rsidP="008843E1">
            <w:pPr>
              <w:ind w:right="360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778" w:type="dxa"/>
          </w:tcPr>
          <w:p w:rsidR="00097CBB" w:rsidRPr="00253C56" w:rsidRDefault="00097CBB" w:rsidP="008843E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253C56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</w:tr>
      <w:tr w:rsidR="00097CBB" w:rsidRPr="0002080F" w:rsidTr="00972F1B">
        <w:trPr>
          <w:trHeight w:val="183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36501B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1.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rFonts w:hint="cs"/>
                <w:sz w:val="24"/>
                <w:szCs w:val="24"/>
                <w:rtl/>
              </w:rPr>
              <w:t xml:space="preserve"> الطاقة الاستيعابية للفنادق حسب </w:t>
            </w:r>
            <w:proofErr w:type="spellStart"/>
            <w:r w:rsidRPr="0002080F">
              <w:rPr>
                <w:rFonts w:hint="cs"/>
                <w:sz w:val="24"/>
                <w:szCs w:val="24"/>
                <w:rtl/>
              </w:rPr>
              <w:t>المنطقة،</w:t>
            </w:r>
            <w:proofErr w:type="spellEnd"/>
            <w:r w:rsidRPr="0002080F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2512EE">
              <w:rPr>
                <w:rFonts w:hint="cs"/>
                <w:sz w:val="24"/>
                <w:szCs w:val="24"/>
                <w:rtl/>
              </w:rPr>
              <w:t>أيلول</w:t>
            </w:r>
            <w:r w:rsidRPr="0002080F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2A5A10">
              <w:rPr>
                <w:rFonts w:hint="cs"/>
                <w:sz w:val="24"/>
                <w:szCs w:val="24"/>
                <w:rtl/>
              </w:rPr>
              <w:t>201</w:t>
            </w:r>
            <w:r w:rsidR="0036501B">
              <w:rPr>
                <w:rFonts w:hint="cs"/>
                <w:sz w:val="24"/>
                <w:szCs w:val="24"/>
                <w:rtl/>
              </w:rPr>
              <w:t>3</w:t>
            </w:r>
            <w:r w:rsidRPr="0002080F"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36501B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2</w:t>
            </w:r>
            <w:r w:rsidRPr="0002080F">
              <w:rPr>
                <w:sz w:val="24"/>
                <w:szCs w:val="24"/>
                <w:rtl/>
              </w:rPr>
              <w:t>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إشغال الغرف </w:t>
            </w:r>
            <w:r w:rsidRPr="0002080F">
              <w:rPr>
                <w:rFonts w:hint="eastAsia"/>
                <w:sz w:val="24"/>
                <w:szCs w:val="24"/>
                <w:rtl/>
              </w:rPr>
              <w:t>الفندقية</w:t>
            </w:r>
            <w:r w:rsidRPr="0002080F">
              <w:rPr>
                <w:sz w:val="24"/>
                <w:szCs w:val="24"/>
                <w:rtl/>
              </w:rPr>
              <w:t xml:space="preserve"> خلال الربع </w:t>
            </w:r>
            <w:r w:rsidR="002512EE">
              <w:rPr>
                <w:rFonts w:hint="cs"/>
                <w:sz w:val="24"/>
                <w:szCs w:val="24"/>
                <w:rtl/>
              </w:rPr>
              <w:t>الثالث</w:t>
            </w:r>
            <w:r w:rsidRPr="0002080F">
              <w:rPr>
                <w:sz w:val="24"/>
                <w:szCs w:val="24"/>
                <w:rtl/>
              </w:rPr>
              <w:t xml:space="preserve"> </w:t>
            </w:r>
            <w:r w:rsidR="00E56417">
              <w:rPr>
                <w:rFonts w:hint="cs"/>
                <w:sz w:val="24"/>
                <w:szCs w:val="24"/>
                <w:rtl/>
              </w:rPr>
              <w:t>201</w:t>
            </w:r>
            <w:r w:rsidR="0036501B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14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36501B">
            <w:pPr>
              <w:ind w:right="719"/>
              <w:rPr>
                <w:rFonts w:cs="Simplified Arabic"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02080F">
              <w:rPr>
                <w:rFonts w:cs="Simplified Arabic"/>
                <w:sz w:val="24"/>
                <w:szCs w:val="24"/>
                <w:rtl/>
              </w:rPr>
              <w:t>.</w:t>
            </w:r>
            <w:r w:rsidR="00CF7745" w:rsidRPr="0002080F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العاملون في </w:t>
            </w:r>
            <w:r w:rsidRPr="0002080F">
              <w:rPr>
                <w:rFonts w:cs="Simplified Arabic" w:hint="eastAsia"/>
                <w:sz w:val="24"/>
                <w:szCs w:val="24"/>
                <w:rtl/>
              </w:rPr>
              <w:t>الفنادق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خلال الربع </w:t>
            </w:r>
            <w:r w:rsidR="002512EE" w:rsidRPr="002512EE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2512EE" w:rsidRPr="0002080F">
              <w:rPr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36501B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14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36501B">
            <w:pPr>
              <w:ind w:right="719"/>
              <w:rPr>
                <w:rFonts w:cs="Simplified Arabic"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02080F">
              <w:rPr>
                <w:rFonts w:cs="Simplified Arabic"/>
                <w:sz w:val="24"/>
                <w:szCs w:val="24"/>
                <w:rtl/>
              </w:rPr>
              <w:t>.</w:t>
            </w:r>
            <w:r w:rsidR="00CF7745" w:rsidRPr="0002080F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النزلاء وليالي </w:t>
            </w:r>
            <w:r w:rsidRPr="0002080F">
              <w:rPr>
                <w:rFonts w:cs="Simplified Arabic" w:hint="eastAsia"/>
                <w:sz w:val="24"/>
                <w:szCs w:val="24"/>
                <w:rtl/>
              </w:rPr>
              <w:t>المبيت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خلال الربع </w:t>
            </w:r>
            <w:r w:rsidR="002512EE" w:rsidRPr="002512EE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="002512EE" w:rsidRPr="0002080F">
              <w:rPr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36501B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02080F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05496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15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36501B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5</w:t>
            </w:r>
            <w:r w:rsidRPr="0002080F">
              <w:rPr>
                <w:sz w:val="24"/>
                <w:szCs w:val="24"/>
                <w:rtl/>
              </w:rPr>
              <w:t>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معدل مدة الإقامة خلال الربع</w:t>
            </w:r>
            <w:r w:rsidR="00102612" w:rsidRPr="0002080F">
              <w:rPr>
                <w:sz w:val="24"/>
                <w:szCs w:val="24"/>
                <w:rtl/>
              </w:rPr>
              <w:t xml:space="preserve"> </w:t>
            </w:r>
            <w:r w:rsidR="002512EE" w:rsidRPr="002512EE">
              <w:rPr>
                <w:rFonts w:hint="cs"/>
                <w:sz w:val="24"/>
                <w:szCs w:val="24"/>
                <w:rtl/>
              </w:rPr>
              <w:t>الثالث</w:t>
            </w:r>
            <w:r w:rsidR="002512EE" w:rsidRPr="0002080F">
              <w:rPr>
                <w:sz w:val="24"/>
                <w:szCs w:val="24"/>
                <w:rtl/>
              </w:rPr>
              <w:t xml:space="preserve"> </w:t>
            </w:r>
            <w:r w:rsidR="002A5A10">
              <w:rPr>
                <w:rFonts w:hint="cs"/>
                <w:sz w:val="24"/>
                <w:szCs w:val="24"/>
                <w:rtl/>
              </w:rPr>
              <w:t>201</w:t>
            </w:r>
            <w:r w:rsidR="0036501B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1778" w:type="dxa"/>
          </w:tcPr>
          <w:p w:rsidR="00097CBB" w:rsidRPr="00253C56" w:rsidRDefault="00097CBB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101A12" w:rsidTr="00972F1B">
        <w:trPr>
          <w:trHeight w:val="135"/>
          <w:jc w:val="center"/>
        </w:trPr>
        <w:tc>
          <w:tcPr>
            <w:tcW w:w="1213" w:type="dxa"/>
            <w:vAlign w:val="center"/>
          </w:tcPr>
          <w:p w:rsidR="00101A12" w:rsidRPr="00101A12" w:rsidRDefault="00101A12" w:rsidP="008843E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670" w:type="dxa"/>
            <w:vAlign w:val="center"/>
          </w:tcPr>
          <w:p w:rsidR="00101A12" w:rsidRPr="00101A12" w:rsidRDefault="00101A12" w:rsidP="008843E1">
            <w:pPr>
              <w:pStyle w:val="BodyText"/>
              <w:ind w:right="719"/>
              <w:jc w:val="left"/>
              <w:rPr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101A12" w:rsidRPr="00101A12" w:rsidRDefault="00101A12" w:rsidP="008843E1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01A12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Pr="009F7AC9" w:rsidRDefault="009F7AC9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9F7AC9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5670" w:type="dxa"/>
            <w:vAlign w:val="center"/>
          </w:tcPr>
          <w:p w:rsidR="00101A12" w:rsidRPr="00101A12" w:rsidRDefault="00101A12" w:rsidP="008843E1">
            <w:pPr>
              <w:pStyle w:val="Heading1"/>
              <w:tabs>
                <w:tab w:val="right" w:pos="5454"/>
              </w:tabs>
              <w:ind w:right="0"/>
              <w:jc w:val="right"/>
              <w:rPr>
                <w:rFonts w:cs="Simplified Arabic"/>
                <w:sz w:val="24"/>
                <w:szCs w:val="24"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المنهجية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  <w:r w:rsidRPr="00253C56">
              <w:rPr>
                <w:rFonts w:cs="Simplified Arabic" w:hint="cs"/>
                <w:sz w:val="24"/>
                <w:szCs w:val="24"/>
                <w:rtl/>
              </w:rPr>
              <w:t>الفصل الثاني</w:t>
            </w:r>
            <w:r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</w:tr>
      <w:tr w:rsidR="008843E1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8843E1" w:rsidRDefault="008843E1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5670" w:type="dxa"/>
            <w:vAlign w:val="center"/>
          </w:tcPr>
          <w:p w:rsidR="008843E1" w:rsidRPr="00101A12" w:rsidRDefault="008843E1" w:rsidP="008843E1">
            <w:pPr>
              <w:numPr>
                <w:ilvl w:val="12"/>
                <w:numId w:val="0"/>
              </w:num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1.2 اهداف المسح</w:t>
            </w:r>
          </w:p>
        </w:tc>
        <w:tc>
          <w:tcPr>
            <w:tcW w:w="1778" w:type="dxa"/>
          </w:tcPr>
          <w:p w:rsidR="008843E1" w:rsidRPr="00253C56" w:rsidRDefault="008843E1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9F7AC9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5670" w:type="dxa"/>
            <w:vAlign w:val="center"/>
          </w:tcPr>
          <w:p w:rsidR="00101A12" w:rsidRPr="00101A12" w:rsidRDefault="008843E1" w:rsidP="008843E1">
            <w:pPr>
              <w:numPr>
                <w:ilvl w:val="12"/>
                <w:numId w:val="0"/>
              </w:num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.</w:t>
            </w:r>
            <w:r w:rsidR="00101A12"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101A12" w:rsidRPr="00101A12">
              <w:rPr>
                <w:rFonts w:cs="Simplified Arabic"/>
                <w:sz w:val="24"/>
                <w:szCs w:val="24"/>
              </w:rPr>
              <w:t xml:space="preserve"> 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استمارة المسح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8843E1" w:rsidP="003858A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3858A5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5670" w:type="dxa"/>
            <w:vAlign w:val="center"/>
          </w:tcPr>
          <w:p w:rsidR="00101A12" w:rsidRPr="00101A12" w:rsidRDefault="008843E1" w:rsidP="008843E1">
            <w:pPr>
              <w:numPr>
                <w:ilvl w:val="12"/>
                <w:numId w:val="0"/>
              </w:num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3.2 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إطار المسح والشمول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5D1AB3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  <w:tc>
          <w:tcPr>
            <w:tcW w:w="5670" w:type="dxa"/>
            <w:vAlign w:val="center"/>
          </w:tcPr>
          <w:p w:rsidR="00101A12" w:rsidRPr="00101A12" w:rsidRDefault="005D1AB3" w:rsidP="005D1AB3">
            <w:pPr>
              <w:numPr>
                <w:ilvl w:val="12"/>
                <w:numId w:val="0"/>
              </w:num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4.2 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9F7AC9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  <w:tc>
          <w:tcPr>
            <w:tcW w:w="5670" w:type="dxa"/>
            <w:vAlign w:val="center"/>
          </w:tcPr>
          <w:p w:rsidR="00101A12" w:rsidRPr="00101A12" w:rsidRDefault="005D1AB3" w:rsidP="008843E1">
            <w:pPr>
              <w:ind w:right="67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101A12">
              <w:rPr>
                <w:rFonts w:cs="Simplified Arabic" w:hint="cs"/>
                <w:sz w:val="24"/>
                <w:szCs w:val="24"/>
                <w:rtl/>
              </w:rPr>
              <w:t xml:space="preserve">.2  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9F7AC9" w:rsidP="003858A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3858A5">
              <w:rPr>
                <w:rFonts w:cs="Simplified Arabic" w:hint="cs"/>
                <w:sz w:val="24"/>
                <w:szCs w:val="24"/>
                <w:rtl/>
              </w:rPr>
              <w:t>8</w:t>
            </w:r>
          </w:p>
        </w:tc>
        <w:tc>
          <w:tcPr>
            <w:tcW w:w="5670" w:type="dxa"/>
            <w:vAlign w:val="center"/>
          </w:tcPr>
          <w:p w:rsidR="00101A12" w:rsidRPr="00101A12" w:rsidRDefault="005D1AB3" w:rsidP="008843E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.</w:t>
            </w:r>
            <w:r w:rsidR="00101A12"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 xml:space="preserve">  معالجة البيانات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Default="009F7AC9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5670" w:type="dxa"/>
            <w:vAlign w:val="center"/>
          </w:tcPr>
          <w:p w:rsidR="00101A12" w:rsidRPr="00101A12" w:rsidRDefault="005D1AB3" w:rsidP="008843E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>.</w:t>
            </w:r>
            <w:r w:rsidR="00101A12"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01A12" w:rsidRPr="00101A12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="00101A12" w:rsidRPr="00101A12">
              <w:rPr>
                <w:rFonts w:cs="Simplified Arabic" w:hint="cs"/>
                <w:sz w:val="24"/>
                <w:szCs w:val="24"/>
                <w:rtl/>
              </w:rPr>
              <w:t>جودة البيانات</w:t>
            </w:r>
          </w:p>
        </w:tc>
        <w:tc>
          <w:tcPr>
            <w:tcW w:w="1778" w:type="dxa"/>
          </w:tcPr>
          <w:p w:rsidR="00101A12" w:rsidRPr="00253C56" w:rsidRDefault="00101A12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972F1B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972F1B" w:rsidRDefault="00972F1B" w:rsidP="008843E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5670" w:type="dxa"/>
            <w:vAlign w:val="center"/>
          </w:tcPr>
          <w:p w:rsidR="00972F1B" w:rsidRDefault="00972F1B" w:rsidP="008843E1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 الملاحظات الفنية</w:t>
            </w:r>
          </w:p>
        </w:tc>
        <w:tc>
          <w:tcPr>
            <w:tcW w:w="1778" w:type="dxa"/>
          </w:tcPr>
          <w:p w:rsidR="00972F1B" w:rsidRPr="00253C56" w:rsidRDefault="00972F1B" w:rsidP="008843E1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5118" w:rsidRPr="00253C56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AA5118" w:rsidRPr="00253C56" w:rsidRDefault="00AA5118" w:rsidP="008843E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670" w:type="dxa"/>
            <w:vAlign w:val="center"/>
          </w:tcPr>
          <w:p w:rsidR="00AA5118" w:rsidRPr="00253C56" w:rsidRDefault="00AA5118" w:rsidP="008843E1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AA5118" w:rsidRPr="00253C56" w:rsidRDefault="00AA5118" w:rsidP="008843E1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632BBE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632BBE" w:rsidRPr="0002080F" w:rsidRDefault="009F7AC9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5670" w:type="dxa"/>
            <w:vAlign w:val="center"/>
          </w:tcPr>
          <w:p w:rsidR="00632BBE" w:rsidRPr="0002080F" w:rsidRDefault="00632BBE" w:rsidP="008843E1">
            <w:pPr>
              <w:ind w:right="36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1778" w:type="dxa"/>
          </w:tcPr>
          <w:p w:rsidR="00632BBE" w:rsidRPr="00253C56" w:rsidRDefault="00101A12" w:rsidP="008843E1">
            <w:pPr>
              <w:ind w:right="36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الثالث:</w:t>
            </w:r>
          </w:p>
        </w:tc>
      </w:tr>
      <w:tr w:rsidR="00632BBE" w:rsidRPr="00B25748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632BBE" w:rsidRPr="00253C56" w:rsidRDefault="00632BBE" w:rsidP="008843E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670" w:type="dxa"/>
            <w:vAlign w:val="center"/>
          </w:tcPr>
          <w:p w:rsidR="00632BBE" w:rsidRPr="00253C56" w:rsidRDefault="00632BBE" w:rsidP="008843E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632BBE" w:rsidRPr="00253C56" w:rsidRDefault="00632BBE" w:rsidP="008843E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25748" w:rsidRPr="0002080F" w:rsidTr="00972F1B">
        <w:trPr>
          <w:trHeight w:val="20"/>
          <w:jc w:val="center"/>
        </w:trPr>
        <w:tc>
          <w:tcPr>
            <w:tcW w:w="1213" w:type="dxa"/>
            <w:vAlign w:val="center"/>
          </w:tcPr>
          <w:p w:rsidR="00B25748" w:rsidRPr="0002080F" w:rsidRDefault="009F7AC9" w:rsidP="008843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5670" w:type="dxa"/>
            <w:vAlign w:val="center"/>
          </w:tcPr>
          <w:p w:rsidR="00B25748" w:rsidRPr="0002080F" w:rsidRDefault="00B25748" w:rsidP="008843E1">
            <w:pPr>
              <w:ind w:right="36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778" w:type="dxa"/>
          </w:tcPr>
          <w:p w:rsidR="00B25748" w:rsidRPr="00253C56" w:rsidRDefault="00B25748" w:rsidP="008843E1">
            <w:pPr>
              <w:ind w:right="360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097CBB" w:rsidRDefault="00632BBE" w:rsidP="008843E1">
      <w:pPr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</w:p>
    <w:p w:rsidR="00097CBB" w:rsidRDefault="00097CBB" w:rsidP="008843E1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 w:rsidP="008843E1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7CBB" w:rsidRDefault="00376139" w:rsidP="006D5AA1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br w:type="page"/>
      </w:r>
      <w:r w:rsidR="00097CBB">
        <w:rPr>
          <w:rFonts w:cs="Simplified Arabic"/>
          <w:b/>
          <w:bCs/>
          <w:color w:val="000000"/>
          <w:sz w:val="28"/>
          <w:szCs w:val="28"/>
          <w:rtl/>
        </w:rPr>
        <w:lastRenderedPageBreak/>
        <w:t>قائمة الجداول</w:t>
      </w:r>
      <w:r w:rsidR="00097CBB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</w:t>
      </w:r>
    </w:p>
    <w:p w:rsidR="00097CBB" w:rsidRDefault="00097CBB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9059" w:type="dxa"/>
        <w:jc w:val="center"/>
        <w:tblLayout w:type="fixed"/>
        <w:tblLook w:val="0000"/>
      </w:tblPr>
      <w:tblGrid>
        <w:gridCol w:w="980"/>
        <w:gridCol w:w="6811"/>
        <w:gridCol w:w="1268"/>
      </w:tblGrid>
      <w:tr w:rsidR="00097CBB" w:rsidTr="00DD411F">
        <w:trPr>
          <w:trHeight w:val="20"/>
          <w:jc w:val="center"/>
        </w:trPr>
        <w:tc>
          <w:tcPr>
            <w:tcW w:w="980" w:type="dxa"/>
          </w:tcPr>
          <w:p w:rsidR="00097CBB" w:rsidRDefault="00097CB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8079" w:type="dxa"/>
            <w:gridSpan w:val="2"/>
          </w:tcPr>
          <w:p w:rsidR="00097CBB" w:rsidRDefault="00097CBB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الجدول</w:t>
            </w:r>
          </w:p>
        </w:tc>
      </w:tr>
      <w:tr w:rsidR="00097CBB" w:rsidRPr="00A7444A" w:rsidTr="00AD6688">
        <w:trPr>
          <w:trHeight w:val="20"/>
          <w:jc w:val="center"/>
        </w:trPr>
        <w:tc>
          <w:tcPr>
            <w:tcW w:w="980" w:type="dxa"/>
          </w:tcPr>
          <w:p w:rsidR="00097CBB" w:rsidRPr="00A7444A" w:rsidRDefault="00097CBB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</w:tcPr>
          <w:p w:rsidR="00097CBB" w:rsidRPr="00A7444A" w:rsidRDefault="00097CBB">
            <w:pPr>
              <w:jc w:val="lowKashida"/>
              <w:rPr>
                <w:rFonts w:cs="Simplified Arabic"/>
                <w:color w:val="000000"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</w:tcPr>
          <w:p w:rsidR="00097CBB" w:rsidRPr="00A7444A" w:rsidRDefault="00097CBB">
            <w:pPr>
              <w:ind w:right="-108" w:hanging="108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u w:val="single"/>
                <w:rtl/>
              </w:rPr>
            </w:pPr>
          </w:p>
        </w:tc>
      </w:tr>
      <w:tr w:rsidR="00097CBB" w:rsidTr="00AD6688">
        <w:trPr>
          <w:trHeight w:val="20"/>
          <w:jc w:val="center"/>
        </w:trPr>
        <w:tc>
          <w:tcPr>
            <w:tcW w:w="980" w:type="dxa"/>
          </w:tcPr>
          <w:p w:rsidR="00097CBB" w:rsidRDefault="00097CBB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811" w:type="dxa"/>
            <w:vAlign w:val="center"/>
          </w:tcPr>
          <w:p w:rsidR="00097CBB" w:rsidRPr="00A7444A" w:rsidRDefault="00097CBB" w:rsidP="0036501B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المؤشرات الرئيسة للنشاط الفندقي حسب الشهر والمنطقة خلال الربع </w:t>
            </w:r>
            <w:proofErr w:type="spellStart"/>
            <w:r w:rsidR="00C814BB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الثالث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6501B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268" w:type="dxa"/>
            <w:tcBorders>
              <w:left w:val="nil"/>
            </w:tcBorders>
          </w:tcPr>
          <w:p w:rsidR="00097CBB" w:rsidRDefault="00097CBB" w:rsidP="00376139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1:</w:t>
            </w:r>
          </w:p>
        </w:tc>
      </w:tr>
      <w:tr w:rsidR="00A7444A" w:rsidRPr="00A7444A" w:rsidTr="00AD6688">
        <w:trPr>
          <w:trHeight w:val="20"/>
          <w:jc w:val="center"/>
        </w:trPr>
        <w:tc>
          <w:tcPr>
            <w:tcW w:w="980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7444A" w:rsidRPr="00A7444A" w:rsidRDefault="00A7444A" w:rsidP="00F72ABD">
            <w:pPr>
              <w:jc w:val="both"/>
              <w:rPr>
                <w:rFonts w:cs="Simplified Arabic"/>
                <w:color w:val="000000"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:rsidR="00A7444A" w:rsidRPr="00A7444A" w:rsidRDefault="00A7444A" w:rsidP="00376139">
            <w:pPr>
              <w:ind w:right="-108" w:hanging="108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u w:val="single"/>
                <w:rtl/>
              </w:rPr>
            </w:pPr>
          </w:p>
        </w:tc>
      </w:tr>
      <w:tr w:rsidR="00097CBB" w:rsidTr="00AD6688">
        <w:trPr>
          <w:trHeight w:val="20"/>
          <w:jc w:val="center"/>
        </w:trPr>
        <w:tc>
          <w:tcPr>
            <w:tcW w:w="980" w:type="dxa"/>
          </w:tcPr>
          <w:p w:rsidR="00097CBB" w:rsidRDefault="00097CBB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811" w:type="dxa"/>
            <w:vAlign w:val="center"/>
          </w:tcPr>
          <w:p w:rsidR="00097CBB" w:rsidRPr="00A7444A" w:rsidRDefault="00097CBB" w:rsidP="0036501B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عدد الفنادق وعدد الغرف حسب توفر التجهيزات والمنطقة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كما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في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شهر </w:t>
            </w:r>
            <w:proofErr w:type="spellStart"/>
            <w:r w:rsidR="00C814BB">
              <w:rPr>
                <w:rFonts w:cs="Simplified Arabic" w:hint="cs"/>
                <w:color w:val="000000"/>
                <w:sz w:val="24"/>
                <w:szCs w:val="24"/>
                <w:rtl/>
              </w:rPr>
              <w:t>أيلول</w:t>
            </w:r>
            <w:r w:rsidR="00F96F75">
              <w:rPr>
                <w:rFonts w:cs="Simplified Arabic" w:hint="cs"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92140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6501B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268" w:type="dxa"/>
            <w:tcBorders>
              <w:left w:val="nil"/>
            </w:tcBorders>
          </w:tcPr>
          <w:p w:rsidR="00097CBB" w:rsidRDefault="00097CBB" w:rsidP="00376139">
            <w:pPr>
              <w:ind w:right="-108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2:</w:t>
            </w:r>
          </w:p>
        </w:tc>
      </w:tr>
      <w:tr w:rsidR="00A7444A" w:rsidTr="00AD6688">
        <w:trPr>
          <w:trHeight w:val="20"/>
          <w:jc w:val="center"/>
        </w:trPr>
        <w:tc>
          <w:tcPr>
            <w:tcW w:w="980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7444A" w:rsidRPr="00A7444A" w:rsidRDefault="00A7444A" w:rsidP="00F72ABD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:rsidR="00A7444A" w:rsidRPr="00A7444A" w:rsidRDefault="00A7444A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097CBB" w:rsidTr="00AD6688">
        <w:trPr>
          <w:trHeight w:val="20"/>
          <w:jc w:val="center"/>
        </w:trPr>
        <w:tc>
          <w:tcPr>
            <w:tcW w:w="980" w:type="dxa"/>
          </w:tcPr>
          <w:p w:rsidR="00097CBB" w:rsidRDefault="00097CBB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811" w:type="dxa"/>
            <w:vAlign w:val="center"/>
          </w:tcPr>
          <w:p w:rsidR="00097CBB" w:rsidRPr="00A7444A" w:rsidRDefault="00097CBB" w:rsidP="0036501B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عدد الفنادق حسب توفر الخدمات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العامة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والمنطقة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كما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في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شهر </w:t>
            </w:r>
            <w:proofErr w:type="spellStart"/>
            <w:r w:rsidR="00C814BB">
              <w:rPr>
                <w:rFonts w:cs="Simplified Arabic" w:hint="cs"/>
                <w:color w:val="000000"/>
                <w:sz w:val="24"/>
                <w:szCs w:val="24"/>
                <w:rtl/>
              </w:rPr>
              <w:t>أيلول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6501B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268" w:type="dxa"/>
            <w:tcBorders>
              <w:left w:val="nil"/>
            </w:tcBorders>
          </w:tcPr>
          <w:p w:rsidR="00097CBB" w:rsidRDefault="00097CBB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3:</w:t>
            </w:r>
          </w:p>
        </w:tc>
      </w:tr>
      <w:tr w:rsidR="00A7444A" w:rsidTr="00AD6688">
        <w:trPr>
          <w:trHeight w:val="20"/>
          <w:jc w:val="center"/>
        </w:trPr>
        <w:tc>
          <w:tcPr>
            <w:tcW w:w="980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7444A" w:rsidRPr="00A7444A" w:rsidRDefault="00A7444A" w:rsidP="00F72ABD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:rsidR="00A7444A" w:rsidRPr="00A7444A" w:rsidRDefault="00A7444A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097CBB" w:rsidTr="00AD6688">
        <w:trPr>
          <w:trHeight w:val="20"/>
          <w:jc w:val="center"/>
        </w:trPr>
        <w:tc>
          <w:tcPr>
            <w:tcW w:w="980" w:type="dxa"/>
          </w:tcPr>
          <w:p w:rsidR="00097CBB" w:rsidRDefault="00537D90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6811" w:type="dxa"/>
            <w:vAlign w:val="center"/>
          </w:tcPr>
          <w:p w:rsidR="00097CBB" w:rsidRPr="00A7444A" w:rsidRDefault="00097CBB" w:rsidP="0036501B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متوسط عدد العاملين في الفنادق حسب طبيعة العمل والجنس والمنطقة خلال الربع </w:t>
            </w:r>
            <w:proofErr w:type="spellStart"/>
            <w:r w:rsidR="00C814BB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الثالث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6501B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268" w:type="dxa"/>
            <w:tcBorders>
              <w:left w:val="nil"/>
            </w:tcBorders>
          </w:tcPr>
          <w:p w:rsidR="00097CBB" w:rsidRDefault="00097CBB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4:</w:t>
            </w:r>
          </w:p>
        </w:tc>
      </w:tr>
      <w:tr w:rsidR="00A7444A" w:rsidTr="00AD6688">
        <w:trPr>
          <w:trHeight w:val="20"/>
          <w:jc w:val="center"/>
        </w:trPr>
        <w:tc>
          <w:tcPr>
            <w:tcW w:w="980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7444A" w:rsidRPr="00A7444A" w:rsidRDefault="00A7444A" w:rsidP="00F72ABD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:rsidR="00A7444A" w:rsidRPr="00A7444A" w:rsidRDefault="00A7444A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097CBB" w:rsidTr="00AD6688">
        <w:trPr>
          <w:trHeight w:val="20"/>
          <w:jc w:val="center"/>
        </w:trPr>
        <w:tc>
          <w:tcPr>
            <w:tcW w:w="980" w:type="dxa"/>
          </w:tcPr>
          <w:p w:rsidR="00097CBB" w:rsidRDefault="00537D90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6811" w:type="dxa"/>
            <w:vAlign w:val="center"/>
          </w:tcPr>
          <w:p w:rsidR="00097CBB" w:rsidRPr="00A7444A" w:rsidRDefault="00097CBB" w:rsidP="0036501B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ونسبة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النزلاء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</w:t>
            </w:r>
            <w:r>
              <w:rPr>
                <w:rFonts w:cs="Simplified Arabic" w:hint="eastAsia"/>
                <w:color w:val="000000"/>
                <w:sz w:val="24"/>
                <w:szCs w:val="24"/>
                <w:rtl/>
              </w:rPr>
              <w:t>الجنسية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والمنطقة خلال الربع </w:t>
            </w:r>
            <w:proofErr w:type="spellStart"/>
            <w:r w:rsidR="00FC5FD6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الثالث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6501B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268" w:type="dxa"/>
            <w:tcBorders>
              <w:left w:val="nil"/>
            </w:tcBorders>
          </w:tcPr>
          <w:p w:rsidR="00097CBB" w:rsidRDefault="00097CBB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5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  <w:tr w:rsidR="00A7444A" w:rsidTr="00AD6688">
        <w:trPr>
          <w:trHeight w:val="20"/>
          <w:jc w:val="center"/>
        </w:trPr>
        <w:tc>
          <w:tcPr>
            <w:tcW w:w="980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7444A" w:rsidRPr="00A7444A" w:rsidRDefault="00A7444A" w:rsidP="00F72ABD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:rsidR="00A7444A" w:rsidRPr="00A7444A" w:rsidRDefault="00A7444A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FA478D" w:rsidTr="00AD6688">
        <w:trPr>
          <w:trHeight w:val="20"/>
          <w:jc w:val="center"/>
        </w:trPr>
        <w:tc>
          <w:tcPr>
            <w:tcW w:w="980" w:type="dxa"/>
          </w:tcPr>
          <w:p w:rsidR="00FA478D" w:rsidRDefault="00F258F4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811" w:type="dxa"/>
            <w:vAlign w:val="center"/>
          </w:tcPr>
          <w:p w:rsidR="00FA478D" w:rsidRDefault="00FA478D" w:rsidP="0036501B">
            <w:pPr>
              <w:jc w:val="both"/>
              <w:rPr>
                <w:rFonts w:cs="Simplified Arabic"/>
                <w:color w:val="000000"/>
                <w:sz w:val="16"/>
                <w:szCs w:val="16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عدد ونسبة ليالي المبيت حسب الجنسية والمنطقة خلال الربع </w:t>
            </w:r>
            <w:proofErr w:type="spellStart"/>
            <w:r w:rsidR="0004193A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الثالث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6501B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268" w:type="dxa"/>
            <w:tcBorders>
              <w:left w:val="nil"/>
            </w:tcBorders>
          </w:tcPr>
          <w:p w:rsidR="00FA478D" w:rsidRDefault="00FA478D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  <w:tr w:rsidR="00FA478D" w:rsidTr="00AD6688">
        <w:trPr>
          <w:trHeight w:val="20"/>
          <w:jc w:val="center"/>
        </w:trPr>
        <w:tc>
          <w:tcPr>
            <w:tcW w:w="980" w:type="dxa"/>
          </w:tcPr>
          <w:p w:rsidR="00FA478D" w:rsidRPr="00FA478D" w:rsidRDefault="00FA478D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FA478D" w:rsidRPr="00FA478D" w:rsidRDefault="00FA478D" w:rsidP="00F72ABD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:rsidR="00FA478D" w:rsidRPr="00FA478D" w:rsidRDefault="00FA478D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FA478D" w:rsidTr="00AD6688">
        <w:trPr>
          <w:trHeight w:val="20"/>
          <w:jc w:val="center"/>
        </w:trPr>
        <w:tc>
          <w:tcPr>
            <w:tcW w:w="980" w:type="dxa"/>
          </w:tcPr>
          <w:p w:rsidR="00FA478D" w:rsidRDefault="00F258F4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811" w:type="dxa"/>
            <w:vAlign w:val="center"/>
          </w:tcPr>
          <w:p w:rsidR="00FA478D" w:rsidRDefault="00FA478D" w:rsidP="0036501B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>
              <w:rPr>
                <w:rFonts w:cs="Simplified Arabic" w:hint="eastAsia"/>
                <w:sz w:val="24"/>
                <w:szCs w:val="24"/>
                <w:rtl/>
              </w:rPr>
              <w:t>معدل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مدة </w:t>
            </w:r>
            <w:r>
              <w:rPr>
                <w:rFonts w:cs="Simplified Arabic" w:hint="cs"/>
                <w:sz w:val="24"/>
                <w:szCs w:val="24"/>
                <w:rtl/>
              </w:rPr>
              <w:t>إقامة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النز</w:t>
            </w:r>
            <w:r>
              <w:rPr>
                <w:rFonts w:cs="Simplified Arabic" w:hint="cs"/>
                <w:sz w:val="24"/>
                <w:szCs w:val="24"/>
                <w:rtl/>
              </w:rPr>
              <w:t>لاء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الفنادق (ليلة/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نزيل) </w:t>
            </w:r>
            <w:r>
              <w:rPr>
                <w:rFonts w:cs="Simplified Arabic"/>
                <w:sz w:val="24"/>
                <w:szCs w:val="24"/>
                <w:rtl/>
              </w:rPr>
              <w:t>حسب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الجنسية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والمنطقة خلال الربع </w:t>
            </w:r>
            <w:proofErr w:type="spellStart"/>
            <w:r w:rsidR="0004193A">
              <w:rPr>
                <w:rFonts w:cs="Simplified Arabic" w:hint="cs"/>
                <w:color w:val="000000"/>
                <w:sz w:val="24"/>
                <w:szCs w:val="24"/>
                <w:rtl/>
              </w:rPr>
              <w:t>الثالث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2A5A10">
              <w:rPr>
                <w:rFonts w:cs="Simplified Arabic" w:hint="cs"/>
                <w:color w:val="000000"/>
                <w:sz w:val="24"/>
                <w:szCs w:val="24"/>
                <w:rtl/>
              </w:rPr>
              <w:t>201</w:t>
            </w:r>
            <w:r w:rsidR="0036501B">
              <w:rPr>
                <w:rFonts w:cs="Simplified Arabic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268" w:type="dxa"/>
            <w:tcBorders>
              <w:left w:val="nil"/>
            </w:tcBorders>
          </w:tcPr>
          <w:p w:rsidR="00FA478D" w:rsidRDefault="00FA478D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</w:tbl>
    <w:p w:rsidR="00097CBB" w:rsidRDefault="00097CBB" w:rsidP="00376139">
      <w:pPr>
        <w:rPr>
          <w:sz w:val="24"/>
          <w:szCs w:val="24"/>
        </w:rPr>
      </w:pPr>
    </w:p>
    <w:p w:rsidR="00097CBB" w:rsidRDefault="00097CBB" w:rsidP="00376139">
      <w:pPr>
        <w:jc w:val="center"/>
        <w:rPr>
          <w:sz w:val="24"/>
          <w:szCs w:val="24"/>
        </w:rPr>
      </w:pPr>
    </w:p>
    <w:p w:rsidR="00097CBB" w:rsidRDefault="00097CBB">
      <w:pPr>
        <w:jc w:val="center"/>
        <w:rPr>
          <w:sz w:val="24"/>
          <w:szCs w:val="24"/>
        </w:rPr>
      </w:pPr>
    </w:p>
    <w:p w:rsidR="00097CBB" w:rsidRDefault="00097CBB">
      <w:pPr>
        <w:jc w:val="center"/>
        <w:rPr>
          <w:sz w:val="24"/>
          <w:szCs w:val="24"/>
        </w:rPr>
      </w:pPr>
    </w:p>
    <w:p w:rsidR="00097CBB" w:rsidRPr="00F506D0" w:rsidRDefault="00097CBB" w:rsidP="00A0488A">
      <w:pPr>
        <w:pStyle w:val="Heading1"/>
        <w:tabs>
          <w:tab w:val="right" w:pos="2410"/>
        </w:tabs>
        <w:ind w:left="0"/>
        <w:jc w:val="left"/>
        <w:rPr>
          <w:rFonts w:cs="Simplified Arabic"/>
          <w:sz w:val="24"/>
          <w:szCs w:val="24"/>
        </w:rPr>
      </w:pPr>
      <w:r>
        <w:rPr>
          <w:sz w:val="24"/>
          <w:szCs w:val="24"/>
        </w:rPr>
        <w:br w:type="page"/>
      </w:r>
      <w:r w:rsidRPr="00F506D0">
        <w:rPr>
          <w:rFonts w:cs="Simplified Arabic" w:hint="cs"/>
          <w:sz w:val="24"/>
          <w:szCs w:val="24"/>
          <w:rtl/>
        </w:rPr>
        <w:lastRenderedPageBreak/>
        <w:t xml:space="preserve"> </w:t>
      </w: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36501B" w:rsidRDefault="0036501B" w:rsidP="0036501B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A36818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36501B" w:rsidRPr="00941DF2" w:rsidRDefault="0036501B" w:rsidP="0036501B">
      <w:pPr>
        <w:jc w:val="center"/>
        <w:rPr>
          <w:rFonts w:cs="Simplified Arabic"/>
          <w:b/>
          <w:bCs/>
        </w:rPr>
      </w:pPr>
    </w:p>
    <w:p w:rsidR="0036501B" w:rsidRDefault="0036501B" w:rsidP="0036501B">
      <w:pPr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يحتل القطاع السياحي ركناً أساسياً في الاقتصاد </w:t>
      </w:r>
      <w:proofErr w:type="spellStart"/>
      <w:r>
        <w:rPr>
          <w:rFonts w:cs="Simplified Arabic"/>
          <w:sz w:val="24"/>
          <w:szCs w:val="24"/>
          <w:rtl/>
        </w:rPr>
        <w:t>الفلسطيني،</w:t>
      </w:r>
      <w:proofErr w:type="spellEnd"/>
      <w:r>
        <w:rPr>
          <w:rFonts w:cs="Simplified Arabic"/>
          <w:sz w:val="24"/>
          <w:szCs w:val="24"/>
          <w:rtl/>
        </w:rPr>
        <w:t xml:space="preserve"> وذلك لكون فلسطين غنية بالموارد السياحية الجاذبة لشرائح كبيرة من المجموعات البشرية على اختلاف ألوانها ومذاهبها.  ومن المتوقع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يحتل هذا القطاع حصة كبيرة من الناتج المحلي الإجمالي في حال استغلال الموارد الكامنة فيه.  على صعيد </w:t>
      </w:r>
      <w:proofErr w:type="spellStart"/>
      <w:r>
        <w:rPr>
          <w:rFonts w:cs="Simplified Arabic"/>
          <w:sz w:val="24"/>
          <w:szCs w:val="24"/>
          <w:rtl/>
        </w:rPr>
        <w:t>آخر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تشهد إحصاءات السياحة اهتماماً متـزايداً من الأجهزة الإحصائية في الدول المختلفة نظراً لأهمية توفير البيانات الإحصائية في دعم أنشطة السياحة التي تساهم بشكل فعال في تعزيز الاقتصاد الوطني.</w:t>
      </w:r>
    </w:p>
    <w:p w:rsidR="0036501B" w:rsidRPr="00A36818" w:rsidRDefault="0036501B" w:rsidP="0036501B">
      <w:pPr>
        <w:ind w:left="-1"/>
        <w:jc w:val="lowKashida"/>
        <w:rPr>
          <w:rFonts w:cs="Simplified Arabic"/>
          <w:sz w:val="18"/>
          <w:szCs w:val="18"/>
        </w:rPr>
      </w:pPr>
    </w:p>
    <w:p w:rsidR="0036501B" w:rsidRDefault="0036501B" w:rsidP="0036501B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لقد بدأ تنفيذ </w:t>
      </w:r>
      <w:r>
        <w:rPr>
          <w:rFonts w:cs="Simplified Arabic" w:hint="cs"/>
          <w:sz w:val="24"/>
          <w:szCs w:val="24"/>
          <w:rtl/>
        </w:rPr>
        <w:t xml:space="preserve">هذا </w:t>
      </w:r>
      <w:r>
        <w:rPr>
          <w:rFonts w:cs="Simplified Arabic"/>
          <w:sz w:val="24"/>
          <w:szCs w:val="24"/>
          <w:rtl/>
        </w:rPr>
        <w:t>المسح بصورة دورية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ابتداءاً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الربع الأول من العام </w:t>
      </w:r>
      <w:proofErr w:type="spellStart"/>
      <w:r>
        <w:rPr>
          <w:rFonts w:cs="Simplified Arabic"/>
          <w:sz w:val="24"/>
          <w:szCs w:val="24"/>
          <w:rtl/>
        </w:rPr>
        <w:t>1996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من خلال استمارات شهرية تسجل فيها البيانات المتعلقة بنزلاء كل </w:t>
      </w:r>
      <w:proofErr w:type="spellStart"/>
      <w:r>
        <w:rPr>
          <w:rFonts w:cs="Simplified Arabic"/>
          <w:sz w:val="24"/>
          <w:szCs w:val="24"/>
          <w:rtl/>
        </w:rPr>
        <w:t>فندق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وتصدر عنه سلسلة نشرات </w:t>
      </w:r>
      <w:proofErr w:type="spellStart"/>
      <w:r>
        <w:rPr>
          <w:rFonts w:cs="Simplified Arabic" w:hint="cs"/>
          <w:sz w:val="24"/>
          <w:szCs w:val="24"/>
          <w:rtl/>
        </w:rPr>
        <w:t>ربعية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وسنوية،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</w:t>
      </w:r>
      <w:r>
        <w:rPr>
          <w:rFonts w:cs="Simplified Arabic"/>
          <w:sz w:val="24"/>
          <w:szCs w:val="24"/>
          <w:rtl/>
        </w:rPr>
        <w:t>يتم نشر النتائج الكلية لكل عام في تقرير سنوي.</w:t>
      </w:r>
    </w:p>
    <w:p w:rsidR="0036501B" w:rsidRPr="00A36818" w:rsidRDefault="0036501B" w:rsidP="0036501B">
      <w:pPr>
        <w:jc w:val="lowKashida"/>
        <w:rPr>
          <w:rFonts w:cs="Simplified Arabic"/>
          <w:sz w:val="18"/>
          <w:szCs w:val="18"/>
          <w:rtl/>
        </w:rPr>
      </w:pPr>
    </w:p>
    <w:p w:rsidR="0036501B" w:rsidRPr="00E40494" w:rsidRDefault="0036501B" w:rsidP="00A108BC">
      <w:pPr>
        <w:jc w:val="both"/>
        <w:rPr>
          <w:rFonts w:cs="Simplified Arabic"/>
          <w:color w:val="000000" w:themeColor="text1"/>
          <w:sz w:val="24"/>
          <w:szCs w:val="24"/>
          <w:rtl/>
        </w:rPr>
      </w:pPr>
      <w:r w:rsidRPr="00E40494">
        <w:rPr>
          <w:rFonts w:cs="Simplified Arabic" w:hint="cs"/>
          <w:color w:val="000000" w:themeColor="text1"/>
          <w:sz w:val="24"/>
          <w:szCs w:val="24"/>
          <w:rtl/>
        </w:rPr>
        <w:t>تغطي</w:t>
      </w:r>
      <w:r w:rsidRPr="00E40494">
        <w:rPr>
          <w:rFonts w:cs="Simplified Arabic"/>
          <w:color w:val="000000" w:themeColor="text1"/>
          <w:sz w:val="24"/>
          <w:szCs w:val="24"/>
          <w:rtl/>
        </w:rPr>
        <w:t xml:space="preserve"> هذه النشرة نتائج مسح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النشاط</w:t>
      </w:r>
      <w:r w:rsidRPr="00E40494">
        <w:rPr>
          <w:rFonts w:cs="Simplified Arabic"/>
          <w:color w:val="000000" w:themeColor="text1"/>
          <w:sz w:val="24"/>
          <w:szCs w:val="24"/>
          <w:rtl/>
        </w:rPr>
        <w:t xml:space="preserve"> الفندقي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في الضفة الغربية خلال الربع الثالث </w:t>
      </w:r>
      <w:r w:rsidRPr="00E40494">
        <w:rPr>
          <w:rFonts w:cs="Simplified Arabic"/>
          <w:color w:val="000000" w:themeColor="text1"/>
          <w:sz w:val="24"/>
          <w:szCs w:val="24"/>
          <w:rtl/>
        </w:rPr>
        <w:t xml:space="preserve">من عام 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>2013</w:t>
      </w:r>
      <w:r w:rsidRPr="00E40494">
        <w:rPr>
          <w:rFonts w:cs="Simplified Arabic"/>
          <w:color w:val="000000" w:themeColor="text1"/>
          <w:sz w:val="24"/>
          <w:szCs w:val="24"/>
          <w:rtl/>
        </w:rPr>
        <w:t>.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 وقد اتسمت نتائج هذا الربع </w:t>
      </w:r>
      <w:proofErr w:type="spellStart"/>
      <w:r w:rsidR="00A108BC" w:rsidRPr="00E40494">
        <w:rPr>
          <w:rFonts w:cs="Simplified Arabic" w:hint="cs"/>
          <w:color w:val="000000" w:themeColor="text1"/>
          <w:sz w:val="24"/>
          <w:szCs w:val="24"/>
          <w:rtl/>
        </w:rPr>
        <w:t>بالإنخفاض</w:t>
      </w:r>
      <w:proofErr w:type="spellEnd"/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في عدد نزلاء الفنادق بالمقارنة مع الربع السابق. </w:t>
      </w:r>
    </w:p>
    <w:p w:rsidR="0036501B" w:rsidRDefault="0036501B" w:rsidP="0036501B">
      <w:pPr>
        <w:jc w:val="lowKashida"/>
        <w:rPr>
          <w:rFonts w:cs="Simplified Arabic"/>
          <w:sz w:val="24"/>
          <w:szCs w:val="24"/>
          <w:rtl/>
        </w:rPr>
      </w:pPr>
    </w:p>
    <w:p w:rsidR="0036501B" w:rsidRPr="00D25A55" w:rsidRDefault="0036501B" w:rsidP="0036501B">
      <w:pPr>
        <w:jc w:val="lowKashida"/>
        <w:rPr>
          <w:rFonts w:cs="Simplified Arabic"/>
          <w:sz w:val="24"/>
          <w:szCs w:val="24"/>
          <w:rtl/>
        </w:rPr>
      </w:pPr>
      <w:r w:rsidRPr="00D25A55">
        <w:rPr>
          <w:rFonts w:cs="Simplified Arabic"/>
          <w:sz w:val="24"/>
          <w:szCs w:val="24"/>
          <w:rtl/>
        </w:rPr>
        <w:t xml:space="preserve">يأمل الجهاز أن </w:t>
      </w:r>
      <w:r w:rsidRPr="00D25A55">
        <w:rPr>
          <w:rFonts w:cs="Simplified Arabic" w:hint="cs"/>
          <w:sz w:val="24"/>
          <w:szCs w:val="24"/>
          <w:rtl/>
        </w:rPr>
        <w:t>ي</w:t>
      </w:r>
      <w:r w:rsidRPr="00D25A55">
        <w:rPr>
          <w:rFonts w:cs="Simplified Arabic"/>
          <w:sz w:val="24"/>
          <w:szCs w:val="24"/>
          <w:rtl/>
        </w:rPr>
        <w:t xml:space="preserve">سهم هذا التقرير في توفير البيانات اللازمة حول الحركة السياحية </w:t>
      </w:r>
      <w:r>
        <w:rPr>
          <w:rFonts w:cs="Simplified Arabic" w:hint="cs"/>
          <w:sz w:val="24"/>
          <w:szCs w:val="24"/>
          <w:rtl/>
        </w:rPr>
        <w:t xml:space="preserve">في فنادق </w:t>
      </w:r>
      <w:proofErr w:type="spellStart"/>
      <w:r>
        <w:rPr>
          <w:rFonts w:cs="Simplified Arabic" w:hint="cs"/>
          <w:sz w:val="24"/>
          <w:szCs w:val="24"/>
          <w:rtl/>
        </w:rPr>
        <w:t>فلسطين</w:t>
      </w:r>
      <w:r w:rsidRPr="00D25A55">
        <w:rPr>
          <w:rFonts w:cs="Simplified Arabic" w:hint="cs"/>
          <w:sz w:val="24"/>
          <w:szCs w:val="24"/>
          <w:rtl/>
        </w:rPr>
        <w:t>،</w:t>
      </w:r>
      <w:proofErr w:type="spellEnd"/>
      <w:r w:rsidRPr="00D25A55">
        <w:rPr>
          <w:rFonts w:cs="Simplified Arabic" w:hint="cs"/>
          <w:sz w:val="24"/>
          <w:szCs w:val="24"/>
          <w:rtl/>
        </w:rPr>
        <w:t xml:space="preserve"> </w:t>
      </w:r>
      <w:r w:rsidRPr="00D25A55">
        <w:rPr>
          <w:rFonts w:cs="Simplified Arabic"/>
          <w:sz w:val="24"/>
          <w:szCs w:val="24"/>
          <w:rtl/>
        </w:rPr>
        <w:t xml:space="preserve">وأن </w:t>
      </w:r>
      <w:r w:rsidRPr="00D25A55">
        <w:rPr>
          <w:rFonts w:cs="Simplified Arabic" w:hint="cs"/>
          <w:sz w:val="24"/>
          <w:szCs w:val="24"/>
          <w:rtl/>
        </w:rPr>
        <w:t xml:space="preserve">يساعد </w:t>
      </w:r>
      <w:r w:rsidRPr="00D25A55">
        <w:rPr>
          <w:rFonts w:cs="Simplified Arabic"/>
          <w:sz w:val="24"/>
          <w:szCs w:val="24"/>
          <w:rtl/>
        </w:rPr>
        <w:t>متخذي القرار وصانعي السياسات في مسيرة التنمية الوطنية الشاملة.</w:t>
      </w:r>
    </w:p>
    <w:p w:rsidR="0036501B" w:rsidRDefault="0036501B" w:rsidP="0036501B">
      <w:pPr>
        <w:ind w:left="-1"/>
        <w:jc w:val="lowKashida"/>
        <w:rPr>
          <w:rFonts w:cs="Simplified Arabic"/>
          <w:sz w:val="24"/>
          <w:szCs w:val="24"/>
          <w:rtl/>
        </w:rPr>
      </w:pPr>
    </w:p>
    <w:p w:rsidR="0036501B" w:rsidRDefault="0036501B" w:rsidP="0036501B">
      <w:pPr>
        <w:jc w:val="center"/>
        <w:rPr>
          <w:rFonts w:cs="Simplified Arabic"/>
          <w:sz w:val="24"/>
          <w:szCs w:val="24"/>
          <w:rtl/>
        </w:rPr>
      </w:pPr>
    </w:p>
    <w:p w:rsidR="0036501B" w:rsidRDefault="0036501B" w:rsidP="0036501B">
      <w:pPr>
        <w:jc w:val="center"/>
        <w:rPr>
          <w:rFonts w:cs="Simplified Arabic"/>
          <w:sz w:val="24"/>
          <w:szCs w:val="24"/>
          <w:rtl/>
        </w:rPr>
      </w:pPr>
    </w:p>
    <w:p w:rsidR="0036501B" w:rsidRDefault="0036501B" w:rsidP="0036501B">
      <w:pPr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36501B" w:rsidRDefault="0036501B" w:rsidP="0036501B">
      <w:pPr>
        <w:jc w:val="center"/>
        <w:rPr>
          <w:rFonts w:cs="Simplified Arabic"/>
          <w:sz w:val="24"/>
          <w:szCs w:val="24"/>
          <w:rtl/>
        </w:rPr>
      </w:pPr>
    </w:p>
    <w:p w:rsidR="0036501B" w:rsidRDefault="0036501B" w:rsidP="0036501B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400" w:type="dxa"/>
        <w:jc w:val="right"/>
        <w:tblLayout w:type="fixed"/>
        <w:tblLook w:val="0000"/>
      </w:tblPr>
      <w:tblGrid>
        <w:gridCol w:w="2348"/>
        <w:gridCol w:w="7052"/>
      </w:tblGrid>
      <w:tr w:rsidR="0040378D" w:rsidTr="008F7296">
        <w:trPr>
          <w:jc w:val="right"/>
        </w:trPr>
        <w:tc>
          <w:tcPr>
            <w:tcW w:w="2348" w:type="dxa"/>
          </w:tcPr>
          <w:p w:rsidR="0040378D" w:rsidRDefault="0040378D" w:rsidP="008F7296">
            <w:pPr>
              <w:pStyle w:val="Heading6"/>
              <w:rPr>
                <w:rFonts w:cs="Simplified Arabic"/>
                <w:szCs w:val="24"/>
                <w:rtl/>
              </w:rPr>
            </w:pPr>
            <w:r>
              <w:rPr>
                <w:rFonts w:cs="Simplified Arabic" w:hint="cs"/>
                <w:szCs w:val="24"/>
                <w:rtl/>
              </w:rPr>
              <w:t>علا عوض</w:t>
            </w:r>
          </w:p>
        </w:tc>
        <w:tc>
          <w:tcPr>
            <w:tcW w:w="7052" w:type="dxa"/>
          </w:tcPr>
          <w:p w:rsidR="0040378D" w:rsidRDefault="00A73498" w:rsidP="0036501B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تشرين </w:t>
            </w:r>
            <w:r w:rsidR="005770CA">
              <w:rPr>
                <w:rFonts w:cs="Simplified Arabic" w:hint="cs"/>
                <w:b/>
                <w:bCs/>
                <w:sz w:val="24"/>
                <w:szCs w:val="24"/>
                <w:rtl/>
              </w:rPr>
              <w:t>ثاني</w:t>
            </w:r>
            <w:r w:rsidR="0040378D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r w:rsidR="0040378D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82CA8">
              <w:rPr>
                <w:rFonts w:cs="Times New Roman" w:hint="cs"/>
                <w:b/>
                <w:bCs/>
                <w:sz w:val="24"/>
                <w:szCs w:val="24"/>
                <w:rtl/>
              </w:rPr>
              <w:t>201</w:t>
            </w:r>
            <w:r w:rsidR="0036501B"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40378D" w:rsidTr="008F7296">
        <w:trPr>
          <w:jc w:val="right"/>
        </w:trPr>
        <w:tc>
          <w:tcPr>
            <w:tcW w:w="2348" w:type="dxa"/>
          </w:tcPr>
          <w:p w:rsidR="0040378D" w:rsidRDefault="0040378D" w:rsidP="008F7296">
            <w:pPr>
              <w:ind w:left="3351" w:hanging="3351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رئيس الجهاز</w:t>
            </w:r>
          </w:p>
        </w:tc>
        <w:tc>
          <w:tcPr>
            <w:tcW w:w="7052" w:type="dxa"/>
          </w:tcPr>
          <w:p w:rsidR="0040378D" w:rsidRDefault="0040378D" w:rsidP="008F729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097CBB" w:rsidRDefault="00097CBB">
      <w:pPr>
        <w:jc w:val="center"/>
        <w:rPr>
          <w:rFonts w:cs="Simplified Arabic"/>
          <w:sz w:val="24"/>
          <w:szCs w:val="24"/>
        </w:rPr>
      </w:pPr>
    </w:p>
    <w:p w:rsidR="00097CBB" w:rsidRDefault="00097CBB">
      <w:pPr>
        <w:jc w:val="center"/>
        <w:rPr>
          <w:rFonts w:cs="Simplified Arabic"/>
          <w:sz w:val="24"/>
          <w:szCs w:val="24"/>
        </w:rPr>
      </w:pPr>
    </w:p>
    <w:p w:rsidR="00097CBB" w:rsidRDefault="00097CBB">
      <w:pPr>
        <w:jc w:val="center"/>
      </w:pPr>
    </w:p>
    <w:p w:rsidR="00097CBB" w:rsidRDefault="00097CBB">
      <w:pPr>
        <w:rPr>
          <w:rFonts w:cs="Simplified Arabic"/>
          <w:b/>
          <w:bCs/>
          <w:sz w:val="48"/>
          <w:szCs w:val="57"/>
          <w:rtl/>
        </w:rPr>
      </w:pPr>
    </w:p>
    <w:p w:rsidR="00097CBB" w:rsidRDefault="00097CBB">
      <w:pPr>
        <w:rPr>
          <w:rtl/>
        </w:rPr>
      </w:pPr>
    </w:p>
    <w:p w:rsidR="00A0488A" w:rsidRDefault="00A0488A">
      <w:pPr>
        <w:rPr>
          <w:rtl/>
        </w:rPr>
      </w:pPr>
    </w:p>
    <w:p w:rsidR="00A0488A" w:rsidRDefault="00A0488A">
      <w:pPr>
        <w:rPr>
          <w:rtl/>
        </w:rPr>
      </w:pPr>
    </w:p>
    <w:p w:rsidR="00A0488A" w:rsidRDefault="00A0488A">
      <w:pPr>
        <w:rPr>
          <w:rtl/>
        </w:rPr>
      </w:pPr>
    </w:p>
    <w:p w:rsidR="00E001EF" w:rsidRDefault="00E001EF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  <w:sectPr w:rsidR="0096635A" w:rsidSect="00AE4BCE">
          <w:headerReference w:type="default" r:id="rId12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bidi/>
          <w:rtlGutter/>
        </w:sectPr>
      </w:pPr>
    </w:p>
    <w:p w:rsidR="00A0488A" w:rsidRDefault="00A0488A" w:rsidP="00A0488A">
      <w:pPr>
        <w:jc w:val="center"/>
        <w:rPr>
          <w:rFonts w:cs="Simplified Arabic"/>
          <w:sz w:val="24"/>
          <w:szCs w:val="24"/>
          <w:rtl/>
        </w:rPr>
      </w:pPr>
      <w:r w:rsidRPr="0065014B">
        <w:rPr>
          <w:rFonts w:cs="Simplified Arabic" w:hint="cs"/>
          <w:sz w:val="24"/>
          <w:szCs w:val="24"/>
          <w:rtl/>
        </w:rPr>
        <w:lastRenderedPageBreak/>
        <w:t>الفصل الأول</w:t>
      </w:r>
    </w:p>
    <w:p w:rsidR="0065014B" w:rsidRPr="0065014B" w:rsidRDefault="0065014B" w:rsidP="00A0488A">
      <w:pPr>
        <w:jc w:val="center"/>
        <w:rPr>
          <w:rFonts w:cs="Simplified Arabic"/>
          <w:sz w:val="24"/>
          <w:szCs w:val="24"/>
          <w:rtl/>
        </w:rPr>
      </w:pPr>
    </w:p>
    <w:p w:rsidR="00A0488A" w:rsidRDefault="00A0488A" w:rsidP="00A0488A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>النتائج الرئيسية</w:t>
      </w:r>
    </w:p>
    <w:p w:rsidR="00A0488A" w:rsidRDefault="00A0488A" w:rsidP="00A0488A">
      <w:pPr>
        <w:ind w:left="113"/>
        <w:jc w:val="lowKashida"/>
        <w:rPr>
          <w:rFonts w:cs="Simplified Arabic"/>
          <w:sz w:val="24"/>
          <w:szCs w:val="24"/>
          <w:rtl/>
        </w:rPr>
      </w:pPr>
    </w:p>
    <w:p w:rsidR="00A0488A" w:rsidRPr="000874CE" w:rsidRDefault="00A0488A" w:rsidP="0036501B">
      <w:pPr>
        <w:tabs>
          <w:tab w:val="left" w:pos="9071"/>
        </w:tabs>
        <w:ind w:left="-1"/>
        <w:jc w:val="lowKashida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/>
          <w:color w:val="000000"/>
          <w:sz w:val="24"/>
          <w:szCs w:val="24"/>
          <w:rtl/>
        </w:rPr>
        <w:t xml:space="preserve">يعرض هذا 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التقرير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النتائج الرئيسية لمسح الفنادق في </w:t>
      </w:r>
      <w:r w:rsidR="00B25566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خلال </w:t>
      </w:r>
      <w:r w:rsidRPr="000874CE">
        <w:rPr>
          <w:rFonts w:cs="Simplified Arabic" w:hint="cs"/>
          <w:color w:val="000000"/>
          <w:sz w:val="24"/>
          <w:szCs w:val="24"/>
          <w:rtl/>
        </w:rPr>
        <w:t>الربع</w:t>
      </w:r>
      <w:r w:rsidR="0062673A"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A32420" w:rsidRPr="000874CE">
        <w:rPr>
          <w:rFonts w:cs="Simplified Arabic" w:hint="cs"/>
          <w:color w:val="000000"/>
          <w:sz w:val="24"/>
          <w:szCs w:val="24"/>
          <w:rtl/>
        </w:rPr>
        <w:t>الثالث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من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عام </w:t>
      </w:r>
      <w:proofErr w:type="spellStart"/>
      <w:r w:rsidR="00A259B2">
        <w:rPr>
          <w:rFonts w:cs="Simplified Arabic" w:hint="cs"/>
          <w:color w:val="000000"/>
          <w:sz w:val="24"/>
          <w:szCs w:val="24"/>
          <w:rtl/>
        </w:rPr>
        <w:t>201</w:t>
      </w:r>
      <w:r w:rsidR="0036501B">
        <w:rPr>
          <w:rFonts w:cs="Simplified Arabic" w:hint="cs"/>
          <w:color w:val="000000"/>
          <w:sz w:val="24"/>
          <w:szCs w:val="24"/>
          <w:rtl/>
        </w:rPr>
        <w:t>3</w:t>
      </w:r>
      <w:r w:rsidRPr="000874CE">
        <w:rPr>
          <w:rFonts w:cs="Simplified Arabic"/>
          <w:color w:val="000000"/>
          <w:sz w:val="24"/>
          <w:szCs w:val="24"/>
          <w:rtl/>
        </w:rPr>
        <w:t>،</w:t>
      </w:r>
      <w:proofErr w:type="spellEnd"/>
      <w:r w:rsidRPr="000874CE">
        <w:rPr>
          <w:rFonts w:cs="Simplified Arabic" w:hint="cs"/>
          <w:color w:val="000000"/>
          <w:sz w:val="24"/>
          <w:szCs w:val="24"/>
          <w:rtl/>
        </w:rPr>
        <w:t xml:space="preserve"> و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يغطي </w:t>
      </w:r>
      <w:r w:rsidRPr="000874CE">
        <w:rPr>
          <w:rFonts w:cs="Simplified Arabic" w:hint="cs"/>
          <w:color w:val="000000"/>
          <w:sz w:val="24"/>
          <w:szCs w:val="24"/>
          <w:rtl/>
        </w:rPr>
        <w:t>ال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مسح كافة الفنادق 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العاملة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في </w:t>
      </w:r>
      <w:r w:rsidR="00493918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>.</w:t>
      </w:r>
    </w:p>
    <w:p w:rsidR="00A0488A" w:rsidRPr="000874CE" w:rsidRDefault="00A0488A" w:rsidP="00A0488A">
      <w:pPr>
        <w:tabs>
          <w:tab w:val="left" w:pos="9071"/>
        </w:tabs>
        <w:ind w:left="-1"/>
        <w:jc w:val="lowKashida"/>
        <w:rPr>
          <w:rFonts w:cs="Simplified Arabic"/>
          <w:color w:val="000000"/>
          <w:sz w:val="18"/>
          <w:szCs w:val="18"/>
          <w:rtl/>
        </w:rPr>
      </w:pPr>
    </w:p>
    <w:p w:rsidR="00A0488A" w:rsidRPr="000874CE" w:rsidRDefault="00A0488A" w:rsidP="006456C1">
      <w:pPr>
        <w:tabs>
          <w:tab w:val="left" w:pos="9071"/>
        </w:tabs>
        <w:ind w:left="-1"/>
        <w:jc w:val="lowKashida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 w:hint="cs"/>
          <w:color w:val="000000"/>
          <w:sz w:val="24"/>
          <w:szCs w:val="24"/>
          <w:rtl/>
        </w:rPr>
        <w:t xml:space="preserve">بلغ عدد الفنادق العاملة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في </w:t>
      </w:r>
      <w:r w:rsidR="00B25566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="00A03837"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2A4DD1">
        <w:rPr>
          <w:rFonts w:cs="Simplified Arabic" w:hint="cs"/>
          <w:color w:val="000000"/>
          <w:sz w:val="24"/>
          <w:szCs w:val="24"/>
          <w:rtl/>
        </w:rPr>
        <w:t>111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فندقاً في شهر</w:t>
      </w:r>
      <w:r w:rsidR="0062673A"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F234EE" w:rsidRPr="000874CE">
        <w:rPr>
          <w:rFonts w:cs="Simplified Arabic" w:hint="cs"/>
          <w:color w:val="000000"/>
          <w:sz w:val="24"/>
          <w:szCs w:val="24"/>
          <w:rtl/>
        </w:rPr>
        <w:t>أيلول</w:t>
      </w:r>
      <w:r w:rsidR="0062673A"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54410C">
        <w:rPr>
          <w:rFonts w:cs="Simplified Arabic" w:hint="cs"/>
          <w:color w:val="000000"/>
          <w:sz w:val="24"/>
          <w:szCs w:val="24"/>
          <w:rtl/>
        </w:rPr>
        <w:t>2013</w:t>
      </w:r>
      <w:r w:rsidRPr="000874CE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bookmarkStart w:id="0" w:name="OLE_LINK4"/>
      <w:r w:rsidRPr="000874CE">
        <w:rPr>
          <w:rFonts w:cs="Simplified Arabic" w:hint="cs"/>
          <w:color w:val="000000"/>
          <w:sz w:val="24"/>
          <w:szCs w:val="24"/>
          <w:rtl/>
        </w:rPr>
        <w:t xml:space="preserve">يتوفر </w:t>
      </w:r>
      <w:r w:rsidR="006456C1">
        <w:rPr>
          <w:rFonts w:cs="Simplified Arabic" w:hint="cs"/>
          <w:color w:val="000000"/>
          <w:sz w:val="24"/>
          <w:szCs w:val="24"/>
          <w:rtl/>
        </w:rPr>
        <w:t xml:space="preserve">فيها </w:t>
      </w:r>
      <w:r w:rsidR="0054410C">
        <w:rPr>
          <w:rFonts w:cs="Simplified Arabic"/>
          <w:color w:val="000000"/>
          <w:sz w:val="24"/>
          <w:szCs w:val="24"/>
        </w:rPr>
        <w:t>,035</w:t>
      </w:r>
      <w:r w:rsidR="0054410C">
        <w:rPr>
          <w:rFonts w:cs="Simplified Arabic" w:hint="cs"/>
          <w:color w:val="000000"/>
          <w:sz w:val="24"/>
          <w:szCs w:val="24"/>
          <w:rtl/>
        </w:rPr>
        <w:t xml:space="preserve">6 </w:t>
      </w:r>
      <w:proofErr w:type="spellStart"/>
      <w:r w:rsidRPr="000874CE">
        <w:rPr>
          <w:rFonts w:cs="Simplified Arabic"/>
          <w:color w:val="000000"/>
          <w:sz w:val="24"/>
          <w:szCs w:val="24"/>
          <w:rtl/>
        </w:rPr>
        <w:t>غرف</w:t>
      </w:r>
      <w:r w:rsidRPr="000874CE">
        <w:rPr>
          <w:rFonts w:cs="Simplified Arabic" w:hint="cs"/>
          <w:color w:val="000000"/>
          <w:sz w:val="24"/>
          <w:szCs w:val="24"/>
          <w:rtl/>
        </w:rPr>
        <w:t>ة،</w:t>
      </w:r>
      <w:proofErr w:type="spellEnd"/>
      <w:r w:rsidRPr="000874CE">
        <w:rPr>
          <w:rFonts w:cs="Simplified Arabic"/>
          <w:color w:val="000000"/>
          <w:sz w:val="24"/>
          <w:szCs w:val="24"/>
          <w:rtl/>
        </w:rPr>
        <w:t xml:space="preserve"> وتضم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62673A" w:rsidRPr="000874CE">
        <w:rPr>
          <w:rFonts w:cs="Simplified Arabic"/>
          <w:color w:val="000000"/>
          <w:sz w:val="24"/>
          <w:szCs w:val="24"/>
        </w:rPr>
        <w:t>1</w:t>
      </w:r>
      <w:r w:rsidR="0054410C">
        <w:rPr>
          <w:rFonts w:cs="Simplified Arabic"/>
          <w:color w:val="000000"/>
          <w:sz w:val="24"/>
          <w:szCs w:val="24"/>
        </w:rPr>
        <w:t>3</w:t>
      </w:r>
      <w:r w:rsidR="0062673A" w:rsidRPr="000874CE">
        <w:rPr>
          <w:rFonts w:cs="Simplified Arabic"/>
          <w:color w:val="000000"/>
          <w:sz w:val="24"/>
          <w:szCs w:val="24"/>
        </w:rPr>
        <w:t>,</w:t>
      </w:r>
      <w:r w:rsidR="0054410C">
        <w:rPr>
          <w:rFonts w:cs="Simplified Arabic"/>
          <w:color w:val="000000"/>
          <w:sz w:val="24"/>
          <w:szCs w:val="24"/>
        </w:rPr>
        <w:t>785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6456C1" w:rsidRPr="006F1B57">
        <w:rPr>
          <w:rFonts w:cs="Simplified Arabic" w:hint="cs"/>
          <w:sz w:val="24"/>
          <w:szCs w:val="24"/>
          <w:rtl/>
        </w:rPr>
        <w:t>سرير</w:t>
      </w:r>
      <w:r w:rsidR="006456C1">
        <w:rPr>
          <w:rFonts w:cs="Simplified Arabic" w:hint="cs"/>
          <w:sz w:val="24"/>
          <w:szCs w:val="24"/>
          <w:rtl/>
        </w:rPr>
        <w:t>اً</w:t>
      </w:r>
      <w:r w:rsidRPr="000874CE">
        <w:rPr>
          <w:rFonts w:cs="Simplified Arabic" w:hint="cs"/>
          <w:color w:val="000000"/>
          <w:sz w:val="24"/>
          <w:szCs w:val="24"/>
          <w:rtl/>
        </w:rPr>
        <w:t>.</w:t>
      </w:r>
      <w:bookmarkEnd w:id="0"/>
    </w:p>
    <w:p w:rsidR="00A0488A" w:rsidRPr="000874CE" w:rsidRDefault="00A0488A" w:rsidP="00A0488A">
      <w:pPr>
        <w:tabs>
          <w:tab w:val="left" w:pos="9071"/>
        </w:tabs>
        <w:ind w:left="-1"/>
        <w:jc w:val="lowKashida"/>
        <w:rPr>
          <w:rFonts w:cs="Simplified Arabic"/>
          <w:color w:val="000000"/>
          <w:sz w:val="18"/>
          <w:szCs w:val="18"/>
          <w:rtl/>
        </w:rPr>
      </w:pPr>
    </w:p>
    <w:p w:rsidR="00A0488A" w:rsidRPr="000874CE" w:rsidRDefault="00A0488A" w:rsidP="00B22E53">
      <w:pPr>
        <w:tabs>
          <w:tab w:val="left" w:pos="9071"/>
        </w:tabs>
        <w:ind w:left="-1"/>
        <w:jc w:val="lowKashida"/>
        <w:rPr>
          <w:rFonts w:cs="Simplified Arabic"/>
          <w:b/>
          <w:bCs/>
          <w:color w:val="000000"/>
          <w:sz w:val="24"/>
          <w:szCs w:val="24"/>
        </w:rPr>
      </w:pPr>
      <w:r w:rsidRPr="000874CE">
        <w:rPr>
          <w:rFonts w:cs="Simplified Arabic" w:hint="cs"/>
          <w:b/>
          <w:bCs/>
          <w:color w:val="000000"/>
          <w:sz w:val="24"/>
          <w:szCs w:val="24"/>
          <w:rtl/>
        </w:rPr>
        <w:t>1.</w:t>
      </w:r>
      <w:r w:rsidR="00B33615" w:rsidRPr="000874CE">
        <w:rPr>
          <w:rFonts w:cs="Simplified Arabic" w:hint="cs"/>
          <w:b/>
          <w:bCs/>
          <w:color w:val="000000"/>
          <w:sz w:val="24"/>
          <w:szCs w:val="24"/>
          <w:rtl/>
        </w:rPr>
        <w:t>1</w:t>
      </w:r>
      <w:r w:rsidRPr="000874CE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الطاقة الاستيعابية للفنادق حسب </w:t>
      </w:r>
      <w:proofErr w:type="spellStart"/>
      <w:r w:rsidRPr="000874CE">
        <w:rPr>
          <w:rFonts w:cs="Simplified Arabic" w:hint="cs"/>
          <w:b/>
          <w:bCs/>
          <w:color w:val="000000"/>
          <w:sz w:val="24"/>
          <w:szCs w:val="24"/>
          <w:rtl/>
        </w:rPr>
        <w:t>المنطقة،</w:t>
      </w:r>
      <w:proofErr w:type="spellEnd"/>
      <w:r w:rsidRPr="000874CE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7143AC" w:rsidRPr="000874CE">
        <w:rPr>
          <w:rFonts w:cs="Simplified Arabic" w:hint="cs"/>
          <w:b/>
          <w:bCs/>
          <w:color w:val="000000"/>
          <w:sz w:val="24"/>
          <w:szCs w:val="24"/>
          <w:rtl/>
        </w:rPr>
        <w:t>أيلول</w:t>
      </w:r>
      <w:r w:rsidRPr="000874CE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B22E53">
        <w:rPr>
          <w:rFonts w:cs="Simplified Arabic"/>
          <w:b/>
          <w:bCs/>
          <w:color w:val="000000"/>
          <w:sz w:val="24"/>
          <w:szCs w:val="24"/>
        </w:rPr>
        <w:t>2013</w:t>
      </w:r>
      <w:r w:rsidRPr="000874CE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</w:p>
    <w:p w:rsidR="00A0488A" w:rsidRPr="000874CE" w:rsidRDefault="00A0488A" w:rsidP="006456C1">
      <w:pPr>
        <w:numPr>
          <w:ilvl w:val="0"/>
          <w:numId w:val="24"/>
        </w:numPr>
        <w:tabs>
          <w:tab w:val="clear" w:pos="644"/>
          <w:tab w:val="left" w:pos="9071"/>
        </w:tabs>
        <w:ind w:left="424" w:right="0" w:hanging="284"/>
        <w:jc w:val="both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/>
          <w:color w:val="000000"/>
          <w:sz w:val="24"/>
          <w:szCs w:val="24"/>
          <w:rtl/>
        </w:rPr>
        <w:t>منطقة شمال الضفة 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>: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</w:t>
      </w:r>
      <w:r w:rsidR="00B22E53">
        <w:rPr>
          <w:rFonts w:cs="Simplified Arabic"/>
          <w:color w:val="000000"/>
          <w:sz w:val="24"/>
          <w:szCs w:val="24"/>
        </w:rPr>
        <w:t>16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</w:t>
      </w:r>
      <w:r w:rsidR="006456C1" w:rsidRPr="000874CE">
        <w:rPr>
          <w:rFonts w:cs="Simplified Arabic"/>
          <w:color w:val="000000"/>
          <w:sz w:val="24"/>
          <w:szCs w:val="24"/>
          <w:rtl/>
        </w:rPr>
        <w:t xml:space="preserve">فندقاً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يتوفر فيها </w:t>
      </w:r>
      <w:r w:rsidR="00B22E53">
        <w:rPr>
          <w:rFonts w:cs="Simplified Arabic"/>
          <w:color w:val="000000"/>
          <w:sz w:val="24"/>
          <w:szCs w:val="24"/>
        </w:rPr>
        <w:t>300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A57B05" w:rsidRPr="000874CE">
        <w:rPr>
          <w:rFonts w:cs="Simplified Arabic"/>
          <w:color w:val="000000"/>
          <w:sz w:val="24"/>
          <w:szCs w:val="24"/>
          <w:rtl/>
        </w:rPr>
        <w:t>غرف</w:t>
      </w:r>
      <w:r w:rsidR="001B3702">
        <w:rPr>
          <w:rFonts w:cs="Simplified Arabic" w:hint="cs"/>
          <w:color w:val="000000"/>
          <w:sz w:val="24"/>
          <w:szCs w:val="24"/>
          <w:rtl/>
        </w:rPr>
        <w:t>ة</w:t>
      </w:r>
      <w:r w:rsidR="00A57B05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0874CE">
        <w:rPr>
          <w:rFonts w:cs="Simplified Arabic"/>
          <w:color w:val="000000"/>
          <w:sz w:val="24"/>
          <w:szCs w:val="24"/>
          <w:rtl/>
        </w:rPr>
        <w:t>و</w:t>
      </w:r>
      <w:r w:rsidR="00B22E53">
        <w:rPr>
          <w:rFonts w:cs="Simplified Arabic"/>
          <w:color w:val="000000"/>
          <w:sz w:val="24"/>
          <w:szCs w:val="24"/>
        </w:rPr>
        <w:t>877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483294" w:rsidRPr="006F1B57">
        <w:rPr>
          <w:rFonts w:cs="Simplified Arabic" w:hint="cs"/>
          <w:sz w:val="24"/>
          <w:szCs w:val="24"/>
          <w:rtl/>
        </w:rPr>
        <w:t>سرير</w:t>
      </w:r>
      <w:r w:rsidR="00483294">
        <w:rPr>
          <w:rFonts w:cs="Simplified Arabic" w:hint="cs"/>
          <w:sz w:val="24"/>
          <w:szCs w:val="24"/>
          <w:rtl/>
        </w:rPr>
        <w:t>اً</w:t>
      </w:r>
      <w:r w:rsidRPr="000874CE">
        <w:rPr>
          <w:rFonts w:cs="Simplified Arabic"/>
          <w:color w:val="000000"/>
          <w:sz w:val="24"/>
          <w:szCs w:val="24"/>
          <w:rtl/>
        </w:rPr>
        <w:t>.</w:t>
      </w:r>
    </w:p>
    <w:p w:rsidR="00A0488A" w:rsidRPr="000874CE" w:rsidRDefault="00A0488A" w:rsidP="00B22E53">
      <w:pPr>
        <w:numPr>
          <w:ilvl w:val="0"/>
          <w:numId w:val="24"/>
        </w:numPr>
        <w:tabs>
          <w:tab w:val="clear" w:pos="644"/>
          <w:tab w:val="left" w:pos="9071"/>
        </w:tabs>
        <w:ind w:left="424" w:right="0" w:hanging="284"/>
        <w:jc w:val="both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/>
          <w:color w:val="000000"/>
          <w:sz w:val="24"/>
          <w:szCs w:val="24"/>
          <w:rtl/>
        </w:rPr>
        <w:t>منطقة وسط الضفة 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>: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</w:t>
      </w:r>
      <w:r w:rsidR="00B22E53">
        <w:rPr>
          <w:rFonts w:cs="Simplified Arabic"/>
          <w:color w:val="000000"/>
          <w:sz w:val="24"/>
          <w:szCs w:val="24"/>
        </w:rPr>
        <w:t>32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فندقاً يتوفر فيها</w:t>
      </w:r>
      <w:r w:rsidRPr="000874CE">
        <w:rPr>
          <w:rFonts w:cs="Simplified Arabic"/>
          <w:color w:val="000000"/>
          <w:sz w:val="24"/>
          <w:szCs w:val="24"/>
        </w:rPr>
        <w:t>1,</w:t>
      </w:r>
      <w:r w:rsidR="00B22E53">
        <w:rPr>
          <w:rFonts w:cs="Simplified Arabic"/>
          <w:color w:val="000000"/>
          <w:sz w:val="24"/>
          <w:szCs w:val="24"/>
        </w:rPr>
        <w:t>45</w:t>
      </w:r>
      <w:r w:rsidR="00310993" w:rsidRPr="000874CE">
        <w:rPr>
          <w:rFonts w:cs="Simplified Arabic"/>
          <w:color w:val="000000"/>
          <w:sz w:val="24"/>
          <w:szCs w:val="24"/>
        </w:rPr>
        <w:t>1</w:t>
      </w:r>
      <w:r w:rsidRPr="000874CE">
        <w:rPr>
          <w:rFonts w:cs="Simplified Arabic"/>
          <w:color w:val="000000"/>
          <w:sz w:val="24"/>
          <w:szCs w:val="24"/>
        </w:rPr>
        <w:t xml:space="preserve"> 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1B3702" w:rsidRPr="000874CE">
        <w:rPr>
          <w:rFonts w:cs="Simplified Arabic"/>
          <w:color w:val="000000"/>
          <w:sz w:val="24"/>
          <w:szCs w:val="24"/>
          <w:rtl/>
        </w:rPr>
        <w:t>غرف</w:t>
      </w:r>
      <w:r w:rsidR="001B3702">
        <w:rPr>
          <w:rFonts w:cs="Simplified Arabic" w:hint="cs"/>
          <w:color w:val="000000"/>
          <w:sz w:val="24"/>
          <w:szCs w:val="24"/>
          <w:rtl/>
        </w:rPr>
        <w:t xml:space="preserve">ة </w:t>
      </w:r>
      <w:r w:rsidRPr="000874CE">
        <w:rPr>
          <w:rFonts w:cs="Simplified Arabic" w:hint="cs"/>
          <w:color w:val="000000"/>
          <w:sz w:val="24"/>
          <w:szCs w:val="24"/>
          <w:rtl/>
        </w:rPr>
        <w:t>و</w:t>
      </w:r>
      <w:r w:rsidR="00310993" w:rsidRPr="000874CE">
        <w:rPr>
          <w:rFonts w:cs="Simplified Arabic"/>
          <w:color w:val="000000"/>
          <w:sz w:val="24"/>
          <w:szCs w:val="24"/>
        </w:rPr>
        <w:t>3</w:t>
      </w:r>
      <w:r w:rsidRPr="000874CE">
        <w:rPr>
          <w:rFonts w:cs="Simplified Arabic"/>
          <w:color w:val="000000"/>
          <w:sz w:val="24"/>
          <w:szCs w:val="24"/>
        </w:rPr>
        <w:t>,</w:t>
      </w:r>
      <w:r w:rsidR="00B22E53">
        <w:rPr>
          <w:rFonts w:cs="Simplified Arabic"/>
          <w:color w:val="000000"/>
          <w:sz w:val="24"/>
          <w:szCs w:val="24"/>
        </w:rPr>
        <w:t>437</w:t>
      </w:r>
      <w:r w:rsidR="00A57B05" w:rsidRPr="00A57B05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483294" w:rsidRPr="006F1B57">
        <w:rPr>
          <w:rFonts w:cs="Simplified Arabic" w:hint="cs"/>
          <w:sz w:val="24"/>
          <w:szCs w:val="24"/>
          <w:rtl/>
        </w:rPr>
        <w:t>سرير</w:t>
      </w:r>
      <w:r w:rsidR="00483294">
        <w:rPr>
          <w:rFonts w:cs="Simplified Arabic" w:hint="cs"/>
          <w:sz w:val="24"/>
          <w:szCs w:val="24"/>
          <w:rtl/>
        </w:rPr>
        <w:t>اً</w:t>
      </w:r>
      <w:r w:rsidRPr="000874CE">
        <w:rPr>
          <w:rFonts w:cs="Simplified Arabic"/>
          <w:color w:val="000000"/>
          <w:sz w:val="24"/>
          <w:szCs w:val="24"/>
          <w:rtl/>
        </w:rPr>
        <w:t>.</w:t>
      </w:r>
    </w:p>
    <w:p w:rsidR="00A0488A" w:rsidRPr="000874CE" w:rsidRDefault="00A0488A" w:rsidP="007D25CC">
      <w:pPr>
        <w:numPr>
          <w:ilvl w:val="0"/>
          <w:numId w:val="24"/>
        </w:numPr>
        <w:tabs>
          <w:tab w:val="clear" w:pos="644"/>
          <w:tab w:val="left" w:pos="9071"/>
        </w:tabs>
        <w:ind w:left="424" w:right="0" w:hanging="284"/>
        <w:jc w:val="both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/>
          <w:color w:val="000000"/>
          <w:sz w:val="24"/>
          <w:szCs w:val="24"/>
          <w:rtl/>
        </w:rPr>
        <w:t>منطقة القدس</w:t>
      </w:r>
      <w:r w:rsidRPr="000874CE">
        <w:rPr>
          <w:rFonts w:cs="Simplified Arabic" w:hint="cs"/>
          <w:color w:val="000000"/>
          <w:sz w:val="24"/>
          <w:szCs w:val="24"/>
          <w:rtl/>
        </w:rPr>
        <w:t>: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</w:t>
      </w:r>
      <w:r w:rsidR="00B22E53">
        <w:rPr>
          <w:rFonts w:cs="Simplified Arabic"/>
          <w:color w:val="000000"/>
          <w:sz w:val="24"/>
          <w:szCs w:val="24"/>
        </w:rPr>
        <w:t>28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فندقاً يتوفر فيها</w:t>
      </w:r>
      <w:r w:rsidR="007D25CC">
        <w:rPr>
          <w:rFonts w:cs="Simplified Arabic"/>
          <w:color w:val="000000"/>
          <w:sz w:val="24"/>
          <w:szCs w:val="24"/>
        </w:rPr>
        <w:t>,</w:t>
      </w:r>
      <w:r w:rsidR="00B22E53">
        <w:rPr>
          <w:rFonts w:cs="Simplified Arabic"/>
          <w:color w:val="000000"/>
          <w:sz w:val="24"/>
          <w:szCs w:val="24"/>
        </w:rPr>
        <w:t>575</w:t>
      </w:r>
      <w:r w:rsidR="007D25CC">
        <w:rPr>
          <w:rFonts w:cs="Simplified Arabic"/>
          <w:color w:val="000000"/>
          <w:sz w:val="24"/>
          <w:szCs w:val="24"/>
        </w:rPr>
        <w:t xml:space="preserve"> </w:t>
      </w:r>
      <w:r w:rsidR="002D4DCB" w:rsidRPr="000874CE">
        <w:rPr>
          <w:rFonts w:cs="Simplified Arabic" w:hint="cs"/>
          <w:color w:val="000000"/>
          <w:sz w:val="24"/>
          <w:szCs w:val="24"/>
          <w:rtl/>
        </w:rPr>
        <w:t>1</w:t>
      </w:r>
      <w:r w:rsidR="002D4DCB" w:rsidRPr="000874CE">
        <w:rPr>
          <w:rFonts w:cs="Simplified Arabic"/>
          <w:color w:val="000000"/>
          <w:sz w:val="24"/>
          <w:szCs w:val="24"/>
        </w:rPr>
        <w:t xml:space="preserve"> </w:t>
      </w:r>
      <w:r w:rsidR="001B3702" w:rsidRPr="000874CE">
        <w:rPr>
          <w:rFonts w:cs="Simplified Arabic"/>
          <w:color w:val="000000"/>
          <w:sz w:val="24"/>
          <w:szCs w:val="24"/>
          <w:rtl/>
        </w:rPr>
        <w:t>غرف</w:t>
      </w:r>
      <w:r w:rsidR="001B3702">
        <w:rPr>
          <w:rFonts w:cs="Simplified Arabic" w:hint="cs"/>
          <w:color w:val="000000"/>
          <w:sz w:val="24"/>
          <w:szCs w:val="24"/>
          <w:rtl/>
        </w:rPr>
        <w:t xml:space="preserve">ة </w:t>
      </w:r>
      <w:r w:rsidRPr="000874CE">
        <w:rPr>
          <w:rFonts w:cs="Simplified Arabic" w:hint="cs"/>
          <w:color w:val="000000"/>
          <w:sz w:val="24"/>
          <w:szCs w:val="24"/>
          <w:rtl/>
        </w:rPr>
        <w:t>و</w:t>
      </w:r>
      <w:r w:rsidR="00300A5E" w:rsidRPr="000874CE">
        <w:rPr>
          <w:rFonts w:cs="Simplified Arabic"/>
          <w:color w:val="000000"/>
          <w:sz w:val="24"/>
          <w:szCs w:val="24"/>
        </w:rPr>
        <w:t>3</w:t>
      </w:r>
      <w:r w:rsidR="002D4DCB" w:rsidRPr="000874CE">
        <w:rPr>
          <w:rFonts w:cs="Simplified Arabic"/>
          <w:color w:val="000000"/>
          <w:sz w:val="24"/>
          <w:szCs w:val="24"/>
        </w:rPr>
        <w:t>,</w:t>
      </w:r>
      <w:r w:rsidR="00E45171" w:rsidRPr="000874CE">
        <w:rPr>
          <w:rFonts w:cs="Simplified Arabic"/>
          <w:color w:val="000000"/>
          <w:sz w:val="24"/>
          <w:szCs w:val="24"/>
        </w:rPr>
        <w:t>5</w:t>
      </w:r>
      <w:r w:rsidR="00D15267">
        <w:rPr>
          <w:rFonts w:cs="Simplified Arabic"/>
          <w:color w:val="000000"/>
          <w:sz w:val="24"/>
          <w:szCs w:val="24"/>
        </w:rPr>
        <w:t>00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483294" w:rsidRPr="006F1B57">
        <w:rPr>
          <w:rFonts w:cs="Simplified Arabic" w:hint="cs"/>
          <w:sz w:val="24"/>
          <w:szCs w:val="24"/>
          <w:rtl/>
        </w:rPr>
        <w:t>سرير</w:t>
      </w:r>
      <w:r w:rsidR="00483294">
        <w:rPr>
          <w:rFonts w:cs="Simplified Arabic" w:hint="cs"/>
          <w:sz w:val="24"/>
          <w:szCs w:val="24"/>
          <w:rtl/>
        </w:rPr>
        <w:t>اً</w:t>
      </w:r>
      <w:r w:rsidRPr="000874CE">
        <w:rPr>
          <w:rFonts w:cs="Simplified Arabic"/>
          <w:color w:val="000000"/>
          <w:sz w:val="24"/>
          <w:szCs w:val="24"/>
          <w:rtl/>
        </w:rPr>
        <w:t>.</w:t>
      </w:r>
    </w:p>
    <w:p w:rsidR="00A0488A" w:rsidRPr="000874CE" w:rsidRDefault="00A0488A" w:rsidP="0036242E">
      <w:pPr>
        <w:numPr>
          <w:ilvl w:val="0"/>
          <w:numId w:val="24"/>
        </w:numPr>
        <w:tabs>
          <w:tab w:val="clear" w:pos="644"/>
          <w:tab w:val="left" w:pos="9071"/>
        </w:tabs>
        <w:ind w:left="424" w:right="0" w:hanging="284"/>
        <w:jc w:val="both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/>
          <w:color w:val="000000"/>
          <w:sz w:val="24"/>
          <w:szCs w:val="24"/>
          <w:rtl/>
        </w:rPr>
        <w:t>منطقة جنوب الضفة 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>: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</w:t>
      </w:r>
      <w:r w:rsidR="007D25CC">
        <w:rPr>
          <w:rFonts w:cs="Simplified Arabic"/>
          <w:color w:val="000000"/>
          <w:sz w:val="24"/>
          <w:szCs w:val="24"/>
        </w:rPr>
        <w:t>35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 فندقاً يتوفر فيها</w:t>
      </w:r>
      <w:r w:rsidR="002D4DCB"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7D25CC">
        <w:rPr>
          <w:rFonts w:cs="Simplified Arabic"/>
          <w:color w:val="000000"/>
          <w:sz w:val="24"/>
          <w:szCs w:val="24"/>
        </w:rPr>
        <w:t xml:space="preserve"> 2,7</w:t>
      </w:r>
      <w:r w:rsidR="00524865">
        <w:rPr>
          <w:rFonts w:cs="Simplified Arabic"/>
          <w:color w:val="000000"/>
          <w:sz w:val="24"/>
          <w:szCs w:val="24"/>
        </w:rPr>
        <w:t>09</w:t>
      </w:r>
      <w:r w:rsidR="001B3702" w:rsidRPr="000874CE">
        <w:rPr>
          <w:rFonts w:cs="Simplified Arabic"/>
          <w:color w:val="000000"/>
          <w:sz w:val="24"/>
          <w:szCs w:val="24"/>
          <w:rtl/>
        </w:rPr>
        <w:t>غرف</w:t>
      </w:r>
      <w:r w:rsidR="001B370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0874CE">
        <w:rPr>
          <w:rFonts w:cs="Simplified Arabic" w:hint="cs"/>
          <w:color w:val="000000"/>
          <w:sz w:val="24"/>
          <w:szCs w:val="24"/>
          <w:rtl/>
        </w:rPr>
        <w:t>و</w:t>
      </w:r>
      <w:r w:rsidRPr="000874CE">
        <w:rPr>
          <w:rFonts w:cs="Simplified Arabic"/>
          <w:color w:val="000000"/>
          <w:sz w:val="24"/>
          <w:szCs w:val="24"/>
        </w:rPr>
        <w:t xml:space="preserve"> </w:t>
      </w:r>
      <w:r w:rsidR="00524865">
        <w:rPr>
          <w:rFonts w:cs="Simplified Arabic"/>
          <w:color w:val="000000"/>
          <w:sz w:val="24"/>
          <w:szCs w:val="24"/>
        </w:rPr>
        <w:t>5</w:t>
      </w:r>
      <w:r w:rsidR="00C9367F" w:rsidRPr="000874CE">
        <w:rPr>
          <w:rFonts w:cs="Simplified Arabic"/>
          <w:color w:val="000000"/>
          <w:sz w:val="24"/>
          <w:szCs w:val="24"/>
        </w:rPr>
        <w:t>,</w:t>
      </w:r>
      <w:r w:rsidR="00B80BB1">
        <w:rPr>
          <w:rFonts w:cs="Simplified Arabic"/>
          <w:color w:val="000000"/>
          <w:sz w:val="24"/>
          <w:szCs w:val="24"/>
        </w:rPr>
        <w:t>9</w:t>
      </w:r>
      <w:r w:rsidR="00524865">
        <w:rPr>
          <w:rFonts w:cs="Simplified Arabic"/>
          <w:color w:val="000000"/>
          <w:sz w:val="24"/>
          <w:szCs w:val="24"/>
        </w:rPr>
        <w:t>71</w:t>
      </w:r>
      <w:r w:rsidR="0036242E" w:rsidRPr="006F1B57">
        <w:rPr>
          <w:rFonts w:cs="Simplified Arabic" w:hint="cs"/>
          <w:sz w:val="24"/>
          <w:szCs w:val="24"/>
          <w:rtl/>
        </w:rPr>
        <w:t>سرير</w:t>
      </w:r>
      <w:r w:rsidR="0036242E">
        <w:rPr>
          <w:rFonts w:cs="Simplified Arabic" w:hint="cs"/>
          <w:sz w:val="24"/>
          <w:szCs w:val="24"/>
          <w:rtl/>
        </w:rPr>
        <w:t>اً</w:t>
      </w:r>
      <w:r w:rsidRPr="000874CE">
        <w:rPr>
          <w:rFonts w:cs="Simplified Arabic"/>
          <w:color w:val="000000"/>
          <w:sz w:val="24"/>
          <w:szCs w:val="24"/>
          <w:rtl/>
        </w:rPr>
        <w:t>.</w:t>
      </w:r>
    </w:p>
    <w:p w:rsidR="00A0488A" w:rsidRDefault="00A0488A" w:rsidP="00A0488A">
      <w:pPr>
        <w:tabs>
          <w:tab w:val="left" w:pos="9071"/>
        </w:tabs>
        <w:ind w:left="-1" w:firstLine="1"/>
        <w:jc w:val="lowKashida"/>
        <w:rPr>
          <w:rFonts w:cs="Simplified Arabic"/>
          <w:sz w:val="24"/>
          <w:szCs w:val="24"/>
          <w:rtl/>
        </w:rPr>
      </w:pPr>
    </w:p>
    <w:p w:rsidR="00A0488A" w:rsidRDefault="00A0488A" w:rsidP="0036242E">
      <w:pPr>
        <w:jc w:val="center"/>
        <w:rPr>
          <w:rFonts w:cs="Simplified Arabic"/>
          <w:color w:val="000000"/>
          <w:sz w:val="22"/>
          <w:szCs w:val="22"/>
        </w:rPr>
      </w:pPr>
      <w:r>
        <w:rPr>
          <w:rFonts w:cs="Simplified Arabic"/>
          <w:b/>
          <w:bCs/>
          <w:sz w:val="22"/>
          <w:szCs w:val="22"/>
          <w:rtl/>
        </w:rPr>
        <w:t>التوزيع النسبي للفنادق</w:t>
      </w:r>
      <w:r>
        <w:rPr>
          <w:rFonts w:cs="Simplified Arabic" w:hint="cs"/>
          <w:b/>
          <w:bCs/>
          <w:sz w:val="22"/>
          <w:szCs w:val="22"/>
          <w:rtl/>
        </w:rPr>
        <w:t xml:space="preserve"> العاملة </w:t>
      </w:r>
      <w:r>
        <w:rPr>
          <w:rFonts w:cs="Simplified Arabic"/>
          <w:b/>
          <w:bCs/>
          <w:sz w:val="22"/>
          <w:szCs w:val="22"/>
          <w:rtl/>
        </w:rPr>
        <w:t>حسب المنطقة كما في شهر</w:t>
      </w:r>
      <w:r>
        <w:rPr>
          <w:rFonts w:cs="Simplified Arabic"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DB6EB7">
        <w:rPr>
          <w:rFonts w:cs="Simplified Arabic" w:hint="cs"/>
          <w:b/>
          <w:bCs/>
          <w:color w:val="000000"/>
          <w:sz w:val="22"/>
          <w:szCs w:val="22"/>
          <w:rtl/>
        </w:rPr>
        <w:t>ايلول</w:t>
      </w:r>
      <w:r>
        <w:rPr>
          <w:rFonts w:cs="Simplified Arabic" w:hint="cs"/>
          <w:b/>
          <w:bCs/>
          <w:color w:val="000000"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color w:val="000000"/>
          <w:sz w:val="22"/>
          <w:szCs w:val="22"/>
          <w:rtl/>
        </w:rPr>
        <w:t xml:space="preserve"> </w:t>
      </w:r>
      <w:r w:rsidR="0036242E">
        <w:rPr>
          <w:rFonts w:cs="Simplified Arabic" w:hint="cs"/>
          <w:b/>
          <w:bCs/>
          <w:color w:val="000000"/>
          <w:sz w:val="22"/>
          <w:szCs w:val="22"/>
          <w:rtl/>
        </w:rPr>
        <w:t>2013</w:t>
      </w:r>
    </w:p>
    <w:p w:rsidR="00A0488A" w:rsidRDefault="00F91967" w:rsidP="00AC4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424"/>
        </w:tabs>
        <w:ind w:left="566" w:right="142"/>
        <w:jc w:val="center"/>
        <w:rPr>
          <w:rFonts w:cs="Simplified Arabic"/>
          <w:rtl/>
        </w:rPr>
      </w:pPr>
      <w:r>
        <w:rPr>
          <w:rFonts w:cs="Simplified Arabic"/>
          <w:noProof/>
          <w:lang w:val="en-GB" w:eastAsia="en-GB"/>
        </w:rPr>
        <w:drawing>
          <wp:inline distT="0" distB="0" distL="0" distR="0">
            <wp:extent cx="5198075" cy="2570206"/>
            <wp:effectExtent l="0" t="0" r="0" b="0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23694" w:rsidRDefault="00D23694" w:rsidP="00A259B2">
      <w:pPr>
        <w:pStyle w:val="BodyText"/>
        <w:ind w:left="-1" w:right="719"/>
        <w:jc w:val="both"/>
        <w:rPr>
          <w:b/>
          <w:bCs/>
          <w:rtl/>
        </w:rPr>
      </w:pPr>
    </w:p>
    <w:p w:rsidR="00442156" w:rsidRDefault="00442156" w:rsidP="00E76CC0">
      <w:pPr>
        <w:pStyle w:val="BodyText"/>
        <w:ind w:left="-1" w:right="719"/>
        <w:jc w:val="both"/>
        <w:rPr>
          <w:b/>
          <w:bCs/>
        </w:rPr>
      </w:pPr>
      <w:r>
        <w:rPr>
          <w:rFonts w:hint="cs"/>
          <w:b/>
          <w:bCs/>
          <w:rtl/>
        </w:rPr>
        <w:t xml:space="preserve">  2.1 إشغال الغرف الفندقية خلال الربع الثالث </w:t>
      </w:r>
      <w:r w:rsidR="00E76CC0" w:rsidRPr="008B250B">
        <w:rPr>
          <w:b/>
          <w:bCs/>
          <w:color w:val="000000"/>
          <w:sz w:val="24"/>
          <w:szCs w:val="24"/>
        </w:rPr>
        <w:t>2013</w:t>
      </w:r>
    </w:p>
    <w:p w:rsidR="00442156" w:rsidRDefault="00442156" w:rsidP="00E76CC0">
      <w:pPr>
        <w:pStyle w:val="BodyText"/>
        <w:tabs>
          <w:tab w:val="right" w:pos="2410"/>
        </w:tabs>
        <w:jc w:val="both"/>
        <w:rPr>
          <w:sz w:val="24"/>
          <w:szCs w:val="24"/>
          <w:rtl/>
        </w:rPr>
      </w:pPr>
      <w:r w:rsidRPr="00A83E0A">
        <w:rPr>
          <w:rFonts w:hint="cs"/>
          <w:sz w:val="24"/>
          <w:szCs w:val="24"/>
          <w:rtl/>
        </w:rPr>
        <w:t xml:space="preserve">بلغ متوسط إشغال الغرف في الفنادق العاملة في </w:t>
      </w:r>
      <w:r w:rsidR="00B25566">
        <w:rPr>
          <w:rFonts w:hint="cs"/>
          <w:sz w:val="24"/>
          <w:szCs w:val="24"/>
          <w:rtl/>
        </w:rPr>
        <w:t>الضفة الغربية</w:t>
      </w:r>
      <w:r w:rsidR="00FE27EA">
        <w:rPr>
          <w:sz w:val="24"/>
          <w:szCs w:val="24"/>
        </w:rPr>
        <w:t>1</w:t>
      </w:r>
      <w:r>
        <w:rPr>
          <w:sz w:val="24"/>
          <w:szCs w:val="24"/>
        </w:rPr>
        <w:t>,</w:t>
      </w:r>
      <w:r w:rsidR="00E76CC0">
        <w:rPr>
          <w:sz w:val="24"/>
          <w:szCs w:val="24"/>
        </w:rPr>
        <w:t>374</w:t>
      </w:r>
      <w:r>
        <w:rPr>
          <w:sz w:val="24"/>
          <w:szCs w:val="24"/>
        </w:rPr>
        <w:t>.</w:t>
      </w:r>
      <w:r w:rsidR="00E76CC0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A83E0A">
        <w:rPr>
          <w:rFonts w:hint="cs"/>
          <w:sz w:val="24"/>
          <w:szCs w:val="24"/>
          <w:rtl/>
        </w:rPr>
        <w:t xml:space="preserve">غرفة فندقية </w:t>
      </w:r>
      <w:proofErr w:type="spellStart"/>
      <w:r w:rsidRPr="00A83E0A">
        <w:rPr>
          <w:rFonts w:hint="cs"/>
          <w:sz w:val="24"/>
          <w:szCs w:val="24"/>
          <w:rtl/>
        </w:rPr>
        <w:t>يومياً،</w:t>
      </w:r>
      <w:proofErr w:type="spellEnd"/>
      <w:r w:rsidRPr="00A83E0A">
        <w:rPr>
          <w:rFonts w:hint="cs"/>
          <w:sz w:val="24"/>
          <w:szCs w:val="24"/>
          <w:rtl/>
        </w:rPr>
        <w:t xml:space="preserve"> بنسبة</w:t>
      </w:r>
      <w:r w:rsidR="000A0B69">
        <w:rPr>
          <w:rFonts w:hint="cs"/>
          <w:sz w:val="24"/>
          <w:szCs w:val="24"/>
          <w:rtl/>
        </w:rPr>
        <w:t xml:space="preserve"> </w:t>
      </w:r>
      <w:r w:rsidR="00E76CC0">
        <w:rPr>
          <w:sz w:val="24"/>
          <w:szCs w:val="24"/>
        </w:rPr>
        <w:t>22.9</w:t>
      </w:r>
      <w:proofErr w:type="spellStart"/>
      <w:r w:rsidRPr="00A83E0A">
        <w:rPr>
          <w:rFonts w:hint="cs"/>
          <w:sz w:val="24"/>
          <w:szCs w:val="24"/>
          <w:rtl/>
        </w:rPr>
        <w:t>%</w:t>
      </w:r>
      <w:proofErr w:type="spellEnd"/>
      <w:r w:rsidRPr="00A83E0A">
        <w:rPr>
          <w:rFonts w:hint="cs"/>
          <w:sz w:val="24"/>
          <w:szCs w:val="24"/>
          <w:rtl/>
        </w:rPr>
        <w:t xml:space="preserve"> من الغرف المتاحة.</w:t>
      </w:r>
    </w:p>
    <w:p w:rsidR="00442156" w:rsidRPr="00D96A80" w:rsidRDefault="00442156" w:rsidP="008B250B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D96A80">
        <w:rPr>
          <w:rFonts w:hint="cs"/>
          <w:color w:val="000000"/>
          <w:sz w:val="24"/>
          <w:szCs w:val="24"/>
          <w:rtl/>
        </w:rPr>
        <w:t xml:space="preserve">وبمقارنة قيمة هذا المؤشر مع قيمته خلال الربع </w:t>
      </w:r>
      <w:r w:rsidR="00FE27EA" w:rsidRPr="00D96A80">
        <w:rPr>
          <w:rFonts w:hint="cs"/>
          <w:color w:val="000000"/>
          <w:sz w:val="24"/>
          <w:szCs w:val="24"/>
          <w:rtl/>
        </w:rPr>
        <w:t>الثالث</w:t>
      </w:r>
      <w:r w:rsidRPr="00D96A80">
        <w:rPr>
          <w:rFonts w:hint="cs"/>
          <w:color w:val="000000"/>
          <w:sz w:val="24"/>
          <w:szCs w:val="24"/>
          <w:rtl/>
        </w:rPr>
        <w:t xml:space="preserve"> من الأعوام السابقة، يتبين انه شهد ارتفاعاً في غالبية الأعوام منذ العام </w:t>
      </w:r>
      <w:proofErr w:type="spellStart"/>
      <w:r w:rsidRPr="00D96A80">
        <w:rPr>
          <w:rFonts w:hint="cs"/>
          <w:color w:val="000000"/>
          <w:sz w:val="24"/>
          <w:szCs w:val="24"/>
          <w:rtl/>
        </w:rPr>
        <w:t>2001،</w:t>
      </w:r>
      <w:proofErr w:type="spellEnd"/>
      <w:r w:rsidR="008B250B">
        <w:rPr>
          <w:rFonts w:hint="cs"/>
          <w:color w:val="000000"/>
          <w:sz w:val="24"/>
          <w:szCs w:val="24"/>
          <w:rtl/>
        </w:rPr>
        <w:t xml:space="preserve"> </w:t>
      </w:r>
      <w:proofErr w:type="spellStart"/>
      <w:r w:rsidR="008B250B">
        <w:rPr>
          <w:rFonts w:hint="cs"/>
          <w:color w:val="000000"/>
          <w:sz w:val="24"/>
          <w:szCs w:val="24"/>
          <w:rtl/>
        </w:rPr>
        <w:t>الا</w:t>
      </w:r>
      <w:proofErr w:type="spellEnd"/>
      <w:r w:rsidR="008B250B">
        <w:rPr>
          <w:rFonts w:hint="cs"/>
          <w:color w:val="000000"/>
          <w:sz w:val="24"/>
          <w:szCs w:val="24"/>
          <w:rtl/>
        </w:rPr>
        <w:t xml:space="preserve"> انه تراجع بشكل مستمر منذ العام 2009</w:t>
      </w:r>
      <w:r w:rsidRPr="00D96A80">
        <w:rPr>
          <w:rFonts w:hint="cs"/>
          <w:color w:val="000000"/>
          <w:sz w:val="24"/>
          <w:szCs w:val="24"/>
          <w:rtl/>
        </w:rPr>
        <w:t xml:space="preserve"> وذلك كما هو مبين في الشكل </w:t>
      </w:r>
      <w:r w:rsidRPr="00D96A80">
        <w:rPr>
          <w:color w:val="000000"/>
          <w:sz w:val="24"/>
          <w:szCs w:val="24"/>
          <w:rtl/>
        </w:rPr>
        <w:t>الآتي</w:t>
      </w:r>
      <w:r w:rsidRPr="00D96A80">
        <w:rPr>
          <w:rFonts w:hint="cs"/>
          <w:color w:val="000000"/>
          <w:sz w:val="24"/>
          <w:szCs w:val="24"/>
          <w:rtl/>
        </w:rPr>
        <w:t>:</w:t>
      </w:r>
    </w:p>
    <w:p w:rsidR="00AC475A" w:rsidRDefault="00AC475A">
      <w:pPr>
        <w:bidi w:val="0"/>
        <w:rPr>
          <w:rFonts w:cs="Simplified Arabic"/>
          <w:color w:val="000000"/>
          <w:sz w:val="24"/>
          <w:szCs w:val="24"/>
          <w:rtl/>
        </w:rPr>
      </w:pPr>
      <w:r>
        <w:rPr>
          <w:color w:val="000000"/>
          <w:sz w:val="24"/>
          <w:szCs w:val="24"/>
          <w:rtl/>
        </w:rPr>
        <w:br w:type="page"/>
      </w:r>
    </w:p>
    <w:p w:rsidR="00442156" w:rsidRPr="00460EFC" w:rsidRDefault="00442156" w:rsidP="00F019D7">
      <w:pPr>
        <w:tabs>
          <w:tab w:val="right" w:pos="2410"/>
        </w:tabs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  <w:r w:rsidRPr="00460EFC">
        <w:rPr>
          <w:rFonts w:cs="Simplified Arabic" w:hint="cs"/>
          <w:b/>
          <w:bCs/>
          <w:color w:val="000000" w:themeColor="text1"/>
          <w:sz w:val="22"/>
          <w:szCs w:val="22"/>
          <w:rtl/>
        </w:rPr>
        <w:lastRenderedPageBreak/>
        <w:t xml:space="preserve">نسبة إشغال الغرف الفندقية خلال الربع الثالث للأعوام </w:t>
      </w:r>
      <w:proofErr w:type="spellStart"/>
      <w:r w:rsidRPr="00460EFC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(2001-</w:t>
      </w:r>
      <w:proofErr w:type="spellEnd"/>
      <w:r w:rsidRPr="00460EFC">
        <w:rPr>
          <w:rFonts w:cs="Simplified Arabic" w:hint="cs"/>
          <w:b/>
          <w:bCs/>
          <w:color w:val="000000" w:themeColor="text1"/>
          <w:sz w:val="22"/>
          <w:szCs w:val="22"/>
          <w:rtl/>
        </w:rPr>
        <w:t xml:space="preserve"> </w:t>
      </w:r>
      <w:r w:rsidR="00F019D7" w:rsidRPr="00460EFC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2013</w:t>
      </w:r>
      <w:proofErr w:type="spellStart"/>
      <w:r w:rsidRPr="00460EFC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)‏‏</w:t>
      </w:r>
      <w:proofErr w:type="spellEnd"/>
    </w:p>
    <w:p w:rsidR="00A0488A" w:rsidRPr="00D23694" w:rsidRDefault="00F91967" w:rsidP="000B7AA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2410"/>
        </w:tabs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noProof/>
          <w:lang w:val="en-GB" w:eastAsia="en-GB"/>
        </w:rPr>
        <w:drawing>
          <wp:inline distT="0" distB="0" distL="0" distR="0">
            <wp:extent cx="5315578" cy="2642717"/>
            <wp:effectExtent l="0" t="0" r="0" b="0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23694" w:rsidRDefault="00D23694" w:rsidP="00A259B2">
      <w:pPr>
        <w:ind w:left="-1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A0488A" w:rsidRPr="001F1532" w:rsidRDefault="00A0488A" w:rsidP="002F712E">
      <w:pPr>
        <w:ind w:left="-1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>3.</w:t>
      </w:r>
      <w:r w:rsidR="00B33615" w:rsidRPr="001F1532">
        <w:rPr>
          <w:rFonts w:cs="Simplified Arabic" w:hint="cs"/>
          <w:b/>
          <w:bCs/>
          <w:color w:val="000000"/>
          <w:sz w:val="24"/>
          <w:szCs w:val="24"/>
          <w:rtl/>
        </w:rPr>
        <w:t>1</w:t>
      </w: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العاملون في الفنادق خلال الربع </w:t>
      </w:r>
      <w:r w:rsidR="00AD4DD9" w:rsidRPr="001F1532">
        <w:rPr>
          <w:rFonts w:cs="Simplified Arabic" w:hint="cs"/>
          <w:b/>
          <w:bCs/>
          <w:color w:val="000000"/>
          <w:sz w:val="24"/>
          <w:szCs w:val="24"/>
          <w:rtl/>
        </w:rPr>
        <w:t>الثالث</w:t>
      </w: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2F712E">
        <w:rPr>
          <w:rFonts w:cs="Simplified Arabic"/>
          <w:b/>
          <w:bCs/>
          <w:color w:val="000000"/>
          <w:sz w:val="24"/>
          <w:szCs w:val="24"/>
        </w:rPr>
        <w:t>2013</w:t>
      </w:r>
    </w:p>
    <w:p w:rsidR="00A0488A" w:rsidRPr="00E40494" w:rsidRDefault="00A0488A" w:rsidP="00682D24">
      <w:pPr>
        <w:jc w:val="lowKashida"/>
        <w:rPr>
          <w:rFonts w:cs="Simplified Arabic"/>
          <w:color w:val="000000" w:themeColor="text1"/>
          <w:sz w:val="24"/>
          <w:szCs w:val="24"/>
          <w:rtl/>
        </w:rPr>
      </w:pPr>
      <w:r w:rsidRPr="00E40494">
        <w:rPr>
          <w:rFonts w:cs="Simplified Arabic"/>
          <w:color w:val="000000" w:themeColor="text1"/>
          <w:sz w:val="24"/>
          <w:szCs w:val="24"/>
          <w:rtl/>
        </w:rPr>
        <w:t xml:space="preserve">بلغ متوسط عدد العاملين في 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الفنادق </w:t>
      </w:r>
      <w:r w:rsidRPr="00E40494">
        <w:rPr>
          <w:rFonts w:cs="Simplified Arabic"/>
          <w:color w:val="000000" w:themeColor="text1"/>
          <w:sz w:val="24"/>
          <w:szCs w:val="24"/>
        </w:rPr>
        <w:t>2,</w:t>
      </w:r>
      <w:r w:rsidR="002F712E" w:rsidRPr="00E40494">
        <w:rPr>
          <w:rFonts w:cs="Simplified Arabic"/>
          <w:color w:val="000000" w:themeColor="text1"/>
          <w:sz w:val="24"/>
          <w:szCs w:val="24"/>
        </w:rPr>
        <w:t>79</w:t>
      </w:r>
      <w:r w:rsidR="00E40494" w:rsidRPr="00E40494">
        <w:rPr>
          <w:rFonts w:cs="Simplified Arabic"/>
          <w:color w:val="000000" w:themeColor="text1"/>
          <w:sz w:val="24"/>
          <w:szCs w:val="24"/>
        </w:rPr>
        <w:t>4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="00110928" w:rsidRPr="00E40494">
        <w:rPr>
          <w:rFonts w:cs="Simplified Arabic" w:hint="cs"/>
          <w:color w:val="000000" w:themeColor="text1"/>
          <w:sz w:val="24"/>
          <w:szCs w:val="24"/>
          <w:rtl/>
        </w:rPr>
        <w:t>عاملاً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منهم </w:t>
      </w:r>
      <w:r w:rsidR="002F712E" w:rsidRPr="00E40494">
        <w:rPr>
          <w:rFonts w:cs="Simplified Arabic"/>
          <w:color w:val="000000" w:themeColor="text1"/>
          <w:sz w:val="24"/>
          <w:szCs w:val="24"/>
        </w:rPr>
        <w:t>2</w:t>
      </w:r>
      <w:r w:rsidRPr="00E40494">
        <w:rPr>
          <w:rFonts w:cs="Simplified Arabic"/>
          <w:color w:val="000000" w:themeColor="text1"/>
          <w:sz w:val="24"/>
          <w:szCs w:val="24"/>
        </w:rPr>
        <w:t>,</w:t>
      </w:r>
      <w:r w:rsidR="002F712E" w:rsidRPr="00E40494">
        <w:rPr>
          <w:rFonts w:cs="Simplified Arabic"/>
          <w:color w:val="000000" w:themeColor="text1"/>
          <w:sz w:val="24"/>
          <w:szCs w:val="24"/>
        </w:rPr>
        <w:t>119</w:t>
      </w:r>
      <w:r w:rsidR="00922F65"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>ذكر</w:t>
      </w:r>
      <w:r w:rsidR="00B4154F" w:rsidRPr="00E40494">
        <w:rPr>
          <w:rFonts w:cs="Simplified Arabic" w:hint="cs"/>
          <w:color w:val="000000" w:themeColor="text1"/>
          <w:sz w:val="24"/>
          <w:szCs w:val="24"/>
          <w:rtl/>
        </w:rPr>
        <w:t>اً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2101DA" w:rsidRPr="00E40494">
        <w:rPr>
          <w:rFonts w:cs="Simplified Arabic" w:hint="cs"/>
          <w:color w:val="000000" w:themeColor="text1"/>
          <w:sz w:val="24"/>
          <w:szCs w:val="24"/>
          <w:rtl/>
        </w:rPr>
        <w:t>و</w:t>
      </w:r>
      <w:r w:rsidR="00D136A3" w:rsidRPr="00E40494">
        <w:rPr>
          <w:rFonts w:cs="Simplified Arabic"/>
          <w:color w:val="000000" w:themeColor="text1"/>
          <w:sz w:val="24"/>
          <w:szCs w:val="24"/>
        </w:rPr>
        <w:t>6</w:t>
      </w:r>
      <w:r w:rsidR="002F712E" w:rsidRPr="00E40494">
        <w:rPr>
          <w:rFonts w:cs="Simplified Arabic"/>
          <w:color w:val="000000" w:themeColor="text1"/>
          <w:sz w:val="24"/>
          <w:szCs w:val="24"/>
        </w:rPr>
        <w:t>75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="00B4154F" w:rsidRPr="00E40494">
        <w:rPr>
          <w:rFonts w:cs="Simplified Arabic" w:hint="cs"/>
          <w:color w:val="000000" w:themeColor="text1"/>
          <w:sz w:val="24"/>
          <w:szCs w:val="24"/>
          <w:rtl/>
        </w:rPr>
        <w:t>أنثى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FE42C0" w:rsidRPr="00E40494">
        <w:rPr>
          <w:rFonts w:cs="Simplified Arabic" w:hint="cs"/>
          <w:color w:val="000000" w:themeColor="text1"/>
          <w:sz w:val="24"/>
          <w:szCs w:val="24"/>
          <w:rtl/>
        </w:rPr>
        <w:t>حيث بلغ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عدد العاملين في </w:t>
      </w:r>
      <w:r w:rsidR="00690A0E" w:rsidRPr="00E40494">
        <w:rPr>
          <w:rFonts w:cs="Simplified Arabic" w:hint="cs"/>
          <w:color w:val="000000" w:themeColor="text1"/>
          <w:sz w:val="24"/>
          <w:szCs w:val="24"/>
          <w:rtl/>
        </w:rPr>
        <w:t>الإدارة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D136A3" w:rsidRPr="00E40494">
        <w:rPr>
          <w:rFonts w:cs="Simplified Arabic"/>
          <w:color w:val="000000" w:themeColor="text1"/>
          <w:sz w:val="24"/>
          <w:szCs w:val="24"/>
        </w:rPr>
        <w:t>5</w:t>
      </w:r>
      <w:r w:rsidR="002F712E" w:rsidRPr="00E40494">
        <w:rPr>
          <w:rFonts w:cs="Simplified Arabic"/>
          <w:color w:val="000000" w:themeColor="text1"/>
          <w:sz w:val="24"/>
          <w:szCs w:val="24"/>
        </w:rPr>
        <w:t>4</w:t>
      </w:r>
      <w:r w:rsidR="00682D24">
        <w:rPr>
          <w:rFonts w:cs="Simplified Arabic"/>
          <w:color w:val="000000" w:themeColor="text1"/>
          <w:sz w:val="24"/>
          <w:szCs w:val="24"/>
        </w:rPr>
        <w:t>7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="00110928" w:rsidRPr="00E40494">
        <w:rPr>
          <w:rFonts w:cs="Simplified Arabic" w:hint="cs"/>
          <w:color w:val="000000" w:themeColor="text1"/>
          <w:sz w:val="24"/>
          <w:szCs w:val="24"/>
          <w:rtl/>
        </w:rPr>
        <w:t>عاملاً</w:t>
      </w:r>
      <w:r w:rsidR="00FE42C0" w:rsidRPr="00E40494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E40494">
        <w:rPr>
          <w:rFonts w:cs="Simplified Arabic"/>
          <w:color w:val="000000" w:themeColor="text1"/>
          <w:sz w:val="24"/>
          <w:szCs w:val="24"/>
          <w:rtl/>
        </w:rPr>
        <w:t xml:space="preserve"> منهم </w:t>
      </w:r>
      <w:r w:rsidR="00922F65" w:rsidRPr="00E40494">
        <w:rPr>
          <w:rFonts w:cs="Simplified Arabic"/>
          <w:color w:val="000000" w:themeColor="text1"/>
          <w:sz w:val="24"/>
          <w:szCs w:val="24"/>
        </w:rPr>
        <w:t>3</w:t>
      </w:r>
      <w:r w:rsidR="002F712E" w:rsidRPr="00E40494">
        <w:rPr>
          <w:rFonts w:cs="Simplified Arabic"/>
          <w:color w:val="000000" w:themeColor="text1"/>
          <w:sz w:val="24"/>
          <w:szCs w:val="24"/>
        </w:rPr>
        <w:t>84</w:t>
      </w:r>
      <w:r w:rsidRPr="00E40494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r w:rsidR="00EB0E7B" w:rsidRPr="00E40494">
        <w:rPr>
          <w:rFonts w:cs="Simplified Arabic" w:hint="cs"/>
          <w:color w:val="000000" w:themeColor="text1"/>
          <w:sz w:val="24"/>
          <w:szCs w:val="24"/>
          <w:rtl/>
        </w:rPr>
        <w:t>ذكراً</w:t>
      </w:r>
      <w:r w:rsidRPr="00E40494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r w:rsidR="00EB0E7B" w:rsidRPr="00E40494">
        <w:rPr>
          <w:rFonts w:cs="Simplified Arabic" w:hint="cs"/>
          <w:color w:val="000000" w:themeColor="text1"/>
          <w:sz w:val="24"/>
          <w:szCs w:val="24"/>
          <w:rtl/>
        </w:rPr>
        <w:t>و</w:t>
      </w:r>
      <w:r w:rsidR="00D136A3" w:rsidRPr="00E40494">
        <w:rPr>
          <w:rFonts w:cs="Simplified Arabic"/>
          <w:color w:val="000000" w:themeColor="text1"/>
          <w:sz w:val="24"/>
          <w:szCs w:val="24"/>
        </w:rPr>
        <w:t>6</w:t>
      </w:r>
      <w:r w:rsidR="002F712E" w:rsidRPr="00E40494">
        <w:rPr>
          <w:rFonts w:cs="Simplified Arabic"/>
          <w:color w:val="000000" w:themeColor="text1"/>
          <w:sz w:val="24"/>
          <w:szCs w:val="24"/>
        </w:rPr>
        <w:t>3</w:t>
      </w:r>
      <w:r w:rsidR="00D136A3" w:rsidRPr="00E40494">
        <w:rPr>
          <w:rFonts w:cs="Simplified Arabic" w:hint="cs"/>
          <w:color w:val="000000" w:themeColor="text1"/>
          <w:sz w:val="24"/>
          <w:szCs w:val="24"/>
          <w:rtl/>
        </w:rPr>
        <w:t>1</w:t>
      </w:r>
      <w:r w:rsidR="00EB0E7B" w:rsidRPr="00E40494">
        <w:rPr>
          <w:rFonts w:cs="Simplified Arabic"/>
          <w:color w:val="000000" w:themeColor="text1"/>
          <w:sz w:val="24"/>
          <w:szCs w:val="24"/>
        </w:rPr>
        <w:t xml:space="preserve"> </w:t>
      </w:r>
      <w:proofErr w:type="spellStart"/>
      <w:r w:rsidRPr="00E40494">
        <w:rPr>
          <w:rFonts w:cs="Simplified Arabic" w:hint="cs"/>
          <w:color w:val="000000" w:themeColor="text1"/>
          <w:sz w:val="24"/>
          <w:szCs w:val="24"/>
          <w:rtl/>
        </w:rPr>
        <w:t>أ</w:t>
      </w:r>
      <w:r w:rsidRPr="00E40494">
        <w:rPr>
          <w:rFonts w:cs="Simplified Arabic"/>
          <w:color w:val="000000" w:themeColor="text1"/>
          <w:sz w:val="24"/>
          <w:szCs w:val="24"/>
          <w:rtl/>
        </w:rPr>
        <w:t>نث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>ى</w:t>
      </w:r>
      <w:r w:rsidRPr="00E40494">
        <w:rPr>
          <w:rFonts w:cs="Simplified Arabic"/>
          <w:color w:val="000000" w:themeColor="text1"/>
          <w:sz w:val="24"/>
          <w:szCs w:val="24"/>
          <w:rtl/>
        </w:rPr>
        <w:t>،</w:t>
      </w:r>
      <w:proofErr w:type="spellEnd"/>
      <w:r w:rsidRPr="00E40494">
        <w:rPr>
          <w:rFonts w:cs="Simplified Arabic"/>
          <w:color w:val="000000" w:themeColor="text1"/>
          <w:sz w:val="24"/>
          <w:szCs w:val="24"/>
          <w:rtl/>
        </w:rPr>
        <w:t xml:space="preserve"> وفي التشغيل</w:t>
      </w:r>
      <w:r w:rsidR="002F712E" w:rsidRPr="00E40494">
        <w:rPr>
          <w:rFonts w:cs="Simplified Arabic"/>
          <w:color w:val="000000" w:themeColor="text1"/>
          <w:sz w:val="24"/>
          <w:szCs w:val="24"/>
        </w:rPr>
        <w:t>2</w:t>
      </w:r>
      <w:r w:rsidRPr="00E40494">
        <w:rPr>
          <w:rFonts w:cs="Simplified Arabic"/>
          <w:color w:val="000000" w:themeColor="text1"/>
          <w:sz w:val="24"/>
          <w:szCs w:val="24"/>
        </w:rPr>
        <w:t>,</w:t>
      </w:r>
      <w:r w:rsidR="002F712E" w:rsidRPr="00E40494">
        <w:rPr>
          <w:rFonts w:cs="Simplified Arabic"/>
          <w:color w:val="000000" w:themeColor="text1"/>
          <w:sz w:val="24"/>
          <w:szCs w:val="24"/>
        </w:rPr>
        <w:t>247</w:t>
      </w:r>
      <w:r w:rsidRPr="00E40494">
        <w:rPr>
          <w:rFonts w:cs="Simplified Arabic"/>
          <w:color w:val="000000" w:themeColor="text1"/>
          <w:sz w:val="24"/>
          <w:szCs w:val="24"/>
        </w:rPr>
        <w:t xml:space="preserve"> 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="00110928" w:rsidRPr="00E40494">
        <w:rPr>
          <w:rFonts w:cs="Simplified Arabic" w:hint="cs"/>
          <w:color w:val="000000" w:themeColor="text1"/>
          <w:sz w:val="24"/>
          <w:szCs w:val="24"/>
          <w:rtl/>
        </w:rPr>
        <w:t>عاملاً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E40494">
        <w:rPr>
          <w:rFonts w:cs="Simplified Arabic"/>
          <w:color w:val="000000" w:themeColor="text1"/>
          <w:sz w:val="24"/>
          <w:szCs w:val="24"/>
          <w:rtl/>
        </w:rPr>
        <w:t xml:space="preserve"> منهم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922F65" w:rsidRPr="00E40494">
        <w:rPr>
          <w:rFonts w:cs="Simplified Arabic"/>
          <w:color w:val="000000" w:themeColor="text1"/>
          <w:sz w:val="24"/>
          <w:szCs w:val="24"/>
        </w:rPr>
        <w:t xml:space="preserve"> </w:t>
      </w:r>
      <w:r w:rsidRPr="00E40494">
        <w:rPr>
          <w:rFonts w:cs="Simplified Arabic"/>
          <w:color w:val="000000" w:themeColor="text1"/>
          <w:sz w:val="24"/>
          <w:szCs w:val="24"/>
        </w:rPr>
        <w:t>1,</w:t>
      </w:r>
      <w:r w:rsidR="00D136A3" w:rsidRPr="00E40494">
        <w:rPr>
          <w:rFonts w:cs="Simplified Arabic"/>
          <w:color w:val="000000" w:themeColor="text1"/>
          <w:sz w:val="24"/>
          <w:szCs w:val="24"/>
        </w:rPr>
        <w:t>7</w:t>
      </w:r>
      <w:r w:rsidR="002F712E" w:rsidRPr="00E40494">
        <w:rPr>
          <w:rFonts w:cs="Simplified Arabic"/>
          <w:color w:val="000000" w:themeColor="text1"/>
          <w:sz w:val="24"/>
          <w:szCs w:val="24"/>
        </w:rPr>
        <w:t>35</w:t>
      </w:r>
      <w:r w:rsidRPr="00E40494">
        <w:rPr>
          <w:rFonts w:cs="Simplified Arabic"/>
          <w:color w:val="000000" w:themeColor="text1"/>
          <w:sz w:val="24"/>
          <w:szCs w:val="24"/>
          <w:rtl/>
        </w:rPr>
        <w:t>ذكر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>اً</w:t>
      </w:r>
      <w:r w:rsidR="002101DA"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و</w:t>
      </w:r>
      <w:r w:rsidR="002F712E" w:rsidRPr="00E40494">
        <w:rPr>
          <w:rFonts w:cs="Simplified Arabic"/>
          <w:color w:val="000000" w:themeColor="text1"/>
          <w:sz w:val="24"/>
          <w:szCs w:val="24"/>
        </w:rPr>
        <w:t>512</w:t>
      </w:r>
      <w:r w:rsidRPr="00E40494">
        <w:rPr>
          <w:rFonts w:cs="Simplified Arabic" w:hint="cs"/>
          <w:color w:val="000000" w:themeColor="text1"/>
          <w:sz w:val="24"/>
          <w:szCs w:val="24"/>
          <w:rtl/>
        </w:rPr>
        <w:t xml:space="preserve"> أنثى. </w:t>
      </w:r>
    </w:p>
    <w:p w:rsidR="00A0488A" w:rsidRPr="001F1532" w:rsidRDefault="00A0488A" w:rsidP="00361E75">
      <w:pPr>
        <w:tabs>
          <w:tab w:val="left" w:pos="424"/>
        </w:tabs>
        <w:ind w:right="284"/>
        <w:rPr>
          <w:rFonts w:cs="Simplified Arabic"/>
          <w:color w:val="000000"/>
          <w:sz w:val="24"/>
          <w:szCs w:val="24"/>
        </w:rPr>
      </w:pPr>
    </w:p>
    <w:p w:rsidR="00A0488A" w:rsidRPr="001F1532" w:rsidRDefault="00A0488A" w:rsidP="002F712E">
      <w:pPr>
        <w:ind w:left="-1" w:right="719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>4.</w:t>
      </w:r>
      <w:r w:rsidR="00B33615" w:rsidRPr="001F1532">
        <w:rPr>
          <w:rFonts w:cs="Simplified Arabic" w:hint="cs"/>
          <w:b/>
          <w:bCs/>
          <w:color w:val="000000"/>
          <w:sz w:val="24"/>
          <w:szCs w:val="24"/>
          <w:rtl/>
        </w:rPr>
        <w:t>1</w:t>
      </w: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النزلاء وليالي المبيت خلال الربع </w:t>
      </w:r>
      <w:r w:rsidR="00796B28" w:rsidRPr="001F1532">
        <w:rPr>
          <w:rFonts w:cs="Simplified Arabic" w:hint="cs"/>
          <w:b/>
          <w:bCs/>
          <w:color w:val="000000"/>
          <w:sz w:val="24"/>
          <w:szCs w:val="24"/>
          <w:rtl/>
        </w:rPr>
        <w:t>الثالث</w:t>
      </w: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2F712E">
        <w:rPr>
          <w:rFonts w:cs="Simplified Arabic"/>
          <w:b/>
          <w:bCs/>
          <w:color w:val="000000"/>
          <w:sz w:val="24"/>
          <w:szCs w:val="24"/>
        </w:rPr>
        <w:t>2013</w:t>
      </w:r>
      <w:r w:rsidRPr="001F153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</w:p>
    <w:p w:rsidR="00A0488A" w:rsidRPr="001F1532" w:rsidRDefault="00A0488A" w:rsidP="002C1AC6">
      <w:pPr>
        <w:tabs>
          <w:tab w:val="right" w:pos="2410"/>
        </w:tabs>
        <w:jc w:val="both"/>
        <w:rPr>
          <w:rFonts w:cs="Simplified Arabic"/>
          <w:sz w:val="24"/>
          <w:szCs w:val="24"/>
          <w:rtl/>
        </w:rPr>
      </w:pPr>
      <w:r w:rsidRPr="001F1532">
        <w:rPr>
          <w:rFonts w:cs="Simplified Arabic" w:hint="cs"/>
          <w:color w:val="000000"/>
          <w:sz w:val="24"/>
          <w:szCs w:val="24"/>
          <w:rtl/>
        </w:rPr>
        <w:t xml:space="preserve"> بلغ عدد النزلاء في فنادق </w:t>
      </w:r>
      <w:r w:rsidR="001720C6" w:rsidRPr="001F1532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خلال الربع </w:t>
      </w:r>
      <w:r w:rsidR="003715DD" w:rsidRPr="001F1532">
        <w:rPr>
          <w:rFonts w:cs="Simplified Arabic" w:hint="cs"/>
          <w:color w:val="000000"/>
          <w:sz w:val="24"/>
          <w:szCs w:val="24"/>
          <w:rtl/>
        </w:rPr>
        <w:t>الثالث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4F2DE9">
        <w:rPr>
          <w:rFonts w:cs="Simplified Arabic"/>
          <w:color w:val="000000"/>
          <w:sz w:val="24"/>
          <w:szCs w:val="24"/>
        </w:rPr>
        <w:t>2013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ما مجموعه</w:t>
      </w:r>
      <w:r w:rsidR="004F2DE9">
        <w:rPr>
          <w:rFonts w:cs="Simplified Arabic"/>
          <w:color w:val="000000"/>
          <w:sz w:val="24"/>
          <w:szCs w:val="24"/>
        </w:rPr>
        <w:t>135,808</w:t>
      </w:r>
      <w:r w:rsidR="00FF2824">
        <w:rPr>
          <w:rFonts w:cs="Simplified Arabic"/>
          <w:color w:val="000000"/>
          <w:sz w:val="24"/>
          <w:szCs w:val="24"/>
        </w:rPr>
        <w:t xml:space="preserve"> </w:t>
      </w:r>
      <w:r w:rsidR="002C1AC6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1F1532">
        <w:rPr>
          <w:rFonts w:cs="Simplified Arabic" w:hint="cs"/>
          <w:color w:val="000000"/>
          <w:sz w:val="24"/>
          <w:szCs w:val="24"/>
          <w:rtl/>
        </w:rPr>
        <w:t>نزي</w:t>
      </w:r>
      <w:r w:rsidR="00FE42C0" w:rsidRPr="001F1532">
        <w:rPr>
          <w:rFonts w:cs="Simplified Arabic" w:hint="cs"/>
          <w:color w:val="000000"/>
          <w:sz w:val="24"/>
          <w:szCs w:val="24"/>
          <w:rtl/>
        </w:rPr>
        <w:t>لاً</w:t>
      </w:r>
      <w:r w:rsidRPr="001F1532">
        <w:rPr>
          <w:rFonts w:cs="Simplified Arabic" w:hint="cs"/>
          <w:color w:val="000000"/>
          <w:sz w:val="24"/>
          <w:szCs w:val="24"/>
          <w:rtl/>
        </w:rPr>
        <w:t>،</w:t>
      </w:r>
      <w:r w:rsidR="00F456DA" w:rsidRPr="001F1532">
        <w:rPr>
          <w:rFonts w:cs="Simplified Arabic"/>
          <w:color w:val="000000"/>
          <w:sz w:val="24"/>
          <w:szCs w:val="24"/>
        </w:rPr>
        <w:t>9</w:t>
      </w:r>
      <w:r w:rsidR="00EF6B86" w:rsidRPr="001F1532">
        <w:rPr>
          <w:rFonts w:cs="Simplified Arabic"/>
          <w:color w:val="000000"/>
          <w:sz w:val="24"/>
          <w:szCs w:val="24"/>
        </w:rPr>
        <w:t>.</w:t>
      </w:r>
      <w:r w:rsidR="00FA76DB">
        <w:rPr>
          <w:rFonts w:cs="Simplified Arabic"/>
          <w:color w:val="000000"/>
          <w:sz w:val="24"/>
          <w:szCs w:val="24"/>
        </w:rPr>
        <w:t>8</w:t>
      </w:r>
      <w:r w:rsidRPr="001F1532">
        <w:rPr>
          <w:rFonts w:cs="Simplified Arabic"/>
          <w:color w:val="000000"/>
          <w:sz w:val="24"/>
          <w:szCs w:val="24"/>
        </w:rPr>
        <w:t xml:space="preserve"> </w:t>
      </w:r>
      <w:proofErr w:type="spellStart"/>
      <w:r w:rsidRPr="001F1532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color w:val="000000"/>
          <w:sz w:val="24"/>
          <w:szCs w:val="24"/>
          <w:rtl/>
        </w:rPr>
        <w:t xml:space="preserve"> منهم من </w:t>
      </w:r>
      <w:proofErr w:type="spellStart"/>
      <w:r w:rsidRPr="001F1532">
        <w:rPr>
          <w:rFonts w:cs="Simplified Arabic" w:hint="cs"/>
          <w:color w:val="000000"/>
          <w:sz w:val="24"/>
          <w:szCs w:val="24"/>
          <w:rtl/>
        </w:rPr>
        <w:t>الفلسطينيين،</w:t>
      </w:r>
      <w:proofErr w:type="spellEnd"/>
      <w:r w:rsidR="002C1AC6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82648C" w:rsidRPr="001F1532">
        <w:rPr>
          <w:rFonts w:cs="Simplified Arabic" w:hint="cs"/>
          <w:color w:val="000000"/>
          <w:sz w:val="24"/>
          <w:szCs w:val="24"/>
          <w:rtl/>
        </w:rPr>
        <w:t>و</w:t>
      </w:r>
      <w:r w:rsidR="00682D24">
        <w:rPr>
          <w:rFonts w:cs="Simplified Arabic"/>
          <w:color w:val="000000"/>
          <w:sz w:val="24"/>
          <w:szCs w:val="24"/>
        </w:rPr>
        <w:t>7</w:t>
      </w:r>
      <w:proofErr w:type="spellStart"/>
      <w:r w:rsidR="006F0681" w:rsidRPr="001F1532">
        <w:rPr>
          <w:rFonts w:cs="Simplified Arabic" w:hint="cs"/>
          <w:color w:val="000000"/>
          <w:sz w:val="24"/>
          <w:szCs w:val="24"/>
          <w:rtl/>
        </w:rPr>
        <w:t>.</w:t>
      </w:r>
      <w:proofErr w:type="spellEnd"/>
      <w:r w:rsidR="00FA76DB">
        <w:rPr>
          <w:rFonts w:cs="Simplified Arabic"/>
          <w:color w:val="000000"/>
          <w:sz w:val="24"/>
          <w:szCs w:val="24"/>
        </w:rPr>
        <w:t>36</w:t>
      </w:r>
      <w:proofErr w:type="spellStart"/>
      <w:r w:rsidRPr="001F1532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="008F1408" w:rsidRPr="001F153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من دول الإتحاد </w:t>
      </w:r>
      <w:proofErr w:type="spellStart"/>
      <w:r w:rsidRPr="001F1532">
        <w:rPr>
          <w:rFonts w:cs="Simplified Arabic" w:hint="cs"/>
          <w:color w:val="000000"/>
          <w:sz w:val="24"/>
          <w:szCs w:val="24"/>
          <w:rtl/>
        </w:rPr>
        <w:t>الأوروبي،</w:t>
      </w:r>
      <w:proofErr w:type="spellEnd"/>
      <w:r w:rsidRPr="001F1532">
        <w:rPr>
          <w:rFonts w:cs="Simplified Arabic" w:hint="cs"/>
          <w:color w:val="000000"/>
          <w:sz w:val="24"/>
          <w:szCs w:val="24"/>
          <w:rtl/>
        </w:rPr>
        <w:t xml:space="preserve"> وبالمقارنة مع الربع </w:t>
      </w:r>
      <w:r w:rsidR="00313E2A" w:rsidRPr="001F1532">
        <w:rPr>
          <w:rFonts w:cs="Simplified Arabic" w:hint="cs"/>
          <w:color w:val="000000"/>
          <w:sz w:val="24"/>
          <w:szCs w:val="24"/>
          <w:rtl/>
        </w:rPr>
        <w:t>الثالث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من العام </w:t>
      </w:r>
      <w:r w:rsidR="00FA76DB">
        <w:rPr>
          <w:rFonts w:cs="Simplified Arabic"/>
          <w:color w:val="000000"/>
          <w:sz w:val="24"/>
          <w:szCs w:val="24"/>
        </w:rPr>
        <w:t>2012</w:t>
      </w:r>
      <w:r w:rsidRPr="001F1532">
        <w:rPr>
          <w:rFonts w:cs="Simplified Arabic" w:hint="cs"/>
          <w:color w:val="000000"/>
          <w:sz w:val="24"/>
          <w:szCs w:val="24"/>
          <w:rtl/>
        </w:rPr>
        <w:t xml:space="preserve"> يتبين أن هناك</w:t>
      </w:r>
      <w:r w:rsidRPr="001F1532">
        <w:rPr>
          <w:rFonts w:cs="Simplified Arabic" w:hint="cs"/>
          <w:color w:val="FF0000"/>
          <w:sz w:val="24"/>
          <w:szCs w:val="24"/>
          <w:rtl/>
        </w:rPr>
        <w:t xml:space="preserve"> </w:t>
      </w:r>
      <w:r w:rsidR="00FA76DB">
        <w:rPr>
          <w:rFonts w:cs="Simplified Arabic" w:hint="cs"/>
          <w:sz w:val="24"/>
          <w:szCs w:val="24"/>
          <w:rtl/>
        </w:rPr>
        <w:t>انخفاضا</w:t>
      </w:r>
      <w:r w:rsidRPr="001F1532">
        <w:rPr>
          <w:rFonts w:cs="Simplified Arabic" w:hint="cs"/>
          <w:sz w:val="24"/>
          <w:szCs w:val="24"/>
          <w:rtl/>
        </w:rPr>
        <w:t xml:space="preserve"> في عدد النزلاء بنسبة </w:t>
      </w:r>
      <w:proofErr w:type="spellStart"/>
      <w:r w:rsidR="00FA76DB">
        <w:rPr>
          <w:rFonts w:cs="Simplified Arabic" w:hint="cs"/>
          <w:sz w:val="24"/>
          <w:szCs w:val="24"/>
          <w:rtl/>
        </w:rPr>
        <w:t>7.3</w:t>
      </w:r>
      <w:r w:rsidRPr="001F1532">
        <w:rPr>
          <w:rFonts w:cs="Simplified Arabic" w:hint="cs"/>
          <w:sz w:val="24"/>
          <w:szCs w:val="24"/>
          <w:rtl/>
        </w:rPr>
        <w:t>%،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في حين </w:t>
      </w:r>
      <w:r w:rsidR="00B563F8" w:rsidRPr="001F1532">
        <w:rPr>
          <w:rFonts w:cs="Simplified Arabic" w:hint="cs"/>
          <w:sz w:val="24"/>
          <w:szCs w:val="24"/>
          <w:rtl/>
        </w:rPr>
        <w:t>كان</w:t>
      </w:r>
      <w:r w:rsidR="0032794B" w:rsidRPr="001F1532">
        <w:rPr>
          <w:rFonts w:cs="Simplified Arabic" w:hint="cs"/>
          <w:sz w:val="24"/>
          <w:szCs w:val="24"/>
          <w:rtl/>
        </w:rPr>
        <w:t xml:space="preserve"> هناك </w:t>
      </w:r>
      <w:r w:rsidR="00BD5E22">
        <w:rPr>
          <w:rFonts w:cs="Simplified Arabic" w:hint="cs"/>
          <w:sz w:val="24"/>
          <w:szCs w:val="24"/>
          <w:rtl/>
        </w:rPr>
        <w:t>انخفاض</w:t>
      </w:r>
      <w:r w:rsidR="00B563F8" w:rsidRPr="001F1532">
        <w:rPr>
          <w:rFonts w:cs="Simplified Arabic" w:hint="cs"/>
          <w:sz w:val="24"/>
          <w:szCs w:val="24"/>
          <w:rtl/>
        </w:rPr>
        <w:t xml:space="preserve"> </w:t>
      </w:r>
      <w:r w:rsidR="0032794B" w:rsidRPr="001F1532">
        <w:rPr>
          <w:rFonts w:cs="Simplified Arabic" w:hint="cs"/>
          <w:sz w:val="24"/>
          <w:szCs w:val="24"/>
          <w:rtl/>
        </w:rPr>
        <w:t xml:space="preserve">بنسبة </w:t>
      </w:r>
      <w:proofErr w:type="spellStart"/>
      <w:r w:rsidR="00FA76DB">
        <w:rPr>
          <w:rFonts w:cs="Simplified Arabic" w:hint="cs"/>
          <w:sz w:val="24"/>
          <w:szCs w:val="24"/>
          <w:rtl/>
        </w:rPr>
        <w:t>11.3</w:t>
      </w:r>
      <w:r w:rsidR="00B563F8"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="00B563F8" w:rsidRPr="001F1532">
        <w:rPr>
          <w:rFonts w:cs="Simplified Arabic" w:hint="cs"/>
          <w:sz w:val="24"/>
          <w:szCs w:val="24"/>
          <w:rtl/>
        </w:rPr>
        <w:t xml:space="preserve"> مقارنة </w:t>
      </w:r>
      <w:r w:rsidRPr="001F1532">
        <w:rPr>
          <w:rFonts w:cs="Simplified Arabic" w:hint="cs"/>
          <w:sz w:val="24"/>
          <w:szCs w:val="24"/>
          <w:rtl/>
        </w:rPr>
        <w:t xml:space="preserve">مع الربع </w:t>
      </w:r>
      <w:r w:rsidR="005A5FA8" w:rsidRPr="001F1532">
        <w:rPr>
          <w:rFonts w:cs="Simplified Arabic" w:hint="cs"/>
          <w:sz w:val="24"/>
          <w:szCs w:val="24"/>
          <w:rtl/>
        </w:rPr>
        <w:t>الثاني</w:t>
      </w:r>
      <w:r w:rsidR="00FF730B" w:rsidRPr="001F1532">
        <w:rPr>
          <w:rFonts w:cs="Simplified Arabic" w:hint="cs"/>
          <w:sz w:val="24"/>
          <w:szCs w:val="24"/>
          <w:rtl/>
        </w:rPr>
        <w:t xml:space="preserve"> </w:t>
      </w:r>
      <w:r w:rsidR="00FA76DB">
        <w:rPr>
          <w:rFonts w:cs="Simplified Arabic" w:hint="cs"/>
          <w:sz w:val="24"/>
          <w:szCs w:val="24"/>
          <w:rtl/>
        </w:rPr>
        <w:t>2013</w:t>
      </w:r>
      <w:r w:rsidR="00CD0C0C" w:rsidRPr="001F1532">
        <w:rPr>
          <w:rFonts w:cs="Simplified Arabic" w:hint="cs"/>
          <w:sz w:val="24"/>
          <w:szCs w:val="24"/>
          <w:rtl/>
        </w:rPr>
        <w:t>.</w:t>
      </w:r>
      <w:r w:rsidRPr="001F1532">
        <w:rPr>
          <w:rFonts w:cs="Simplified Arabic" w:hint="cs"/>
          <w:sz w:val="24"/>
          <w:szCs w:val="24"/>
          <w:rtl/>
        </w:rPr>
        <w:t xml:space="preserve">       </w:t>
      </w:r>
    </w:p>
    <w:p w:rsidR="00A0488A" w:rsidRPr="001F1532" w:rsidRDefault="00A0488A" w:rsidP="00A0488A">
      <w:pPr>
        <w:tabs>
          <w:tab w:val="left" w:pos="424"/>
        </w:tabs>
        <w:ind w:right="284"/>
        <w:jc w:val="center"/>
        <w:rPr>
          <w:rFonts w:cs="Simplified Arabic"/>
          <w:sz w:val="24"/>
          <w:szCs w:val="24"/>
          <w:rtl/>
        </w:rPr>
      </w:pPr>
    </w:p>
    <w:p w:rsidR="00A0488A" w:rsidRPr="001F1532" w:rsidRDefault="00A0488A" w:rsidP="007730A8">
      <w:pPr>
        <w:tabs>
          <w:tab w:val="right" w:pos="2410"/>
        </w:tabs>
        <w:jc w:val="lowKashida"/>
        <w:rPr>
          <w:rFonts w:cs="Simplified Arabic"/>
          <w:sz w:val="24"/>
          <w:szCs w:val="24"/>
          <w:rtl/>
        </w:rPr>
      </w:pPr>
      <w:r w:rsidRPr="001F1532">
        <w:rPr>
          <w:rFonts w:cs="Simplified Arabic" w:hint="cs"/>
          <w:sz w:val="24"/>
          <w:szCs w:val="24"/>
          <w:rtl/>
        </w:rPr>
        <w:t xml:space="preserve">يتركز النزلاء في فنادق </w:t>
      </w:r>
      <w:r w:rsidR="0091678E" w:rsidRPr="001F1532">
        <w:rPr>
          <w:rFonts w:cs="Simplified Arabic" w:hint="cs"/>
          <w:sz w:val="24"/>
          <w:szCs w:val="24"/>
          <w:rtl/>
        </w:rPr>
        <w:t>جنوب الضفة الغربية</w:t>
      </w:r>
      <w:r w:rsidRPr="001F1532">
        <w:rPr>
          <w:rFonts w:cs="Simplified Arabic" w:hint="cs"/>
          <w:sz w:val="24"/>
          <w:szCs w:val="24"/>
          <w:rtl/>
        </w:rPr>
        <w:t xml:space="preserve">، حيث وصلت نسبتهم إلى </w:t>
      </w:r>
      <w:proofErr w:type="spellStart"/>
      <w:r w:rsidR="00747EA8">
        <w:rPr>
          <w:rFonts w:cs="Simplified Arabic" w:hint="cs"/>
          <w:sz w:val="24"/>
          <w:szCs w:val="24"/>
          <w:rtl/>
        </w:rPr>
        <w:t>45</w:t>
      </w:r>
      <w:r w:rsidR="0091678E" w:rsidRPr="001F1532">
        <w:rPr>
          <w:rFonts w:cs="Simplified Arabic" w:hint="cs"/>
          <w:sz w:val="24"/>
          <w:szCs w:val="24"/>
          <w:rtl/>
        </w:rPr>
        <w:t>.</w:t>
      </w:r>
      <w:r w:rsidR="007730A8">
        <w:rPr>
          <w:rFonts w:cs="Simplified Arabic" w:hint="cs"/>
          <w:sz w:val="24"/>
          <w:szCs w:val="24"/>
          <w:rtl/>
        </w:rPr>
        <w:t>4</w:t>
      </w:r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من مجموع </w:t>
      </w:r>
      <w:proofErr w:type="spellStart"/>
      <w:r w:rsidRPr="001F1532">
        <w:rPr>
          <w:rFonts w:cs="Simplified Arabic" w:hint="cs"/>
          <w:sz w:val="24"/>
          <w:szCs w:val="24"/>
          <w:rtl/>
        </w:rPr>
        <w:t>النزلاء،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يليها فنادق </w:t>
      </w:r>
      <w:r w:rsidR="0091678E" w:rsidRPr="001F1532">
        <w:rPr>
          <w:rFonts w:cs="Simplified Arabic" w:hint="cs"/>
          <w:sz w:val="24"/>
          <w:szCs w:val="24"/>
          <w:rtl/>
        </w:rPr>
        <w:t>القدس</w:t>
      </w:r>
      <w:r w:rsidRPr="001F1532">
        <w:rPr>
          <w:rFonts w:cs="Simplified Arabic" w:hint="cs"/>
          <w:sz w:val="24"/>
          <w:szCs w:val="24"/>
          <w:rtl/>
        </w:rPr>
        <w:t xml:space="preserve"> ووسط الضفة الغربية بنسبة </w:t>
      </w:r>
      <w:proofErr w:type="spellStart"/>
      <w:r w:rsidR="0091678E" w:rsidRPr="001F1532">
        <w:rPr>
          <w:rFonts w:cs="Simplified Arabic" w:hint="cs"/>
          <w:sz w:val="24"/>
          <w:szCs w:val="24"/>
          <w:rtl/>
        </w:rPr>
        <w:t>2</w:t>
      </w:r>
      <w:r w:rsidR="00747743" w:rsidRPr="001F1532">
        <w:rPr>
          <w:rFonts w:cs="Simplified Arabic" w:hint="cs"/>
          <w:sz w:val="24"/>
          <w:szCs w:val="24"/>
          <w:rtl/>
        </w:rPr>
        <w:t>8</w:t>
      </w:r>
      <w:r w:rsidR="0091678E" w:rsidRPr="001F1532">
        <w:rPr>
          <w:rFonts w:cs="Simplified Arabic" w:hint="cs"/>
          <w:sz w:val="24"/>
          <w:szCs w:val="24"/>
          <w:rtl/>
        </w:rPr>
        <w:t>.</w:t>
      </w:r>
      <w:r w:rsidR="00747EA8">
        <w:rPr>
          <w:rFonts w:cs="Simplified Arabic" w:hint="cs"/>
          <w:sz w:val="24"/>
          <w:szCs w:val="24"/>
          <w:rtl/>
        </w:rPr>
        <w:t>6</w:t>
      </w:r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1F1532">
        <w:rPr>
          <w:rFonts w:cs="Simplified Arabic" w:hint="cs"/>
          <w:sz w:val="24"/>
          <w:szCs w:val="24"/>
          <w:rtl/>
        </w:rPr>
        <w:t>و</w:t>
      </w:r>
      <w:r w:rsidR="004B5BC5" w:rsidRPr="001F1532">
        <w:rPr>
          <w:rFonts w:cs="Simplified Arabic" w:hint="cs"/>
          <w:sz w:val="24"/>
          <w:szCs w:val="24"/>
          <w:rtl/>
        </w:rPr>
        <w:t>1</w:t>
      </w:r>
      <w:r w:rsidR="00747743" w:rsidRPr="001F1532">
        <w:rPr>
          <w:rFonts w:cs="Simplified Arabic" w:hint="cs"/>
          <w:sz w:val="24"/>
          <w:szCs w:val="24"/>
          <w:rtl/>
        </w:rPr>
        <w:t>6</w:t>
      </w:r>
      <w:r w:rsidR="004B5BC5" w:rsidRPr="001F1532">
        <w:rPr>
          <w:rFonts w:cs="Simplified Arabic" w:hint="cs"/>
          <w:sz w:val="24"/>
          <w:szCs w:val="24"/>
          <w:rtl/>
        </w:rPr>
        <w:t>.</w:t>
      </w:r>
      <w:r w:rsidR="00747EA8">
        <w:rPr>
          <w:rFonts w:cs="Simplified Arabic" w:hint="cs"/>
          <w:sz w:val="24"/>
          <w:szCs w:val="24"/>
          <w:rtl/>
        </w:rPr>
        <w:t>6</w:t>
      </w:r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على </w:t>
      </w:r>
      <w:proofErr w:type="spellStart"/>
      <w:r w:rsidRPr="001F1532">
        <w:rPr>
          <w:rFonts w:cs="Simplified Arabic" w:hint="cs"/>
          <w:sz w:val="24"/>
          <w:szCs w:val="24"/>
          <w:rtl/>
        </w:rPr>
        <w:t>التوالي،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أما نسبة نزلاء الفنادق في شمال الضفة الغربية فقد بلغ </w:t>
      </w:r>
      <w:proofErr w:type="spellStart"/>
      <w:r w:rsidR="00747EA8">
        <w:rPr>
          <w:rFonts w:cs="Simplified Arabic" w:hint="cs"/>
          <w:sz w:val="24"/>
          <w:szCs w:val="24"/>
          <w:rtl/>
        </w:rPr>
        <w:t>9.4</w:t>
      </w:r>
      <w:r w:rsidRPr="001F1532">
        <w:rPr>
          <w:rFonts w:cs="Simplified Arabic" w:hint="cs"/>
          <w:sz w:val="24"/>
          <w:szCs w:val="24"/>
          <w:rtl/>
        </w:rPr>
        <w:t>%.</w:t>
      </w:r>
      <w:proofErr w:type="spellEnd"/>
    </w:p>
    <w:p w:rsidR="00AC475A" w:rsidRDefault="00AC475A" w:rsidP="00AC475A">
      <w:pPr>
        <w:tabs>
          <w:tab w:val="left" w:pos="8976"/>
        </w:tabs>
        <w:jc w:val="lowKashida"/>
        <w:rPr>
          <w:rFonts w:cs="Simplified Arabic"/>
          <w:sz w:val="24"/>
          <w:szCs w:val="24"/>
          <w:rtl/>
        </w:rPr>
      </w:pPr>
    </w:p>
    <w:p w:rsidR="00AC475A" w:rsidRPr="001F1532" w:rsidRDefault="00AC475A" w:rsidP="00A23D06">
      <w:pPr>
        <w:tabs>
          <w:tab w:val="left" w:pos="8976"/>
        </w:tabs>
        <w:jc w:val="lowKashida"/>
        <w:rPr>
          <w:rFonts w:cs="Simplified Arabic"/>
          <w:sz w:val="24"/>
          <w:szCs w:val="24"/>
        </w:rPr>
      </w:pPr>
      <w:r w:rsidRPr="001F1532">
        <w:rPr>
          <w:rFonts w:cs="Simplified Arabic" w:hint="cs"/>
          <w:sz w:val="24"/>
          <w:szCs w:val="24"/>
          <w:rtl/>
        </w:rPr>
        <w:t>كما بلغ عدد ليالي المبيت في فنادق الضفة الغربية 3</w:t>
      </w:r>
      <w:r w:rsidR="0038726B">
        <w:rPr>
          <w:rFonts w:cs="Simplified Arabic" w:hint="cs"/>
          <w:sz w:val="24"/>
          <w:szCs w:val="24"/>
          <w:rtl/>
        </w:rPr>
        <w:t>21</w:t>
      </w:r>
      <w:r w:rsidRPr="001F1532">
        <w:rPr>
          <w:rFonts w:cs="Simplified Arabic" w:hint="cs"/>
          <w:sz w:val="24"/>
          <w:szCs w:val="24"/>
          <w:rtl/>
        </w:rPr>
        <w:t>,</w:t>
      </w:r>
      <w:r w:rsidR="0038726B">
        <w:rPr>
          <w:rFonts w:cs="Simplified Arabic" w:hint="cs"/>
          <w:sz w:val="24"/>
          <w:szCs w:val="24"/>
          <w:rtl/>
        </w:rPr>
        <w:t>264</w:t>
      </w:r>
      <w:r w:rsidRPr="001F1532">
        <w:rPr>
          <w:rFonts w:cs="Simplified Arabic" w:hint="cs"/>
          <w:sz w:val="24"/>
          <w:szCs w:val="24"/>
          <w:rtl/>
        </w:rPr>
        <w:t xml:space="preserve"> ليلة خلال الربع الثالث </w:t>
      </w:r>
      <w:r w:rsidR="0038726B">
        <w:rPr>
          <w:rFonts w:cs="Simplified Arabic" w:hint="cs"/>
          <w:sz w:val="24"/>
          <w:szCs w:val="24"/>
          <w:rtl/>
        </w:rPr>
        <w:t>2013</w:t>
      </w:r>
      <w:r w:rsidRPr="001F1532">
        <w:rPr>
          <w:rFonts w:cs="Simplified Arabic" w:hint="cs"/>
          <w:sz w:val="24"/>
          <w:szCs w:val="24"/>
          <w:rtl/>
        </w:rPr>
        <w:t xml:space="preserve">، حيث شكلت ليالي المبيت للنزلاء الفلسطينيين ما نسبته </w:t>
      </w:r>
      <w:r w:rsidR="0038726B">
        <w:rPr>
          <w:rFonts w:cs="Simplified Arabic" w:hint="cs"/>
          <w:sz w:val="24"/>
          <w:szCs w:val="24"/>
          <w:rtl/>
        </w:rPr>
        <w:t>11.1</w:t>
      </w:r>
      <w:r w:rsidRPr="001F1532">
        <w:rPr>
          <w:rFonts w:cs="Simplified Arabic" w:hint="cs"/>
          <w:sz w:val="24"/>
          <w:szCs w:val="24"/>
          <w:rtl/>
        </w:rPr>
        <w:t xml:space="preserve">%، والنزلاء القادمين من الإتحاد الأوروبي </w:t>
      </w:r>
      <w:proofErr w:type="spellStart"/>
      <w:r w:rsidR="0038726B">
        <w:rPr>
          <w:rFonts w:cs="Simplified Arabic" w:hint="cs"/>
          <w:sz w:val="24"/>
          <w:szCs w:val="24"/>
          <w:rtl/>
        </w:rPr>
        <w:t>40.7</w:t>
      </w:r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من إجمالي عدد ليالي </w:t>
      </w:r>
      <w:proofErr w:type="spellStart"/>
      <w:r w:rsidRPr="001F1532">
        <w:rPr>
          <w:rFonts w:cs="Simplified Arabic" w:hint="cs"/>
          <w:sz w:val="24"/>
          <w:szCs w:val="24"/>
          <w:rtl/>
        </w:rPr>
        <w:t>المبيت،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بينما بلغت نسبة ليالي المبيت للنزلاء القادمين من الولايات المتحدة وكندا </w:t>
      </w:r>
      <w:r w:rsidR="0038726B">
        <w:rPr>
          <w:rFonts w:cs="Simplified Arabic" w:hint="cs"/>
          <w:sz w:val="24"/>
          <w:szCs w:val="24"/>
          <w:rtl/>
        </w:rPr>
        <w:t>7.9</w:t>
      </w:r>
      <w:r w:rsidRPr="001F1532">
        <w:rPr>
          <w:rFonts w:cs="Simplified Arabic" w:hint="cs"/>
          <w:sz w:val="24"/>
          <w:szCs w:val="24"/>
          <w:rtl/>
        </w:rPr>
        <w:t xml:space="preserve">%.  وبمقارنة عدد ليالي المبيت مع الربع الثالث من العام </w:t>
      </w:r>
      <w:proofErr w:type="spellStart"/>
      <w:r w:rsidR="0038726B">
        <w:rPr>
          <w:rFonts w:cs="Simplified Arabic" w:hint="cs"/>
          <w:sz w:val="24"/>
          <w:szCs w:val="24"/>
          <w:rtl/>
        </w:rPr>
        <w:t>2012</w:t>
      </w:r>
      <w:r w:rsidRPr="001F1532">
        <w:rPr>
          <w:rFonts w:cs="Simplified Arabic" w:hint="cs"/>
          <w:sz w:val="24"/>
          <w:szCs w:val="24"/>
          <w:rtl/>
        </w:rPr>
        <w:t>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يتبين أن هناك ارتفاعا بعدد ليالي المبيت بنسبة </w:t>
      </w:r>
      <w:proofErr w:type="spellStart"/>
      <w:r w:rsidR="00DC5950">
        <w:rPr>
          <w:rFonts w:cs="Simplified Arabic" w:hint="cs"/>
          <w:sz w:val="24"/>
          <w:szCs w:val="24"/>
          <w:rtl/>
        </w:rPr>
        <w:t>3</w:t>
      </w:r>
      <w:r w:rsidRPr="001F1532">
        <w:rPr>
          <w:rFonts w:cs="Simplified Arabic" w:hint="cs"/>
          <w:sz w:val="24"/>
          <w:szCs w:val="24"/>
          <w:rtl/>
        </w:rPr>
        <w:t>.</w:t>
      </w:r>
      <w:r w:rsidR="0038726B">
        <w:rPr>
          <w:rFonts w:cs="Simplified Arabic" w:hint="cs"/>
          <w:sz w:val="24"/>
          <w:szCs w:val="24"/>
          <w:rtl/>
        </w:rPr>
        <w:t>6</w:t>
      </w:r>
      <w:r w:rsidRPr="001F1532">
        <w:rPr>
          <w:rFonts w:cs="Simplified Arabic" w:hint="cs"/>
          <w:sz w:val="24"/>
          <w:szCs w:val="24"/>
          <w:rtl/>
        </w:rPr>
        <w:t>%،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في حين شهد انخفاضا</w:t>
      </w:r>
      <w:r w:rsidR="00DC5950">
        <w:rPr>
          <w:rFonts w:cs="Simplified Arabic" w:hint="cs"/>
          <w:sz w:val="24"/>
          <w:szCs w:val="24"/>
          <w:rtl/>
        </w:rPr>
        <w:t>ً</w:t>
      </w:r>
      <w:r w:rsidRPr="001F1532">
        <w:rPr>
          <w:rFonts w:cs="Simplified Arabic" w:hint="cs"/>
          <w:sz w:val="24"/>
          <w:szCs w:val="24"/>
          <w:rtl/>
        </w:rPr>
        <w:t xml:space="preserve"> بنسبة </w:t>
      </w:r>
      <w:r w:rsidR="00A23D06">
        <w:rPr>
          <w:rFonts w:cs="Simplified Arabic"/>
          <w:sz w:val="24"/>
          <w:szCs w:val="24"/>
        </w:rPr>
        <w:t>14.7</w:t>
      </w:r>
      <w:proofErr w:type="spellStart"/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مقارنة مع الربع السابق.  </w:t>
      </w:r>
    </w:p>
    <w:p w:rsidR="001F1532" w:rsidRDefault="001F1532" w:rsidP="00AC475A">
      <w:pPr>
        <w:rPr>
          <w:rFonts w:cs="Simplified Arabic"/>
          <w:b/>
          <w:bCs/>
          <w:sz w:val="22"/>
          <w:szCs w:val="22"/>
          <w:rtl/>
        </w:rPr>
      </w:pPr>
    </w:p>
    <w:p w:rsidR="00AC475A" w:rsidRDefault="00AC475A" w:rsidP="00AC475A">
      <w:pPr>
        <w:rPr>
          <w:rFonts w:cs="Simplified Arabic"/>
          <w:b/>
          <w:bCs/>
          <w:sz w:val="22"/>
          <w:szCs w:val="22"/>
          <w:rtl/>
        </w:rPr>
      </w:pPr>
    </w:p>
    <w:p w:rsidR="00AC475A" w:rsidRDefault="00AC475A" w:rsidP="00AC475A">
      <w:pPr>
        <w:rPr>
          <w:rFonts w:cs="Simplified Arabic"/>
          <w:b/>
          <w:bCs/>
          <w:sz w:val="22"/>
          <w:szCs w:val="22"/>
          <w:rtl/>
        </w:rPr>
      </w:pPr>
    </w:p>
    <w:p w:rsidR="00AC475A" w:rsidRDefault="00AC475A" w:rsidP="00AC475A">
      <w:pPr>
        <w:rPr>
          <w:rFonts w:cs="Simplified Arabic"/>
          <w:b/>
          <w:bCs/>
          <w:sz w:val="22"/>
          <w:szCs w:val="22"/>
          <w:rtl/>
        </w:rPr>
      </w:pPr>
    </w:p>
    <w:p w:rsidR="00AC475A" w:rsidRPr="00AC475A" w:rsidRDefault="00AC475A" w:rsidP="00AC475A">
      <w:pPr>
        <w:rPr>
          <w:rFonts w:cs="Simplified Arabic"/>
          <w:b/>
          <w:bCs/>
          <w:sz w:val="22"/>
          <w:szCs w:val="22"/>
          <w:rtl/>
        </w:rPr>
      </w:pPr>
    </w:p>
    <w:p w:rsidR="00A0488A" w:rsidRDefault="00A0488A" w:rsidP="002F6A4C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lastRenderedPageBreak/>
        <w:t xml:space="preserve">التوزيع النسبي للنزلاء حسب الجنسية خلال الربع </w:t>
      </w:r>
      <w:proofErr w:type="spellStart"/>
      <w:r w:rsidR="00A14792">
        <w:rPr>
          <w:rFonts w:cs="Simplified Arabic" w:hint="cs"/>
          <w:b/>
          <w:bCs/>
          <w:sz w:val="22"/>
          <w:szCs w:val="22"/>
          <w:rtl/>
        </w:rPr>
        <w:t>الثالث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2F6A4C">
        <w:rPr>
          <w:rFonts w:cs="Simplified Arabic" w:hint="cs"/>
          <w:b/>
          <w:bCs/>
          <w:sz w:val="22"/>
          <w:szCs w:val="22"/>
          <w:rtl/>
        </w:rPr>
        <w:t>2013</w:t>
      </w:r>
    </w:p>
    <w:p w:rsidR="00A0488A" w:rsidRDefault="00F91967" w:rsidP="00D83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76"/>
        </w:tabs>
        <w:ind w:left="424"/>
        <w:jc w:val="center"/>
        <w:rPr>
          <w:rtl/>
        </w:rPr>
      </w:pPr>
      <w:r>
        <w:rPr>
          <w:rFonts w:cs="Simplified Arabic"/>
          <w:noProof/>
          <w:lang w:val="en-GB" w:eastAsia="en-GB"/>
        </w:rPr>
        <w:drawing>
          <wp:inline distT="0" distB="0" distL="0" distR="0">
            <wp:extent cx="5497195" cy="2647315"/>
            <wp:effectExtent l="0" t="0" r="0" b="0"/>
            <wp:docPr id="4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67C3D" w:rsidRPr="001F1532" w:rsidRDefault="00367C3D" w:rsidP="00851D14">
      <w:pPr>
        <w:tabs>
          <w:tab w:val="left" w:pos="8976"/>
        </w:tabs>
        <w:jc w:val="center"/>
        <w:rPr>
          <w:rFonts w:cs="Simplified Arabic"/>
          <w:sz w:val="24"/>
          <w:szCs w:val="24"/>
          <w:rtl/>
        </w:rPr>
      </w:pPr>
    </w:p>
    <w:p w:rsidR="00A0488A" w:rsidRPr="001F1532" w:rsidRDefault="00A0488A" w:rsidP="002C1AC6">
      <w:pPr>
        <w:tabs>
          <w:tab w:val="left" w:pos="8976"/>
        </w:tabs>
        <w:jc w:val="lowKashida"/>
        <w:rPr>
          <w:rFonts w:cs="Simplified Arabic"/>
          <w:sz w:val="24"/>
          <w:szCs w:val="24"/>
          <w:rtl/>
        </w:rPr>
      </w:pPr>
      <w:r w:rsidRPr="001F1532">
        <w:rPr>
          <w:rFonts w:cs="Simplified Arabic" w:hint="cs"/>
          <w:sz w:val="24"/>
          <w:szCs w:val="24"/>
          <w:rtl/>
        </w:rPr>
        <w:t xml:space="preserve">تتوزع ليالي المبيت في الفنادق حسب المنطقة </w:t>
      </w:r>
      <w:proofErr w:type="spellStart"/>
      <w:r w:rsidRPr="001F1532">
        <w:rPr>
          <w:rFonts w:cs="Simplified Arabic" w:hint="cs"/>
          <w:sz w:val="24"/>
          <w:szCs w:val="24"/>
          <w:rtl/>
        </w:rPr>
        <w:t>كالآتي: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561B43" w:rsidRPr="001F1532">
        <w:rPr>
          <w:rFonts w:cs="Simplified Arabic" w:hint="cs"/>
          <w:sz w:val="24"/>
          <w:szCs w:val="24"/>
          <w:rtl/>
        </w:rPr>
        <w:t>4</w:t>
      </w:r>
      <w:r w:rsidR="002F6A4C">
        <w:rPr>
          <w:rFonts w:cs="Simplified Arabic" w:hint="cs"/>
          <w:sz w:val="24"/>
          <w:szCs w:val="24"/>
          <w:rtl/>
        </w:rPr>
        <w:t>8</w:t>
      </w:r>
      <w:r w:rsidR="00E45312" w:rsidRPr="001F1532">
        <w:rPr>
          <w:rFonts w:cs="Simplified Arabic" w:hint="cs"/>
          <w:sz w:val="24"/>
          <w:szCs w:val="24"/>
          <w:rtl/>
        </w:rPr>
        <w:t>.</w:t>
      </w:r>
      <w:r w:rsidR="002F6A4C">
        <w:rPr>
          <w:rFonts w:cs="Simplified Arabic" w:hint="cs"/>
          <w:sz w:val="24"/>
          <w:szCs w:val="24"/>
          <w:rtl/>
        </w:rPr>
        <w:t>6</w:t>
      </w:r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من ليالي المبيت في فنادق </w:t>
      </w:r>
      <w:r w:rsidR="00561B43" w:rsidRPr="001F1532">
        <w:rPr>
          <w:rFonts w:cs="Simplified Arabic" w:hint="cs"/>
          <w:sz w:val="24"/>
          <w:szCs w:val="24"/>
          <w:rtl/>
        </w:rPr>
        <w:t>جنوب الضفة الغربية</w:t>
      </w:r>
      <w:r w:rsidRPr="001F1532">
        <w:rPr>
          <w:rFonts w:cs="Simplified Arabic" w:hint="cs"/>
          <w:sz w:val="24"/>
          <w:szCs w:val="24"/>
          <w:rtl/>
        </w:rPr>
        <w:t xml:space="preserve">، </w:t>
      </w:r>
      <w:r w:rsidR="002B3950">
        <w:rPr>
          <w:rFonts w:cs="Simplified Arabic"/>
          <w:sz w:val="24"/>
          <w:szCs w:val="24"/>
        </w:rPr>
        <w:t>24.4</w:t>
      </w:r>
      <w:proofErr w:type="spellStart"/>
      <w:r w:rsidR="00561B43"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="00561B43" w:rsidRPr="001F1532">
        <w:rPr>
          <w:rFonts w:cs="Simplified Arabic" w:hint="cs"/>
          <w:sz w:val="24"/>
          <w:szCs w:val="24"/>
          <w:rtl/>
        </w:rPr>
        <w:t xml:space="preserve"> </w:t>
      </w:r>
      <w:r w:rsidR="002B3950" w:rsidRPr="001F1532">
        <w:rPr>
          <w:rFonts w:cs="Simplified Arabic" w:hint="cs"/>
          <w:sz w:val="24"/>
          <w:szCs w:val="24"/>
          <w:rtl/>
        </w:rPr>
        <w:t>في فنادق القدس</w:t>
      </w:r>
      <w:r w:rsidR="002B3950" w:rsidRPr="002F6A4C">
        <w:rPr>
          <w:rFonts w:cs="Simplified Arabic" w:hint="cs"/>
          <w:sz w:val="24"/>
          <w:szCs w:val="24"/>
          <w:rtl/>
        </w:rPr>
        <w:t xml:space="preserve"> </w:t>
      </w:r>
      <w:r w:rsidR="00561B43" w:rsidRPr="001F1532">
        <w:rPr>
          <w:rFonts w:cs="Simplified Arabic" w:hint="cs"/>
          <w:sz w:val="24"/>
          <w:szCs w:val="24"/>
          <w:rtl/>
        </w:rPr>
        <w:t xml:space="preserve">من ليالي </w:t>
      </w:r>
      <w:proofErr w:type="spellStart"/>
      <w:r w:rsidR="00561B43" w:rsidRPr="001F1532">
        <w:rPr>
          <w:rFonts w:cs="Simplified Arabic" w:hint="cs"/>
          <w:sz w:val="24"/>
          <w:szCs w:val="24"/>
          <w:rtl/>
        </w:rPr>
        <w:t>المبيت</w:t>
      </w:r>
      <w:r w:rsidRPr="001F1532">
        <w:rPr>
          <w:rFonts w:cs="Simplified Arabic" w:hint="cs"/>
          <w:sz w:val="24"/>
          <w:szCs w:val="24"/>
          <w:rtl/>
        </w:rPr>
        <w:t>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أما نسبة ليالي المبيت في فنادق</w:t>
      </w:r>
      <w:r w:rsidR="002B3950">
        <w:rPr>
          <w:rFonts w:cs="Simplified Arabic" w:hint="cs"/>
          <w:sz w:val="24"/>
          <w:szCs w:val="24"/>
          <w:rtl/>
        </w:rPr>
        <w:t xml:space="preserve"> وسط و</w:t>
      </w:r>
      <w:r w:rsidRPr="001F1532">
        <w:rPr>
          <w:rFonts w:cs="Simplified Arabic" w:hint="cs"/>
          <w:sz w:val="24"/>
          <w:szCs w:val="24"/>
          <w:rtl/>
        </w:rPr>
        <w:t xml:space="preserve">شمال </w:t>
      </w:r>
      <w:r w:rsidR="002F6A4C">
        <w:rPr>
          <w:rFonts w:cs="Simplified Arabic" w:hint="cs"/>
          <w:sz w:val="24"/>
          <w:szCs w:val="24"/>
          <w:rtl/>
        </w:rPr>
        <w:t xml:space="preserve">الضفة الغربية </w:t>
      </w:r>
      <w:r w:rsidRPr="001F1532">
        <w:rPr>
          <w:rFonts w:cs="Simplified Arabic" w:hint="cs"/>
          <w:sz w:val="24"/>
          <w:szCs w:val="24"/>
          <w:rtl/>
        </w:rPr>
        <w:t xml:space="preserve">فقد بلغت </w:t>
      </w:r>
      <w:proofErr w:type="spellStart"/>
      <w:r w:rsidR="007D500B">
        <w:rPr>
          <w:rFonts w:cs="Simplified Arabic" w:hint="cs"/>
          <w:sz w:val="24"/>
          <w:szCs w:val="24"/>
          <w:rtl/>
        </w:rPr>
        <w:t>21.4</w:t>
      </w:r>
      <w:r w:rsidR="007D500B"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="007D500B" w:rsidRPr="001F153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2C1AC6">
        <w:rPr>
          <w:rFonts w:cs="Simplified Arabic" w:hint="cs"/>
          <w:sz w:val="24"/>
          <w:szCs w:val="24"/>
          <w:rtl/>
        </w:rPr>
        <w:t>و</w:t>
      </w:r>
      <w:r w:rsidR="007D500B">
        <w:rPr>
          <w:rFonts w:cs="Simplified Arabic" w:hint="cs"/>
          <w:sz w:val="24"/>
          <w:szCs w:val="24"/>
          <w:rtl/>
        </w:rPr>
        <w:t>5.6%</w:t>
      </w:r>
      <w:proofErr w:type="spellEnd"/>
      <w:r w:rsidR="007D500B">
        <w:rPr>
          <w:rFonts w:cs="Simplified Arabic" w:hint="cs"/>
          <w:sz w:val="24"/>
          <w:szCs w:val="24"/>
          <w:rtl/>
        </w:rPr>
        <w:t xml:space="preserve"> على التوالي </w:t>
      </w:r>
      <w:r w:rsidRPr="001F1532">
        <w:rPr>
          <w:rFonts w:cs="Simplified Arabic" w:hint="cs"/>
          <w:sz w:val="24"/>
          <w:szCs w:val="24"/>
          <w:rtl/>
        </w:rPr>
        <w:t xml:space="preserve">من </w:t>
      </w:r>
      <w:r w:rsidR="00D4534B" w:rsidRPr="001F1532">
        <w:rPr>
          <w:rFonts w:cs="Simplified Arabic" w:hint="cs"/>
          <w:sz w:val="24"/>
          <w:szCs w:val="24"/>
          <w:rtl/>
        </w:rPr>
        <w:t>إجمالي</w:t>
      </w:r>
      <w:r w:rsidRPr="001F1532">
        <w:rPr>
          <w:rFonts w:cs="Simplified Arabic" w:hint="cs"/>
          <w:sz w:val="24"/>
          <w:szCs w:val="24"/>
          <w:rtl/>
        </w:rPr>
        <w:t xml:space="preserve"> عدد </w:t>
      </w:r>
      <w:r w:rsidR="009A2908" w:rsidRPr="001F1532">
        <w:rPr>
          <w:rFonts w:cs="Simplified Arabic" w:hint="cs"/>
          <w:sz w:val="24"/>
          <w:szCs w:val="24"/>
          <w:rtl/>
        </w:rPr>
        <w:t xml:space="preserve">ليالي المبيت </w:t>
      </w:r>
      <w:r w:rsidRPr="001F1532">
        <w:rPr>
          <w:rFonts w:cs="Simplified Arabic" w:hint="cs"/>
          <w:sz w:val="24"/>
          <w:szCs w:val="24"/>
          <w:rtl/>
        </w:rPr>
        <w:t xml:space="preserve">في فنادق </w:t>
      </w:r>
      <w:r w:rsidR="00561B43" w:rsidRPr="001F1532">
        <w:rPr>
          <w:rFonts w:cs="Simplified Arabic" w:hint="cs"/>
          <w:sz w:val="24"/>
          <w:szCs w:val="24"/>
          <w:rtl/>
        </w:rPr>
        <w:t>الضفة الغربية</w:t>
      </w:r>
      <w:r w:rsidRPr="001F1532">
        <w:rPr>
          <w:rFonts w:cs="Simplified Arabic" w:hint="cs"/>
          <w:sz w:val="24"/>
          <w:szCs w:val="24"/>
          <w:rtl/>
        </w:rPr>
        <w:t>.</w:t>
      </w:r>
    </w:p>
    <w:p w:rsidR="00A0488A" w:rsidRPr="00EF65AD" w:rsidRDefault="00A0488A" w:rsidP="00A0488A">
      <w:pPr>
        <w:tabs>
          <w:tab w:val="left" w:pos="8976"/>
        </w:tabs>
        <w:jc w:val="lowKashida"/>
        <w:rPr>
          <w:rFonts w:cs="Simplified Arabic"/>
          <w:sz w:val="24"/>
          <w:szCs w:val="24"/>
          <w:rtl/>
        </w:rPr>
      </w:pPr>
    </w:p>
    <w:p w:rsidR="00A0488A" w:rsidRPr="00A465FB" w:rsidRDefault="00A0488A" w:rsidP="00BF7209">
      <w:pPr>
        <w:tabs>
          <w:tab w:val="left" w:pos="8976"/>
        </w:tabs>
        <w:jc w:val="center"/>
        <w:rPr>
          <w:rFonts w:cs="Simplified Arabic"/>
          <w:b/>
          <w:bCs/>
          <w:sz w:val="22"/>
          <w:szCs w:val="22"/>
          <w:rtl/>
        </w:rPr>
      </w:pPr>
      <w:r w:rsidRPr="00A465FB">
        <w:rPr>
          <w:rFonts w:cs="Simplified Arabic"/>
          <w:b/>
          <w:bCs/>
          <w:sz w:val="22"/>
          <w:szCs w:val="22"/>
          <w:rtl/>
        </w:rPr>
        <w:t>عدد ليالي المبيت للنزلاء حسب الجنسية</w:t>
      </w:r>
      <w:r w:rsidRPr="00A465FB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A465FB">
        <w:rPr>
          <w:rFonts w:cs="Simplified Arabic"/>
          <w:b/>
          <w:bCs/>
          <w:sz w:val="22"/>
          <w:szCs w:val="22"/>
          <w:rtl/>
        </w:rPr>
        <w:t xml:space="preserve">خلال الربع </w:t>
      </w:r>
      <w:proofErr w:type="spellStart"/>
      <w:r w:rsidR="00EB3C50" w:rsidRPr="00A465FB">
        <w:rPr>
          <w:rFonts w:cs="Simplified Arabic" w:hint="cs"/>
          <w:b/>
          <w:bCs/>
          <w:sz w:val="22"/>
          <w:szCs w:val="22"/>
          <w:rtl/>
        </w:rPr>
        <w:t>الثالث</w:t>
      </w:r>
      <w:r w:rsidRPr="00A465FB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Pr="00A465FB">
        <w:rPr>
          <w:rFonts w:cs="Simplified Arabic" w:hint="cs"/>
          <w:b/>
          <w:bCs/>
          <w:sz w:val="22"/>
          <w:szCs w:val="22"/>
          <w:rtl/>
        </w:rPr>
        <w:t xml:space="preserve"> ‏</w:t>
      </w:r>
      <w:r w:rsidR="00BF7209">
        <w:rPr>
          <w:rFonts w:cs="Simplified Arabic" w:hint="cs"/>
          <w:b/>
          <w:bCs/>
          <w:sz w:val="22"/>
          <w:szCs w:val="22"/>
          <w:rtl/>
        </w:rPr>
        <w:t>2013</w:t>
      </w:r>
    </w:p>
    <w:p w:rsidR="000B7AAB" w:rsidRDefault="00F91967" w:rsidP="000B7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76"/>
        </w:tabs>
        <w:jc w:val="center"/>
        <w:rPr>
          <w:b/>
          <w:bCs/>
          <w:sz w:val="24"/>
          <w:szCs w:val="24"/>
          <w:rtl/>
        </w:rPr>
      </w:pPr>
      <w:r>
        <w:rPr>
          <w:rFonts w:cs="Simplified Arabic"/>
          <w:b/>
          <w:bCs/>
          <w:noProof/>
          <w:sz w:val="22"/>
          <w:szCs w:val="22"/>
          <w:lang w:val="en-GB" w:eastAsia="en-GB"/>
        </w:rPr>
        <w:drawing>
          <wp:inline distT="0" distB="0" distL="0" distR="0">
            <wp:extent cx="5355771" cy="2733151"/>
            <wp:effectExtent l="0" t="0" r="0" b="0"/>
            <wp:docPr id="5" name="Objec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B7AAB" w:rsidRDefault="000B7AAB" w:rsidP="002C1AC6">
      <w:pPr>
        <w:pStyle w:val="BodyText"/>
        <w:ind w:left="-1" w:right="719"/>
        <w:jc w:val="both"/>
        <w:rPr>
          <w:b/>
          <w:bCs/>
          <w:sz w:val="24"/>
          <w:szCs w:val="24"/>
          <w:rtl/>
        </w:rPr>
      </w:pPr>
    </w:p>
    <w:p w:rsidR="00A0488A" w:rsidRPr="00370445" w:rsidRDefault="00A0488A" w:rsidP="002C1AC6">
      <w:pPr>
        <w:pStyle w:val="BodyText"/>
        <w:ind w:left="-1" w:right="719"/>
        <w:jc w:val="both"/>
        <w:rPr>
          <w:b/>
          <w:bCs/>
          <w:sz w:val="24"/>
          <w:szCs w:val="24"/>
        </w:rPr>
      </w:pPr>
      <w:r w:rsidRPr="00370445">
        <w:rPr>
          <w:rFonts w:hint="cs"/>
          <w:b/>
          <w:bCs/>
          <w:sz w:val="24"/>
          <w:szCs w:val="24"/>
          <w:rtl/>
        </w:rPr>
        <w:t>5.</w:t>
      </w:r>
      <w:r w:rsidR="00B33615">
        <w:rPr>
          <w:rFonts w:hint="cs"/>
          <w:b/>
          <w:bCs/>
          <w:sz w:val="24"/>
          <w:szCs w:val="24"/>
          <w:rtl/>
        </w:rPr>
        <w:t>1</w:t>
      </w:r>
      <w:r w:rsidRPr="00370445">
        <w:rPr>
          <w:rFonts w:hint="cs"/>
          <w:b/>
          <w:bCs/>
          <w:sz w:val="24"/>
          <w:szCs w:val="24"/>
          <w:rtl/>
        </w:rPr>
        <w:t xml:space="preserve"> معدل مدة الإقامة خلال الربع </w:t>
      </w:r>
      <w:r w:rsidR="00F126D6">
        <w:rPr>
          <w:rFonts w:hint="cs"/>
          <w:b/>
          <w:bCs/>
          <w:sz w:val="24"/>
          <w:szCs w:val="24"/>
          <w:rtl/>
        </w:rPr>
        <w:t>الثالث</w:t>
      </w:r>
      <w:r w:rsidRPr="00370445">
        <w:rPr>
          <w:rFonts w:hint="cs"/>
          <w:b/>
          <w:bCs/>
          <w:sz w:val="24"/>
          <w:szCs w:val="24"/>
          <w:rtl/>
        </w:rPr>
        <w:t xml:space="preserve"> </w:t>
      </w:r>
      <w:r w:rsidR="002C1AC6">
        <w:rPr>
          <w:rFonts w:hint="cs"/>
          <w:b/>
          <w:bCs/>
          <w:sz w:val="24"/>
          <w:szCs w:val="24"/>
          <w:rtl/>
        </w:rPr>
        <w:t>2013</w:t>
      </w:r>
    </w:p>
    <w:p w:rsidR="00A0488A" w:rsidRPr="000874CE" w:rsidRDefault="00A0488A" w:rsidP="008C57FC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0874CE">
        <w:rPr>
          <w:rFonts w:hint="cs"/>
          <w:color w:val="000000"/>
          <w:sz w:val="24"/>
          <w:szCs w:val="24"/>
          <w:rtl/>
        </w:rPr>
        <w:t xml:space="preserve"> بلغ معدل مدة الإقامة خلال الربع </w:t>
      </w:r>
      <w:r w:rsidR="00EB3C50" w:rsidRPr="000874CE">
        <w:rPr>
          <w:rFonts w:hint="cs"/>
          <w:color w:val="000000"/>
          <w:sz w:val="24"/>
          <w:szCs w:val="24"/>
          <w:rtl/>
        </w:rPr>
        <w:t>الثالث</w:t>
      </w:r>
      <w:r w:rsidRPr="000874CE">
        <w:rPr>
          <w:rFonts w:hint="cs"/>
          <w:color w:val="000000"/>
          <w:sz w:val="24"/>
          <w:szCs w:val="24"/>
          <w:rtl/>
        </w:rPr>
        <w:t xml:space="preserve"> في فنادق </w:t>
      </w:r>
      <w:r w:rsidR="00EE0309">
        <w:rPr>
          <w:rFonts w:hint="cs"/>
          <w:color w:val="000000"/>
          <w:sz w:val="24"/>
          <w:szCs w:val="24"/>
          <w:rtl/>
        </w:rPr>
        <w:t>الضفة الغربية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 w:rsidR="005A0515" w:rsidRPr="000874CE">
        <w:rPr>
          <w:rFonts w:hint="cs"/>
          <w:color w:val="000000"/>
          <w:sz w:val="24"/>
          <w:szCs w:val="24"/>
          <w:rtl/>
        </w:rPr>
        <w:t>2.</w:t>
      </w:r>
      <w:r w:rsidR="008C57FC">
        <w:rPr>
          <w:rFonts w:hint="cs"/>
          <w:color w:val="000000"/>
          <w:sz w:val="24"/>
          <w:szCs w:val="24"/>
          <w:rtl/>
        </w:rPr>
        <w:t>4</w:t>
      </w:r>
      <w:r w:rsidRPr="000874CE">
        <w:rPr>
          <w:rFonts w:hint="cs"/>
          <w:color w:val="000000"/>
          <w:sz w:val="24"/>
          <w:szCs w:val="24"/>
          <w:rtl/>
        </w:rPr>
        <w:t xml:space="preserve"> ليلة لكل نزيل، وقد بلغ أعلى معدل لمدة الإقامة للنزلاء </w:t>
      </w:r>
      <w:r w:rsidR="008C57FC">
        <w:rPr>
          <w:rFonts w:hint="cs"/>
          <w:color w:val="000000"/>
          <w:sz w:val="24"/>
          <w:szCs w:val="24"/>
          <w:rtl/>
        </w:rPr>
        <w:t>3.3</w:t>
      </w:r>
      <w:r w:rsidRPr="000874CE">
        <w:rPr>
          <w:rFonts w:hint="cs"/>
          <w:color w:val="000000"/>
          <w:sz w:val="24"/>
          <w:szCs w:val="24"/>
          <w:rtl/>
        </w:rPr>
        <w:t xml:space="preserve"> ليلة لكل نزيل وذلك في</w:t>
      </w:r>
      <w:r w:rsidR="00A673C2">
        <w:rPr>
          <w:rFonts w:hint="cs"/>
          <w:color w:val="000000"/>
          <w:sz w:val="24"/>
          <w:szCs w:val="24"/>
          <w:rtl/>
        </w:rPr>
        <w:t xml:space="preserve"> </w:t>
      </w:r>
      <w:r w:rsidR="001B46A8">
        <w:rPr>
          <w:rFonts w:hint="cs"/>
          <w:color w:val="000000"/>
          <w:sz w:val="24"/>
          <w:szCs w:val="24"/>
          <w:rtl/>
        </w:rPr>
        <w:t>وسط الضفة الغربية</w:t>
      </w:r>
      <w:r w:rsidR="00D4534B" w:rsidRPr="000874CE">
        <w:rPr>
          <w:rFonts w:hint="cs"/>
          <w:color w:val="000000"/>
          <w:sz w:val="24"/>
          <w:szCs w:val="24"/>
          <w:rtl/>
        </w:rPr>
        <w:t xml:space="preserve"> في شهر</w:t>
      </w:r>
      <w:r w:rsidR="00204EBF">
        <w:rPr>
          <w:rFonts w:hint="cs"/>
          <w:color w:val="000000"/>
          <w:sz w:val="24"/>
          <w:szCs w:val="24"/>
          <w:rtl/>
        </w:rPr>
        <w:t xml:space="preserve"> </w:t>
      </w:r>
      <w:proofErr w:type="spellStart"/>
      <w:r w:rsidR="001B46A8">
        <w:rPr>
          <w:rFonts w:hint="cs"/>
          <w:color w:val="000000"/>
          <w:sz w:val="24"/>
          <w:szCs w:val="24"/>
          <w:rtl/>
        </w:rPr>
        <w:t>تموز</w:t>
      </w:r>
      <w:r w:rsidRPr="000874CE">
        <w:rPr>
          <w:rFonts w:hint="cs"/>
          <w:color w:val="000000"/>
          <w:sz w:val="24"/>
          <w:szCs w:val="24"/>
          <w:rtl/>
        </w:rPr>
        <w:t>،</w:t>
      </w:r>
      <w:proofErr w:type="spellEnd"/>
      <w:r w:rsidR="001D6DFB">
        <w:rPr>
          <w:rFonts w:hint="cs"/>
          <w:color w:val="000000"/>
          <w:sz w:val="24"/>
          <w:szCs w:val="24"/>
          <w:rtl/>
        </w:rPr>
        <w:t xml:space="preserve"> </w:t>
      </w:r>
      <w:r w:rsidR="00A51BED">
        <w:rPr>
          <w:rFonts w:hint="cs"/>
          <w:color w:val="000000"/>
          <w:sz w:val="24"/>
          <w:szCs w:val="24"/>
          <w:rtl/>
        </w:rPr>
        <w:t>في حين كان ادنى معدل اقامة في شمال الضفة الغربية خلال شهر ايلول</w:t>
      </w:r>
      <w:r w:rsidR="001D6DFB">
        <w:rPr>
          <w:rFonts w:hint="cs"/>
          <w:color w:val="000000"/>
          <w:sz w:val="24"/>
          <w:szCs w:val="24"/>
          <w:rtl/>
        </w:rPr>
        <w:t xml:space="preserve"> بمعدل</w:t>
      </w:r>
      <w:r w:rsidR="00A51BED">
        <w:rPr>
          <w:rFonts w:hint="cs"/>
          <w:color w:val="000000"/>
          <w:sz w:val="24"/>
          <w:szCs w:val="24"/>
          <w:rtl/>
        </w:rPr>
        <w:t xml:space="preserve"> 1.4 ليلة لكل نزيل</w:t>
      </w:r>
      <w:r w:rsidR="00A673C2">
        <w:rPr>
          <w:rFonts w:hint="cs"/>
          <w:color w:val="000000"/>
          <w:sz w:val="24"/>
          <w:szCs w:val="24"/>
          <w:rtl/>
        </w:rPr>
        <w:t>.</w:t>
      </w:r>
    </w:p>
    <w:p w:rsidR="00A0488A" w:rsidRPr="000874CE" w:rsidRDefault="00A0488A" w:rsidP="00A0488A">
      <w:pPr>
        <w:pStyle w:val="BodyText"/>
        <w:tabs>
          <w:tab w:val="right" w:pos="2410"/>
        </w:tabs>
        <w:jc w:val="both"/>
        <w:rPr>
          <w:color w:val="000000"/>
          <w:sz w:val="18"/>
          <w:szCs w:val="18"/>
          <w:rtl/>
        </w:rPr>
      </w:pPr>
    </w:p>
    <w:p w:rsidR="00A0488A" w:rsidRPr="000874CE" w:rsidRDefault="00A0488A" w:rsidP="00A60565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0874CE">
        <w:rPr>
          <w:rFonts w:hint="cs"/>
          <w:color w:val="000000"/>
          <w:sz w:val="24"/>
          <w:szCs w:val="24"/>
          <w:rtl/>
        </w:rPr>
        <w:lastRenderedPageBreak/>
        <w:t xml:space="preserve">ويبين الجدول الآتي النتائج الأساسية لأهم مؤشرات النشاط الفندقي للربع </w:t>
      </w:r>
      <w:r w:rsidR="006A47E3" w:rsidRPr="000874CE">
        <w:rPr>
          <w:rFonts w:hint="cs"/>
          <w:color w:val="000000"/>
          <w:sz w:val="24"/>
          <w:szCs w:val="24"/>
          <w:rtl/>
        </w:rPr>
        <w:t>الثالث</w:t>
      </w:r>
      <w:r w:rsidRPr="000874CE">
        <w:rPr>
          <w:rFonts w:hint="cs"/>
          <w:color w:val="000000"/>
          <w:sz w:val="24"/>
          <w:szCs w:val="24"/>
          <w:rtl/>
        </w:rPr>
        <w:t xml:space="preserve"> من العام </w:t>
      </w:r>
      <w:r w:rsidR="00A60565">
        <w:rPr>
          <w:color w:val="000000"/>
          <w:sz w:val="24"/>
          <w:szCs w:val="24"/>
        </w:rPr>
        <w:t>2013</w:t>
      </w:r>
      <w:proofErr w:type="spellStart"/>
      <w:r w:rsidRPr="000874CE">
        <w:rPr>
          <w:rFonts w:hint="cs"/>
          <w:color w:val="000000"/>
          <w:sz w:val="24"/>
          <w:szCs w:val="24"/>
          <w:rtl/>
        </w:rPr>
        <w:t>،</w:t>
      </w:r>
      <w:proofErr w:type="spellEnd"/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 w:rsidR="0017246D" w:rsidRPr="000874CE">
        <w:rPr>
          <w:rFonts w:hint="cs"/>
          <w:color w:val="000000"/>
          <w:sz w:val="24"/>
          <w:szCs w:val="24"/>
          <w:rtl/>
        </w:rPr>
        <w:t>إضافة</w:t>
      </w:r>
      <w:r w:rsidRPr="000874CE">
        <w:rPr>
          <w:rFonts w:hint="cs"/>
          <w:color w:val="000000"/>
          <w:sz w:val="24"/>
          <w:szCs w:val="24"/>
          <w:rtl/>
        </w:rPr>
        <w:t xml:space="preserve"> لنسبة التغير بالمقارنة مع مؤشرات الربع </w:t>
      </w:r>
      <w:r w:rsidR="001C3E15" w:rsidRPr="000874CE">
        <w:rPr>
          <w:rFonts w:hint="cs"/>
          <w:color w:val="000000"/>
          <w:sz w:val="24"/>
          <w:szCs w:val="24"/>
          <w:rtl/>
        </w:rPr>
        <w:t xml:space="preserve">الثالث </w:t>
      </w:r>
      <w:r w:rsidR="00A60565">
        <w:rPr>
          <w:color w:val="000000"/>
          <w:sz w:val="24"/>
          <w:szCs w:val="24"/>
        </w:rPr>
        <w:t>2012</w:t>
      </w:r>
      <w:r w:rsidRPr="000874CE">
        <w:rPr>
          <w:rFonts w:hint="cs"/>
          <w:color w:val="000000"/>
          <w:sz w:val="24"/>
          <w:szCs w:val="24"/>
          <w:rtl/>
        </w:rPr>
        <w:t xml:space="preserve"> و</w:t>
      </w:r>
      <w:r w:rsidR="00E56D28" w:rsidRPr="000874CE">
        <w:rPr>
          <w:rFonts w:hint="cs"/>
          <w:color w:val="000000"/>
          <w:sz w:val="24"/>
          <w:szCs w:val="24"/>
          <w:rtl/>
        </w:rPr>
        <w:t xml:space="preserve">الربع </w:t>
      </w:r>
      <w:r w:rsidR="00142064" w:rsidRPr="000874CE">
        <w:rPr>
          <w:rFonts w:hint="cs"/>
          <w:color w:val="000000"/>
          <w:sz w:val="24"/>
          <w:szCs w:val="24"/>
          <w:rtl/>
        </w:rPr>
        <w:t>الثاني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 w:rsidR="00A60565">
        <w:rPr>
          <w:color w:val="000000"/>
          <w:sz w:val="24"/>
          <w:szCs w:val="24"/>
        </w:rPr>
        <w:t>2013</w:t>
      </w:r>
      <w:r w:rsidRPr="000874CE">
        <w:rPr>
          <w:rFonts w:hint="cs"/>
          <w:color w:val="000000"/>
          <w:sz w:val="24"/>
          <w:szCs w:val="24"/>
          <w:rtl/>
        </w:rPr>
        <w:t>.</w:t>
      </w:r>
    </w:p>
    <w:p w:rsidR="001D6DFB" w:rsidRDefault="001D6DFB" w:rsidP="00907CB6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A0488A" w:rsidRDefault="00A0488A" w:rsidP="00A60565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نسبة التغير في مؤشرات الربع </w:t>
      </w:r>
      <w:r w:rsidR="006A47E3">
        <w:rPr>
          <w:rFonts w:hint="cs"/>
          <w:b/>
          <w:bCs/>
          <w:sz w:val="22"/>
          <w:szCs w:val="22"/>
          <w:rtl/>
        </w:rPr>
        <w:t>الثالث</w:t>
      </w:r>
      <w:r w:rsidR="00D05D33">
        <w:rPr>
          <w:rFonts w:hint="cs"/>
          <w:b/>
          <w:bCs/>
          <w:sz w:val="22"/>
          <w:szCs w:val="22"/>
          <w:rtl/>
        </w:rPr>
        <w:t xml:space="preserve"> </w:t>
      </w:r>
      <w:r w:rsidR="00A60565">
        <w:rPr>
          <w:b/>
          <w:bCs/>
          <w:sz w:val="22"/>
          <w:szCs w:val="22"/>
        </w:rPr>
        <w:t>2013</w:t>
      </w:r>
      <w:proofErr w:type="spellStart"/>
      <w:r>
        <w:rPr>
          <w:rFonts w:hint="cs"/>
          <w:b/>
          <w:bCs/>
          <w:sz w:val="22"/>
          <w:szCs w:val="22"/>
          <w:rtl/>
        </w:rPr>
        <w:t>،</w:t>
      </w:r>
      <w:proofErr w:type="spellEnd"/>
      <w:r>
        <w:rPr>
          <w:rFonts w:hint="cs"/>
          <w:b/>
          <w:bCs/>
          <w:sz w:val="22"/>
          <w:szCs w:val="22"/>
          <w:rtl/>
        </w:rPr>
        <w:t xml:space="preserve"> مقارنة مع الربع </w:t>
      </w:r>
      <w:r w:rsidR="000B04FC">
        <w:rPr>
          <w:rFonts w:hint="cs"/>
          <w:b/>
          <w:bCs/>
          <w:sz w:val="22"/>
          <w:szCs w:val="22"/>
          <w:rtl/>
        </w:rPr>
        <w:t xml:space="preserve">الثالث </w:t>
      </w:r>
      <w:r w:rsidR="00A60565">
        <w:rPr>
          <w:b/>
          <w:bCs/>
          <w:sz w:val="22"/>
          <w:szCs w:val="22"/>
        </w:rPr>
        <w:t>2012</w:t>
      </w:r>
      <w:proofErr w:type="spellStart"/>
      <w:r>
        <w:rPr>
          <w:rFonts w:hint="cs"/>
          <w:b/>
          <w:bCs/>
          <w:sz w:val="22"/>
          <w:szCs w:val="22"/>
          <w:rtl/>
        </w:rPr>
        <w:t>،</w:t>
      </w:r>
      <w:proofErr w:type="spellEnd"/>
      <w:r>
        <w:rPr>
          <w:rFonts w:hint="cs"/>
          <w:b/>
          <w:bCs/>
          <w:sz w:val="22"/>
          <w:szCs w:val="22"/>
          <w:rtl/>
        </w:rPr>
        <w:t xml:space="preserve"> والربع </w:t>
      </w:r>
      <w:r w:rsidR="000B04FC">
        <w:rPr>
          <w:rFonts w:hint="cs"/>
          <w:b/>
          <w:bCs/>
          <w:sz w:val="22"/>
          <w:szCs w:val="22"/>
          <w:rtl/>
        </w:rPr>
        <w:t>الثاني</w:t>
      </w:r>
      <w:r>
        <w:rPr>
          <w:rFonts w:hint="cs"/>
          <w:b/>
          <w:bCs/>
          <w:sz w:val="22"/>
          <w:szCs w:val="22"/>
          <w:rtl/>
        </w:rPr>
        <w:t xml:space="preserve"> </w:t>
      </w:r>
      <w:r w:rsidR="00A60565">
        <w:rPr>
          <w:b/>
          <w:bCs/>
          <w:sz w:val="22"/>
          <w:szCs w:val="22"/>
        </w:rPr>
        <w:t>2013</w:t>
      </w:r>
    </w:p>
    <w:p w:rsidR="00A0488A" w:rsidRDefault="00A0488A" w:rsidP="00A0488A">
      <w:pPr>
        <w:pStyle w:val="BodyText"/>
        <w:tabs>
          <w:tab w:val="right" w:pos="2410"/>
        </w:tabs>
        <w:jc w:val="center"/>
        <w:rPr>
          <w:b/>
          <w:bCs/>
          <w:sz w:val="8"/>
          <w:szCs w:val="8"/>
          <w:rtl/>
        </w:rPr>
      </w:pPr>
    </w:p>
    <w:tbl>
      <w:tblPr>
        <w:bidiVisual/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911"/>
        <w:gridCol w:w="1910"/>
        <w:gridCol w:w="1805"/>
        <w:gridCol w:w="2163"/>
      </w:tblGrid>
      <w:tr w:rsidR="00A0488A" w:rsidRPr="000874CE" w:rsidTr="00D225D6">
        <w:trPr>
          <w:trHeight w:val="340"/>
          <w:jc w:val="center"/>
        </w:trPr>
        <w:tc>
          <w:tcPr>
            <w:tcW w:w="291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488A" w:rsidRPr="000874CE" w:rsidRDefault="00A0488A" w:rsidP="008F7296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cs="Simplified Arabic" w:hint="eastAsia"/>
                <w:b/>
                <w:bCs/>
                <w:color w:val="000000"/>
                <w:sz w:val="18"/>
                <w:szCs w:val="18"/>
                <w:rtl/>
              </w:rPr>
              <w:t>المؤشر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488A" w:rsidRPr="000874CE" w:rsidRDefault="00A0488A" w:rsidP="008F7296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قيمة المؤشر</w:t>
            </w:r>
          </w:p>
          <w:p w:rsidR="00A0488A" w:rsidRPr="000874CE" w:rsidRDefault="00A0488A" w:rsidP="005A6034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الربع </w:t>
            </w:r>
            <w:r w:rsidR="00214A5A"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الثالث</w:t>
            </w: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5A6034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2013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488A" w:rsidRPr="000874CE" w:rsidRDefault="00A0488A" w:rsidP="008F7296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نسبة التغير(%) مقارنة مع</w:t>
            </w:r>
          </w:p>
        </w:tc>
      </w:tr>
      <w:tr w:rsidR="00A0488A" w:rsidRPr="000874CE" w:rsidTr="002C1AC6">
        <w:trPr>
          <w:trHeight w:val="340"/>
          <w:jc w:val="center"/>
        </w:trPr>
        <w:tc>
          <w:tcPr>
            <w:tcW w:w="291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488A" w:rsidRPr="000874CE" w:rsidRDefault="00A0488A" w:rsidP="008F7296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8A" w:rsidRPr="000874CE" w:rsidRDefault="00A0488A" w:rsidP="008F7296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8A" w:rsidRPr="000874CE" w:rsidRDefault="00A0488A" w:rsidP="005A6034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الربع </w:t>
            </w:r>
            <w:r w:rsidR="008036A9"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الثالث </w:t>
            </w: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 w:rsidR="005A603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2012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488A" w:rsidRPr="000874CE" w:rsidRDefault="00A0488A" w:rsidP="005A6034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الربع </w:t>
            </w:r>
            <w:r w:rsidR="00C12EE8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الثاني</w:t>
            </w: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 w:rsidR="005A603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2013</w:t>
            </w:r>
          </w:p>
        </w:tc>
      </w:tr>
      <w:tr w:rsidR="00A60565" w:rsidRPr="000874CE" w:rsidTr="00E71433">
        <w:trPr>
          <w:trHeight w:val="340"/>
          <w:jc w:val="center"/>
        </w:trPr>
        <w:tc>
          <w:tcPr>
            <w:tcW w:w="29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60565" w:rsidRPr="000874CE" w:rsidRDefault="00A60565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الفنادق العاملة كما في نهاية الربع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60565" w:rsidRPr="00E71433" w:rsidRDefault="00A60565" w:rsidP="00A60565">
            <w:pPr>
              <w:ind w:left="100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 xml:space="preserve">111  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3.7</w:t>
            </w:r>
          </w:p>
        </w:tc>
      </w:tr>
      <w:tr w:rsidR="00A60565" w:rsidRPr="000874CE" w:rsidTr="00E71433">
        <w:trPr>
          <w:trHeight w:val="340"/>
          <w:jc w:val="center"/>
        </w:trPr>
        <w:tc>
          <w:tcPr>
            <w:tcW w:w="2911" w:type="dxa"/>
            <w:tcBorders>
              <w:right w:val="single" w:sz="4" w:space="0" w:color="auto"/>
            </w:tcBorders>
            <w:vAlign w:val="center"/>
          </w:tcPr>
          <w:p w:rsidR="00A60565" w:rsidRPr="000874CE" w:rsidRDefault="00A60565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عدد العاملين خلال الربع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0565" w:rsidRPr="00E71433" w:rsidRDefault="00A60565" w:rsidP="002C1AC6">
            <w:pPr>
              <w:ind w:left="100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    2,794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0.0</w:t>
            </w:r>
          </w:p>
        </w:tc>
      </w:tr>
      <w:tr w:rsidR="00A60565" w:rsidRPr="000874CE" w:rsidTr="00E71433">
        <w:trPr>
          <w:trHeight w:val="340"/>
          <w:jc w:val="center"/>
        </w:trPr>
        <w:tc>
          <w:tcPr>
            <w:tcW w:w="2911" w:type="dxa"/>
            <w:tcBorders>
              <w:right w:val="single" w:sz="4" w:space="0" w:color="auto"/>
            </w:tcBorders>
            <w:vAlign w:val="center"/>
          </w:tcPr>
          <w:p w:rsidR="00A60565" w:rsidRPr="000874CE" w:rsidRDefault="00A60565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النزلاء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0565" w:rsidRPr="00E71433" w:rsidRDefault="00A60565" w:rsidP="002C1AC6">
            <w:pPr>
              <w:ind w:left="100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 135,808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-7.3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-11.3</w:t>
            </w:r>
          </w:p>
        </w:tc>
      </w:tr>
      <w:tr w:rsidR="00A60565" w:rsidRPr="000874CE" w:rsidTr="00E71433">
        <w:trPr>
          <w:trHeight w:val="340"/>
          <w:jc w:val="center"/>
        </w:trPr>
        <w:tc>
          <w:tcPr>
            <w:tcW w:w="2911" w:type="dxa"/>
            <w:tcBorders>
              <w:right w:val="single" w:sz="4" w:space="0" w:color="auto"/>
            </w:tcBorders>
            <w:vAlign w:val="center"/>
          </w:tcPr>
          <w:p w:rsidR="00A60565" w:rsidRPr="000874CE" w:rsidRDefault="00A60565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ليالي المبيت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0565" w:rsidRPr="00E71433" w:rsidRDefault="00A60565" w:rsidP="002C1AC6">
            <w:pPr>
              <w:ind w:left="100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 321,264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-14.7</w:t>
            </w:r>
          </w:p>
        </w:tc>
      </w:tr>
      <w:tr w:rsidR="00A60565" w:rsidRPr="000874CE" w:rsidTr="00E71433">
        <w:trPr>
          <w:trHeight w:val="340"/>
          <w:jc w:val="center"/>
        </w:trPr>
        <w:tc>
          <w:tcPr>
            <w:tcW w:w="2911" w:type="dxa"/>
            <w:tcBorders>
              <w:right w:val="single" w:sz="4" w:space="0" w:color="auto"/>
            </w:tcBorders>
            <w:vAlign w:val="center"/>
          </w:tcPr>
          <w:p w:rsidR="00A60565" w:rsidRPr="000874CE" w:rsidRDefault="00A60565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إشغال الغرف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0565" w:rsidRPr="00E71433" w:rsidRDefault="00A60565" w:rsidP="002C1AC6">
            <w:pPr>
              <w:ind w:left="100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 1,374.1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-7.6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-10.7</w:t>
            </w:r>
          </w:p>
        </w:tc>
      </w:tr>
      <w:tr w:rsidR="00A60565" w:rsidRPr="000874CE" w:rsidTr="00E71433">
        <w:trPr>
          <w:trHeight w:val="340"/>
          <w:jc w:val="center"/>
        </w:trPr>
        <w:tc>
          <w:tcPr>
            <w:tcW w:w="2911" w:type="dxa"/>
            <w:tcBorders>
              <w:right w:val="single" w:sz="4" w:space="0" w:color="auto"/>
            </w:tcBorders>
            <w:vAlign w:val="center"/>
          </w:tcPr>
          <w:p w:rsidR="00A60565" w:rsidRPr="000874CE" w:rsidRDefault="00A60565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إشغال الأسرة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0565" w:rsidRPr="00E71433" w:rsidRDefault="00A60565" w:rsidP="002C1AC6">
            <w:pPr>
              <w:ind w:left="100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       3,492.0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-15.7</w:t>
            </w:r>
          </w:p>
        </w:tc>
      </w:tr>
      <w:tr w:rsidR="00A60565" w:rsidRPr="000874CE" w:rsidTr="00E71433">
        <w:trPr>
          <w:trHeight w:val="340"/>
          <w:jc w:val="center"/>
        </w:trPr>
        <w:tc>
          <w:tcPr>
            <w:tcW w:w="2911" w:type="dxa"/>
            <w:tcBorders>
              <w:right w:val="single" w:sz="4" w:space="0" w:color="auto"/>
            </w:tcBorders>
            <w:vAlign w:val="center"/>
          </w:tcPr>
          <w:p w:rsidR="00A60565" w:rsidRPr="000874CE" w:rsidRDefault="00A60565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نسبة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إشغال الغرف </w:t>
            </w: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%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60565" w:rsidRPr="00E71433" w:rsidRDefault="00A60565" w:rsidP="002C1AC6">
            <w:pPr>
              <w:ind w:left="100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22.9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-19.1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-12.6</w:t>
            </w:r>
          </w:p>
        </w:tc>
      </w:tr>
      <w:tr w:rsidR="00A60565" w:rsidRPr="000874CE" w:rsidTr="00E71433">
        <w:trPr>
          <w:trHeight w:val="340"/>
          <w:jc w:val="center"/>
        </w:trPr>
        <w:tc>
          <w:tcPr>
            <w:tcW w:w="29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60565" w:rsidRPr="000874CE" w:rsidRDefault="00A60565" w:rsidP="008F729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نسبة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إشغال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الأسرة </w:t>
            </w: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%</w:t>
            </w: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0565" w:rsidRPr="00E71433" w:rsidRDefault="00A60565" w:rsidP="002C1AC6">
            <w:pPr>
              <w:ind w:left="100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25.5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-8.3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0565" w:rsidRPr="00E71433" w:rsidRDefault="00A60565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71433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-16.9</w:t>
            </w:r>
          </w:p>
        </w:tc>
      </w:tr>
    </w:tbl>
    <w:p w:rsidR="00A0488A" w:rsidRDefault="00A0488A" w:rsidP="00A0488A">
      <w:pPr>
        <w:bidi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B04FB9" w:rsidRDefault="00B04FB9">
      <w:pPr>
        <w:rPr>
          <w:rtl/>
        </w:rPr>
      </w:pPr>
    </w:p>
    <w:p w:rsidR="00DE0A79" w:rsidRDefault="00DE0A79">
      <w:pPr>
        <w:rPr>
          <w:rFonts w:ascii="Arial" w:hAnsi="Arial" w:cs="Arial"/>
          <w:color w:val="000000"/>
          <w:sz w:val="22"/>
          <w:szCs w:val="22"/>
        </w:rPr>
      </w:pPr>
    </w:p>
    <w:p w:rsidR="00C14DE9" w:rsidRDefault="00C14DE9">
      <w:pPr>
        <w:rPr>
          <w:rFonts w:ascii="Arial" w:hAnsi="Arial" w:cs="Arial"/>
          <w:color w:val="000000"/>
          <w:sz w:val="22"/>
          <w:szCs w:val="22"/>
        </w:rPr>
      </w:pPr>
    </w:p>
    <w:p w:rsidR="00C14DE9" w:rsidRDefault="00C14DE9">
      <w:pPr>
        <w:rPr>
          <w:rFonts w:ascii="Arial" w:hAnsi="Arial" w:cs="Arial"/>
          <w:color w:val="000000"/>
          <w:sz w:val="22"/>
          <w:szCs w:val="22"/>
        </w:rPr>
      </w:pPr>
    </w:p>
    <w:p w:rsidR="00C14DE9" w:rsidRDefault="00C14DE9">
      <w:pPr>
        <w:rPr>
          <w:rtl/>
        </w:rPr>
      </w:pPr>
    </w:p>
    <w:p w:rsidR="00DE0A79" w:rsidRDefault="00DE0A79">
      <w:pPr>
        <w:rPr>
          <w:rtl/>
        </w:rPr>
      </w:pPr>
    </w:p>
    <w:p w:rsidR="00DE0A79" w:rsidRDefault="00DE0A79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Pr="0096635A" w:rsidRDefault="0096635A" w:rsidP="0096635A">
      <w:pPr>
        <w:jc w:val="center"/>
        <w:rPr>
          <w:rFonts w:cs="Simplified Arabic"/>
          <w:sz w:val="24"/>
          <w:szCs w:val="24"/>
          <w:rtl/>
        </w:rPr>
      </w:pPr>
      <w:r w:rsidRPr="0065014B">
        <w:rPr>
          <w:rFonts w:cs="Simplified Arabic" w:hint="cs"/>
          <w:sz w:val="24"/>
          <w:szCs w:val="24"/>
          <w:rtl/>
        </w:rPr>
        <w:lastRenderedPageBreak/>
        <w:t xml:space="preserve">الفصل </w:t>
      </w:r>
      <w:r>
        <w:rPr>
          <w:rFonts w:cs="Simplified Arabic" w:hint="cs"/>
          <w:sz w:val="24"/>
          <w:szCs w:val="24"/>
          <w:rtl/>
        </w:rPr>
        <w:t>الثاني</w:t>
      </w:r>
    </w:p>
    <w:p w:rsidR="0096635A" w:rsidRPr="0096635A" w:rsidRDefault="0096635A" w:rsidP="00D77D01">
      <w:pPr>
        <w:pStyle w:val="Heading1"/>
        <w:bidi/>
        <w:jc w:val="center"/>
        <w:rPr>
          <w:rFonts w:cs="Simplified Arabic"/>
          <w:sz w:val="24"/>
          <w:szCs w:val="24"/>
        </w:rPr>
      </w:pPr>
    </w:p>
    <w:p w:rsidR="00D77D01" w:rsidRPr="00154BA7" w:rsidRDefault="00D77D01" w:rsidP="0096635A">
      <w:pPr>
        <w:pStyle w:val="Heading1"/>
        <w:bidi/>
        <w:jc w:val="center"/>
        <w:rPr>
          <w:rFonts w:cs="Simplified Arabic"/>
          <w:sz w:val="28"/>
          <w:szCs w:val="28"/>
          <w:rtl/>
        </w:rPr>
      </w:pPr>
      <w:r w:rsidRPr="00154BA7">
        <w:rPr>
          <w:rFonts w:cs="Simplified Arabic"/>
          <w:sz w:val="28"/>
          <w:szCs w:val="28"/>
          <w:rtl/>
        </w:rPr>
        <w:t>المنهجية</w:t>
      </w:r>
      <w:r w:rsidRPr="00154BA7">
        <w:rPr>
          <w:rFonts w:cs="Simplified Arabic" w:hint="cs"/>
          <w:sz w:val="28"/>
          <w:szCs w:val="28"/>
          <w:rtl/>
        </w:rPr>
        <w:t xml:space="preserve"> والجودة</w:t>
      </w:r>
    </w:p>
    <w:p w:rsidR="00D77D01" w:rsidRPr="00544315" w:rsidRDefault="00D77D01" w:rsidP="00D77D01">
      <w:pPr>
        <w:jc w:val="center"/>
        <w:rPr>
          <w:rFonts w:cs="Simplified Arabic"/>
          <w:rtl/>
        </w:rPr>
      </w:pPr>
    </w:p>
    <w:p w:rsidR="00D77D01" w:rsidRDefault="00D77D01" w:rsidP="00D77D01">
      <w:p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>يعرض هذا الفصل المنهجية التي اتبعت في تخطيط وتنفيذ مسح ال</w:t>
      </w:r>
      <w:r w:rsidRPr="00890E05">
        <w:rPr>
          <w:rFonts w:cs="Simplified Arabic" w:hint="cs"/>
          <w:sz w:val="24"/>
          <w:szCs w:val="24"/>
          <w:rtl/>
        </w:rPr>
        <w:t>نشاط الفندقي</w:t>
      </w:r>
      <w:r w:rsidRPr="00890E05">
        <w:rPr>
          <w:rFonts w:cs="Simplified Arabic"/>
          <w:sz w:val="24"/>
          <w:szCs w:val="24"/>
          <w:rtl/>
        </w:rPr>
        <w:t xml:space="preserve"> بما في ذلك تصميم أدوات البحث الأساسية وطرق جمع ومعالجة وتحليل البيانات الخاصة بموضوع </w:t>
      </w:r>
      <w:proofErr w:type="spellStart"/>
      <w:r w:rsidRPr="00890E05">
        <w:rPr>
          <w:rFonts w:cs="Simplified Arabic"/>
          <w:sz w:val="24"/>
          <w:szCs w:val="24"/>
          <w:rtl/>
        </w:rPr>
        <w:t>الدراسة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كما يعرض جودة البيانات بدءاً بالتخطيط الأولي للمسح وانتهاءً بكيفية النشر وفهم البيانات والاستفادة منها.</w:t>
      </w:r>
    </w:p>
    <w:p w:rsidR="00D77D01" w:rsidRPr="00544315" w:rsidRDefault="00D77D01" w:rsidP="00D77D01">
      <w:pPr>
        <w:ind w:left="-1"/>
        <w:jc w:val="both"/>
        <w:rPr>
          <w:rFonts w:cs="Simplified Arabic"/>
          <w:sz w:val="22"/>
          <w:szCs w:val="22"/>
          <w:rtl/>
        </w:rPr>
      </w:pPr>
    </w:p>
    <w:p w:rsidR="00D77D01" w:rsidRPr="007640B2" w:rsidRDefault="00D77D01" w:rsidP="00D77D01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1.2 </w:t>
      </w:r>
      <w:r w:rsidRPr="007640B2">
        <w:rPr>
          <w:rFonts w:cs="Simplified Arabic"/>
          <w:b/>
          <w:bCs/>
          <w:sz w:val="24"/>
          <w:szCs w:val="24"/>
          <w:rtl/>
        </w:rPr>
        <w:t>أهداف المسح</w:t>
      </w:r>
    </w:p>
    <w:p w:rsidR="00D77D01" w:rsidRPr="007640B2" w:rsidRDefault="00D77D01" w:rsidP="00D77D01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 xml:space="preserve">يهدف مسح الفنادق إلى توفير </w:t>
      </w:r>
      <w:r>
        <w:rPr>
          <w:rFonts w:cs="Simplified Arabic" w:hint="cs"/>
          <w:sz w:val="24"/>
          <w:szCs w:val="24"/>
          <w:rtl/>
        </w:rPr>
        <w:t xml:space="preserve">قاعدة بيانات عن حركة النشاط الفندقي </w:t>
      </w:r>
      <w:r w:rsidRPr="002F0035">
        <w:rPr>
          <w:rFonts w:cs="Simplified Arabic" w:hint="cs"/>
          <w:color w:val="000000"/>
          <w:sz w:val="24"/>
          <w:szCs w:val="24"/>
          <w:rtl/>
        </w:rPr>
        <w:t xml:space="preserve">في </w:t>
      </w:r>
      <w:proofErr w:type="spellStart"/>
      <w:r w:rsidRPr="002F0035">
        <w:rPr>
          <w:rFonts w:cs="Simplified Arabic" w:hint="cs"/>
          <w:color w:val="000000"/>
          <w:sz w:val="24"/>
          <w:szCs w:val="24"/>
          <w:rtl/>
        </w:rPr>
        <w:t>فلسطين،</w:t>
      </w:r>
      <w:proofErr w:type="spellEnd"/>
      <w:r w:rsidRPr="002F0035">
        <w:rPr>
          <w:rFonts w:cs="Simplified Arabic" w:hint="cs"/>
          <w:color w:val="000000"/>
          <w:sz w:val="24"/>
          <w:szCs w:val="24"/>
          <w:rtl/>
        </w:rPr>
        <w:t xml:space="preserve"> لمساعدة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>صانعي السي</w:t>
      </w:r>
      <w:r>
        <w:rPr>
          <w:rFonts w:cs="Simplified Arabic" w:hint="cs"/>
          <w:sz w:val="24"/>
          <w:szCs w:val="24"/>
          <w:rtl/>
        </w:rPr>
        <w:t>اسات من وضع الخطط اللازمة لتطوير</w:t>
      </w:r>
      <w:r w:rsidRPr="007640B2">
        <w:rPr>
          <w:rFonts w:cs="Simplified Arabic" w:hint="cs"/>
          <w:sz w:val="24"/>
          <w:szCs w:val="24"/>
          <w:rtl/>
        </w:rPr>
        <w:t xml:space="preserve"> القطاع السياحي</w:t>
      </w:r>
      <w:r w:rsidRPr="007640B2">
        <w:rPr>
          <w:rFonts w:cs="Simplified Arabic"/>
          <w:sz w:val="24"/>
          <w:szCs w:val="24"/>
          <w:rtl/>
        </w:rPr>
        <w:t>.</w:t>
      </w:r>
    </w:p>
    <w:p w:rsidR="00D77D01" w:rsidRPr="00544315" w:rsidRDefault="00D77D01" w:rsidP="00D77D01">
      <w:pPr>
        <w:numPr>
          <w:ilvl w:val="12"/>
          <w:numId w:val="0"/>
        </w:numPr>
        <w:jc w:val="both"/>
        <w:rPr>
          <w:rFonts w:cs="Simplified Arabic"/>
          <w:sz w:val="16"/>
          <w:szCs w:val="16"/>
          <w:rtl/>
        </w:rPr>
      </w:pPr>
    </w:p>
    <w:p w:rsidR="00D77D01" w:rsidRPr="007640B2" w:rsidRDefault="00D77D01" w:rsidP="00D77D01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 w:hint="cs"/>
          <w:sz w:val="24"/>
          <w:szCs w:val="24"/>
          <w:rtl/>
        </w:rPr>
        <w:t xml:space="preserve">حيث </w:t>
      </w:r>
      <w:r w:rsidRPr="002F0035">
        <w:rPr>
          <w:rFonts w:cs="Simplified Arabic" w:hint="cs"/>
          <w:color w:val="000000"/>
          <w:sz w:val="24"/>
          <w:szCs w:val="24"/>
          <w:rtl/>
        </w:rPr>
        <w:t>أن المسح يوفر</w:t>
      </w:r>
      <w:r w:rsidRPr="007640B2"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/>
          <w:sz w:val="24"/>
          <w:szCs w:val="24"/>
          <w:rtl/>
        </w:rPr>
        <w:t xml:space="preserve">بيانات </w:t>
      </w:r>
      <w:r w:rsidRPr="007640B2">
        <w:rPr>
          <w:rFonts w:cs="Simplified Arabic" w:hint="cs"/>
          <w:sz w:val="24"/>
          <w:szCs w:val="24"/>
          <w:rtl/>
        </w:rPr>
        <w:t xml:space="preserve">تتعلق بالمؤشرات </w:t>
      </w:r>
      <w:r w:rsidRPr="007640B2">
        <w:rPr>
          <w:rFonts w:cs="Simplified Arabic"/>
          <w:sz w:val="24"/>
          <w:szCs w:val="24"/>
          <w:rtl/>
        </w:rPr>
        <w:t>ال</w:t>
      </w:r>
      <w:r w:rsidRPr="007640B2">
        <w:rPr>
          <w:rFonts w:cs="Simplified Arabic" w:hint="cs"/>
          <w:sz w:val="24"/>
          <w:szCs w:val="24"/>
          <w:rtl/>
        </w:rPr>
        <w:t>آتية</w:t>
      </w:r>
      <w:r w:rsidRPr="007640B2">
        <w:rPr>
          <w:rFonts w:cs="Simplified Arabic"/>
          <w:sz w:val="24"/>
          <w:szCs w:val="24"/>
          <w:rtl/>
        </w:rPr>
        <w:t>:</w:t>
      </w:r>
    </w:p>
    <w:p w:rsidR="00D77D01" w:rsidRPr="007640B2" w:rsidRDefault="00D77D01" w:rsidP="00D77D01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الفنادق العاملة وعدد الغرف والأسِرَّة المتوفرة فيها.</w:t>
      </w:r>
    </w:p>
    <w:p w:rsidR="00D77D01" w:rsidRPr="007640B2" w:rsidRDefault="00D77D01" w:rsidP="00D77D01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المرافق والتجهيزات في الفنادق وفي الغرف.</w:t>
      </w:r>
    </w:p>
    <w:p w:rsidR="00D77D01" w:rsidRPr="007640B2" w:rsidRDefault="00D77D01" w:rsidP="00D77D01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العاملين في الفنادق.</w:t>
      </w:r>
    </w:p>
    <w:p w:rsidR="00D77D01" w:rsidRPr="007640B2" w:rsidRDefault="00D77D01" w:rsidP="00D77D01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النزلاء وتوزيعهم حسب الجنسية.</w:t>
      </w:r>
    </w:p>
    <w:p w:rsidR="00D77D01" w:rsidRPr="007640B2" w:rsidRDefault="00D77D01" w:rsidP="00D77D01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وتوزيع ليالي المبيت في الفنادق حسب الجنسية خلال فترة الإسناد الزمني.</w:t>
      </w:r>
    </w:p>
    <w:p w:rsidR="00D77D01" w:rsidRPr="007640B2" w:rsidRDefault="00D77D01" w:rsidP="00D77D01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</w:rPr>
      </w:pPr>
      <w:r w:rsidRPr="007640B2">
        <w:rPr>
          <w:rFonts w:cs="Simplified Arabic"/>
          <w:sz w:val="24"/>
          <w:szCs w:val="24"/>
          <w:rtl/>
        </w:rPr>
        <w:t>متوسط ونسب اشغال الغرف والأسِرَّة.</w:t>
      </w:r>
    </w:p>
    <w:p w:rsidR="00D77D01" w:rsidRPr="00544315" w:rsidRDefault="00D77D01" w:rsidP="00D77D01">
      <w:pPr>
        <w:numPr>
          <w:ilvl w:val="12"/>
          <w:numId w:val="0"/>
        </w:numPr>
        <w:jc w:val="both"/>
        <w:rPr>
          <w:rFonts w:cs="Simplified Arabic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استمارة المسح</w:t>
      </w:r>
    </w:p>
    <w:p w:rsidR="00D77D01" w:rsidRPr="00890E05" w:rsidRDefault="00D77D01" w:rsidP="00D77D01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>تم تصميم استمارة المسح بما يتفق مع الأهداف المحددة له وبالأخذ بالتوصيات الدولية في مج</w:t>
      </w:r>
      <w:r>
        <w:rPr>
          <w:rFonts w:cs="Simplified Arabic"/>
          <w:sz w:val="24"/>
          <w:szCs w:val="24"/>
          <w:rtl/>
        </w:rPr>
        <w:t>ال إحصاءات السياحة ما أمكن ذلك.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890E05">
        <w:rPr>
          <w:rFonts w:cs="Simplified Arabic"/>
          <w:sz w:val="24"/>
          <w:szCs w:val="24"/>
          <w:rtl/>
        </w:rPr>
        <w:t>وقد تم التنسيق مع المجلس الأعلى للسياحة</w:t>
      </w:r>
      <w:r w:rsidRPr="00890E05">
        <w:rPr>
          <w:rFonts w:cs="Simplified Arabic" w:hint="cs"/>
          <w:sz w:val="24"/>
          <w:szCs w:val="24"/>
          <w:rtl/>
        </w:rPr>
        <w:t xml:space="preserve"> العربية</w:t>
      </w:r>
      <w:r w:rsidRPr="00890E05">
        <w:rPr>
          <w:rFonts w:cs="Simplified Arabic"/>
          <w:sz w:val="24"/>
          <w:szCs w:val="24"/>
          <w:rtl/>
        </w:rPr>
        <w:t xml:space="preserve"> وجمعية الدراسات العربية في تصميم الاستمارة باعتبارهما مؤسستين ذات صلة وطيدة </w:t>
      </w:r>
      <w:proofErr w:type="spellStart"/>
      <w:r w:rsidRPr="00890E05">
        <w:rPr>
          <w:rFonts w:cs="Simplified Arabic"/>
          <w:sz w:val="24"/>
          <w:szCs w:val="24"/>
          <w:rtl/>
        </w:rPr>
        <w:t>بالموضوع،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وتح</w:t>
      </w:r>
      <w:r w:rsidRPr="00890E05">
        <w:rPr>
          <w:rFonts w:cs="Simplified Arabic" w:hint="cs"/>
          <w:sz w:val="24"/>
          <w:szCs w:val="24"/>
          <w:rtl/>
        </w:rPr>
        <w:t>ت</w:t>
      </w:r>
      <w:r w:rsidRPr="00890E05">
        <w:rPr>
          <w:rFonts w:cs="Simplified Arabic"/>
          <w:sz w:val="24"/>
          <w:szCs w:val="24"/>
          <w:rtl/>
        </w:rPr>
        <w:t>وي الاستمارة على المتغيرات الأساسية ال</w:t>
      </w:r>
      <w:r w:rsidRPr="00890E05">
        <w:rPr>
          <w:rFonts w:cs="Simplified Arabic" w:hint="cs"/>
          <w:sz w:val="24"/>
          <w:szCs w:val="24"/>
          <w:rtl/>
        </w:rPr>
        <w:t>آتية</w:t>
      </w:r>
      <w:r w:rsidRPr="00890E05">
        <w:rPr>
          <w:rFonts w:cs="Simplified Arabic"/>
          <w:sz w:val="24"/>
          <w:szCs w:val="24"/>
          <w:rtl/>
        </w:rPr>
        <w:t>:</w:t>
      </w:r>
    </w:p>
    <w:p w:rsidR="00D77D01" w:rsidRPr="00890E05" w:rsidRDefault="00D77D01" w:rsidP="00D77D01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التعريفية: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اسم الفندق وصاحب الفندق والعنوان.</w:t>
      </w:r>
    </w:p>
    <w:p w:rsidR="00D77D01" w:rsidRPr="00890E05" w:rsidRDefault="00D77D01" w:rsidP="00D77D01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العامة: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الكيان </w:t>
      </w:r>
      <w:proofErr w:type="spellStart"/>
      <w:r w:rsidRPr="00890E05">
        <w:rPr>
          <w:rFonts w:cs="Simplified Arabic"/>
          <w:sz w:val="24"/>
          <w:szCs w:val="24"/>
          <w:rtl/>
        </w:rPr>
        <w:t>القانوني،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</w:t>
      </w:r>
      <w:r w:rsidRPr="00890E05">
        <w:rPr>
          <w:rFonts w:cs="Simplified Arabic"/>
          <w:sz w:val="24"/>
          <w:szCs w:val="24"/>
          <w:rtl/>
        </w:rPr>
        <w:t xml:space="preserve">رقم رخصة </w:t>
      </w:r>
      <w:proofErr w:type="spellStart"/>
      <w:r w:rsidRPr="00890E05">
        <w:rPr>
          <w:rFonts w:cs="Simplified Arabic"/>
          <w:sz w:val="24"/>
          <w:szCs w:val="24"/>
          <w:rtl/>
        </w:rPr>
        <w:t>الفندق،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 xml:space="preserve">سنة انشاء </w:t>
      </w:r>
      <w:proofErr w:type="spellStart"/>
      <w:r w:rsidRPr="00890E05">
        <w:rPr>
          <w:rFonts w:cs="Simplified Arabic"/>
          <w:sz w:val="24"/>
          <w:szCs w:val="24"/>
          <w:rtl/>
        </w:rPr>
        <w:t>الفندق،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>سنة مباشرة العمل.</w:t>
      </w:r>
    </w:p>
    <w:p w:rsidR="00D77D01" w:rsidRPr="00890E05" w:rsidRDefault="00D77D01" w:rsidP="00D77D01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العاملون في </w:t>
      </w:r>
      <w:proofErr w:type="spellStart"/>
      <w:r w:rsidRPr="00890E05">
        <w:rPr>
          <w:rFonts w:cs="Simplified Arabic"/>
          <w:sz w:val="24"/>
          <w:szCs w:val="24"/>
          <w:rtl/>
        </w:rPr>
        <w:t>الفندق: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وذلك حسب فئة العاملين والجنس.</w:t>
      </w:r>
    </w:p>
    <w:p w:rsidR="00D77D01" w:rsidRPr="00890E05" w:rsidRDefault="00D77D01" w:rsidP="00D77D01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الطاقة </w:t>
      </w:r>
      <w:proofErr w:type="spellStart"/>
      <w:r w:rsidRPr="00890E05">
        <w:rPr>
          <w:rFonts w:cs="Simplified Arabic"/>
          <w:sz w:val="24"/>
          <w:szCs w:val="24"/>
          <w:rtl/>
        </w:rPr>
        <w:t>الاستيعابية: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وتشمل عدد </w:t>
      </w:r>
      <w:proofErr w:type="spellStart"/>
      <w:r w:rsidRPr="00890E05">
        <w:rPr>
          <w:rFonts w:cs="Simplified Arabic"/>
          <w:sz w:val="24"/>
          <w:szCs w:val="24"/>
          <w:rtl/>
        </w:rPr>
        <w:t>الغرف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وعدد الأسِرَّة</w:t>
      </w:r>
      <w:r w:rsidRPr="00890E05">
        <w:rPr>
          <w:rFonts w:cs="Simplified Arabic" w:hint="cs"/>
          <w:sz w:val="24"/>
          <w:szCs w:val="24"/>
          <w:rtl/>
        </w:rPr>
        <w:t>.</w:t>
      </w:r>
    </w:p>
    <w:p w:rsidR="00D77D01" w:rsidRPr="00890E05" w:rsidRDefault="00D77D01" w:rsidP="00D77D01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النـزلاء </w:t>
      </w:r>
      <w:r w:rsidRPr="00890E05">
        <w:rPr>
          <w:rFonts w:cs="Simplified Arabic" w:hint="cs"/>
          <w:sz w:val="24"/>
          <w:szCs w:val="24"/>
          <w:rtl/>
        </w:rPr>
        <w:t>وإشغال الأسِرَّة</w:t>
      </w:r>
      <w:r w:rsidRPr="00890E05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>ا</w:t>
      </w:r>
      <w:r w:rsidRPr="00890E05">
        <w:rPr>
          <w:rFonts w:cs="Simplified Arabic" w:hint="cs"/>
          <w:sz w:val="24"/>
          <w:szCs w:val="24"/>
          <w:rtl/>
        </w:rPr>
        <w:t>لغرف</w:t>
      </w:r>
      <w:r w:rsidRPr="00890E05">
        <w:rPr>
          <w:rFonts w:cs="Simplified Arabic"/>
          <w:sz w:val="24"/>
          <w:szCs w:val="24"/>
          <w:rtl/>
        </w:rPr>
        <w:t>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ويشمل </w:t>
      </w:r>
      <w:r w:rsidRPr="00890E05">
        <w:rPr>
          <w:rFonts w:cs="Simplified Arabic" w:hint="cs"/>
          <w:sz w:val="24"/>
          <w:szCs w:val="24"/>
          <w:rtl/>
        </w:rPr>
        <w:t xml:space="preserve">عدد </w:t>
      </w:r>
      <w:r w:rsidRPr="00890E05">
        <w:rPr>
          <w:rFonts w:cs="Simplified Arabic"/>
          <w:sz w:val="24"/>
          <w:szCs w:val="24"/>
          <w:rtl/>
        </w:rPr>
        <w:t xml:space="preserve">النزلاء حسب </w:t>
      </w:r>
      <w:proofErr w:type="spellStart"/>
      <w:r w:rsidRPr="00890E05">
        <w:rPr>
          <w:rFonts w:cs="Simplified Arabic"/>
          <w:sz w:val="24"/>
          <w:szCs w:val="24"/>
          <w:rtl/>
        </w:rPr>
        <w:t>الجنسية،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وإشغال</w:t>
      </w:r>
      <w:r w:rsidRPr="00890E05">
        <w:rPr>
          <w:rFonts w:cs="Simplified Arabic"/>
          <w:sz w:val="24"/>
          <w:szCs w:val="24"/>
          <w:rtl/>
        </w:rPr>
        <w:t xml:space="preserve"> الأسِرَّة حسب </w:t>
      </w:r>
      <w:proofErr w:type="spellStart"/>
      <w:r w:rsidRPr="00890E05">
        <w:rPr>
          <w:rFonts w:cs="Simplified Arabic"/>
          <w:sz w:val="24"/>
          <w:szCs w:val="24"/>
          <w:rtl/>
        </w:rPr>
        <w:t>الجنسية،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وعدد الغرف المشغولة.</w:t>
      </w:r>
    </w:p>
    <w:p w:rsidR="00D77D01" w:rsidRDefault="00D77D01" w:rsidP="0096635A">
      <w:pPr>
        <w:jc w:val="both"/>
        <w:rPr>
          <w:rFonts w:cs="Simplified Arabic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3.2 </w:t>
      </w:r>
      <w:r w:rsidRPr="00890E05">
        <w:rPr>
          <w:rFonts w:cs="Simplified Arabic"/>
          <w:b/>
          <w:bCs/>
          <w:sz w:val="24"/>
          <w:szCs w:val="24"/>
          <w:rtl/>
        </w:rPr>
        <w:t>إطار المسح والشمول</w:t>
      </w:r>
    </w:p>
    <w:p w:rsidR="001E13C5" w:rsidRDefault="00D77D01" w:rsidP="0096635A">
      <w:pPr>
        <w:widowControl w:val="0"/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يغطي مسح الفنادق كافة الفنادق الموجودة </w:t>
      </w:r>
      <w:r w:rsidRPr="00890E05">
        <w:rPr>
          <w:rFonts w:cs="Simplified Arabic" w:hint="cs"/>
          <w:sz w:val="24"/>
          <w:szCs w:val="24"/>
          <w:rtl/>
        </w:rPr>
        <w:t>حسب</w:t>
      </w:r>
      <w:r w:rsidRPr="00890E05">
        <w:rPr>
          <w:rFonts w:cs="Simplified Arabic"/>
          <w:sz w:val="24"/>
          <w:szCs w:val="24"/>
          <w:rtl/>
        </w:rPr>
        <w:t xml:space="preserve"> نتائج التعداد العام للمنشآت الذي أجراه الجهاز المركزي للإحصاء الفلسطيني في عام </w:t>
      </w:r>
      <w:r w:rsidR="002C1AC6">
        <w:rPr>
          <w:rFonts w:cs="Simplified Arabic" w:hint="cs"/>
          <w:sz w:val="24"/>
          <w:szCs w:val="24"/>
          <w:rtl/>
        </w:rPr>
        <w:t>2012</w:t>
      </w:r>
      <w:r w:rsidRPr="00890E05">
        <w:rPr>
          <w:rFonts w:cs="Simplified Arabic"/>
          <w:sz w:val="24"/>
          <w:szCs w:val="24"/>
          <w:rtl/>
        </w:rPr>
        <w:t xml:space="preserve">.  ويتـم تحديث هذا الإطار بشكل مستمر بإضافة الفنادق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المستحدثة،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وحذف الفنادق التي </w:t>
      </w:r>
      <w:r w:rsidRPr="00890E05">
        <w:rPr>
          <w:rFonts w:cs="Simplified Arabic" w:hint="cs"/>
          <w:sz w:val="24"/>
          <w:szCs w:val="24"/>
          <w:rtl/>
        </w:rPr>
        <w:t>تتوقف عن العمل بشكل نهائي أو التي تغير نشاطها الاقتصادي</w:t>
      </w:r>
      <w:r w:rsidRPr="00890E05">
        <w:rPr>
          <w:rFonts w:cs="Simplified Arabic"/>
          <w:sz w:val="24"/>
          <w:szCs w:val="24"/>
          <w:rtl/>
        </w:rPr>
        <w:t>.  أما الفنادق التي تتوقف عن العمل لغايات الترميم والتجديد فلا يجمع عنها بيانات طوال فترة توقفها.</w:t>
      </w:r>
    </w:p>
    <w:p w:rsidR="00D77D01" w:rsidRPr="00890E05" w:rsidRDefault="00D77D01" w:rsidP="00D77D01">
      <w:pPr>
        <w:ind w:right="644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4.2</w:t>
      </w:r>
      <w:r w:rsidRPr="00BC5902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890E05">
        <w:rPr>
          <w:rFonts w:cs="Simplified Arabic"/>
          <w:b/>
          <w:bCs/>
          <w:sz w:val="24"/>
          <w:szCs w:val="24"/>
          <w:rtl/>
        </w:rPr>
        <w:t>العمليات الميدانية</w:t>
      </w:r>
    </w:p>
    <w:p w:rsidR="00D77D01" w:rsidRPr="007A74E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16"/>
          <w:szCs w:val="16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1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اختيار وتدريب العاملين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 xml:space="preserve">تم </w:t>
      </w:r>
      <w:r w:rsidRPr="00890E05">
        <w:rPr>
          <w:rFonts w:cs="Simplified Arabic"/>
          <w:sz w:val="24"/>
          <w:szCs w:val="24"/>
          <w:rtl/>
        </w:rPr>
        <w:t xml:space="preserve">اختيار فريق العمل الميداني من ذوي الخبرة </w:t>
      </w:r>
      <w:r w:rsidRPr="00890E05">
        <w:rPr>
          <w:rFonts w:cs="Simplified Arabic" w:hint="cs"/>
          <w:sz w:val="24"/>
          <w:szCs w:val="24"/>
          <w:rtl/>
        </w:rPr>
        <w:t xml:space="preserve">والكفاءة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اللازمتين،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ومن أجل الإطلاع على خصوصية المسح من النواحي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المنهجية،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وكذلك المفاهيم والتفاصيل الاخرى المتعلقة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به،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</w:t>
      </w:r>
      <w:r w:rsidRPr="00890E05">
        <w:rPr>
          <w:rFonts w:cs="Simplified Arabic"/>
          <w:sz w:val="24"/>
          <w:szCs w:val="24"/>
          <w:rtl/>
        </w:rPr>
        <w:t xml:space="preserve">تم إشراكهم في برنامج تدريبي نظري </w:t>
      </w:r>
      <w:proofErr w:type="spellStart"/>
      <w:r w:rsidRPr="00890E05">
        <w:rPr>
          <w:rFonts w:cs="Simplified Arabic"/>
          <w:sz w:val="24"/>
          <w:szCs w:val="24"/>
          <w:rtl/>
        </w:rPr>
        <w:t>وعملي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بما يؤهلهم للقيام بالمهام الملقاة على عاتقهم من الأعمال الميدانية</w:t>
      </w:r>
      <w:r w:rsidRPr="00890E05">
        <w:rPr>
          <w:rFonts w:cs="Simplified Arabic" w:hint="cs"/>
          <w:sz w:val="24"/>
          <w:szCs w:val="24"/>
          <w:rtl/>
        </w:rPr>
        <w:t xml:space="preserve"> المحددة في هذا المسح</w:t>
      </w:r>
      <w:r w:rsidRPr="00890E05">
        <w:rPr>
          <w:rFonts w:cs="Simplified Arabic"/>
          <w:sz w:val="24"/>
          <w:szCs w:val="24"/>
          <w:rtl/>
        </w:rPr>
        <w:t>.</w:t>
      </w:r>
    </w:p>
    <w:p w:rsidR="00D77D01" w:rsidRPr="00E31E60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2"/>
          <w:szCs w:val="22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 xml:space="preserve">2.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تنظيم </w:t>
      </w:r>
      <w:r w:rsidRPr="00890E05">
        <w:rPr>
          <w:rFonts w:cs="Simplified Arabic" w:hint="cs"/>
          <w:b/>
          <w:bCs/>
          <w:sz w:val="24"/>
          <w:szCs w:val="24"/>
          <w:rtl/>
        </w:rPr>
        <w:t>وإدارة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العمل الميداني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Pr="00890E05" w:rsidRDefault="00D77D01" w:rsidP="00D77D01">
      <w:pPr>
        <w:widowControl w:val="0"/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>ي</w:t>
      </w:r>
      <w:r w:rsidRPr="00890E05">
        <w:rPr>
          <w:rFonts w:cs="Simplified Arabic"/>
          <w:sz w:val="24"/>
          <w:szCs w:val="24"/>
          <w:rtl/>
        </w:rPr>
        <w:t xml:space="preserve">تألف فريق العمل الميداني لهذا المسح من سبعة باحثين موزعين </w:t>
      </w:r>
      <w:r w:rsidRPr="00890E05">
        <w:rPr>
          <w:rFonts w:cs="Simplified Arabic" w:hint="cs"/>
          <w:sz w:val="24"/>
          <w:szCs w:val="24"/>
          <w:rtl/>
        </w:rPr>
        <w:t>على</w:t>
      </w:r>
      <w:r w:rsidRPr="00890E05">
        <w:rPr>
          <w:rFonts w:cs="Simplified Arabic"/>
          <w:sz w:val="24"/>
          <w:szCs w:val="24"/>
          <w:rtl/>
        </w:rPr>
        <w:t xml:space="preserve"> مختلف المناطق </w:t>
      </w:r>
      <w:proofErr w:type="spellStart"/>
      <w:r w:rsidRPr="00890E05">
        <w:rPr>
          <w:rFonts w:cs="Simplified Arabic"/>
          <w:sz w:val="24"/>
          <w:szCs w:val="24"/>
          <w:rtl/>
        </w:rPr>
        <w:t>الجغرافية،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إضافة إلى منسق واحد يشرف ويتابع العمل الميداني في المناطق </w:t>
      </w:r>
      <w:proofErr w:type="spellStart"/>
      <w:r w:rsidRPr="00890E05">
        <w:rPr>
          <w:rFonts w:cs="Simplified Arabic"/>
          <w:sz w:val="24"/>
          <w:szCs w:val="24"/>
          <w:rtl/>
        </w:rPr>
        <w:t>المختلفة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وتم استخدام النماذج وأدوات العمل المعدة مسبقاً لتنفيذ ومراقبة وضبط العمليات الميدانية والتنسيق لهذا المسح بكافة أنشطته.</w:t>
      </w:r>
    </w:p>
    <w:p w:rsidR="00D77D01" w:rsidRPr="00E31E60" w:rsidRDefault="00D77D01" w:rsidP="00D77D01">
      <w:pPr>
        <w:widowControl w:val="0"/>
        <w:numPr>
          <w:ilvl w:val="12"/>
          <w:numId w:val="0"/>
        </w:numPr>
        <w:jc w:val="both"/>
        <w:rPr>
          <w:rFonts w:cs="Simplified Arabic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 xml:space="preserve">3.  </w:t>
      </w:r>
      <w:r w:rsidRPr="00890E05">
        <w:rPr>
          <w:rFonts w:cs="Simplified Arabic"/>
          <w:b/>
          <w:bCs/>
          <w:sz w:val="24"/>
          <w:szCs w:val="24"/>
          <w:rtl/>
        </w:rPr>
        <w:t>جمع البيانات والتدقيق الميداني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تـودع الاستمارة لدى الفندق من خلال باحثي المسح لتستوفى بياناتها عن شهر كامل.  </w:t>
      </w:r>
      <w:r>
        <w:rPr>
          <w:rFonts w:cs="Simplified Arabic" w:hint="cs"/>
          <w:sz w:val="24"/>
          <w:szCs w:val="24"/>
          <w:rtl/>
        </w:rPr>
        <w:t xml:space="preserve">وقام فريق الباحثين </w:t>
      </w:r>
      <w:r w:rsidRPr="00890E05">
        <w:rPr>
          <w:rFonts w:cs="Simplified Arabic"/>
          <w:sz w:val="24"/>
          <w:szCs w:val="24"/>
          <w:rtl/>
        </w:rPr>
        <w:t xml:space="preserve">بزيارات دورية لمتابعة دقة عمليات التسجيل خصوصاً بما يتعلق </w:t>
      </w:r>
      <w:proofErr w:type="spellStart"/>
      <w:r w:rsidRPr="00890E05">
        <w:rPr>
          <w:rFonts w:cs="Simplified Arabic"/>
          <w:sz w:val="24"/>
          <w:szCs w:val="24"/>
          <w:rtl/>
        </w:rPr>
        <w:t>بالنزلاء،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وللإجابة على أية استفسارات من المكلفين باستيفاء بيانات الاستمارة من قبل إدارة الفندق.  وأحياناً يقوم الباحث نفسه تحت إشراف المكلف من إدارة الفندق باستيفاء البيانات.</w:t>
      </w:r>
      <w:r w:rsidRPr="00890E05">
        <w:rPr>
          <w:rFonts w:cs="Simplified Arabic" w:hint="cs"/>
          <w:sz w:val="24"/>
          <w:szCs w:val="24"/>
          <w:rtl/>
        </w:rPr>
        <w:t xml:space="preserve">  </w:t>
      </w:r>
      <w:r w:rsidRPr="00890E05">
        <w:rPr>
          <w:rFonts w:cs="Simplified Arabic"/>
          <w:sz w:val="24"/>
          <w:szCs w:val="24"/>
          <w:rtl/>
        </w:rPr>
        <w:t xml:space="preserve">وتجمع الاستمارات من الفنادق خلال الأسبوع الأول الذي يلي شهر </w:t>
      </w:r>
      <w:proofErr w:type="spellStart"/>
      <w:r w:rsidRPr="00890E05">
        <w:rPr>
          <w:rFonts w:cs="Simplified Arabic"/>
          <w:sz w:val="24"/>
          <w:szCs w:val="24"/>
          <w:rtl/>
        </w:rPr>
        <w:t>الإسناد،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وترسل للجهاز بواسطة منسق العمل الميداني لمتابعة الأعمال المكتبية ومعالجة بياناتها.</w:t>
      </w:r>
    </w:p>
    <w:p w:rsidR="00D77D01" w:rsidRPr="00E31E60" w:rsidRDefault="00D77D01" w:rsidP="00D77D01">
      <w:pPr>
        <w:numPr>
          <w:ilvl w:val="12"/>
          <w:numId w:val="0"/>
        </w:numPr>
        <w:ind w:hanging="1"/>
        <w:jc w:val="both"/>
        <w:rPr>
          <w:rFonts w:cs="Simplified Arabic"/>
          <w:b/>
          <w:bCs/>
          <w:sz w:val="22"/>
          <w:szCs w:val="22"/>
          <w:rtl/>
        </w:rPr>
      </w:pPr>
    </w:p>
    <w:p w:rsidR="00D77D01" w:rsidRPr="00890E05" w:rsidRDefault="00D77D01" w:rsidP="00D77D01">
      <w:pPr>
        <w:ind w:right="675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5.2</w:t>
      </w:r>
      <w:r w:rsidRPr="00BC5902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890E05">
        <w:rPr>
          <w:rFonts w:cs="Simplified Arabic"/>
          <w:b/>
          <w:bCs/>
          <w:sz w:val="24"/>
          <w:szCs w:val="24"/>
          <w:rtl/>
        </w:rPr>
        <w:t>العمليات المكتبية</w:t>
      </w:r>
    </w:p>
    <w:p w:rsidR="00D77D01" w:rsidRPr="007A74E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16"/>
          <w:szCs w:val="16"/>
          <w:rtl/>
        </w:rPr>
      </w:pPr>
    </w:p>
    <w:p w:rsidR="00D77D01" w:rsidRPr="00890E05" w:rsidRDefault="00D77D01" w:rsidP="00D77D01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 xml:space="preserve">1.  </w:t>
      </w:r>
      <w:r w:rsidRPr="00890E05">
        <w:rPr>
          <w:rFonts w:cs="Simplified Arabic"/>
          <w:b/>
          <w:bCs/>
          <w:sz w:val="24"/>
          <w:szCs w:val="24"/>
          <w:rtl/>
        </w:rPr>
        <w:t>التدقيق المكتبي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 تسليم</w:t>
      </w:r>
      <w:r w:rsidRPr="00890E05">
        <w:rPr>
          <w:rFonts w:cs="Simplified Arabic"/>
          <w:sz w:val="24"/>
          <w:szCs w:val="24"/>
          <w:rtl/>
        </w:rPr>
        <w:t xml:space="preserve"> الاستمارات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المستوفاه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والمدققة ميدانياً للمدقق المكتبي الذي يقوم </w:t>
      </w:r>
      <w:r w:rsidRPr="00890E05">
        <w:rPr>
          <w:rFonts w:cs="Simplified Arabic" w:hint="cs"/>
          <w:sz w:val="24"/>
          <w:szCs w:val="24"/>
          <w:rtl/>
        </w:rPr>
        <w:t>بمراجعة و</w:t>
      </w:r>
      <w:r w:rsidRPr="00890E05">
        <w:rPr>
          <w:rFonts w:cs="Simplified Arabic"/>
          <w:sz w:val="24"/>
          <w:szCs w:val="24"/>
          <w:rtl/>
        </w:rPr>
        <w:t xml:space="preserve">تدقيق الاستمارات تدقيقاً </w:t>
      </w:r>
      <w:proofErr w:type="spellStart"/>
      <w:r w:rsidRPr="00890E05">
        <w:rPr>
          <w:rFonts w:cs="Simplified Arabic"/>
          <w:sz w:val="24"/>
          <w:szCs w:val="24"/>
          <w:rtl/>
        </w:rPr>
        <w:t>نهائياً،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 xml:space="preserve">بما فيها العودة لسجلات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الفندق،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وفحص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البيانات،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والتأكد من صحتها إذا اقتضت الضرورة ومن خلال الآليات المتبعة لضمان سلامة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الإجراءات،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والمحافظة على نوعية البيانات وجودتها.</w:t>
      </w:r>
    </w:p>
    <w:p w:rsidR="00D77D01" w:rsidRPr="00E31E60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 xml:space="preserve">2.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الترميز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بعد الانتهاء من عمليات التدقيق تسلم الاستمارة </w:t>
      </w:r>
      <w:proofErr w:type="spellStart"/>
      <w:r w:rsidRPr="00890E05">
        <w:rPr>
          <w:rFonts w:cs="Simplified Arabic"/>
          <w:sz w:val="24"/>
          <w:szCs w:val="24"/>
          <w:rtl/>
        </w:rPr>
        <w:t>للمرمز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الذي يقوم بترميزها طبقاً لأدلة </w:t>
      </w:r>
      <w:r w:rsidRPr="00890E05">
        <w:rPr>
          <w:rFonts w:cs="Simplified Arabic" w:hint="cs"/>
          <w:sz w:val="24"/>
          <w:szCs w:val="24"/>
          <w:rtl/>
        </w:rPr>
        <w:t>ال</w:t>
      </w:r>
      <w:r w:rsidRPr="00890E05">
        <w:rPr>
          <w:rFonts w:cs="Simplified Arabic"/>
          <w:sz w:val="24"/>
          <w:szCs w:val="24"/>
          <w:rtl/>
        </w:rPr>
        <w:t>ترميز</w:t>
      </w:r>
      <w:r w:rsidRPr="00890E05">
        <w:rPr>
          <w:rFonts w:cs="Simplified Arabic" w:hint="cs"/>
          <w:sz w:val="24"/>
          <w:szCs w:val="24"/>
          <w:rtl/>
        </w:rPr>
        <w:t xml:space="preserve"> المعيارية الخاصة بالمسح</w:t>
      </w:r>
      <w:r w:rsidRPr="00890E05">
        <w:rPr>
          <w:rFonts w:cs="Simplified Arabic"/>
          <w:sz w:val="24"/>
          <w:szCs w:val="24"/>
          <w:rtl/>
        </w:rPr>
        <w:t>.</w:t>
      </w:r>
    </w:p>
    <w:p w:rsidR="00D77D0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6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معالجة البيانات</w:t>
      </w:r>
    </w:p>
    <w:p w:rsidR="00D77D0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 xml:space="preserve">تم </w:t>
      </w:r>
      <w:r w:rsidRPr="00890E05">
        <w:rPr>
          <w:rFonts w:cs="Simplified Arabic"/>
          <w:sz w:val="24"/>
          <w:szCs w:val="24"/>
          <w:rtl/>
        </w:rPr>
        <w:t>إعداد كافة البرامج اللازمة لمعالجة بيانات المسح وعمليات الإدخال واستخراج كشوف التدقيق بعد ادخال</w:t>
      </w:r>
      <w:r w:rsidRPr="00890E05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890E05">
        <w:rPr>
          <w:rFonts w:cs="Simplified Arabic"/>
          <w:sz w:val="24"/>
          <w:szCs w:val="24"/>
          <w:rtl/>
        </w:rPr>
        <w:t>البيانات،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أما الجداول النهائية </w:t>
      </w:r>
      <w:r>
        <w:rPr>
          <w:rFonts w:cs="Simplified Arabic" w:hint="cs"/>
          <w:sz w:val="24"/>
          <w:szCs w:val="24"/>
          <w:rtl/>
        </w:rPr>
        <w:t>فتم</w:t>
      </w:r>
      <w:r w:rsidRPr="00890E05">
        <w:rPr>
          <w:rFonts w:cs="Simplified Arabic"/>
          <w:sz w:val="24"/>
          <w:szCs w:val="24"/>
          <w:rtl/>
        </w:rPr>
        <w:t xml:space="preserve"> استخراجها من قبل دائرة </w:t>
      </w:r>
      <w:r w:rsidRPr="00890E05">
        <w:rPr>
          <w:rFonts w:cs="Simplified Arabic" w:hint="cs"/>
          <w:sz w:val="24"/>
          <w:szCs w:val="24"/>
          <w:rtl/>
        </w:rPr>
        <w:t xml:space="preserve">إحصاءات </w:t>
      </w:r>
      <w:r w:rsidRPr="00890E05">
        <w:rPr>
          <w:rFonts w:cs="Simplified Arabic"/>
          <w:sz w:val="24"/>
          <w:szCs w:val="24"/>
          <w:rtl/>
        </w:rPr>
        <w:t>السياحة وفق نماذج الجداول المعدة مسبقاً بما يعكس أهداف المسح.</w:t>
      </w:r>
    </w:p>
    <w:p w:rsidR="00D77D0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</w:rPr>
      </w:pPr>
    </w:p>
    <w:p w:rsidR="001E13C5" w:rsidRDefault="001E13C5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lastRenderedPageBreak/>
        <w:t>1.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تدريب مدخلي البيانات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قبل البدء بإدخال البيانات </w:t>
      </w:r>
      <w:r>
        <w:rPr>
          <w:rFonts w:cs="Simplified Arabic" w:hint="cs"/>
          <w:sz w:val="24"/>
          <w:szCs w:val="24"/>
          <w:rtl/>
        </w:rPr>
        <w:t>تم</w:t>
      </w:r>
      <w:r w:rsidRPr="00890E05">
        <w:rPr>
          <w:rFonts w:cs="Simplified Arabic"/>
          <w:sz w:val="24"/>
          <w:szCs w:val="24"/>
          <w:rtl/>
        </w:rPr>
        <w:t xml:space="preserve"> تدريب عدد من مدخلي البيانات على استخدام برامج الإدخال نظرياً وعملياً و</w:t>
      </w:r>
      <w:r>
        <w:rPr>
          <w:rFonts w:cs="Simplified Arabic" w:hint="cs"/>
          <w:sz w:val="24"/>
          <w:szCs w:val="24"/>
          <w:rtl/>
        </w:rPr>
        <w:t>تم</w:t>
      </w:r>
      <w:r w:rsidRPr="00890E05">
        <w:rPr>
          <w:rFonts w:cs="Simplified Arabic"/>
          <w:sz w:val="24"/>
          <w:szCs w:val="24"/>
          <w:rtl/>
        </w:rPr>
        <w:t xml:space="preserve"> تزويد كل مدخل بدليل تعليمات الإدخال.</w:t>
      </w:r>
    </w:p>
    <w:p w:rsidR="00D77D01" w:rsidRPr="005A746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تدقيق البيانات المدخلة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 اعداد</w:t>
      </w:r>
      <w:r w:rsidRPr="00890E05">
        <w:rPr>
          <w:rFonts w:cs="Simplified Arabic"/>
          <w:sz w:val="24"/>
          <w:szCs w:val="24"/>
          <w:rtl/>
        </w:rPr>
        <w:t xml:space="preserve"> برامج خاصة لتدقيق البيانات المدخلة وفق قواعد التدقيق المتعلقة باتساق وشمول 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الاستمارات،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وتعد وفقاً لهذه البرامج كشوف بالاستمارات التي </w:t>
      </w:r>
      <w:r w:rsidRPr="002F0035">
        <w:rPr>
          <w:rFonts w:cs="Simplified Arabic" w:hint="cs"/>
          <w:color w:val="000000"/>
          <w:sz w:val="24"/>
          <w:szCs w:val="24"/>
          <w:rtl/>
        </w:rPr>
        <w:t>تحتوي على</w:t>
      </w:r>
      <w:r w:rsidRPr="00890E05">
        <w:rPr>
          <w:rFonts w:cs="Simplified Arabic"/>
          <w:sz w:val="24"/>
          <w:szCs w:val="24"/>
          <w:rtl/>
        </w:rPr>
        <w:t xml:space="preserve"> أية </w:t>
      </w:r>
      <w:proofErr w:type="spellStart"/>
      <w:r w:rsidRPr="00890E05">
        <w:rPr>
          <w:rFonts w:cs="Simplified Arabic"/>
          <w:sz w:val="24"/>
          <w:szCs w:val="24"/>
          <w:rtl/>
        </w:rPr>
        <w:t>أخطاء،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حيث يتم تصحيحها </w:t>
      </w:r>
      <w:r w:rsidRPr="00890E05">
        <w:rPr>
          <w:rFonts w:cs="Simplified Arabic" w:hint="cs"/>
          <w:sz w:val="24"/>
          <w:szCs w:val="24"/>
          <w:rtl/>
        </w:rPr>
        <w:t>وإعادة إدخالها</w:t>
      </w:r>
      <w:r w:rsidRPr="00890E05">
        <w:rPr>
          <w:rFonts w:cs="Simplified Arabic"/>
          <w:sz w:val="24"/>
          <w:szCs w:val="24"/>
          <w:rtl/>
        </w:rPr>
        <w:t>.</w:t>
      </w:r>
    </w:p>
    <w:p w:rsidR="00D77D01" w:rsidRPr="005A746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3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جدولة البيانات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بعد انتهاء إدخال البيانات وتدقيقها وتنظيفها من أية أخطاء </w:t>
      </w:r>
      <w:r>
        <w:rPr>
          <w:rFonts w:cs="Simplified Arabic" w:hint="cs"/>
          <w:sz w:val="24"/>
          <w:szCs w:val="24"/>
          <w:rtl/>
        </w:rPr>
        <w:t>تم استخراج</w:t>
      </w:r>
      <w:r w:rsidRPr="00890E05">
        <w:rPr>
          <w:rFonts w:cs="Simplified Arabic"/>
          <w:sz w:val="24"/>
          <w:szCs w:val="24"/>
          <w:rtl/>
        </w:rPr>
        <w:t xml:space="preserve"> جداول نتائج المسح وفق نماذج الجداول المصممة مسبقاً.</w:t>
      </w:r>
    </w:p>
    <w:p w:rsidR="00D77D01" w:rsidRPr="005A746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D77D01" w:rsidRDefault="00D77D01" w:rsidP="00D77D01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7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 w:hint="cs"/>
          <w:b/>
          <w:bCs/>
          <w:sz w:val="24"/>
          <w:szCs w:val="24"/>
          <w:rtl/>
        </w:rPr>
        <w:t>جودة البيانات</w:t>
      </w:r>
    </w:p>
    <w:p w:rsidR="00D77D01" w:rsidRDefault="00D77D01" w:rsidP="00D77D01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Cs w:val="24"/>
          <w:rtl/>
        </w:rPr>
        <w:t xml:space="preserve">يشمل مفهوم جودة البيانات جوانب </w:t>
      </w:r>
      <w:proofErr w:type="spellStart"/>
      <w:r>
        <w:rPr>
          <w:rFonts w:cs="Simplified Arabic"/>
          <w:szCs w:val="24"/>
          <w:rtl/>
        </w:rPr>
        <w:t>متعددة،</w:t>
      </w:r>
      <w:proofErr w:type="spellEnd"/>
      <w:r>
        <w:rPr>
          <w:rFonts w:cs="Simplified Arabic"/>
          <w:szCs w:val="24"/>
          <w:rtl/>
        </w:rPr>
        <w:t xml:space="preserve"> بدءاً بالتخطيط الأولي للمسح وانتهاء بكيفية النشر وفهم البيانات والاستفادة منها.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وهناك </w:t>
      </w:r>
      <w:r>
        <w:rPr>
          <w:rFonts w:cs="Simplified Arabic" w:hint="cs"/>
          <w:szCs w:val="24"/>
          <w:rtl/>
        </w:rPr>
        <w:t>سبعة ابعاد</w:t>
      </w:r>
      <w:r>
        <w:rPr>
          <w:rFonts w:cs="Simplified Arabic"/>
          <w:szCs w:val="24"/>
          <w:rtl/>
        </w:rPr>
        <w:t xml:space="preserve"> للجودة الإحصائية</w:t>
      </w:r>
      <w:r>
        <w:rPr>
          <w:rFonts w:cs="Simplified Arabic" w:hint="cs"/>
          <w:szCs w:val="24"/>
          <w:rtl/>
        </w:rPr>
        <w:t xml:space="preserve"> تشمل</w:t>
      </w:r>
      <w:r>
        <w:rPr>
          <w:rFonts w:cs="Simplified Arabic" w:hint="cs"/>
          <w:sz w:val="24"/>
          <w:szCs w:val="24"/>
          <w:rtl/>
        </w:rPr>
        <w:t>:</w:t>
      </w:r>
    </w:p>
    <w:p w:rsidR="00D77D01" w:rsidRPr="00EE3F8B" w:rsidRDefault="00D77D01" w:rsidP="00D77D01">
      <w:pPr>
        <w:jc w:val="both"/>
        <w:rPr>
          <w:rFonts w:cs="Simplified Arabic"/>
          <w:sz w:val="6"/>
          <w:szCs w:val="6"/>
          <w:rtl/>
        </w:rPr>
      </w:pPr>
    </w:p>
    <w:p w:rsidR="00D77D01" w:rsidRPr="00327F88" w:rsidRDefault="00D77D01" w:rsidP="00D77D01">
      <w:pPr>
        <w:numPr>
          <w:ilvl w:val="0"/>
          <w:numId w:val="48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r w:rsidRPr="00327F88">
        <w:rPr>
          <w:rFonts w:cs="Simplified Arabic" w:hint="cs"/>
          <w:sz w:val="24"/>
          <w:szCs w:val="24"/>
          <w:rtl/>
        </w:rPr>
        <w:t xml:space="preserve">الصلة </w:t>
      </w:r>
      <w:proofErr w:type="spellStart"/>
      <w:r w:rsidRPr="00327F88">
        <w:rPr>
          <w:rFonts w:cs="Simplified Arabic" w:hint="cs"/>
          <w:sz w:val="24"/>
          <w:szCs w:val="24"/>
          <w:rtl/>
        </w:rPr>
        <w:t>بالواقع:</w:t>
      </w:r>
      <w:proofErr w:type="spellEnd"/>
      <w:r w:rsidRPr="00327F88">
        <w:rPr>
          <w:rFonts w:cs="Simplified Arabic" w:hint="cs"/>
          <w:sz w:val="24"/>
          <w:szCs w:val="24"/>
          <w:rtl/>
        </w:rPr>
        <w:t xml:space="preserve"> يتم طلب البيانات بشكل مستمر من قبل المستفيدين </w:t>
      </w:r>
      <w:proofErr w:type="spellStart"/>
      <w:r w:rsidRPr="00327F88">
        <w:rPr>
          <w:rFonts w:cs="Simplified Arabic" w:hint="cs"/>
          <w:sz w:val="24"/>
          <w:szCs w:val="24"/>
          <w:rtl/>
        </w:rPr>
        <w:t>(</w:t>
      </w:r>
      <w:proofErr w:type="spellEnd"/>
      <w:r w:rsidRPr="00327F88">
        <w:rPr>
          <w:rFonts w:cs="Simplified Arabic" w:hint="cs"/>
          <w:sz w:val="24"/>
          <w:szCs w:val="24"/>
          <w:rtl/>
        </w:rPr>
        <w:t xml:space="preserve"> جامعات</w:t>
      </w:r>
      <w:r>
        <w:rPr>
          <w:rFonts w:cs="Simplified Arabic" w:hint="cs"/>
          <w:sz w:val="24"/>
          <w:szCs w:val="24"/>
          <w:rtl/>
        </w:rPr>
        <w:t xml:space="preserve"> ومعاهد وكليات و</w:t>
      </w:r>
      <w:r w:rsidRPr="00327F88">
        <w:rPr>
          <w:rFonts w:cs="Simplified Arabic" w:hint="cs"/>
          <w:sz w:val="24"/>
          <w:szCs w:val="24"/>
          <w:rtl/>
        </w:rPr>
        <w:t>وزارات</w:t>
      </w:r>
      <w:proofErr w:type="spellStart"/>
      <w:r>
        <w:rPr>
          <w:rFonts w:cs="Simplified Arabic" w:hint="cs"/>
          <w:sz w:val="24"/>
          <w:szCs w:val="24"/>
          <w:rtl/>
        </w:rPr>
        <w:t>).</w:t>
      </w:r>
      <w:proofErr w:type="spellEnd"/>
    </w:p>
    <w:p w:rsidR="00D77D01" w:rsidRPr="00E94EDC" w:rsidRDefault="00D77D01" w:rsidP="00D77D01">
      <w:pPr>
        <w:numPr>
          <w:ilvl w:val="0"/>
          <w:numId w:val="48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 w:rsidRPr="00327F88">
        <w:rPr>
          <w:rFonts w:cs="Simplified Arabic" w:hint="cs"/>
          <w:sz w:val="24"/>
          <w:szCs w:val="24"/>
          <w:rtl/>
        </w:rPr>
        <w:t>الدقة:</w:t>
      </w:r>
      <w:proofErr w:type="spellEnd"/>
      <w:r w:rsidRPr="00327F88">
        <w:rPr>
          <w:rFonts w:cs="Simplified Arabic" w:hint="cs"/>
          <w:sz w:val="24"/>
          <w:szCs w:val="24"/>
          <w:rtl/>
        </w:rPr>
        <w:t xml:space="preserve"> تم تدقيق البيانات المدخلة وفق قواعد تدقيق والتأكد من خلوها من الاخطاء</w:t>
      </w:r>
      <w:r>
        <w:rPr>
          <w:rFonts w:cs="Simplified Arabic" w:hint="cs"/>
          <w:sz w:val="24"/>
          <w:szCs w:val="24"/>
          <w:rtl/>
        </w:rPr>
        <w:t>.</w:t>
      </w:r>
    </w:p>
    <w:p w:rsidR="00D77D01" w:rsidRPr="00E94EDC" w:rsidRDefault="00D77D01" w:rsidP="00D77D01">
      <w:pPr>
        <w:numPr>
          <w:ilvl w:val="0"/>
          <w:numId w:val="48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 w:rsidRPr="00E94EDC">
        <w:rPr>
          <w:rFonts w:cs="Simplified Arabic" w:hint="cs"/>
          <w:sz w:val="24"/>
          <w:szCs w:val="24"/>
          <w:rtl/>
        </w:rPr>
        <w:t>الوقتية</w:t>
      </w:r>
      <w:r>
        <w:rPr>
          <w:rFonts w:cs="Simplified Arabic" w:hint="cs"/>
          <w:sz w:val="24"/>
          <w:szCs w:val="24"/>
          <w:rtl/>
        </w:rPr>
        <w:t>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تم الانتهاء من اعداد التقرير كما هو مقرر </w:t>
      </w:r>
      <w:proofErr w:type="spellStart"/>
      <w:r>
        <w:rPr>
          <w:rFonts w:cs="Simplified Arabic" w:hint="cs"/>
          <w:sz w:val="24"/>
          <w:szCs w:val="24"/>
          <w:rtl/>
        </w:rPr>
        <w:t>بالرزنامة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الاحصائية.</w:t>
      </w:r>
    </w:p>
    <w:p w:rsidR="00D77D01" w:rsidRPr="00E94EDC" w:rsidRDefault="00D77D01" w:rsidP="00D77D01">
      <w:pPr>
        <w:numPr>
          <w:ilvl w:val="0"/>
          <w:numId w:val="48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امكانية </w:t>
      </w:r>
      <w:proofErr w:type="spellStart"/>
      <w:r>
        <w:rPr>
          <w:rFonts w:cs="Simplified Arabic" w:hint="cs"/>
          <w:sz w:val="24"/>
          <w:szCs w:val="24"/>
          <w:rtl/>
        </w:rPr>
        <w:t>الوصول: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يستطيع المستخدمين الحصول على البيانات من خلال الموقع الالكتروني اومن خلال خدمات الجمهور في حال الحاجة لمعلومات اكثر تفصيلاً.</w:t>
      </w:r>
    </w:p>
    <w:p w:rsidR="00D77D01" w:rsidRPr="00416072" w:rsidRDefault="00D77D01" w:rsidP="00FA2DA5">
      <w:pPr>
        <w:numPr>
          <w:ilvl w:val="0"/>
          <w:numId w:val="48"/>
        </w:numPr>
        <w:ind w:left="714" w:hanging="357"/>
        <w:jc w:val="both"/>
        <w:rPr>
          <w:rFonts w:cs="Simplified Arabic"/>
          <w:sz w:val="24"/>
          <w:szCs w:val="24"/>
        </w:rPr>
      </w:pPr>
      <w:r w:rsidRPr="00416072">
        <w:rPr>
          <w:rFonts w:cs="Simplified Arabic" w:hint="cs"/>
          <w:sz w:val="24"/>
          <w:szCs w:val="24"/>
          <w:rtl/>
        </w:rPr>
        <w:t xml:space="preserve">القابلية </w:t>
      </w:r>
      <w:proofErr w:type="spellStart"/>
      <w:r w:rsidRPr="00416072">
        <w:rPr>
          <w:rFonts w:cs="Simplified Arabic" w:hint="cs"/>
          <w:sz w:val="24"/>
          <w:szCs w:val="24"/>
          <w:rtl/>
        </w:rPr>
        <w:t>للمقارنة:</w:t>
      </w:r>
      <w:proofErr w:type="spellEnd"/>
      <w:r w:rsidRPr="00416072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تم مقارنة نتائج المسح مع نتائج الربع </w:t>
      </w:r>
      <w:r w:rsidR="00FA2DA5">
        <w:rPr>
          <w:rFonts w:cs="Simplified Arabic" w:hint="cs"/>
          <w:sz w:val="24"/>
          <w:szCs w:val="24"/>
          <w:rtl/>
        </w:rPr>
        <w:t>الثالث</w:t>
      </w:r>
      <w:r>
        <w:rPr>
          <w:rFonts w:cs="Simplified Arabic" w:hint="cs"/>
          <w:sz w:val="24"/>
          <w:szCs w:val="24"/>
          <w:rtl/>
        </w:rPr>
        <w:t xml:space="preserve"> لعام </w:t>
      </w:r>
      <w:r w:rsidR="00FA2DA5">
        <w:rPr>
          <w:rFonts w:cs="Simplified Arabic" w:hint="cs"/>
          <w:sz w:val="24"/>
          <w:szCs w:val="24"/>
          <w:rtl/>
        </w:rPr>
        <w:t>2012</w:t>
      </w:r>
      <w:r>
        <w:rPr>
          <w:rFonts w:cs="Simplified Arabic" w:hint="cs"/>
          <w:sz w:val="24"/>
          <w:szCs w:val="24"/>
          <w:rtl/>
        </w:rPr>
        <w:t xml:space="preserve"> والربع </w:t>
      </w:r>
      <w:r w:rsidR="00FA2DA5">
        <w:rPr>
          <w:rFonts w:cs="Simplified Arabic" w:hint="cs"/>
          <w:sz w:val="24"/>
          <w:szCs w:val="24"/>
          <w:rtl/>
        </w:rPr>
        <w:t>الثاني</w:t>
      </w:r>
      <w:r>
        <w:rPr>
          <w:rFonts w:cs="Simplified Arabic" w:hint="cs"/>
          <w:sz w:val="24"/>
          <w:szCs w:val="24"/>
          <w:rtl/>
        </w:rPr>
        <w:t xml:space="preserve"> 2013.</w:t>
      </w:r>
    </w:p>
    <w:p w:rsidR="00D77D01" w:rsidRPr="00E94EDC" w:rsidRDefault="00D77D01" w:rsidP="00D77D01">
      <w:pPr>
        <w:numPr>
          <w:ilvl w:val="0"/>
          <w:numId w:val="48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>
        <w:rPr>
          <w:rFonts w:cs="Simplified Arabic" w:hint="cs"/>
          <w:sz w:val="24"/>
          <w:szCs w:val="24"/>
          <w:rtl/>
        </w:rPr>
        <w:t>الاتساق: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المنهجية المستخدمة في هذا المسح زيارة جميع وحدات العد (الفنادق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r>
        <w:rPr>
          <w:rFonts w:cs="Simplified Arabic" w:hint="cs"/>
          <w:sz w:val="24"/>
          <w:szCs w:val="24"/>
          <w:rtl/>
        </w:rPr>
        <w:t xml:space="preserve"> وهي تتسق مع ما تقوم </w:t>
      </w:r>
      <w:proofErr w:type="spellStart"/>
      <w:r>
        <w:rPr>
          <w:rFonts w:cs="Simplified Arabic" w:hint="cs"/>
          <w:sz w:val="24"/>
          <w:szCs w:val="24"/>
          <w:rtl/>
        </w:rPr>
        <w:t>به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الشرطة السياحية من جمع بيانات زوار الفنادق.</w:t>
      </w:r>
    </w:p>
    <w:p w:rsidR="00D77D01" w:rsidRPr="00E94EDC" w:rsidRDefault="00D77D01" w:rsidP="00FA2DA5">
      <w:pPr>
        <w:numPr>
          <w:ilvl w:val="0"/>
          <w:numId w:val="48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>
        <w:rPr>
          <w:rFonts w:cs="Simplified Arabic" w:hint="cs"/>
          <w:sz w:val="24"/>
          <w:szCs w:val="24"/>
          <w:rtl/>
        </w:rPr>
        <w:t>الاكتمال: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يغطي هذا المسح جميع فنادق الضفة الغربية العاملة خلال الربع </w:t>
      </w:r>
      <w:r w:rsidR="00FA2DA5">
        <w:rPr>
          <w:rFonts w:cs="Simplified Arabic" w:hint="cs"/>
          <w:sz w:val="24"/>
          <w:szCs w:val="24"/>
          <w:rtl/>
        </w:rPr>
        <w:t>الثالث</w:t>
      </w:r>
      <w:r>
        <w:rPr>
          <w:rFonts w:cs="Simplified Arabic" w:hint="cs"/>
          <w:sz w:val="24"/>
          <w:szCs w:val="24"/>
          <w:rtl/>
        </w:rPr>
        <w:t xml:space="preserve"> من العام 2013 وتم جمع مؤشرات النشاط الفندقي من جميع الفنادق.</w:t>
      </w:r>
    </w:p>
    <w:p w:rsidR="00D77D01" w:rsidRPr="00335A4C" w:rsidRDefault="00D77D01" w:rsidP="00D77D01">
      <w:pPr>
        <w:ind w:left="424" w:right="360"/>
        <w:jc w:val="both"/>
        <w:rPr>
          <w:rFonts w:cs="Simplified Arabic"/>
          <w:rtl/>
        </w:rPr>
      </w:pPr>
    </w:p>
    <w:p w:rsidR="00D77D01" w:rsidRPr="008405C9" w:rsidRDefault="00D77D01" w:rsidP="00D77D01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 w:rsidRPr="008405C9">
        <w:rPr>
          <w:rFonts w:cs="Simplified Arabic" w:hint="cs"/>
          <w:b/>
          <w:bCs/>
          <w:sz w:val="24"/>
          <w:szCs w:val="24"/>
          <w:rtl/>
        </w:rPr>
        <w:t>القابلية للمقارنة</w:t>
      </w:r>
      <w:r w:rsidRPr="008405C9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D77D01" w:rsidRDefault="00D77D01" w:rsidP="00D77D01">
      <w:pPr>
        <w:ind w:left="-1"/>
        <w:jc w:val="lowKashida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تم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مقارنة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نتائج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التقرير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مع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نتائج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>الارباع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السابقة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لإحصاءات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 xml:space="preserve">النشاط </w:t>
      </w:r>
      <w:proofErr w:type="spellStart"/>
      <w:r w:rsidRPr="007640B2">
        <w:rPr>
          <w:rFonts w:cs="Simplified Arabic" w:hint="cs"/>
          <w:sz w:val="24"/>
          <w:szCs w:val="24"/>
          <w:rtl/>
        </w:rPr>
        <w:t>الفندقي</w:t>
      </w:r>
      <w:r w:rsidRPr="007640B2">
        <w:rPr>
          <w:rFonts w:cs="Simplified Arabic"/>
          <w:sz w:val="24"/>
          <w:szCs w:val="24"/>
          <w:rtl/>
        </w:rPr>
        <w:t>،</w:t>
      </w:r>
      <w:proofErr w:type="spellEnd"/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حيث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أظهرت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المقارنة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منطقية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وتجانس</w:t>
      </w:r>
      <w:r w:rsidRPr="007640B2"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في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النتائج</w:t>
      </w:r>
      <w:r w:rsidRPr="007640B2">
        <w:rPr>
          <w:rFonts w:cs="Simplified Arabic"/>
          <w:sz w:val="24"/>
          <w:szCs w:val="24"/>
        </w:rPr>
        <w:t>.</w:t>
      </w:r>
    </w:p>
    <w:p w:rsidR="000B7AAB" w:rsidRDefault="000B7AAB">
      <w:pPr>
        <w:bidi w:val="0"/>
        <w:rPr>
          <w:rFonts w:cs="Simplified Arabic"/>
          <w:color w:val="000000"/>
          <w:sz w:val="24"/>
          <w:szCs w:val="24"/>
          <w:rtl/>
        </w:rPr>
      </w:pPr>
      <w:r>
        <w:rPr>
          <w:color w:val="000000"/>
          <w:sz w:val="24"/>
          <w:szCs w:val="24"/>
          <w:rtl/>
        </w:rPr>
        <w:br w:type="page"/>
      </w:r>
    </w:p>
    <w:p w:rsidR="00D77D01" w:rsidRDefault="00D77D01" w:rsidP="001E13C5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0874CE">
        <w:rPr>
          <w:rFonts w:hint="cs"/>
          <w:color w:val="000000"/>
          <w:sz w:val="24"/>
          <w:szCs w:val="24"/>
          <w:rtl/>
        </w:rPr>
        <w:lastRenderedPageBreak/>
        <w:t xml:space="preserve">ويبين الجدول الآتي </w:t>
      </w:r>
      <w:r>
        <w:rPr>
          <w:rFonts w:hint="cs"/>
          <w:color w:val="000000"/>
          <w:sz w:val="24"/>
          <w:szCs w:val="24"/>
          <w:rtl/>
        </w:rPr>
        <w:t xml:space="preserve">قيم </w:t>
      </w:r>
      <w:r w:rsidRPr="000874CE">
        <w:rPr>
          <w:rFonts w:hint="cs"/>
          <w:color w:val="000000"/>
          <w:sz w:val="24"/>
          <w:szCs w:val="24"/>
          <w:rtl/>
        </w:rPr>
        <w:t xml:space="preserve">مؤشرات النشاط الفندقي للربع </w:t>
      </w:r>
      <w:r w:rsidR="001E13C5">
        <w:rPr>
          <w:rFonts w:hint="cs"/>
          <w:color w:val="000000"/>
          <w:sz w:val="24"/>
          <w:szCs w:val="24"/>
          <w:rtl/>
        </w:rPr>
        <w:t>الثالث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>
        <w:rPr>
          <w:rFonts w:hint="cs"/>
          <w:color w:val="000000"/>
          <w:sz w:val="24"/>
          <w:szCs w:val="24"/>
          <w:rtl/>
        </w:rPr>
        <w:t>خلال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>
        <w:rPr>
          <w:rFonts w:hint="cs"/>
          <w:color w:val="000000"/>
          <w:sz w:val="24"/>
          <w:szCs w:val="24"/>
          <w:rtl/>
        </w:rPr>
        <w:t xml:space="preserve">الأعوام </w:t>
      </w:r>
      <w:proofErr w:type="spellStart"/>
      <w:r>
        <w:rPr>
          <w:rFonts w:hint="cs"/>
          <w:color w:val="000000"/>
          <w:sz w:val="24"/>
          <w:szCs w:val="24"/>
          <w:rtl/>
        </w:rPr>
        <w:t>(2010-</w:t>
      </w:r>
      <w:proofErr w:type="spellEnd"/>
      <w:r>
        <w:rPr>
          <w:rFonts w:hint="cs"/>
          <w:color w:val="000000"/>
          <w:sz w:val="24"/>
          <w:szCs w:val="24"/>
          <w:rtl/>
        </w:rPr>
        <w:t xml:space="preserve"> 2013</w:t>
      </w:r>
      <w:proofErr w:type="spellStart"/>
      <w:r>
        <w:rPr>
          <w:rFonts w:hint="cs"/>
          <w:color w:val="000000"/>
          <w:sz w:val="24"/>
          <w:szCs w:val="24"/>
          <w:rtl/>
        </w:rPr>
        <w:t>)</w:t>
      </w:r>
      <w:r w:rsidRPr="000874CE">
        <w:rPr>
          <w:rFonts w:hint="cs"/>
          <w:color w:val="000000"/>
          <w:sz w:val="24"/>
          <w:szCs w:val="24"/>
          <w:rtl/>
        </w:rPr>
        <w:t>.</w:t>
      </w:r>
      <w:proofErr w:type="spellEnd"/>
    </w:p>
    <w:p w:rsidR="000B7AAB" w:rsidRPr="000874CE" w:rsidRDefault="000B7AAB" w:rsidP="001E13C5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</w:p>
    <w:p w:rsidR="00D77D01" w:rsidRDefault="00D77D01" w:rsidP="00D77D01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قيم المؤشرات الرئيسية للنشاط الفندقي في الضفة الغربية للربع الثالث  </w:t>
      </w:r>
      <w:proofErr w:type="spellStart"/>
      <w:r>
        <w:rPr>
          <w:rFonts w:hint="cs"/>
          <w:b/>
          <w:bCs/>
          <w:sz w:val="22"/>
          <w:szCs w:val="22"/>
          <w:rtl/>
        </w:rPr>
        <w:t>(</w:t>
      </w:r>
      <w:proofErr w:type="spellEnd"/>
      <w:r>
        <w:rPr>
          <w:rFonts w:hint="cs"/>
          <w:b/>
          <w:bCs/>
          <w:sz w:val="22"/>
          <w:szCs w:val="22"/>
          <w:rtl/>
        </w:rPr>
        <w:t xml:space="preserve"> 2010-2013 </w:t>
      </w:r>
      <w:proofErr w:type="spellStart"/>
      <w:r>
        <w:rPr>
          <w:rFonts w:hint="cs"/>
          <w:b/>
          <w:bCs/>
          <w:sz w:val="22"/>
          <w:szCs w:val="22"/>
          <w:rtl/>
        </w:rPr>
        <w:t>)</w:t>
      </w:r>
      <w:proofErr w:type="spellEnd"/>
    </w:p>
    <w:tbl>
      <w:tblPr>
        <w:bidiVisual/>
        <w:tblW w:w="8788" w:type="dxa"/>
        <w:jc w:val="center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834"/>
        <w:gridCol w:w="1396"/>
        <w:gridCol w:w="1498"/>
        <w:gridCol w:w="1620"/>
        <w:gridCol w:w="1440"/>
      </w:tblGrid>
      <w:tr w:rsidR="00D77D01" w:rsidRPr="00754299" w:rsidTr="00B22E53">
        <w:trPr>
          <w:trHeight w:val="340"/>
          <w:jc w:val="center"/>
        </w:trPr>
        <w:tc>
          <w:tcPr>
            <w:tcW w:w="283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D01" w:rsidRPr="00754299" w:rsidRDefault="00D77D01" w:rsidP="00B22E53">
            <w:pPr>
              <w:jc w:val="center"/>
              <w:rPr>
                <w:rtl/>
              </w:rPr>
            </w:pPr>
            <w:r w:rsidRPr="00754299">
              <w:rPr>
                <w:rFonts w:cs="Simplified Arabic" w:hint="eastAsia"/>
                <w:b/>
                <w:bCs/>
                <w:sz w:val="18"/>
                <w:szCs w:val="18"/>
                <w:rtl/>
              </w:rPr>
              <w:t>المؤشر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7D01" w:rsidRPr="001D6C75" w:rsidRDefault="00D77D01" w:rsidP="002C1AC6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1D6C75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الربع </w:t>
            </w:r>
            <w:r w:rsidR="002C1AC6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الثالث</w:t>
            </w:r>
          </w:p>
        </w:tc>
      </w:tr>
      <w:tr w:rsidR="00D77D01" w:rsidRPr="00754299" w:rsidTr="00A27401">
        <w:trPr>
          <w:trHeight w:val="340"/>
          <w:jc w:val="center"/>
        </w:trPr>
        <w:tc>
          <w:tcPr>
            <w:tcW w:w="283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01" w:rsidRPr="00754299" w:rsidRDefault="00D77D01" w:rsidP="00B22E53">
            <w:pPr>
              <w:jc w:val="center"/>
              <w:rPr>
                <w:rtl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01" w:rsidRPr="00F53554" w:rsidRDefault="00D77D01" w:rsidP="00B22E53">
            <w:pPr>
              <w:jc w:val="center"/>
              <w:rPr>
                <w:rtl/>
              </w:rPr>
            </w:pPr>
            <w:r w:rsidRPr="00F53554">
              <w:rPr>
                <w:rFonts w:ascii="Arial" w:hAnsi="Arial" w:cs="Simplified Arabic" w:hint="cs"/>
                <w:sz w:val="18"/>
                <w:szCs w:val="18"/>
                <w:rtl/>
              </w:rPr>
              <w:t>2010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01" w:rsidRPr="00F53554" w:rsidRDefault="00D77D01" w:rsidP="00B22E53">
            <w:pPr>
              <w:jc w:val="center"/>
              <w:rPr>
                <w:rtl/>
              </w:rPr>
            </w:pPr>
            <w:r w:rsidRPr="00F53554">
              <w:rPr>
                <w:rFonts w:ascii="Arial" w:hAnsi="Arial" w:cs="Simplified Arabic" w:hint="cs"/>
                <w:sz w:val="18"/>
                <w:szCs w:val="18"/>
                <w:rtl/>
              </w:rPr>
              <w:t>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01" w:rsidRPr="00F53554" w:rsidRDefault="00D77D01" w:rsidP="00B22E53">
            <w:pPr>
              <w:jc w:val="center"/>
              <w:rPr>
                <w:rFonts w:ascii="Arial" w:hAnsi="Arial" w:cs="Simplified Arabic"/>
                <w:sz w:val="18"/>
                <w:szCs w:val="18"/>
              </w:rPr>
            </w:pPr>
            <w:r w:rsidRPr="00F53554">
              <w:rPr>
                <w:rFonts w:ascii="Arial" w:hAnsi="Arial" w:cs="Simplified Arabic" w:hint="cs"/>
                <w:sz w:val="18"/>
                <w:szCs w:val="18"/>
                <w:rtl/>
              </w:rPr>
              <w:t>2012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7D01" w:rsidRPr="00F53554" w:rsidRDefault="00D77D01" w:rsidP="00B22E53">
            <w:pPr>
              <w:jc w:val="center"/>
              <w:rPr>
                <w:rtl/>
              </w:rPr>
            </w:pPr>
            <w:r w:rsidRPr="00F53554">
              <w:rPr>
                <w:rFonts w:ascii="Arial" w:hAnsi="Arial" w:cs="Simplified Arabic" w:hint="cs"/>
                <w:sz w:val="18"/>
                <w:szCs w:val="18"/>
                <w:rtl/>
              </w:rPr>
              <w:t>2013</w:t>
            </w:r>
          </w:p>
        </w:tc>
      </w:tr>
      <w:tr w:rsidR="00A27401" w:rsidRPr="00754299" w:rsidTr="00A27401">
        <w:trPr>
          <w:trHeight w:val="264"/>
          <w:jc w:val="center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7401" w:rsidRPr="00754299" w:rsidRDefault="00A27401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عدد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الفنادق العاملة كما في نهاية الربع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27401" w:rsidRPr="00442C3C" w:rsidRDefault="00A27401" w:rsidP="00A27401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442C3C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27401" w:rsidRPr="00A60565" w:rsidRDefault="00A27401" w:rsidP="00A27401">
            <w:pPr>
              <w:ind w:left="100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A60565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 xml:space="preserve">111  </w:t>
            </w:r>
          </w:p>
        </w:tc>
      </w:tr>
      <w:tr w:rsidR="00A27401" w:rsidRPr="00754299" w:rsidTr="00A27401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7401" w:rsidRPr="00754299" w:rsidRDefault="00A27401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متوسط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عدد العاملين خلال الربع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7401" w:rsidRPr="00442C3C" w:rsidRDefault="00A27401" w:rsidP="00A27401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1,</w:t>
            </w: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D6C75">
              <w:rPr>
                <w:rFonts w:ascii="Arial" w:hAnsi="Arial" w:cs="Arial"/>
                <w:sz w:val="18"/>
                <w:szCs w:val="18"/>
                <w:rtl/>
              </w:rPr>
              <w:t>2,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proofErr w:type="spellStart"/>
            <w:r w:rsidRPr="001D6C75">
              <w:rPr>
                <w:rFonts w:ascii="Arial" w:hAnsi="Arial" w:cs="Arial"/>
                <w:sz w:val="18"/>
                <w:szCs w:val="18"/>
                <w:rtl/>
              </w:rPr>
              <w:t>1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  <w:rtl/>
              </w:rPr>
              <w:t>2,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7401" w:rsidRPr="00A60565" w:rsidRDefault="00A27401" w:rsidP="00A27401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A60565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2,794 </w:t>
            </w:r>
          </w:p>
        </w:tc>
      </w:tr>
      <w:tr w:rsidR="00A27401" w:rsidRPr="00754299" w:rsidTr="00A27401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7401" w:rsidRPr="00754299" w:rsidRDefault="00A27401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عدد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النزلاء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7401" w:rsidRPr="00442C3C" w:rsidRDefault="00A27401" w:rsidP="00A27401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37</w:t>
            </w:r>
            <w:r w:rsidRPr="00442C3C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326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Pr="001D6C75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202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46</w:t>
            </w:r>
            <w:r w:rsidRPr="001D6C75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7401" w:rsidRPr="00A60565" w:rsidRDefault="00A27401" w:rsidP="00A27401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A60565">
              <w:rPr>
                <w:rFonts w:ascii="Arial" w:hAnsi="Arial" w:cs="Arial"/>
                <w:color w:val="000000"/>
                <w:sz w:val="18"/>
                <w:szCs w:val="18"/>
              </w:rPr>
              <w:t xml:space="preserve">  135,808 </w:t>
            </w:r>
          </w:p>
        </w:tc>
      </w:tr>
      <w:tr w:rsidR="00A27401" w:rsidRPr="00754299" w:rsidTr="00A27401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7401" w:rsidRPr="00754299" w:rsidRDefault="00A27401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عدد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ليالي المبيت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7401" w:rsidRPr="00442C3C" w:rsidRDefault="00A27401" w:rsidP="00A27401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03</w:t>
            </w:r>
            <w:r w:rsidRPr="00442C3C">
              <w:rPr>
                <w:rFonts w:ascii="Arial" w:hAnsi="Arial" w:cs="Arial"/>
                <w:sz w:val="18"/>
                <w:szCs w:val="18"/>
              </w:rPr>
              <w:t>,37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</w:t>
            </w:r>
            <w:r w:rsidRPr="001D6C75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09</w:t>
            </w:r>
            <w:r w:rsidRPr="001D6C75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7401" w:rsidRPr="00A60565" w:rsidRDefault="00A27401" w:rsidP="00A27401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A60565">
              <w:rPr>
                <w:rFonts w:ascii="Arial" w:hAnsi="Arial" w:cs="Arial"/>
                <w:color w:val="000000"/>
                <w:sz w:val="18"/>
                <w:szCs w:val="18"/>
              </w:rPr>
              <w:t xml:space="preserve">  321,264 </w:t>
            </w:r>
          </w:p>
        </w:tc>
      </w:tr>
      <w:tr w:rsidR="00A27401" w:rsidRPr="00754299" w:rsidTr="00A27401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7401" w:rsidRPr="00754299" w:rsidRDefault="00A27401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متوسط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إشغال الغرف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7401" w:rsidRPr="00442C3C" w:rsidRDefault="00A27401" w:rsidP="00A27401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1,6</w:t>
            </w:r>
            <w:r>
              <w:rPr>
                <w:rFonts w:ascii="Arial" w:hAnsi="Arial" w:cs="Arial"/>
                <w:sz w:val="18"/>
                <w:szCs w:val="18"/>
              </w:rPr>
              <w:t>90</w:t>
            </w:r>
            <w:r w:rsidRPr="00442C3C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1,</w:t>
            </w:r>
            <w:r>
              <w:rPr>
                <w:rFonts w:ascii="Arial" w:hAnsi="Arial" w:cs="Arial"/>
                <w:sz w:val="18"/>
                <w:szCs w:val="18"/>
              </w:rPr>
              <w:t>219</w:t>
            </w:r>
            <w:proofErr w:type="spellStart"/>
            <w:r w:rsidRPr="001D6C75">
              <w:rPr>
                <w:rFonts w:ascii="Arial" w:hAnsi="Arial" w:cs="Arial" w:hint="cs"/>
                <w:sz w:val="18"/>
                <w:szCs w:val="18"/>
                <w:rtl/>
              </w:rPr>
              <w:t>.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1,</w:t>
            </w:r>
            <w:r>
              <w:rPr>
                <w:rFonts w:ascii="Arial" w:hAnsi="Arial" w:cs="Arial"/>
                <w:sz w:val="18"/>
                <w:szCs w:val="18"/>
              </w:rPr>
              <w:t>48</w:t>
            </w:r>
            <w:r w:rsidRPr="001D6C75">
              <w:rPr>
                <w:rFonts w:ascii="Arial" w:hAnsi="Arial" w:cs="Arial"/>
                <w:sz w:val="18"/>
                <w:szCs w:val="18"/>
              </w:rPr>
              <w:t>7.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7401" w:rsidRPr="00A60565" w:rsidRDefault="00A27401" w:rsidP="00A27401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0565">
              <w:rPr>
                <w:rFonts w:ascii="Arial" w:hAnsi="Arial" w:cs="Arial"/>
                <w:color w:val="000000"/>
                <w:sz w:val="18"/>
                <w:szCs w:val="18"/>
              </w:rPr>
              <w:t xml:space="preserve">  1,374.1 </w:t>
            </w:r>
          </w:p>
        </w:tc>
      </w:tr>
      <w:tr w:rsidR="00A27401" w:rsidRPr="00754299" w:rsidTr="00A27401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7401" w:rsidRPr="00754299" w:rsidRDefault="00A27401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متوسط</w:t>
            </w:r>
            <w:r w:rsidRPr="00754299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>إشغال الأسرة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7401" w:rsidRPr="00442C3C" w:rsidRDefault="00A27401" w:rsidP="00A27401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3,</w:t>
            </w:r>
            <w:r>
              <w:rPr>
                <w:rFonts w:ascii="Arial" w:hAnsi="Arial" w:cs="Arial"/>
                <w:sz w:val="18"/>
                <w:szCs w:val="18"/>
              </w:rPr>
              <w:t>297</w:t>
            </w:r>
            <w:r w:rsidRPr="00442C3C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D6C75">
              <w:rPr>
                <w:rFonts w:ascii="Arial" w:hAnsi="Arial" w:cs="Arial"/>
                <w:sz w:val="18"/>
                <w:szCs w:val="18"/>
              </w:rPr>
              <w:t>,7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1D6C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1D6C75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369</w:t>
            </w:r>
            <w:r w:rsidRPr="001D6C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7401" w:rsidRPr="00A60565" w:rsidRDefault="00A27401" w:rsidP="00A27401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A60565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3,492.0</w:t>
            </w:r>
          </w:p>
        </w:tc>
      </w:tr>
      <w:tr w:rsidR="00A27401" w:rsidRPr="00754299" w:rsidTr="00A27401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7401" w:rsidRPr="00754299" w:rsidRDefault="00A27401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نسبة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إشغال الغرف </w:t>
            </w:r>
            <w:proofErr w:type="spellStart"/>
            <w:r w:rsidRPr="00754299">
              <w:rPr>
                <w:rFonts w:ascii="Arial" w:hAnsi="Arial" w:cs="Simplified Arabic" w:hint="cs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7401" w:rsidRPr="00442C3C" w:rsidRDefault="00A27401" w:rsidP="00A27401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442C3C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6C75">
              <w:rPr>
                <w:rFonts w:ascii="Arial" w:hAnsi="Arial" w:cs="Arial"/>
                <w:sz w:val="18"/>
                <w:szCs w:val="18"/>
              </w:rPr>
              <w:t>24.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  <w:r w:rsidRPr="001D6C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7401" w:rsidRPr="00A60565" w:rsidRDefault="00A27401" w:rsidP="00A27401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056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22.9</w:t>
            </w:r>
          </w:p>
        </w:tc>
      </w:tr>
      <w:tr w:rsidR="00A27401" w:rsidRPr="00754299" w:rsidTr="00A27401">
        <w:trPr>
          <w:trHeight w:val="340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01" w:rsidRPr="00754299" w:rsidRDefault="00A27401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نسبة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إشغال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الأسرة </w:t>
            </w:r>
            <w:proofErr w:type="spellStart"/>
            <w:r w:rsidRPr="00754299">
              <w:rPr>
                <w:rFonts w:ascii="Arial" w:hAnsi="Arial" w:cs="Simplified Arabic" w:hint="cs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7401" w:rsidRPr="00442C3C" w:rsidRDefault="00A27401" w:rsidP="00A27401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442C3C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4</w:t>
            </w:r>
            <w:r w:rsidRPr="00442C3C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Pr="001D6C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7401" w:rsidRPr="001D6C75" w:rsidRDefault="00A27401" w:rsidP="00A27401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  <w:proofErr w:type="spellStart"/>
            <w:r w:rsidRPr="001D6C75">
              <w:rPr>
                <w:rFonts w:ascii="Arial" w:hAnsi="Arial" w:cs="Arial" w:hint="cs"/>
                <w:sz w:val="18"/>
                <w:szCs w:val="18"/>
                <w:rtl/>
              </w:rPr>
              <w:t>.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401" w:rsidRPr="00A60565" w:rsidRDefault="00A27401" w:rsidP="00A27401">
            <w:pPr>
              <w:bidi w:val="0"/>
              <w:ind w:left="100" w:right="17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0565">
              <w:rPr>
                <w:rFonts w:ascii="Arial" w:hAnsi="Arial" w:cs="Arial"/>
                <w:color w:val="000000"/>
                <w:sz w:val="18"/>
                <w:szCs w:val="18"/>
                <w:rtl/>
              </w:rPr>
              <w:t>25.5</w:t>
            </w:r>
          </w:p>
        </w:tc>
      </w:tr>
    </w:tbl>
    <w:p w:rsidR="00D77D01" w:rsidRDefault="00D77D01" w:rsidP="00D77D01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D77D01" w:rsidRPr="00AD41A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color w:val="000000"/>
          <w:sz w:val="24"/>
          <w:szCs w:val="24"/>
          <w:rtl/>
        </w:rPr>
      </w:pPr>
      <w:r w:rsidRPr="00AD41A1">
        <w:rPr>
          <w:rFonts w:cs="Simplified Arabic" w:hint="cs"/>
          <w:b/>
          <w:bCs/>
          <w:color w:val="000000"/>
          <w:sz w:val="24"/>
          <w:szCs w:val="24"/>
          <w:rtl/>
        </w:rPr>
        <w:t>معدلات الاجابة</w:t>
      </w:r>
    </w:p>
    <w:p w:rsidR="00D77D01" w:rsidRPr="00371587" w:rsidRDefault="00D77D01" w:rsidP="004E6142">
      <w:pPr>
        <w:ind w:left="-1"/>
        <w:jc w:val="lowKashida"/>
        <w:rPr>
          <w:rFonts w:cs="Simplified Arabic"/>
          <w:color w:val="000000" w:themeColor="text1"/>
          <w:sz w:val="24"/>
          <w:szCs w:val="24"/>
          <w:rtl/>
        </w:rPr>
      </w:pPr>
      <w:r w:rsidRPr="00371587">
        <w:rPr>
          <w:rFonts w:cs="Simplified Arabic" w:hint="cs"/>
          <w:color w:val="000000" w:themeColor="text1"/>
          <w:sz w:val="24"/>
          <w:szCs w:val="24"/>
          <w:rtl/>
        </w:rPr>
        <w:t xml:space="preserve">بلغ اجمالي عدد الفنادق في الضفة الغربية </w:t>
      </w:r>
      <w:r w:rsidR="00045DB1" w:rsidRPr="00371587">
        <w:rPr>
          <w:rFonts w:cs="Simplified Arabic" w:hint="cs"/>
          <w:color w:val="000000" w:themeColor="text1"/>
          <w:sz w:val="24"/>
          <w:szCs w:val="24"/>
          <w:rtl/>
        </w:rPr>
        <w:t>118</w:t>
      </w:r>
      <w:r w:rsidRPr="00371587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Pr="00371587">
        <w:rPr>
          <w:rFonts w:cs="Simplified Arabic" w:hint="cs"/>
          <w:color w:val="000000" w:themeColor="text1"/>
          <w:sz w:val="24"/>
          <w:szCs w:val="24"/>
          <w:rtl/>
        </w:rPr>
        <w:t>فندقاً،</w:t>
      </w:r>
      <w:proofErr w:type="spellEnd"/>
      <w:r w:rsidRPr="00371587">
        <w:rPr>
          <w:rFonts w:cs="Simplified Arabic" w:hint="cs"/>
          <w:color w:val="000000" w:themeColor="text1"/>
          <w:sz w:val="24"/>
          <w:szCs w:val="24"/>
          <w:rtl/>
        </w:rPr>
        <w:t xml:space="preserve"> منها </w:t>
      </w:r>
      <w:r w:rsidR="004E6142">
        <w:rPr>
          <w:rFonts w:cs="Simplified Arabic" w:hint="cs"/>
          <w:color w:val="000000" w:themeColor="text1"/>
          <w:sz w:val="24"/>
          <w:szCs w:val="24"/>
          <w:rtl/>
        </w:rPr>
        <w:t>112</w:t>
      </w:r>
      <w:r w:rsidRPr="00371587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2C1AC6" w:rsidRPr="00371587">
        <w:rPr>
          <w:rFonts w:cs="Simplified Arabic" w:hint="cs"/>
          <w:color w:val="000000" w:themeColor="text1"/>
          <w:sz w:val="24"/>
          <w:szCs w:val="24"/>
          <w:rtl/>
        </w:rPr>
        <w:t xml:space="preserve">فندقاً </w:t>
      </w:r>
      <w:proofErr w:type="spellStart"/>
      <w:r w:rsidRPr="00371587">
        <w:rPr>
          <w:rFonts w:cs="Simplified Arabic" w:hint="cs"/>
          <w:color w:val="000000" w:themeColor="text1"/>
          <w:sz w:val="24"/>
          <w:szCs w:val="24"/>
          <w:rtl/>
        </w:rPr>
        <w:t>عام</w:t>
      </w:r>
      <w:r w:rsidR="002C1AC6">
        <w:rPr>
          <w:rFonts w:cs="Simplified Arabic" w:hint="cs"/>
          <w:color w:val="000000" w:themeColor="text1"/>
          <w:sz w:val="24"/>
          <w:szCs w:val="24"/>
          <w:rtl/>
        </w:rPr>
        <w:t>لا</w:t>
      </w:r>
      <w:r w:rsidR="00926AA5">
        <w:rPr>
          <w:rFonts w:cs="Simplified Arabic" w:hint="cs"/>
          <w:color w:val="000000" w:themeColor="text1"/>
          <w:sz w:val="24"/>
          <w:szCs w:val="24"/>
          <w:rtl/>
        </w:rPr>
        <w:t>ً</w:t>
      </w:r>
      <w:r w:rsidRPr="00371587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371587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="00045DB1" w:rsidRPr="00371587">
        <w:rPr>
          <w:rFonts w:cs="Simplified Arabic" w:hint="cs"/>
          <w:color w:val="000000" w:themeColor="text1"/>
          <w:sz w:val="24"/>
          <w:szCs w:val="24"/>
          <w:rtl/>
        </w:rPr>
        <w:t>و6</w:t>
      </w:r>
      <w:proofErr w:type="spellEnd"/>
      <w:r w:rsidRPr="00371587">
        <w:rPr>
          <w:rFonts w:cs="Simplified Arabic" w:hint="cs"/>
          <w:color w:val="000000" w:themeColor="text1"/>
          <w:sz w:val="24"/>
          <w:szCs w:val="24"/>
          <w:rtl/>
        </w:rPr>
        <w:t xml:space="preserve"> فنادق مغلقة </w:t>
      </w:r>
      <w:proofErr w:type="spellStart"/>
      <w:r w:rsidRPr="00371587">
        <w:rPr>
          <w:rFonts w:cs="Simplified Arabic" w:hint="cs"/>
          <w:color w:val="000000" w:themeColor="text1"/>
          <w:sz w:val="24"/>
          <w:szCs w:val="24"/>
          <w:rtl/>
        </w:rPr>
        <w:t>مؤقتاً،</w:t>
      </w:r>
      <w:proofErr w:type="spellEnd"/>
      <w:r w:rsidRPr="00371587">
        <w:rPr>
          <w:rFonts w:cs="Simplified Arabic" w:hint="cs"/>
          <w:color w:val="000000" w:themeColor="text1"/>
          <w:sz w:val="24"/>
          <w:szCs w:val="24"/>
          <w:rtl/>
        </w:rPr>
        <w:t xml:space="preserve"> وقد تم استيفاء بيانات </w:t>
      </w:r>
      <w:r w:rsidR="009C080B" w:rsidRPr="00371587">
        <w:rPr>
          <w:rFonts w:cs="Simplified Arabic" w:hint="cs"/>
          <w:color w:val="000000" w:themeColor="text1"/>
          <w:sz w:val="24"/>
          <w:szCs w:val="24"/>
          <w:rtl/>
        </w:rPr>
        <w:t>111</w:t>
      </w:r>
      <w:r w:rsidRPr="00371587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FA2DA5">
        <w:rPr>
          <w:rFonts w:cs="Simplified Arabic" w:hint="cs"/>
          <w:color w:val="000000" w:themeColor="text1"/>
          <w:sz w:val="24"/>
          <w:szCs w:val="24"/>
          <w:rtl/>
        </w:rPr>
        <w:t>فندقا</w:t>
      </w:r>
      <w:r w:rsidRPr="00371587">
        <w:rPr>
          <w:rFonts w:cs="Simplified Arabic" w:hint="cs"/>
          <w:color w:val="000000" w:themeColor="text1"/>
          <w:sz w:val="24"/>
          <w:szCs w:val="24"/>
          <w:rtl/>
        </w:rPr>
        <w:t xml:space="preserve"> وفندق واحد رفض التعاون مع نهاية الربع </w:t>
      </w:r>
      <w:r w:rsidR="00FA2DA5">
        <w:rPr>
          <w:rFonts w:cs="Simplified Arabic" w:hint="cs"/>
          <w:color w:val="000000" w:themeColor="text1"/>
          <w:sz w:val="24"/>
          <w:szCs w:val="24"/>
          <w:rtl/>
        </w:rPr>
        <w:t>الثالث</w:t>
      </w:r>
      <w:r w:rsidRPr="00371587">
        <w:rPr>
          <w:rFonts w:cs="Simplified Arabic" w:hint="cs"/>
          <w:color w:val="000000" w:themeColor="text1"/>
          <w:sz w:val="24"/>
          <w:szCs w:val="24"/>
          <w:rtl/>
        </w:rPr>
        <w:t xml:space="preserve"> 2013. </w:t>
      </w:r>
    </w:p>
    <w:p w:rsidR="00D77D01" w:rsidRPr="00371587" w:rsidRDefault="00D77D01" w:rsidP="007009F4">
      <w:pPr>
        <w:autoSpaceDE w:val="0"/>
        <w:autoSpaceDN w:val="0"/>
        <w:adjustRightInd w:val="0"/>
        <w:ind w:left="-1"/>
        <w:rPr>
          <w:rFonts w:cs="Simplified Arabic"/>
          <w:color w:val="000000" w:themeColor="text1"/>
          <w:sz w:val="24"/>
          <w:szCs w:val="24"/>
          <w:rtl/>
        </w:rPr>
      </w:pPr>
      <w:r w:rsidRPr="00371587">
        <w:rPr>
          <w:rFonts w:cs="Simplified Arabic"/>
          <w:color w:val="000000" w:themeColor="text1"/>
          <w:sz w:val="24"/>
          <w:szCs w:val="24"/>
          <w:rtl/>
        </w:rPr>
        <w:t xml:space="preserve">عدد حالات عدم الاستجابة الإجمالية </w:t>
      </w:r>
      <w:proofErr w:type="spellStart"/>
      <w:r w:rsidRPr="00371587">
        <w:rPr>
          <w:rFonts w:cs="Simplified Arabic"/>
          <w:color w:val="000000" w:themeColor="text1"/>
          <w:sz w:val="24"/>
          <w:szCs w:val="24"/>
          <w:rtl/>
        </w:rPr>
        <w:t>=</w:t>
      </w:r>
      <w:proofErr w:type="spellEnd"/>
      <w:r w:rsidRPr="00371587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r w:rsidR="007009F4">
        <w:rPr>
          <w:rFonts w:cs="Simplified Arabic" w:hint="cs"/>
          <w:color w:val="000000" w:themeColor="text1"/>
          <w:sz w:val="24"/>
          <w:szCs w:val="24"/>
          <w:rtl/>
        </w:rPr>
        <w:t>7 فنادق</w:t>
      </w:r>
    </w:p>
    <w:p w:rsidR="00D77D01" w:rsidRPr="00371587" w:rsidRDefault="00D77D01" w:rsidP="007009F4">
      <w:pPr>
        <w:autoSpaceDE w:val="0"/>
        <w:autoSpaceDN w:val="0"/>
        <w:adjustRightInd w:val="0"/>
        <w:ind w:left="-1"/>
        <w:jc w:val="both"/>
        <w:rPr>
          <w:rFonts w:cs="Simplified Arabic"/>
          <w:color w:val="000000" w:themeColor="text1"/>
          <w:sz w:val="24"/>
          <w:szCs w:val="24"/>
        </w:rPr>
      </w:pPr>
      <w:r w:rsidRPr="00371587">
        <w:rPr>
          <w:rFonts w:cs="Simplified Arabic"/>
          <w:color w:val="000000" w:themeColor="text1"/>
          <w:sz w:val="24"/>
          <w:szCs w:val="24"/>
          <w:rtl/>
        </w:rPr>
        <w:t xml:space="preserve">بلغت نسبة حالات عدم الاستجابة </w:t>
      </w:r>
      <w:proofErr w:type="spellStart"/>
      <w:r w:rsidRPr="00371587">
        <w:rPr>
          <w:rFonts w:cs="Simplified Arabic"/>
          <w:color w:val="000000" w:themeColor="text1"/>
          <w:sz w:val="24"/>
          <w:szCs w:val="24"/>
          <w:rtl/>
        </w:rPr>
        <w:t>=</w:t>
      </w:r>
      <w:proofErr w:type="spellEnd"/>
      <w:r w:rsidRPr="00371587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proofErr w:type="spellStart"/>
      <w:r w:rsidR="007009F4">
        <w:rPr>
          <w:rFonts w:cs="Simplified Arabic" w:hint="cs"/>
          <w:color w:val="000000" w:themeColor="text1"/>
          <w:sz w:val="24"/>
          <w:szCs w:val="24"/>
          <w:rtl/>
        </w:rPr>
        <w:t>6</w:t>
      </w:r>
      <w:r w:rsidRPr="00371587">
        <w:rPr>
          <w:rFonts w:cs="Simplified Arabic" w:hint="cs"/>
          <w:color w:val="000000" w:themeColor="text1"/>
          <w:sz w:val="24"/>
          <w:szCs w:val="24"/>
          <w:rtl/>
        </w:rPr>
        <w:t>.</w:t>
      </w:r>
      <w:r w:rsidR="007009F4">
        <w:rPr>
          <w:rFonts w:cs="Simplified Arabic" w:hint="cs"/>
          <w:color w:val="000000" w:themeColor="text1"/>
          <w:sz w:val="24"/>
          <w:szCs w:val="24"/>
          <w:rtl/>
        </w:rPr>
        <w:t>2</w:t>
      </w:r>
      <w:r w:rsidRPr="00371587">
        <w:rPr>
          <w:rFonts w:cs="Simplified Arabic" w:hint="cs"/>
          <w:color w:val="000000" w:themeColor="text1"/>
          <w:sz w:val="24"/>
          <w:szCs w:val="24"/>
          <w:rtl/>
        </w:rPr>
        <w:t>%</w:t>
      </w:r>
      <w:proofErr w:type="spellEnd"/>
      <w:r w:rsidRPr="00371587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371587">
        <w:rPr>
          <w:rFonts w:cs="Simplified Arabic"/>
          <w:color w:val="000000" w:themeColor="text1"/>
          <w:sz w:val="24"/>
          <w:szCs w:val="24"/>
          <w:rtl/>
        </w:rPr>
        <w:t>فقط</w:t>
      </w:r>
      <w:r w:rsidRPr="00371587">
        <w:rPr>
          <w:rFonts w:cs="Simplified Arabic" w:hint="cs"/>
          <w:color w:val="000000" w:themeColor="text1"/>
          <w:sz w:val="24"/>
          <w:szCs w:val="24"/>
          <w:rtl/>
        </w:rPr>
        <w:t>.</w:t>
      </w:r>
    </w:p>
    <w:p w:rsidR="00D77D01" w:rsidRPr="00371587" w:rsidRDefault="00D77D01" w:rsidP="00D77D01">
      <w:pPr>
        <w:ind w:left="-1"/>
        <w:jc w:val="lowKashida"/>
        <w:rPr>
          <w:rFonts w:ascii="Courier New" w:hAnsi="Courier New" w:cs="Simplified Arabic"/>
          <w:color w:val="000000" w:themeColor="text1"/>
          <w:sz w:val="24"/>
          <w:szCs w:val="24"/>
          <w:rtl/>
        </w:rPr>
      </w:pPr>
      <w:r w:rsidRPr="00371587">
        <w:rPr>
          <w:rFonts w:ascii="Courier New" w:hAnsi="Courier New" w:cs="Simplified Arabic" w:hint="cs"/>
          <w:color w:val="000000" w:themeColor="text1"/>
          <w:sz w:val="24"/>
          <w:szCs w:val="24"/>
          <w:rtl/>
        </w:rPr>
        <w:t xml:space="preserve">يلاحظ من خلال معدلات الاجابة ان نسبة الاستجابة جيدة جداً على مستوى </w:t>
      </w:r>
      <w:r w:rsidRPr="00371587">
        <w:rPr>
          <w:rFonts w:cs="Simplified Arabic" w:hint="cs"/>
          <w:color w:val="000000" w:themeColor="text1"/>
          <w:sz w:val="24"/>
          <w:szCs w:val="24"/>
          <w:rtl/>
        </w:rPr>
        <w:t>الضفة الغربية</w:t>
      </w:r>
      <w:r w:rsidRPr="00371587">
        <w:rPr>
          <w:rFonts w:ascii="Courier New" w:hAnsi="Courier New" w:cs="Simplified Arabic" w:hint="cs"/>
          <w:color w:val="000000" w:themeColor="text1"/>
          <w:sz w:val="24"/>
          <w:szCs w:val="24"/>
          <w:rtl/>
        </w:rPr>
        <w:t xml:space="preserve">. </w:t>
      </w:r>
    </w:p>
    <w:p w:rsidR="00D77D01" w:rsidRPr="00145478" w:rsidRDefault="00D77D01" w:rsidP="00D77D01">
      <w:pPr>
        <w:autoSpaceDE w:val="0"/>
        <w:autoSpaceDN w:val="0"/>
        <w:adjustRightInd w:val="0"/>
        <w:ind w:left="360"/>
        <w:rPr>
          <w:rFonts w:ascii="Simplified Arabic" w:hAnsi="Simplified Arabic" w:cs="Simplified Arabic"/>
          <w:color w:val="FF0000"/>
          <w:sz w:val="12"/>
          <w:szCs w:val="12"/>
          <w:rtl/>
        </w:rPr>
      </w:pPr>
    </w:p>
    <w:p w:rsidR="00D77D01" w:rsidRDefault="00D77D01" w:rsidP="00D77D01">
      <w:pPr>
        <w:numPr>
          <w:ilvl w:val="12"/>
          <w:numId w:val="0"/>
        </w:numPr>
        <w:jc w:val="both"/>
        <w:rPr>
          <w:rFonts w:ascii="Simplified Arabic" w:hAnsi="Simplified Arabic" w:cs="Simplified Arabic"/>
          <w:sz w:val="12"/>
          <w:szCs w:val="12"/>
          <w:rtl/>
        </w:rPr>
      </w:pPr>
    </w:p>
    <w:p w:rsidR="00D77D01" w:rsidRPr="007640B2" w:rsidRDefault="00D77D01" w:rsidP="00D77D01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8.2</w:t>
      </w:r>
      <w:r w:rsidRPr="00182C79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7640B2">
        <w:rPr>
          <w:rFonts w:cs="Simplified Arabic" w:hint="cs"/>
          <w:b/>
          <w:bCs/>
          <w:sz w:val="24"/>
          <w:szCs w:val="24"/>
          <w:rtl/>
        </w:rPr>
        <w:t>ال</w:t>
      </w:r>
      <w:r w:rsidRPr="007640B2">
        <w:rPr>
          <w:rFonts w:cs="Simplified Arabic"/>
          <w:b/>
          <w:bCs/>
          <w:sz w:val="24"/>
          <w:szCs w:val="24"/>
          <w:rtl/>
        </w:rPr>
        <w:t xml:space="preserve">ملاحظات </w:t>
      </w:r>
      <w:r w:rsidRPr="007640B2">
        <w:rPr>
          <w:rFonts w:cs="Simplified Arabic" w:hint="cs"/>
          <w:b/>
          <w:bCs/>
          <w:sz w:val="24"/>
          <w:szCs w:val="24"/>
          <w:rtl/>
        </w:rPr>
        <w:t>الفنية</w:t>
      </w:r>
    </w:p>
    <w:p w:rsidR="00D77D01" w:rsidRDefault="00D77D01" w:rsidP="00372D8B">
      <w:pPr>
        <w:ind w:left="-1"/>
        <w:rPr>
          <w:rFonts w:cs="Simplified Arabic"/>
          <w:color w:val="000000"/>
          <w:sz w:val="24"/>
          <w:szCs w:val="24"/>
          <w:rtl/>
        </w:rPr>
      </w:pPr>
      <w:r w:rsidRPr="002D6281">
        <w:rPr>
          <w:rFonts w:cs="Simplified Arabic"/>
          <w:color w:val="000000"/>
          <w:sz w:val="24"/>
          <w:szCs w:val="24"/>
          <w:rtl/>
        </w:rPr>
        <w:t>يرجع التغير في عدد الفنادق والغرف والأسِرَّة خلال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أ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شهر الربع </w:t>
      </w:r>
      <w:r w:rsidR="00372D8B">
        <w:rPr>
          <w:rFonts w:cs="Simplified Arabic" w:hint="cs"/>
          <w:color w:val="000000"/>
          <w:sz w:val="24"/>
          <w:szCs w:val="24"/>
          <w:rtl/>
        </w:rPr>
        <w:t>الثالث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2013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2D6281">
        <w:rPr>
          <w:rFonts w:cs="Simplified Arabic"/>
          <w:color w:val="000000"/>
          <w:sz w:val="24"/>
          <w:szCs w:val="24"/>
          <w:rtl/>
        </w:rPr>
        <w:t>لما يلي:</w:t>
      </w:r>
    </w:p>
    <w:p w:rsidR="00D77D01" w:rsidRPr="00544315" w:rsidRDefault="00D77D01" w:rsidP="00D77D01">
      <w:pPr>
        <w:tabs>
          <w:tab w:val="left" w:pos="2381"/>
        </w:tabs>
        <w:ind w:left="-1"/>
        <w:rPr>
          <w:rFonts w:cs="Simplified Arabic"/>
          <w:color w:val="000000"/>
          <w:sz w:val="2"/>
          <w:szCs w:val="2"/>
          <w:rtl/>
        </w:rPr>
      </w:pPr>
      <w:r>
        <w:rPr>
          <w:rFonts w:cs="Simplified Arabic"/>
          <w:color w:val="000000"/>
          <w:sz w:val="10"/>
          <w:szCs w:val="10"/>
          <w:rtl/>
        </w:rPr>
        <w:tab/>
      </w:r>
    </w:p>
    <w:p w:rsidR="00D77D01" w:rsidRPr="002D6281" w:rsidRDefault="00D77D01" w:rsidP="00D77D01">
      <w:pPr>
        <w:numPr>
          <w:ilvl w:val="0"/>
          <w:numId w:val="38"/>
        </w:numPr>
        <w:ind w:left="425" w:right="0" w:hanging="425"/>
        <w:jc w:val="both"/>
        <w:rPr>
          <w:rFonts w:cs="Simplified Arabic"/>
          <w:color w:val="000000"/>
          <w:sz w:val="24"/>
          <w:szCs w:val="24"/>
          <w:rtl/>
        </w:rPr>
      </w:pPr>
      <w:r w:rsidRPr="002D6281">
        <w:rPr>
          <w:rFonts w:cs="Simplified Arabic"/>
          <w:color w:val="000000"/>
          <w:sz w:val="24"/>
          <w:szCs w:val="24"/>
          <w:rtl/>
        </w:rPr>
        <w:t xml:space="preserve">هناك عدد من الفنادق </w:t>
      </w:r>
      <w:r w:rsidRPr="002D6281">
        <w:rPr>
          <w:rFonts w:cs="Simplified Arabic" w:hint="cs"/>
          <w:color w:val="000000"/>
          <w:sz w:val="24"/>
          <w:szCs w:val="24"/>
          <w:rtl/>
        </w:rPr>
        <w:t>ت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توقف عن العمل لإجراء عمليات الترميم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والصيانة،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ول</w:t>
      </w:r>
      <w:r w:rsidRPr="002D6281">
        <w:rPr>
          <w:rFonts w:cs="Simplified Arabic" w:hint="cs"/>
          <w:color w:val="000000"/>
          <w:sz w:val="24"/>
          <w:szCs w:val="24"/>
          <w:rtl/>
        </w:rPr>
        <w:t>ا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يتم </w:t>
      </w:r>
      <w:r w:rsidRPr="002D6281">
        <w:rPr>
          <w:rFonts w:cs="Simplified Arabic" w:hint="cs"/>
          <w:color w:val="000000"/>
          <w:sz w:val="24"/>
          <w:szCs w:val="24"/>
          <w:rtl/>
        </w:rPr>
        <w:t>شمولها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في </w:t>
      </w:r>
      <w:r w:rsidRPr="002D6281">
        <w:rPr>
          <w:rFonts w:cs="Simplified Arabic" w:hint="cs"/>
          <w:color w:val="000000"/>
          <w:sz w:val="24"/>
          <w:szCs w:val="24"/>
          <w:rtl/>
        </w:rPr>
        <w:t>النتائج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</w:t>
      </w:r>
      <w:r w:rsidRPr="002D6281">
        <w:rPr>
          <w:rFonts w:cs="Simplified Arabic" w:hint="cs"/>
          <w:color w:val="000000"/>
          <w:sz w:val="24"/>
          <w:szCs w:val="24"/>
          <w:rtl/>
        </w:rPr>
        <w:t>الواردة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في هذه النشرة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خلال تلك الاشهر</w:t>
      </w:r>
      <w:r w:rsidRPr="002D6281">
        <w:rPr>
          <w:rFonts w:cs="Simplified Arabic"/>
          <w:color w:val="000000"/>
          <w:sz w:val="24"/>
          <w:szCs w:val="24"/>
          <w:rtl/>
        </w:rPr>
        <w:t>.</w:t>
      </w:r>
    </w:p>
    <w:p w:rsidR="00D77D01" w:rsidRDefault="00D77D01" w:rsidP="00D77D01">
      <w:pPr>
        <w:numPr>
          <w:ilvl w:val="0"/>
          <w:numId w:val="38"/>
        </w:numPr>
        <w:ind w:left="425" w:right="0" w:hanging="425"/>
        <w:jc w:val="both"/>
        <w:rPr>
          <w:rFonts w:cs="Simplified Arabic"/>
          <w:color w:val="000000"/>
          <w:sz w:val="24"/>
          <w:szCs w:val="24"/>
        </w:rPr>
      </w:pPr>
      <w:r w:rsidRPr="002D6281">
        <w:rPr>
          <w:rFonts w:cs="Simplified Arabic"/>
          <w:color w:val="000000"/>
          <w:sz w:val="24"/>
          <w:szCs w:val="24"/>
          <w:rtl/>
        </w:rPr>
        <w:t xml:space="preserve">تم </w:t>
      </w:r>
      <w:r w:rsidRPr="002D6281">
        <w:rPr>
          <w:rFonts w:cs="Simplified Arabic" w:hint="cs"/>
          <w:color w:val="000000"/>
          <w:sz w:val="24"/>
          <w:szCs w:val="24"/>
          <w:rtl/>
        </w:rPr>
        <w:t>إطلاق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تسمية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"فندق"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على جميع المنشآت التي تمارس النشاط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الفندقي،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سواءً كانت مصنفة </w:t>
      </w:r>
      <w:r>
        <w:rPr>
          <w:rFonts w:cs="Simplified Arabic" w:hint="cs"/>
          <w:color w:val="000000"/>
          <w:sz w:val="24"/>
          <w:szCs w:val="24"/>
          <w:rtl/>
        </w:rPr>
        <w:t>أ</w:t>
      </w:r>
      <w:r w:rsidRPr="002D6281">
        <w:rPr>
          <w:rFonts w:cs="Simplified Arabic"/>
          <w:color w:val="000000"/>
          <w:sz w:val="24"/>
          <w:szCs w:val="24"/>
          <w:rtl/>
        </w:rPr>
        <w:t>م غير مصنفة.</w:t>
      </w:r>
    </w:p>
    <w:p w:rsidR="00D77D01" w:rsidRDefault="00D77D01" w:rsidP="00D77D01">
      <w:pPr>
        <w:numPr>
          <w:ilvl w:val="0"/>
          <w:numId w:val="38"/>
        </w:numPr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تم نشر المؤشرات الفندقية لمحافظة القدس منفردة</w:t>
      </w:r>
      <w:r w:rsidRPr="0004749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عن منطقة </w:t>
      </w:r>
      <w:proofErr w:type="spellStart"/>
      <w:r>
        <w:rPr>
          <w:rFonts w:cs="Simplified Arabic" w:hint="cs"/>
          <w:sz w:val="24"/>
          <w:szCs w:val="24"/>
          <w:rtl/>
        </w:rPr>
        <w:t>الوسط،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بسبب احتوائها على العدد الأكبر من الفنادق. </w:t>
      </w:r>
    </w:p>
    <w:p w:rsidR="00D77D01" w:rsidRDefault="00D77D01" w:rsidP="00D77D01">
      <w:pPr>
        <w:numPr>
          <w:ilvl w:val="0"/>
          <w:numId w:val="38"/>
        </w:numPr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لم يتم نشر بيانات النشاط الفندقي في قطاع غزة في هذه </w:t>
      </w:r>
      <w:proofErr w:type="spellStart"/>
      <w:r>
        <w:rPr>
          <w:rFonts w:cs="Simplified Arabic" w:hint="cs"/>
          <w:sz w:val="24"/>
          <w:szCs w:val="24"/>
          <w:rtl/>
        </w:rPr>
        <w:t>النشرة،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بسبب عدم تمكن الباحثين الميدانيين من جمع كافة البيانات المطلوبة في قطاع غزة.</w:t>
      </w:r>
    </w:p>
    <w:p w:rsidR="00D77D01" w:rsidRDefault="00D77D01" w:rsidP="00D77D01">
      <w:pPr>
        <w:ind w:left="424" w:right="643"/>
        <w:rPr>
          <w:rFonts w:cs="Simplified Arabic"/>
          <w:sz w:val="24"/>
          <w:szCs w:val="24"/>
        </w:rPr>
      </w:pPr>
    </w:p>
    <w:p w:rsidR="00D77D01" w:rsidRDefault="00D77D01" w:rsidP="00D77D01">
      <w:pPr>
        <w:jc w:val="center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jc w:val="center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jc w:val="center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jc w:val="center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jc w:val="center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rPr>
          <w:rFonts w:cs="Simplified Arabic"/>
          <w:sz w:val="24"/>
          <w:szCs w:val="24"/>
          <w:rtl/>
        </w:rPr>
      </w:pPr>
    </w:p>
    <w:p w:rsidR="00D77D01" w:rsidRPr="00FA0C4F" w:rsidRDefault="00D77D01" w:rsidP="00D77D01">
      <w:pPr>
        <w:jc w:val="center"/>
        <w:rPr>
          <w:rFonts w:cs="Simplified Arabic"/>
          <w:sz w:val="24"/>
          <w:szCs w:val="24"/>
          <w:rtl/>
        </w:rPr>
      </w:pPr>
      <w:r w:rsidRPr="00FA0C4F">
        <w:rPr>
          <w:rFonts w:cs="Simplified Arabic" w:hint="cs"/>
          <w:sz w:val="24"/>
          <w:szCs w:val="24"/>
          <w:rtl/>
        </w:rPr>
        <w:lastRenderedPageBreak/>
        <w:t>الفصل الثا</w:t>
      </w:r>
      <w:r>
        <w:rPr>
          <w:rFonts w:cs="Simplified Arabic" w:hint="cs"/>
          <w:sz w:val="24"/>
          <w:szCs w:val="24"/>
          <w:rtl/>
        </w:rPr>
        <w:t>لث</w:t>
      </w:r>
    </w:p>
    <w:p w:rsidR="00D77D01" w:rsidRDefault="00D77D01" w:rsidP="00D77D0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D77D01" w:rsidRDefault="00D77D01" w:rsidP="00D77D01">
      <w:pPr>
        <w:pStyle w:val="Subtitle"/>
        <w:rPr>
          <w:rtl/>
        </w:rPr>
      </w:pPr>
      <w:r>
        <w:rPr>
          <w:rFonts w:hint="eastAsia"/>
          <w:rtl/>
        </w:rPr>
        <w:t>المفاهيم</w:t>
      </w:r>
      <w:r>
        <w:rPr>
          <w:rtl/>
        </w:rPr>
        <w:t xml:space="preserve"> </w:t>
      </w:r>
      <w:r>
        <w:rPr>
          <w:rFonts w:hint="eastAsia"/>
          <w:rtl/>
        </w:rPr>
        <w:t>والمصطلحات</w:t>
      </w:r>
    </w:p>
    <w:p w:rsidR="00D77D01" w:rsidRPr="00785C7B" w:rsidRDefault="00D77D01" w:rsidP="00D77D01">
      <w:pPr>
        <w:ind w:left="-29"/>
        <w:jc w:val="center"/>
        <w:rPr>
          <w:rFonts w:cs="Simplified Arabic"/>
          <w:sz w:val="22"/>
          <w:szCs w:val="22"/>
          <w:rtl/>
        </w:rPr>
      </w:pPr>
    </w:p>
    <w:p w:rsidR="00D77D01" w:rsidRPr="007359E9" w:rsidRDefault="00D77D01" w:rsidP="00D77D01">
      <w:pPr>
        <w:pStyle w:val="BodyText"/>
        <w:jc w:val="both"/>
        <w:rPr>
          <w:sz w:val="24"/>
          <w:szCs w:val="24"/>
          <w:rtl/>
        </w:rPr>
      </w:pPr>
      <w:r w:rsidRPr="007359E9">
        <w:rPr>
          <w:rFonts w:hint="eastAsia"/>
          <w:sz w:val="24"/>
          <w:szCs w:val="24"/>
          <w:rtl/>
        </w:rPr>
        <w:t>لقد</w:t>
      </w:r>
      <w:r w:rsidRPr="007359E9">
        <w:rPr>
          <w:sz w:val="24"/>
          <w:szCs w:val="24"/>
          <w:rtl/>
        </w:rPr>
        <w:t xml:space="preserve"> تم الرجوع </w:t>
      </w:r>
      <w:r w:rsidRPr="007359E9">
        <w:rPr>
          <w:rFonts w:hint="eastAsia"/>
          <w:sz w:val="24"/>
          <w:szCs w:val="24"/>
          <w:rtl/>
        </w:rPr>
        <w:t>إلى</w:t>
      </w:r>
      <w:r w:rsidRPr="007359E9">
        <w:rPr>
          <w:sz w:val="24"/>
          <w:szCs w:val="24"/>
          <w:rtl/>
        </w:rPr>
        <w:t xml:space="preserve"> احدث </w:t>
      </w:r>
      <w:proofErr w:type="spellStart"/>
      <w:r w:rsidRPr="007359E9">
        <w:rPr>
          <w:sz w:val="24"/>
          <w:szCs w:val="24"/>
          <w:rtl/>
        </w:rPr>
        <w:t>التعاريف</w:t>
      </w:r>
      <w:proofErr w:type="spellEnd"/>
      <w:r w:rsidRPr="007359E9">
        <w:rPr>
          <w:sz w:val="24"/>
          <w:szCs w:val="24"/>
          <w:rtl/>
        </w:rPr>
        <w:t xml:space="preserve"> الدولية المتعلقة بإحصاءات السياحة في عرض وشرح هذه المفاهيم </w:t>
      </w:r>
      <w:r w:rsidRPr="007359E9">
        <w:rPr>
          <w:rFonts w:hint="eastAsia"/>
          <w:sz w:val="24"/>
          <w:szCs w:val="24"/>
          <w:rtl/>
        </w:rPr>
        <w:t>والمصطلحات</w:t>
      </w:r>
      <w:r w:rsidRPr="007359E9">
        <w:rPr>
          <w:sz w:val="24"/>
          <w:szCs w:val="24"/>
          <w:rtl/>
        </w:rPr>
        <w:t xml:space="preserve"> وذلك لتتناسب مع توصيات الأمم </w:t>
      </w:r>
      <w:proofErr w:type="spellStart"/>
      <w:r w:rsidRPr="007359E9">
        <w:rPr>
          <w:sz w:val="24"/>
          <w:szCs w:val="24"/>
          <w:rtl/>
        </w:rPr>
        <w:t>المتحدة،</w:t>
      </w:r>
      <w:proofErr w:type="spellEnd"/>
      <w:r w:rsidRPr="007359E9">
        <w:rPr>
          <w:sz w:val="24"/>
          <w:szCs w:val="24"/>
          <w:rtl/>
        </w:rPr>
        <w:t xml:space="preserve"> كما أن هذه المفاهيم والمصطلحات </w:t>
      </w:r>
      <w:r w:rsidRPr="007359E9">
        <w:rPr>
          <w:rFonts w:hint="eastAsia"/>
          <w:sz w:val="24"/>
          <w:szCs w:val="24"/>
          <w:rtl/>
        </w:rPr>
        <w:t>متوافقة</w:t>
      </w:r>
      <w:r w:rsidRPr="007359E9">
        <w:rPr>
          <w:sz w:val="24"/>
          <w:szCs w:val="24"/>
          <w:rtl/>
        </w:rPr>
        <w:t xml:space="preserve"> مع باقي المواضيع المتقاطعة في الجهاز المركزي للإحصاء الفلسطيني.</w:t>
      </w:r>
    </w:p>
    <w:p w:rsidR="00D77D01" w:rsidRPr="001A48C7" w:rsidRDefault="00D77D01" w:rsidP="00D77D01">
      <w:pPr>
        <w:pStyle w:val="BodyText"/>
        <w:jc w:val="both"/>
        <w:rPr>
          <w:sz w:val="18"/>
          <w:szCs w:val="18"/>
          <w:rtl/>
        </w:rPr>
      </w:pPr>
    </w:p>
    <w:p w:rsidR="00D77D01" w:rsidRPr="007359E9" w:rsidRDefault="00D77D01" w:rsidP="00D77D01">
      <w:pPr>
        <w:pStyle w:val="BodyText"/>
        <w:jc w:val="both"/>
        <w:rPr>
          <w:sz w:val="24"/>
          <w:szCs w:val="24"/>
          <w:rtl/>
        </w:rPr>
      </w:pPr>
      <w:r w:rsidRPr="007359E9">
        <w:rPr>
          <w:rFonts w:hint="eastAsia"/>
          <w:sz w:val="24"/>
          <w:szCs w:val="24"/>
          <w:rtl/>
        </w:rPr>
        <w:t>وتشتمل</w:t>
      </w:r>
      <w:r w:rsidRPr="007359E9">
        <w:rPr>
          <w:sz w:val="24"/>
          <w:szCs w:val="24"/>
          <w:rtl/>
        </w:rPr>
        <w:t xml:space="preserve"> أهم </w:t>
      </w:r>
      <w:r w:rsidRPr="007359E9">
        <w:rPr>
          <w:rFonts w:hint="eastAsia"/>
          <w:sz w:val="24"/>
          <w:szCs w:val="24"/>
          <w:rtl/>
        </w:rPr>
        <w:t>المفاهيم</w:t>
      </w:r>
      <w:r w:rsidRPr="007359E9">
        <w:rPr>
          <w:sz w:val="24"/>
          <w:szCs w:val="24"/>
          <w:rtl/>
        </w:rPr>
        <w:t xml:space="preserve"> والمصطلحات المذكورة في هذا التقرير على ما يلي:</w:t>
      </w:r>
    </w:p>
    <w:p w:rsidR="00D77D01" w:rsidRPr="00254638" w:rsidRDefault="00D77D01" w:rsidP="00D77D01">
      <w:pPr>
        <w:pStyle w:val="BodyText"/>
        <w:jc w:val="both"/>
        <w:rPr>
          <w:sz w:val="18"/>
          <w:szCs w:val="18"/>
          <w:rtl/>
        </w:rPr>
      </w:pPr>
    </w:p>
    <w:p w:rsidR="00D77D01" w:rsidRDefault="00D77D01" w:rsidP="00D77D01">
      <w:pPr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الفندق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هو منشأة ت</w:t>
      </w:r>
      <w:r>
        <w:rPr>
          <w:rFonts w:cs="Simplified Arabic" w:hint="eastAsia"/>
          <w:sz w:val="24"/>
          <w:szCs w:val="24"/>
          <w:rtl/>
        </w:rPr>
        <w:t>صنف</w:t>
      </w:r>
      <w:r>
        <w:rPr>
          <w:rFonts w:cs="Simplified Arabic"/>
          <w:sz w:val="24"/>
          <w:szCs w:val="24"/>
          <w:rtl/>
        </w:rPr>
        <w:t xml:space="preserve"> ضمن منشآت </w:t>
      </w:r>
      <w:r>
        <w:rPr>
          <w:rFonts w:cs="Simplified Arabic" w:hint="cs"/>
          <w:sz w:val="24"/>
          <w:szCs w:val="24"/>
          <w:rtl/>
        </w:rPr>
        <w:t>الإقامة</w:t>
      </w:r>
      <w:r>
        <w:rPr>
          <w:rFonts w:cs="Simplified Arabic"/>
          <w:sz w:val="24"/>
          <w:szCs w:val="24"/>
          <w:rtl/>
        </w:rPr>
        <w:t xml:space="preserve"> السياحية الجماعية التي توفر المبيت للزائر.  </w:t>
      </w:r>
      <w:r>
        <w:rPr>
          <w:rFonts w:cs="Simplified Arabic" w:hint="eastAsia"/>
          <w:sz w:val="24"/>
          <w:szCs w:val="24"/>
          <w:rtl/>
        </w:rPr>
        <w:t>ويشترط</w:t>
      </w:r>
      <w:r>
        <w:rPr>
          <w:rFonts w:cs="Simplified Arabic"/>
          <w:sz w:val="24"/>
          <w:szCs w:val="24"/>
          <w:rtl/>
        </w:rPr>
        <w:t xml:space="preserve"> في الفندق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يكون عدد الأماكن </w:t>
      </w:r>
      <w:r>
        <w:rPr>
          <w:rFonts w:cs="Simplified Arabic" w:hint="eastAsia"/>
          <w:sz w:val="24"/>
          <w:szCs w:val="24"/>
          <w:rtl/>
        </w:rPr>
        <w:t>المتوفرة</w:t>
      </w:r>
      <w:r>
        <w:rPr>
          <w:rFonts w:cs="Simplified Arabic"/>
          <w:sz w:val="24"/>
          <w:szCs w:val="24"/>
          <w:rtl/>
        </w:rPr>
        <w:t xml:space="preserve"> فيه تستوعب مجموعة أشخاص يزيد عن معدل عدد </w:t>
      </w:r>
      <w:r>
        <w:rPr>
          <w:rFonts w:cs="Simplified Arabic" w:hint="cs"/>
          <w:sz w:val="24"/>
          <w:szCs w:val="24"/>
          <w:rtl/>
        </w:rPr>
        <w:t>أفراد</w:t>
      </w:r>
      <w:r>
        <w:rPr>
          <w:rFonts w:cs="Simplified Arabic"/>
          <w:sz w:val="24"/>
          <w:szCs w:val="24"/>
          <w:rtl/>
        </w:rPr>
        <w:t xml:space="preserve"> عائلة واحدة وتكون تحت </w:t>
      </w:r>
      <w:r>
        <w:rPr>
          <w:rFonts w:cs="Simplified Arabic" w:hint="eastAsia"/>
          <w:sz w:val="24"/>
          <w:szCs w:val="24"/>
          <w:rtl/>
        </w:rPr>
        <w:t>إدارة</w:t>
      </w:r>
      <w:r>
        <w:rPr>
          <w:rFonts w:cs="Simplified Arabic"/>
          <w:sz w:val="24"/>
          <w:szCs w:val="24"/>
          <w:rtl/>
        </w:rPr>
        <w:t xml:space="preserve"> موحدة وتقدم خدمات وتسهيلات تشمل خدمة الغرف </w:t>
      </w:r>
      <w:proofErr w:type="spellStart"/>
      <w:r>
        <w:rPr>
          <w:rFonts w:cs="Simplified Arabic"/>
          <w:sz w:val="24"/>
          <w:szCs w:val="24"/>
          <w:rtl/>
        </w:rPr>
        <w:t>واعداد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الأسرة</w:t>
      </w:r>
      <w:r>
        <w:rPr>
          <w:rFonts w:cs="Simplified Arabic"/>
          <w:sz w:val="24"/>
          <w:szCs w:val="24"/>
          <w:rtl/>
        </w:rPr>
        <w:t xml:space="preserve"> يوميا وتنظيف </w:t>
      </w:r>
      <w:r>
        <w:rPr>
          <w:rFonts w:cs="Simplified Arabic" w:hint="eastAsia"/>
          <w:sz w:val="24"/>
          <w:szCs w:val="24"/>
          <w:rtl/>
        </w:rPr>
        <w:t>المرافق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الصحية،</w:t>
      </w:r>
      <w:proofErr w:type="spellEnd"/>
      <w:r>
        <w:rPr>
          <w:rFonts w:cs="Simplified Arabic"/>
          <w:sz w:val="24"/>
          <w:szCs w:val="24"/>
          <w:rtl/>
        </w:rPr>
        <w:t xml:space="preserve"> وتصنف الفنادق في درجات وفئات وفقا للتسهيلات والخدمات التي </w:t>
      </w:r>
      <w:r>
        <w:rPr>
          <w:rFonts w:cs="Simplified Arabic" w:hint="eastAsia"/>
          <w:sz w:val="24"/>
          <w:szCs w:val="24"/>
          <w:rtl/>
        </w:rPr>
        <w:t>تقدمها</w:t>
      </w:r>
      <w:r>
        <w:rPr>
          <w:rFonts w:cs="Simplified Arabic"/>
          <w:sz w:val="24"/>
          <w:szCs w:val="24"/>
          <w:rtl/>
        </w:rPr>
        <w:t>.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الفنادق العاملة</w:t>
      </w:r>
      <w:r>
        <w:rPr>
          <w:rFonts w:cs="Simplified Arabic" w:hint="cs"/>
          <w:sz w:val="24"/>
          <w:szCs w:val="24"/>
          <w:rtl/>
        </w:rPr>
        <w:t>: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الفنادق التي تدخل ضمن اطار العينة </w:t>
      </w:r>
      <w:proofErr w:type="spellStart"/>
      <w:r>
        <w:rPr>
          <w:rFonts w:cs="Simplified Arabic" w:hint="cs"/>
          <w:sz w:val="24"/>
          <w:szCs w:val="24"/>
          <w:rtl/>
        </w:rPr>
        <w:t>والنتائج،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ويستثنى من ذلك </w:t>
      </w:r>
      <w:r>
        <w:rPr>
          <w:rFonts w:cs="Simplified Arabic"/>
          <w:sz w:val="24"/>
          <w:szCs w:val="24"/>
          <w:rtl/>
        </w:rPr>
        <w:t xml:space="preserve">الفنادق </w:t>
      </w:r>
      <w:r>
        <w:rPr>
          <w:rFonts w:cs="Simplified Arabic" w:hint="cs"/>
          <w:sz w:val="24"/>
          <w:szCs w:val="24"/>
          <w:rtl/>
        </w:rPr>
        <w:t>المت</w:t>
      </w:r>
      <w:r>
        <w:rPr>
          <w:rFonts w:cs="Simplified Arabic"/>
          <w:sz w:val="24"/>
          <w:szCs w:val="24"/>
          <w:rtl/>
        </w:rPr>
        <w:t>وقف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عن العمل لإجراء عمليات الترميم </w:t>
      </w:r>
      <w:proofErr w:type="spellStart"/>
      <w:r>
        <w:rPr>
          <w:rFonts w:cs="Simplified Arabic"/>
          <w:sz w:val="24"/>
          <w:szCs w:val="24"/>
          <w:rtl/>
        </w:rPr>
        <w:t>والصيانة،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الفنادق</w:t>
      </w:r>
      <w:r>
        <w:rPr>
          <w:rFonts w:cs="Simplified Arabic" w:hint="cs"/>
          <w:sz w:val="24"/>
          <w:szCs w:val="24"/>
          <w:rtl/>
        </w:rPr>
        <w:t xml:space="preserve"> التي ترفض استيفاء بيانات المسح.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عدد الغرف الفندقية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المتاحة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Pr="003510B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الغرف المعدة للاستخدام </w:t>
      </w:r>
      <w:r>
        <w:rPr>
          <w:rFonts w:cs="Simplified Arabic" w:hint="eastAsia"/>
          <w:sz w:val="24"/>
          <w:szCs w:val="24"/>
          <w:rtl/>
        </w:rPr>
        <w:t>من</w:t>
      </w:r>
      <w:r>
        <w:rPr>
          <w:rFonts w:cs="Simplified Arabic"/>
          <w:sz w:val="24"/>
          <w:szCs w:val="24"/>
          <w:rtl/>
        </w:rPr>
        <w:t xml:space="preserve"> النزلاء للمبيت.  </w:t>
      </w:r>
      <w:r>
        <w:rPr>
          <w:rFonts w:cs="Simplified Arabic" w:hint="eastAsia"/>
          <w:sz w:val="24"/>
          <w:szCs w:val="24"/>
          <w:rtl/>
        </w:rPr>
        <w:t>وتكون</w:t>
      </w:r>
      <w:r>
        <w:rPr>
          <w:rFonts w:cs="Simplified Arabic"/>
          <w:sz w:val="24"/>
          <w:szCs w:val="24"/>
          <w:rtl/>
        </w:rPr>
        <w:t xml:space="preserve"> الغرف مفردة أو </w:t>
      </w:r>
      <w:r>
        <w:rPr>
          <w:rFonts w:cs="Simplified Arabic" w:hint="eastAsia"/>
          <w:sz w:val="24"/>
          <w:szCs w:val="24"/>
          <w:rtl/>
        </w:rPr>
        <w:t>ثنائية</w:t>
      </w:r>
      <w:r>
        <w:rPr>
          <w:rFonts w:cs="Simplified Arabic"/>
          <w:sz w:val="24"/>
          <w:szCs w:val="24"/>
          <w:rtl/>
        </w:rPr>
        <w:t xml:space="preserve"> أو ثلاثية أو </w:t>
      </w:r>
      <w:proofErr w:type="spellStart"/>
      <w:r>
        <w:rPr>
          <w:rFonts w:cs="Simplified Arabic"/>
          <w:sz w:val="24"/>
          <w:szCs w:val="24"/>
          <w:rtl/>
        </w:rPr>
        <w:t>رباعية،</w:t>
      </w:r>
      <w:proofErr w:type="spellEnd"/>
      <w:r>
        <w:rPr>
          <w:rFonts w:cs="Simplified Arabic"/>
          <w:sz w:val="24"/>
          <w:szCs w:val="24"/>
          <w:rtl/>
        </w:rPr>
        <w:t xml:space="preserve"> وقد أدرجت الغرف التي تشمل اكثر من أربعة أسرّة تحت </w:t>
      </w:r>
      <w:r>
        <w:rPr>
          <w:rFonts w:cs="Simplified Arabic" w:hint="eastAsia"/>
          <w:sz w:val="24"/>
          <w:szCs w:val="24"/>
          <w:rtl/>
        </w:rPr>
        <w:t>بند</w:t>
      </w:r>
      <w:r>
        <w:rPr>
          <w:rFonts w:cs="Simplified Arabic"/>
          <w:sz w:val="24"/>
          <w:szCs w:val="24"/>
          <w:rtl/>
        </w:rPr>
        <w:t xml:space="preserve"> (أخرى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  <w:r>
        <w:rPr>
          <w:rFonts w:cs="Simplified Arabic"/>
          <w:sz w:val="24"/>
          <w:szCs w:val="24"/>
          <w:rtl/>
        </w:rPr>
        <w:t xml:space="preserve">  </w:t>
      </w:r>
      <w:r>
        <w:rPr>
          <w:rFonts w:cs="Simplified Arabic" w:hint="eastAsia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الجناح فيتألف من غرفة </w:t>
      </w:r>
      <w:r>
        <w:rPr>
          <w:rFonts w:cs="Simplified Arabic" w:hint="eastAsia"/>
          <w:sz w:val="24"/>
          <w:szCs w:val="24"/>
          <w:rtl/>
        </w:rPr>
        <w:t>نوم</w:t>
      </w:r>
      <w:r>
        <w:rPr>
          <w:rFonts w:cs="Simplified Arabic"/>
          <w:sz w:val="24"/>
          <w:szCs w:val="24"/>
          <w:rtl/>
        </w:rPr>
        <w:t xml:space="preserve"> واحدة أو اكثر وصالة وحمام خاص.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tabs>
          <w:tab w:val="left" w:pos="9178"/>
        </w:tabs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الغرف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eastAsia"/>
          <w:b/>
          <w:bCs/>
          <w:sz w:val="24"/>
          <w:szCs w:val="24"/>
          <w:rtl/>
        </w:rPr>
        <w:t>والأسرة</w:t>
      </w:r>
      <w:r>
        <w:rPr>
          <w:rFonts w:cs="Simplified Arabic"/>
          <w:b/>
          <w:bCs/>
          <w:sz w:val="24"/>
          <w:szCs w:val="24"/>
          <w:rtl/>
        </w:rPr>
        <w:t xml:space="preserve"> المتاحة: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D77D01" w:rsidRDefault="00D77D01" w:rsidP="00D77D01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ما هو قابل للإشغال من غرف وأسرة خلال </w:t>
      </w:r>
      <w:r>
        <w:rPr>
          <w:rFonts w:cs="Simplified Arabic" w:hint="eastAsia"/>
          <w:sz w:val="24"/>
          <w:szCs w:val="24"/>
          <w:rtl/>
        </w:rPr>
        <w:t>فترة</w:t>
      </w:r>
      <w:r>
        <w:rPr>
          <w:rFonts w:cs="Simplified Arabic"/>
          <w:sz w:val="24"/>
          <w:szCs w:val="24"/>
          <w:rtl/>
        </w:rPr>
        <w:t xml:space="preserve"> المسح باستثناء ما هو مغلق للصيانة أو لأي سبب كان.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النزلاء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هم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الأشخاص</w:t>
      </w:r>
      <w:r>
        <w:rPr>
          <w:rFonts w:cs="Simplified Arabic"/>
          <w:sz w:val="24"/>
          <w:szCs w:val="24"/>
          <w:rtl/>
        </w:rPr>
        <w:t xml:space="preserve"> الذين ي</w:t>
      </w:r>
      <w:r>
        <w:rPr>
          <w:rFonts w:cs="Simplified Arabic" w:hint="cs"/>
          <w:sz w:val="24"/>
          <w:szCs w:val="24"/>
          <w:rtl/>
        </w:rPr>
        <w:t xml:space="preserve">بيتون في </w:t>
      </w:r>
      <w:proofErr w:type="spellStart"/>
      <w:r>
        <w:rPr>
          <w:rFonts w:cs="Simplified Arabic"/>
          <w:sz w:val="24"/>
          <w:szCs w:val="24"/>
          <w:rtl/>
        </w:rPr>
        <w:t>الفندق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ويستخدمون 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مرافقه </w:t>
      </w:r>
      <w:proofErr w:type="spellStart"/>
      <w:r>
        <w:rPr>
          <w:rFonts w:cs="Simplified Arabic" w:hint="cs"/>
          <w:sz w:val="24"/>
          <w:szCs w:val="24"/>
          <w:rtl/>
        </w:rPr>
        <w:t>وخدماته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ويعتبر كل من يترك الفندق ولو لليلة واحدة </w:t>
      </w:r>
      <w:r>
        <w:rPr>
          <w:rFonts w:cs="Simplified Arabic" w:hint="eastAsia"/>
          <w:sz w:val="24"/>
          <w:szCs w:val="24"/>
          <w:rtl/>
        </w:rPr>
        <w:t>ثم</w:t>
      </w:r>
      <w:r>
        <w:rPr>
          <w:rFonts w:cs="Simplified Arabic"/>
          <w:sz w:val="24"/>
          <w:szCs w:val="24"/>
          <w:rtl/>
        </w:rPr>
        <w:t xml:space="preserve"> يعود للفندق ثانية بمثابة نزيل جديد.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  <w:r w:rsidRPr="00EA6953">
        <w:rPr>
          <w:rFonts w:hint="cs"/>
          <w:sz w:val="16"/>
          <w:szCs w:val="16"/>
          <w:rtl/>
        </w:rPr>
        <w:t xml:space="preserve"> </w:t>
      </w: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اجمالي عدد ليالي المبيت في جميع الفنادق العاملة</w:t>
      </w:r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عدد الأسرة المحجوزة للنزلاء في الفندق لأجل المبيت </w:t>
      </w:r>
      <w:proofErr w:type="spellStart"/>
      <w:r>
        <w:rPr>
          <w:rFonts w:cs="Simplified Arabic"/>
          <w:sz w:val="24"/>
          <w:szCs w:val="24"/>
          <w:rtl/>
        </w:rPr>
        <w:t>سواءاً</w:t>
      </w:r>
      <w:proofErr w:type="spellEnd"/>
      <w:r>
        <w:rPr>
          <w:rFonts w:cs="Simplified Arabic"/>
          <w:sz w:val="24"/>
          <w:szCs w:val="24"/>
          <w:rtl/>
        </w:rPr>
        <w:t xml:space="preserve"> تم </w:t>
      </w:r>
      <w:r>
        <w:rPr>
          <w:rFonts w:cs="Simplified Arabic" w:hint="eastAsia"/>
          <w:sz w:val="24"/>
          <w:szCs w:val="24"/>
          <w:rtl/>
        </w:rPr>
        <w:t>المبيت</w:t>
      </w:r>
      <w:r>
        <w:rPr>
          <w:rFonts w:cs="Simplified Arabic"/>
          <w:sz w:val="24"/>
          <w:szCs w:val="24"/>
          <w:rtl/>
        </w:rPr>
        <w:t xml:space="preserve"> فعلياً أو لم </w:t>
      </w:r>
      <w:proofErr w:type="spellStart"/>
      <w:r>
        <w:rPr>
          <w:rFonts w:cs="Simplified Arabic" w:hint="eastAsia"/>
          <w:sz w:val="24"/>
          <w:szCs w:val="24"/>
          <w:rtl/>
        </w:rPr>
        <w:t>يتم،</w:t>
      </w:r>
      <w:proofErr w:type="spellEnd"/>
      <w:r>
        <w:rPr>
          <w:rFonts w:cs="Simplified Arabic"/>
          <w:sz w:val="24"/>
          <w:szCs w:val="24"/>
          <w:rtl/>
        </w:rPr>
        <w:t xml:space="preserve"> حيث يقاس بوحدة شخص/ليلة.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 xml:space="preserve">عدد الغرف الفندقية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المشغولة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Pr="003510B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الغرف التي تم حجزها </w:t>
      </w:r>
      <w:r>
        <w:rPr>
          <w:rFonts w:cs="Simplified Arabic" w:hint="eastAsia"/>
          <w:sz w:val="24"/>
          <w:szCs w:val="24"/>
          <w:rtl/>
        </w:rPr>
        <w:t>ومدفوعة</w:t>
      </w:r>
      <w:r>
        <w:rPr>
          <w:rFonts w:cs="Simplified Arabic"/>
          <w:sz w:val="24"/>
          <w:szCs w:val="24"/>
          <w:rtl/>
        </w:rPr>
        <w:t xml:space="preserve"> الأجر من قبل النزلاء لاستخدامها لغرض المبيت.  </w:t>
      </w:r>
      <w:r>
        <w:rPr>
          <w:rFonts w:cs="Simplified Arabic" w:hint="eastAsia"/>
          <w:sz w:val="24"/>
          <w:szCs w:val="24"/>
          <w:rtl/>
        </w:rPr>
        <w:t>وتعتبر</w:t>
      </w:r>
      <w:r>
        <w:rPr>
          <w:rFonts w:cs="Simplified Arabic"/>
          <w:sz w:val="24"/>
          <w:szCs w:val="24"/>
          <w:rtl/>
        </w:rPr>
        <w:t xml:space="preserve"> الغرفة مشغولة سواء</w:t>
      </w:r>
      <w:r>
        <w:rPr>
          <w:rFonts w:cs="Simplified Arabic" w:hint="cs"/>
          <w:sz w:val="24"/>
          <w:szCs w:val="24"/>
          <w:rtl/>
        </w:rPr>
        <w:t>ً</w:t>
      </w:r>
      <w:r>
        <w:rPr>
          <w:rFonts w:cs="Simplified Arabic"/>
          <w:sz w:val="24"/>
          <w:szCs w:val="24"/>
          <w:rtl/>
        </w:rPr>
        <w:t xml:space="preserve"> استخدمت فعلياً أو لم تستخدم.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متوسط</w:t>
      </w:r>
      <w:r>
        <w:rPr>
          <w:rFonts w:cs="Simplified Arabic"/>
          <w:b/>
          <w:bCs/>
          <w:sz w:val="24"/>
          <w:szCs w:val="24"/>
          <w:rtl/>
        </w:rPr>
        <w:t xml:space="preserve"> إشغال (الغرف،الاسرة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):</w:t>
      </w:r>
      <w:proofErr w:type="spellEnd"/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عبارة</w:t>
      </w:r>
      <w:r>
        <w:rPr>
          <w:rFonts w:cs="Simplified Arabic"/>
          <w:sz w:val="24"/>
          <w:szCs w:val="24"/>
          <w:rtl/>
        </w:rPr>
        <w:t xml:space="preserve"> عن حاصل مجموع عدد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المشغولة  </w:t>
      </w:r>
      <w:r>
        <w:rPr>
          <w:rFonts w:cs="Simplified Arabic" w:hint="eastAsia"/>
          <w:sz w:val="24"/>
          <w:szCs w:val="24"/>
          <w:rtl/>
        </w:rPr>
        <w:t>مقسوماً</w:t>
      </w:r>
      <w:r>
        <w:rPr>
          <w:rFonts w:cs="Simplified Arabic"/>
          <w:sz w:val="24"/>
          <w:szCs w:val="24"/>
          <w:rtl/>
        </w:rPr>
        <w:t xml:space="preserve"> على عدد أيام الاشغال.</w:t>
      </w:r>
      <w:r>
        <w:rPr>
          <w:rFonts w:cs="Simplified Arabic"/>
          <w:sz w:val="24"/>
          <w:szCs w:val="24"/>
          <w:rtl/>
        </w:rPr>
        <w:tab/>
        <w:t xml:space="preserve"> 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نسبة</w:t>
      </w:r>
      <w:r>
        <w:rPr>
          <w:rFonts w:cs="Simplified Arabic"/>
          <w:b/>
          <w:bCs/>
          <w:sz w:val="24"/>
          <w:szCs w:val="24"/>
          <w:rtl/>
        </w:rPr>
        <w:t xml:space="preserve"> إشغال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(الغرف،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الاسرة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):</w:t>
      </w:r>
      <w:proofErr w:type="spellEnd"/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حاصل متوسط إشغال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مقسوماً على عدد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المتاحة مضروباً في العدد مئة. 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معدل</w:t>
      </w:r>
      <w:r>
        <w:rPr>
          <w:rFonts w:cs="Simplified Arabic"/>
          <w:b/>
          <w:bCs/>
          <w:sz w:val="24"/>
          <w:szCs w:val="24"/>
          <w:rtl/>
        </w:rPr>
        <w:t xml:space="preserve"> مدة الاقامة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للجنسية:</w:t>
      </w:r>
      <w:proofErr w:type="spellEnd"/>
      <w:r w:rsidRPr="002F6DE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مجموع عدد ليالي المبيت </w:t>
      </w:r>
      <w:r>
        <w:rPr>
          <w:rFonts w:cs="Simplified Arabic" w:hint="eastAsia"/>
          <w:sz w:val="24"/>
          <w:szCs w:val="24"/>
          <w:rtl/>
        </w:rPr>
        <w:t>حسب</w:t>
      </w:r>
      <w:r>
        <w:rPr>
          <w:rFonts w:cs="Simplified Arabic"/>
          <w:sz w:val="24"/>
          <w:szCs w:val="24"/>
          <w:rtl/>
        </w:rPr>
        <w:t xml:space="preserve"> الجنسية مقسوما على عدد نزلاء ذات الجنسية.</w:t>
      </w:r>
      <w:r>
        <w:rPr>
          <w:rFonts w:cs="Simplified Arabic"/>
          <w:sz w:val="24"/>
          <w:szCs w:val="24"/>
          <w:rtl/>
        </w:rPr>
        <w:tab/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شمال الضفة الغربية: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محافظات </w:t>
      </w:r>
      <w:proofErr w:type="spellStart"/>
      <w:r>
        <w:rPr>
          <w:rFonts w:cs="Simplified Arabic"/>
          <w:sz w:val="24"/>
          <w:szCs w:val="24"/>
          <w:rtl/>
        </w:rPr>
        <w:t>جنين،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وطولكرم،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eastAsia"/>
          <w:sz w:val="24"/>
          <w:szCs w:val="24"/>
          <w:rtl/>
        </w:rPr>
        <w:t>ونابلس،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وقلقيلية،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وسلفيت،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وطوباس</w:t>
      </w:r>
      <w:proofErr w:type="spellEnd"/>
      <w:r>
        <w:rPr>
          <w:rFonts w:cs="Simplified Arabic"/>
          <w:sz w:val="24"/>
          <w:szCs w:val="24"/>
          <w:rtl/>
        </w:rPr>
        <w:t>.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  <w:r w:rsidRPr="00EA6953">
        <w:rPr>
          <w:sz w:val="16"/>
          <w:szCs w:val="16"/>
          <w:rtl/>
        </w:rPr>
        <w:tab/>
      </w: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وسط الضفة الغربية: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محافظتي رام الله </w:t>
      </w:r>
      <w:proofErr w:type="spellStart"/>
      <w:r>
        <w:rPr>
          <w:rFonts w:cs="Simplified Arabic"/>
          <w:sz w:val="24"/>
          <w:szCs w:val="24"/>
          <w:rtl/>
        </w:rPr>
        <w:t>والبيرة،</w:t>
      </w:r>
      <w:proofErr w:type="spellEnd"/>
      <w:r>
        <w:rPr>
          <w:rFonts w:cs="Simplified Arabic"/>
          <w:sz w:val="24"/>
          <w:szCs w:val="24"/>
          <w:rtl/>
        </w:rPr>
        <w:t xml:space="preserve"> وأريحا والأغوار. 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القدس: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محافظة القدس. 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جنوب الضفة الغربية:</w:t>
      </w:r>
      <w:r>
        <w:rPr>
          <w:rFonts w:cs="Simplified Arabic"/>
          <w:b/>
          <w:bCs/>
          <w:sz w:val="24"/>
          <w:szCs w:val="24"/>
          <w:rtl/>
        </w:rPr>
        <w:tab/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محافظتي بيت لحم والخليل.</w:t>
      </w:r>
    </w:p>
    <w:p w:rsidR="00484B5D" w:rsidRDefault="00484B5D" w:rsidP="00D77D54">
      <w:pPr>
        <w:rPr>
          <w:rFonts w:cs="Simplified Arabic"/>
          <w:b/>
          <w:bCs/>
          <w:sz w:val="52"/>
          <w:szCs w:val="62"/>
          <w:rtl/>
        </w:rPr>
      </w:pPr>
    </w:p>
    <w:p w:rsidR="00484B5D" w:rsidRDefault="00484B5D" w:rsidP="00484B5D">
      <w:pPr>
        <w:jc w:val="center"/>
        <w:rPr>
          <w:rFonts w:cs="Simplified Arabic"/>
          <w:b/>
          <w:bCs/>
          <w:sz w:val="52"/>
          <w:szCs w:val="62"/>
        </w:rPr>
      </w:pPr>
    </w:p>
    <w:p w:rsidR="008424E6" w:rsidRDefault="008424E6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655866" w:rsidRDefault="00655866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6C4B9A" w:rsidRDefault="006C4B9A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D77D54" w:rsidRDefault="00D77D5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D77D54" w:rsidRDefault="00D77D5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D77D54" w:rsidRDefault="00D77D5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D77D54" w:rsidRDefault="00D77D5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8424E6" w:rsidRPr="00BC69A2" w:rsidRDefault="008424E6" w:rsidP="008424E6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BC69A2">
        <w:rPr>
          <w:rFonts w:cs="Simplified Arabic"/>
          <w:b/>
          <w:bCs/>
          <w:sz w:val="52"/>
          <w:szCs w:val="52"/>
          <w:rtl/>
        </w:rPr>
        <w:t>الجداول</w:t>
      </w:r>
    </w:p>
    <w:p w:rsidR="008424E6" w:rsidRDefault="008424E6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  <w:r>
        <w:rPr>
          <w:rFonts w:cs="Simplified Arabic"/>
          <w:b/>
          <w:bCs/>
          <w:sz w:val="52"/>
          <w:szCs w:val="62"/>
        </w:rPr>
        <w:t>Tables</w:t>
      </w:r>
    </w:p>
    <w:p w:rsidR="00B04FB9" w:rsidRPr="00B04FB9" w:rsidRDefault="00D24917" w:rsidP="008424E6">
      <w:pPr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</w:p>
    <w:sectPr w:rsidR="00B04FB9" w:rsidRPr="00B04FB9" w:rsidSect="00AC475A">
      <w:footerReference w:type="default" r:id="rId17"/>
      <w:endnotePr>
        <w:numFmt w:val="lowerLetter"/>
      </w:endnotePr>
      <w:pgSz w:w="11907" w:h="16840" w:code="9"/>
      <w:pgMar w:top="1418" w:right="1418" w:bottom="1418" w:left="1701" w:header="709" w:footer="709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401" w:rsidRDefault="00A27401">
      <w:r>
        <w:separator/>
      </w:r>
    </w:p>
  </w:endnote>
  <w:endnote w:type="continuationSeparator" w:id="0">
    <w:p w:rsidR="00A27401" w:rsidRDefault="00A27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401" w:rsidRDefault="007C2A80">
    <w:pPr>
      <w:pStyle w:val="Footer"/>
      <w:jc w:val="center"/>
    </w:pPr>
    <w:fldSimple w:instr=" PAGE   \* MERGEFORMAT ">
      <w:r w:rsidR="0079239E">
        <w:rPr>
          <w:noProof/>
          <w:rtl/>
        </w:rPr>
        <w:t>21</w:t>
      </w:r>
    </w:fldSimple>
  </w:p>
  <w:p w:rsidR="00A27401" w:rsidRDefault="00A274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401" w:rsidRDefault="00A27401">
      <w:r>
        <w:separator/>
      </w:r>
    </w:p>
  </w:footnote>
  <w:footnote w:type="continuationSeparator" w:id="0">
    <w:p w:rsidR="00A27401" w:rsidRDefault="00A274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401" w:rsidRDefault="00A27401" w:rsidP="00BD6979">
    <w:pPr>
      <w:pStyle w:val="Header"/>
      <w:jc w:val="both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401" w:rsidRPr="001F1532" w:rsidRDefault="00A27401" w:rsidP="0036501B">
    <w:pPr>
      <w:pStyle w:val="Heading8"/>
      <w:jc w:val="left"/>
      <w:rPr>
        <w:rFonts w:ascii="Arial" w:hAnsi="Arial" w:cs="Arial"/>
        <w:b w:val="0"/>
        <w:bCs w:val="0"/>
        <w:sz w:val="16"/>
        <w:szCs w:val="16"/>
        <w:rtl/>
      </w:rPr>
    </w:pPr>
    <w:r w:rsidRPr="001F1532">
      <w:rPr>
        <w:rFonts w:ascii="Arial" w:hAnsi="Arial" w:cs="Arial"/>
        <w:b w:val="0"/>
        <w:bCs w:val="0"/>
        <w:sz w:val="16"/>
        <w:szCs w:val="16"/>
      </w:rPr>
      <w:t>PCBS</w:t>
    </w:r>
    <w:r w:rsidRPr="001F1532">
      <w:rPr>
        <w:rFonts w:ascii="Arial" w:hAnsi="Arial" w:cs="Arial"/>
        <w:b w:val="0"/>
        <w:bCs w:val="0"/>
        <w:sz w:val="16"/>
        <w:szCs w:val="16"/>
        <w:rtl/>
      </w:rPr>
      <w:t xml:space="preserve">: النشاط الفندقي في الضفة </w:t>
    </w:r>
    <w:proofErr w:type="spellStart"/>
    <w:r w:rsidRPr="001F1532">
      <w:rPr>
        <w:rFonts w:ascii="Arial" w:hAnsi="Arial" w:cs="Arial"/>
        <w:b w:val="0"/>
        <w:bCs w:val="0"/>
        <w:sz w:val="16"/>
        <w:szCs w:val="16"/>
        <w:rtl/>
      </w:rPr>
      <w:t>الغربية،</w:t>
    </w:r>
    <w:proofErr w:type="spellEnd"/>
    <w:r w:rsidRPr="001F1532">
      <w:rPr>
        <w:rFonts w:ascii="Arial" w:hAnsi="Arial" w:cs="Arial"/>
        <w:b w:val="0"/>
        <w:bCs w:val="0"/>
        <w:sz w:val="16"/>
        <w:szCs w:val="16"/>
        <w:rtl/>
      </w:rPr>
      <w:t xml:space="preserve"> (الربع </w:t>
    </w:r>
    <w:proofErr w:type="spellStart"/>
    <w:r w:rsidRPr="001F1532">
      <w:rPr>
        <w:rFonts w:ascii="Arial" w:hAnsi="Arial" w:cs="Arial"/>
        <w:b w:val="0"/>
        <w:bCs w:val="0"/>
        <w:sz w:val="16"/>
        <w:szCs w:val="16"/>
        <w:rtl/>
      </w:rPr>
      <w:t>الثالث،</w:t>
    </w:r>
    <w:proofErr w:type="spellEnd"/>
    <w:r w:rsidRPr="001F1532">
      <w:rPr>
        <w:rFonts w:ascii="Arial" w:hAnsi="Arial" w:cs="Arial"/>
        <w:b w:val="0"/>
        <w:bCs w:val="0"/>
        <w:sz w:val="16"/>
        <w:szCs w:val="16"/>
        <w:rtl/>
      </w:rPr>
      <w:t xml:space="preserve"> 201</w:t>
    </w:r>
    <w:r>
      <w:rPr>
        <w:rFonts w:ascii="Arial" w:hAnsi="Arial" w:cs="Arial" w:hint="cs"/>
        <w:b w:val="0"/>
        <w:bCs w:val="0"/>
        <w:sz w:val="16"/>
        <w:szCs w:val="16"/>
        <w:rtl/>
      </w:rPr>
      <w:t>3</w:t>
    </w:r>
    <w:proofErr w:type="spellStart"/>
    <w:r w:rsidRPr="001F1532">
      <w:rPr>
        <w:rFonts w:ascii="Arial" w:hAnsi="Arial" w:cs="Arial"/>
        <w:b w:val="0"/>
        <w:bCs w:val="0"/>
        <w:sz w:val="16"/>
        <w:szCs w:val="16"/>
        <w:rtl/>
      </w:rPr>
      <w:t>)</w:t>
    </w:r>
    <w:proofErr w:type="spellEnd"/>
  </w:p>
  <w:p w:rsidR="00A27401" w:rsidRDefault="00A27401" w:rsidP="00BD6979">
    <w:pPr>
      <w:pStyle w:val="Header"/>
      <w:jc w:val="both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A1BB0"/>
    <w:multiLevelType w:val="hybridMultilevel"/>
    <w:tmpl w:val="E5AC7DA2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225EE606"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cs="Simplified Arabic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A80748A"/>
    <w:multiLevelType w:val="hybridMultilevel"/>
    <w:tmpl w:val="5F165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00228"/>
    <w:multiLevelType w:val="singleLevel"/>
    <w:tmpl w:val="AE8A5FBA"/>
    <w:lvl w:ilvl="0">
      <w:start w:val="1"/>
      <w:numFmt w:val="decimal"/>
      <w:lvlText w:val="%1."/>
      <w:lvlJc w:val="left"/>
      <w:pPr>
        <w:tabs>
          <w:tab w:val="num" w:pos="786"/>
        </w:tabs>
        <w:ind w:left="786" w:right="786" w:hanging="360"/>
      </w:pPr>
      <w:rPr>
        <w:rFonts w:hint="default"/>
      </w:rPr>
    </w:lvl>
  </w:abstractNum>
  <w:abstractNum w:abstractNumId="4">
    <w:nsid w:val="12AD3218"/>
    <w:multiLevelType w:val="singleLevel"/>
    <w:tmpl w:val="92788A1E"/>
    <w:lvl w:ilvl="0">
      <w:start w:val="1"/>
      <w:numFmt w:val="decimal"/>
      <w:lvlText w:val="%1."/>
      <w:lvlJc w:val="left"/>
      <w:pPr>
        <w:tabs>
          <w:tab w:val="num" w:pos="473"/>
        </w:tabs>
        <w:ind w:left="454" w:right="454" w:hanging="341"/>
      </w:pPr>
      <w:rPr>
        <w:rFonts w:hint="default"/>
        <w:sz w:val="26"/>
      </w:rPr>
    </w:lvl>
  </w:abstractNum>
  <w:abstractNum w:abstractNumId="5">
    <w:nsid w:val="17B94F22"/>
    <w:multiLevelType w:val="singleLevel"/>
    <w:tmpl w:val="E28A574C"/>
    <w:lvl w:ilvl="0">
      <w:start w:val="1"/>
      <w:numFmt w:val="chosung"/>
      <w:lvlText w:val=""/>
      <w:lvlJc w:val="center"/>
      <w:pPr>
        <w:tabs>
          <w:tab w:val="num" w:pos="644"/>
        </w:tabs>
        <w:ind w:left="284" w:right="284" w:firstLine="0"/>
      </w:pPr>
      <w:rPr>
        <w:rFonts w:ascii="Symbol" w:hAnsi="Symbol" w:hint="default"/>
      </w:rPr>
    </w:lvl>
  </w:abstractNum>
  <w:abstractNum w:abstractNumId="6">
    <w:nsid w:val="1BF658D6"/>
    <w:multiLevelType w:val="hybridMultilevel"/>
    <w:tmpl w:val="84E23D3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1CB334AC"/>
    <w:multiLevelType w:val="singleLevel"/>
    <w:tmpl w:val="DD7C9ED4"/>
    <w:lvl w:ilvl="0">
      <w:start w:val="1"/>
      <w:numFmt w:val="decimal"/>
      <w:lvlText w:val="%1ة"/>
      <w:lvlJc w:val="left"/>
      <w:pPr>
        <w:tabs>
          <w:tab w:val="num" w:pos="331"/>
        </w:tabs>
        <w:ind w:left="331" w:right="331" w:hanging="360"/>
      </w:pPr>
      <w:rPr>
        <w:rFonts w:hint="default"/>
        <w:sz w:val="28"/>
      </w:rPr>
    </w:lvl>
  </w:abstractNum>
  <w:abstractNum w:abstractNumId="8">
    <w:nsid w:val="1EAF4D4E"/>
    <w:multiLevelType w:val="hybridMultilevel"/>
    <w:tmpl w:val="C19E5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B05C7"/>
    <w:multiLevelType w:val="multilevel"/>
    <w:tmpl w:val="A1582E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10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  <w:sz w:val="24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1">
    <w:nsid w:val="29AF5B3D"/>
    <w:multiLevelType w:val="hybridMultilevel"/>
    <w:tmpl w:val="141E22A8"/>
    <w:lvl w:ilvl="0" w:tplc="F446B076">
      <w:start w:val="1"/>
      <w:numFmt w:val="bullet"/>
      <w:lvlText w:val=""/>
      <w:lvlJc w:val="left"/>
      <w:pPr>
        <w:tabs>
          <w:tab w:val="num" w:pos="3600"/>
        </w:tabs>
        <w:ind w:left="3600" w:right="360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37BA19B8"/>
    <w:multiLevelType w:val="singleLevel"/>
    <w:tmpl w:val="FFFFFFFF"/>
    <w:lvl w:ilvl="0">
      <w:start w:val="1"/>
      <w:numFmt w:val="chosung"/>
      <w:lvlText w:val=""/>
      <w:legacy w:legacy="1" w:legacySpace="0" w:legacyIndent="283"/>
      <w:lvlJc w:val="center"/>
      <w:pPr>
        <w:ind w:left="850" w:right="850" w:hanging="283"/>
      </w:pPr>
      <w:rPr>
        <w:rFonts w:ascii="Symbol" w:hAnsi="Symbol" w:hint="default"/>
      </w:rPr>
    </w:lvl>
  </w:abstractNum>
  <w:abstractNum w:abstractNumId="14">
    <w:nsid w:val="3AC25A5D"/>
    <w:multiLevelType w:val="multilevel"/>
    <w:tmpl w:val="E42E6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0" w:hanging="1800"/>
      </w:pPr>
      <w:rPr>
        <w:rFonts w:hint="default"/>
      </w:rPr>
    </w:lvl>
  </w:abstractNum>
  <w:abstractNum w:abstractNumId="15">
    <w:nsid w:val="3BAB5FC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3D871B8A"/>
    <w:multiLevelType w:val="multilevel"/>
    <w:tmpl w:val="BC9640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0" w:hanging="1800"/>
      </w:pPr>
      <w:rPr>
        <w:rFonts w:hint="default"/>
      </w:rPr>
    </w:lvl>
  </w:abstractNum>
  <w:abstractNum w:abstractNumId="17">
    <w:nsid w:val="45187296"/>
    <w:multiLevelType w:val="singleLevel"/>
    <w:tmpl w:val="903E3250"/>
    <w:lvl w:ilvl="0">
      <w:start w:val="1"/>
      <w:numFmt w:val="decimal"/>
      <w:lvlText w:val="%1."/>
      <w:legacy w:legacy="1" w:legacySpace="0" w:legacyIndent="360"/>
      <w:lvlJc w:val="center"/>
      <w:pPr>
        <w:ind w:left="644" w:right="644" w:hanging="360"/>
      </w:pPr>
    </w:lvl>
  </w:abstractNum>
  <w:abstractNum w:abstractNumId="18">
    <w:nsid w:val="460A4029"/>
    <w:multiLevelType w:val="singleLevel"/>
    <w:tmpl w:val="3A40F4BC"/>
    <w:lvl w:ilvl="0">
      <w:start w:val="1"/>
      <w:numFmt w:val="chosung"/>
      <w:lvlText w:val=""/>
      <w:lvlJc w:val="center"/>
      <w:pPr>
        <w:tabs>
          <w:tab w:val="num" w:pos="794"/>
        </w:tabs>
        <w:ind w:left="794" w:right="794" w:hanging="397"/>
      </w:pPr>
      <w:rPr>
        <w:rFonts w:ascii="Symbol" w:hAnsi="Symbol" w:hint="default"/>
      </w:rPr>
    </w:lvl>
  </w:abstractNum>
  <w:abstractNum w:abstractNumId="19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  <w:sz w:val="24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0">
    <w:nsid w:val="49383314"/>
    <w:multiLevelType w:val="hybridMultilevel"/>
    <w:tmpl w:val="A1025F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>
    <w:nsid w:val="4D6C7598"/>
    <w:multiLevelType w:val="hybridMultilevel"/>
    <w:tmpl w:val="55FC0DD6"/>
    <w:lvl w:ilvl="0" w:tplc="040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>
    <w:nsid w:val="4FF06F30"/>
    <w:multiLevelType w:val="hybridMultilevel"/>
    <w:tmpl w:val="CA76948C"/>
    <w:lvl w:ilvl="0" w:tplc="F446B076">
      <w:start w:val="1"/>
      <w:numFmt w:val="bullet"/>
      <w:lvlText w:val=""/>
      <w:lvlJc w:val="left"/>
      <w:pPr>
        <w:tabs>
          <w:tab w:val="num" w:pos="3599"/>
        </w:tabs>
        <w:ind w:left="3599" w:right="3599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3">
    <w:nsid w:val="4FF35588"/>
    <w:multiLevelType w:val="hybridMultilevel"/>
    <w:tmpl w:val="EEACDB5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532508AB"/>
    <w:multiLevelType w:val="multilevel"/>
    <w:tmpl w:val="71A2D9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800"/>
      </w:pPr>
      <w:rPr>
        <w:rFonts w:hint="default"/>
      </w:rPr>
    </w:lvl>
  </w:abstractNum>
  <w:abstractNum w:abstractNumId="25">
    <w:nsid w:val="538441EE"/>
    <w:multiLevelType w:val="singleLevel"/>
    <w:tmpl w:val="12F49688"/>
    <w:lvl w:ilvl="0">
      <w:start w:val="1"/>
      <w:numFmt w:val="upperRoman"/>
      <w:lvlText w:val="%1."/>
      <w:lvlJc w:val="left"/>
      <w:pPr>
        <w:tabs>
          <w:tab w:val="num" w:pos="1260"/>
        </w:tabs>
        <w:ind w:left="1260" w:right="1260" w:hanging="360"/>
      </w:pPr>
      <w:rPr>
        <w:rFonts w:hint="default"/>
        <w:sz w:val="24"/>
      </w:rPr>
    </w:lvl>
  </w:abstractNum>
  <w:abstractNum w:abstractNumId="26">
    <w:nsid w:val="5459278D"/>
    <w:multiLevelType w:val="multilevel"/>
    <w:tmpl w:val="2A22AA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7">
    <w:nsid w:val="579C4FE3"/>
    <w:multiLevelType w:val="hybridMultilevel"/>
    <w:tmpl w:val="179C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0F0174"/>
    <w:multiLevelType w:val="hybridMultilevel"/>
    <w:tmpl w:val="EEACDB58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62505C5E"/>
    <w:multiLevelType w:val="multilevel"/>
    <w:tmpl w:val="9B8E03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30">
    <w:nsid w:val="641552C8"/>
    <w:multiLevelType w:val="hybridMultilevel"/>
    <w:tmpl w:val="09183E04"/>
    <w:lvl w:ilvl="0" w:tplc="0776BA92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658F5F1E"/>
    <w:multiLevelType w:val="singleLevel"/>
    <w:tmpl w:val="9026A28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</w:abstractNum>
  <w:abstractNum w:abstractNumId="32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33">
    <w:nsid w:val="72D94082"/>
    <w:multiLevelType w:val="multilevel"/>
    <w:tmpl w:val="D69EF5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34">
    <w:nsid w:val="75936469"/>
    <w:multiLevelType w:val="hybridMultilevel"/>
    <w:tmpl w:val="ABC42420"/>
    <w:lvl w:ilvl="0" w:tplc="426821D8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5"/>
  </w:num>
  <w:num w:numId="2">
    <w:abstractNumId w:val="25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4" w:right="424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284"/>
        <w:lvlJc w:val="center"/>
        <w:pPr>
          <w:ind w:left="424" w:right="424" w:hanging="284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"/>
        <w:legacy w:legacy="1" w:legacySpace="0" w:legacyIndent="284"/>
        <w:lvlJc w:val="center"/>
        <w:pPr>
          <w:ind w:left="424" w:right="424" w:hanging="284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4" w:right="424" w:hanging="283"/>
        </w:pPr>
        <w:rPr>
          <w:rFonts w:ascii="Symbol" w:hAnsi="Symbol" w:hint="default"/>
        </w:rPr>
      </w:lvl>
    </w:lvlOverride>
  </w:num>
  <w:num w:numId="7">
    <w:abstractNumId w:val="0"/>
  </w:num>
  <w:num w:numId="8">
    <w:abstractNumId w:val="18"/>
  </w:num>
  <w:num w:numId="9">
    <w:abstractNumId w:val="13"/>
  </w:num>
  <w:num w:numId="10">
    <w:abstractNumId w:val="17"/>
  </w:num>
  <w:num w:numId="11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2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3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4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5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6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567" w:right="567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709" w:right="709" w:hanging="283"/>
        </w:pPr>
        <w:rPr>
          <w:rFonts w:ascii="Symbol" w:hAnsi="Symbol" w:hint="default"/>
        </w:rPr>
      </w:lvl>
    </w:lvlOverride>
  </w:num>
  <w:num w:numId="18">
    <w:abstractNumId w:val="3"/>
  </w:num>
  <w:num w:numId="19">
    <w:abstractNumId w:val="4"/>
  </w:num>
  <w:num w:numId="20">
    <w:abstractNumId w:val="31"/>
  </w:num>
  <w:num w:numId="21">
    <w:abstractNumId w:val="28"/>
  </w:num>
  <w:num w:numId="22">
    <w:abstractNumId w:val="23"/>
  </w:num>
  <w:num w:numId="23">
    <w:abstractNumId w:val="23"/>
  </w:num>
  <w:num w:numId="24">
    <w:abstractNumId w:val="5"/>
  </w:num>
  <w:num w:numId="25">
    <w:abstractNumId w:val="20"/>
  </w:num>
  <w:num w:numId="26">
    <w:abstractNumId w:val="6"/>
  </w:num>
  <w:num w:numId="27">
    <w:abstractNumId w:val="7"/>
  </w:num>
  <w:num w:numId="28">
    <w:abstractNumId w:val="11"/>
  </w:num>
  <w:num w:numId="29">
    <w:abstractNumId w:val="22"/>
  </w:num>
  <w:num w:numId="30">
    <w:abstractNumId w:val="1"/>
  </w:num>
  <w:num w:numId="31">
    <w:abstractNumId w:val="30"/>
  </w:num>
  <w:num w:numId="32">
    <w:abstractNumId w:val="10"/>
  </w:num>
  <w:num w:numId="33">
    <w:abstractNumId w:val="19"/>
  </w:num>
  <w:num w:numId="34">
    <w:abstractNumId w:val="21"/>
  </w:num>
  <w:num w:numId="35">
    <w:abstractNumId w:val="29"/>
  </w:num>
  <w:num w:numId="36">
    <w:abstractNumId w:val="33"/>
  </w:num>
  <w:num w:numId="37">
    <w:abstractNumId w:val="24"/>
  </w:num>
  <w:num w:numId="3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39">
    <w:abstractNumId w:val="32"/>
  </w:num>
  <w:num w:numId="40">
    <w:abstractNumId w:val="12"/>
  </w:num>
  <w:num w:numId="41">
    <w:abstractNumId w:val="9"/>
  </w:num>
  <w:num w:numId="42">
    <w:abstractNumId w:val="16"/>
  </w:num>
  <w:num w:numId="43">
    <w:abstractNumId w:val="14"/>
  </w:num>
  <w:num w:numId="44">
    <w:abstractNumId w:val="26"/>
  </w:num>
  <w:num w:numId="45">
    <w:abstractNumId w:val="34"/>
  </w:num>
  <w:num w:numId="46">
    <w:abstractNumId w:val="2"/>
  </w:num>
  <w:num w:numId="47">
    <w:abstractNumId w:val="27"/>
  </w:num>
  <w:num w:numId="4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633C97"/>
    <w:rsid w:val="00000228"/>
    <w:rsid w:val="000061BC"/>
    <w:rsid w:val="00007FD4"/>
    <w:rsid w:val="000139F5"/>
    <w:rsid w:val="00013CF3"/>
    <w:rsid w:val="0002080F"/>
    <w:rsid w:val="00024665"/>
    <w:rsid w:val="00030C9C"/>
    <w:rsid w:val="00036AC7"/>
    <w:rsid w:val="00037580"/>
    <w:rsid w:val="0004145E"/>
    <w:rsid w:val="0004193A"/>
    <w:rsid w:val="00042980"/>
    <w:rsid w:val="00044310"/>
    <w:rsid w:val="00045DB1"/>
    <w:rsid w:val="00046031"/>
    <w:rsid w:val="00052452"/>
    <w:rsid w:val="0005525F"/>
    <w:rsid w:val="0005776D"/>
    <w:rsid w:val="000643AB"/>
    <w:rsid w:val="00072778"/>
    <w:rsid w:val="00073884"/>
    <w:rsid w:val="0007409F"/>
    <w:rsid w:val="00076DAC"/>
    <w:rsid w:val="00080D99"/>
    <w:rsid w:val="000833DB"/>
    <w:rsid w:val="00083C57"/>
    <w:rsid w:val="000874CE"/>
    <w:rsid w:val="00097CBB"/>
    <w:rsid w:val="000A0B69"/>
    <w:rsid w:val="000A0E21"/>
    <w:rsid w:val="000A4FCB"/>
    <w:rsid w:val="000A7008"/>
    <w:rsid w:val="000B04FC"/>
    <w:rsid w:val="000B0C8A"/>
    <w:rsid w:val="000B3303"/>
    <w:rsid w:val="000B43C8"/>
    <w:rsid w:val="000B5A02"/>
    <w:rsid w:val="000B7AAB"/>
    <w:rsid w:val="000D3283"/>
    <w:rsid w:val="000E5DA1"/>
    <w:rsid w:val="000F1298"/>
    <w:rsid w:val="000F2F40"/>
    <w:rsid w:val="00101A12"/>
    <w:rsid w:val="00101BBA"/>
    <w:rsid w:val="00102612"/>
    <w:rsid w:val="00103DAF"/>
    <w:rsid w:val="001054CD"/>
    <w:rsid w:val="00105CAA"/>
    <w:rsid w:val="00106ADB"/>
    <w:rsid w:val="00110928"/>
    <w:rsid w:val="00111B8F"/>
    <w:rsid w:val="00113C75"/>
    <w:rsid w:val="00114787"/>
    <w:rsid w:val="001161F5"/>
    <w:rsid w:val="00117FDC"/>
    <w:rsid w:val="001314EF"/>
    <w:rsid w:val="00135231"/>
    <w:rsid w:val="00142064"/>
    <w:rsid w:val="001427EC"/>
    <w:rsid w:val="00143085"/>
    <w:rsid w:val="00143CC3"/>
    <w:rsid w:val="00153526"/>
    <w:rsid w:val="00154A79"/>
    <w:rsid w:val="00154BA7"/>
    <w:rsid w:val="00154EFC"/>
    <w:rsid w:val="00162161"/>
    <w:rsid w:val="0016376E"/>
    <w:rsid w:val="001715D5"/>
    <w:rsid w:val="001718D3"/>
    <w:rsid w:val="001720C6"/>
    <w:rsid w:val="0017246D"/>
    <w:rsid w:val="00172689"/>
    <w:rsid w:val="001764A9"/>
    <w:rsid w:val="0018228E"/>
    <w:rsid w:val="0018534B"/>
    <w:rsid w:val="00185367"/>
    <w:rsid w:val="00186C96"/>
    <w:rsid w:val="00187FC7"/>
    <w:rsid w:val="00190E35"/>
    <w:rsid w:val="001931FB"/>
    <w:rsid w:val="00193D63"/>
    <w:rsid w:val="001A48C7"/>
    <w:rsid w:val="001B3702"/>
    <w:rsid w:val="001B46A8"/>
    <w:rsid w:val="001B48E6"/>
    <w:rsid w:val="001C22AA"/>
    <w:rsid w:val="001C3E15"/>
    <w:rsid w:val="001C6086"/>
    <w:rsid w:val="001C7237"/>
    <w:rsid w:val="001D0433"/>
    <w:rsid w:val="001D3203"/>
    <w:rsid w:val="001D6637"/>
    <w:rsid w:val="001D6DFB"/>
    <w:rsid w:val="001D6F99"/>
    <w:rsid w:val="001D7BF8"/>
    <w:rsid w:val="001E0053"/>
    <w:rsid w:val="001E13C5"/>
    <w:rsid w:val="001E763F"/>
    <w:rsid w:val="001F08BE"/>
    <w:rsid w:val="001F1532"/>
    <w:rsid w:val="001F4AA3"/>
    <w:rsid w:val="001F75EB"/>
    <w:rsid w:val="00204EBF"/>
    <w:rsid w:val="00205218"/>
    <w:rsid w:val="002101DA"/>
    <w:rsid w:val="00214A5A"/>
    <w:rsid w:val="00215E30"/>
    <w:rsid w:val="00220EC8"/>
    <w:rsid w:val="00224390"/>
    <w:rsid w:val="00237692"/>
    <w:rsid w:val="00247A14"/>
    <w:rsid w:val="002512EE"/>
    <w:rsid w:val="002527D6"/>
    <w:rsid w:val="00253C56"/>
    <w:rsid w:val="00257C7A"/>
    <w:rsid w:val="00260D1A"/>
    <w:rsid w:val="00271106"/>
    <w:rsid w:val="002805D1"/>
    <w:rsid w:val="00291C37"/>
    <w:rsid w:val="002928D3"/>
    <w:rsid w:val="00293F6F"/>
    <w:rsid w:val="00295A34"/>
    <w:rsid w:val="00296C4E"/>
    <w:rsid w:val="002A4DD1"/>
    <w:rsid w:val="002A5A10"/>
    <w:rsid w:val="002B0A15"/>
    <w:rsid w:val="002B3950"/>
    <w:rsid w:val="002C1AC6"/>
    <w:rsid w:val="002C4C92"/>
    <w:rsid w:val="002D44CD"/>
    <w:rsid w:val="002D4DCB"/>
    <w:rsid w:val="002D759F"/>
    <w:rsid w:val="002E6D1A"/>
    <w:rsid w:val="002E7399"/>
    <w:rsid w:val="002E7425"/>
    <w:rsid w:val="002F2860"/>
    <w:rsid w:val="002F6A4C"/>
    <w:rsid w:val="002F6DE2"/>
    <w:rsid w:val="002F712E"/>
    <w:rsid w:val="00300A5E"/>
    <w:rsid w:val="00300A8E"/>
    <w:rsid w:val="00310993"/>
    <w:rsid w:val="00312BED"/>
    <w:rsid w:val="00313567"/>
    <w:rsid w:val="00313679"/>
    <w:rsid w:val="00313E2A"/>
    <w:rsid w:val="003158B1"/>
    <w:rsid w:val="00316EF0"/>
    <w:rsid w:val="00321B6F"/>
    <w:rsid w:val="00324041"/>
    <w:rsid w:val="00324AD9"/>
    <w:rsid w:val="003277ED"/>
    <w:rsid w:val="0032794B"/>
    <w:rsid w:val="00330BB7"/>
    <w:rsid w:val="00333E0A"/>
    <w:rsid w:val="00335223"/>
    <w:rsid w:val="0033650A"/>
    <w:rsid w:val="00337AFA"/>
    <w:rsid w:val="00340C89"/>
    <w:rsid w:val="003428DB"/>
    <w:rsid w:val="00344F0F"/>
    <w:rsid w:val="00346CE6"/>
    <w:rsid w:val="00351767"/>
    <w:rsid w:val="003519B3"/>
    <w:rsid w:val="00361E75"/>
    <w:rsid w:val="0036242E"/>
    <w:rsid w:val="00363C9F"/>
    <w:rsid w:val="003645D6"/>
    <w:rsid w:val="0036501B"/>
    <w:rsid w:val="00367C3D"/>
    <w:rsid w:val="00370445"/>
    <w:rsid w:val="00371587"/>
    <w:rsid w:val="003715DD"/>
    <w:rsid w:val="00372D8B"/>
    <w:rsid w:val="00376139"/>
    <w:rsid w:val="00376A12"/>
    <w:rsid w:val="0037724E"/>
    <w:rsid w:val="00380467"/>
    <w:rsid w:val="00384192"/>
    <w:rsid w:val="003841C2"/>
    <w:rsid w:val="003858A5"/>
    <w:rsid w:val="0038726B"/>
    <w:rsid w:val="003908A7"/>
    <w:rsid w:val="00391D7A"/>
    <w:rsid w:val="003A2A30"/>
    <w:rsid w:val="003A50B4"/>
    <w:rsid w:val="003A547F"/>
    <w:rsid w:val="003B6BCE"/>
    <w:rsid w:val="003C1D80"/>
    <w:rsid w:val="003D1551"/>
    <w:rsid w:val="003D5289"/>
    <w:rsid w:val="003D70F5"/>
    <w:rsid w:val="003E1D4B"/>
    <w:rsid w:val="003E4494"/>
    <w:rsid w:val="003F36F5"/>
    <w:rsid w:val="00401471"/>
    <w:rsid w:val="00402253"/>
    <w:rsid w:val="0040378D"/>
    <w:rsid w:val="00405AEA"/>
    <w:rsid w:val="004063A2"/>
    <w:rsid w:val="004251F7"/>
    <w:rsid w:val="004266DB"/>
    <w:rsid w:val="0043072E"/>
    <w:rsid w:val="00436EEF"/>
    <w:rsid w:val="00437082"/>
    <w:rsid w:val="00437E38"/>
    <w:rsid w:val="00442156"/>
    <w:rsid w:val="00450C4D"/>
    <w:rsid w:val="004552F6"/>
    <w:rsid w:val="00455F75"/>
    <w:rsid w:val="00460EEA"/>
    <w:rsid w:val="00460EFC"/>
    <w:rsid w:val="00463A7C"/>
    <w:rsid w:val="00475539"/>
    <w:rsid w:val="00475D29"/>
    <w:rsid w:val="004772B9"/>
    <w:rsid w:val="0048000F"/>
    <w:rsid w:val="00482E15"/>
    <w:rsid w:val="00483294"/>
    <w:rsid w:val="00484B5D"/>
    <w:rsid w:val="00487EA3"/>
    <w:rsid w:val="0049042B"/>
    <w:rsid w:val="00493918"/>
    <w:rsid w:val="004A592F"/>
    <w:rsid w:val="004B1238"/>
    <w:rsid w:val="004B2FB6"/>
    <w:rsid w:val="004B43FD"/>
    <w:rsid w:val="004B4928"/>
    <w:rsid w:val="004B4A85"/>
    <w:rsid w:val="004B5B24"/>
    <w:rsid w:val="004B5BC5"/>
    <w:rsid w:val="004B6CB0"/>
    <w:rsid w:val="004B719B"/>
    <w:rsid w:val="004C0706"/>
    <w:rsid w:val="004C5F60"/>
    <w:rsid w:val="004D054B"/>
    <w:rsid w:val="004D2C27"/>
    <w:rsid w:val="004D3EDB"/>
    <w:rsid w:val="004E4373"/>
    <w:rsid w:val="004E6142"/>
    <w:rsid w:val="004F064F"/>
    <w:rsid w:val="004F2DE9"/>
    <w:rsid w:val="004F3294"/>
    <w:rsid w:val="004F5BB8"/>
    <w:rsid w:val="004F7B6F"/>
    <w:rsid w:val="00516C19"/>
    <w:rsid w:val="00516C82"/>
    <w:rsid w:val="00524865"/>
    <w:rsid w:val="005310EE"/>
    <w:rsid w:val="00537D90"/>
    <w:rsid w:val="00540E5D"/>
    <w:rsid w:val="0054410C"/>
    <w:rsid w:val="005446D8"/>
    <w:rsid w:val="00544995"/>
    <w:rsid w:val="00561B43"/>
    <w:rsid w:val="00563EC9"/>
    <w:rsid w:val="005662D0"/>
    <w:rsid w:val="0056631F"/>
    <w:rsid w:val="005678E4"/>
    <w:rsid w:val="005679BA"/>
    <w:rsid w:val="0057081F"/>
    <w:rsid w:val="00573A70"/>
    <w:rsid w:val="00574C2F"/>
    <w:rsid w:val="005770CA"/>
    <w:rsid w:val="005775A7"/>
    <w:rsid w:val="00581013"/>
    <w:rsid w:val="005819F4"/>
    <w:rsid w:val="00583798"/>
    <w:rsid w:val="00584AE6"/>
    <w:rsid w:val="0059036C"/>
    <w:rsid w:val="00591C90"/>
    <w:rsid w:val="005970F9"/>
    <w:rsid w:val="005A0515"/>
    <w:rsid w:val="005A13F2"/>
    <w:rsid w:val="005A5FA8"/>
    <w:rsid w:val="005A6034"/>
    <w:rsid w:val="005A7465"/>
    <w:rsid w:val="005B0B18"/>
    <w:rsid w:val="005B42F4"/>
    <w:rsid w:val="005B4D2D"/>
    <w:rsid w:val="005B4F62"/>
    <w:rsid w:val="005B5EFE"/>
    <w:rsid w:val="005C2E30"/>
    <w:rsid w:val="005C34A5"/>
    <w:rsid w:val="005D1AB3"/>
    <w:rsid w:val="005D352A"/>
    <w:rsid w:val="005E4070"/>
    <w:rsid w:val="005F24BB"/>
    <w:rsid w:val="005F3806"/>
    <w:rsid w:val="005F67ED"/>
    <w:rsid w:val="00600B5A"/>
    <w:rsid w:val="0060266C"/>
    <w:rsid w:val="00606F34"/>
    <w:rsid w:val="00607076"/>
    <w:rsid w:val="00610A43"/>
    <w:rsid w:val="0061714A"/>
    <w:rsid w:val="00617C44"/>
    <w:rsid w:val="00620284"/>
    <w:rsid w:val="006204D1"/>
    <w:rsid w:val="00620E58"/>
    <w:rsid w:val="0062673A"/>
    <w:rsid w:val="00631DAF"/>
    <w:rsid w:val="00632BBE"/>
    <w:rsid w:val="00633C97"/>
    <w:rsid w:val="006410CF"/>
    <w:rsid w:val="00642638"/>
    <w:rsid w:val="006456C1"/>
    <w:rsid w:val="00645B03"/>
    <w:rsid w:val="0064795C"/>
    <w:rsid w:val="0065014B"/>
    <w:rsid w:val="00653246"/>
    <w:rsid w:val="00655866"/>
    <w:rsid w:val="00662E02"/>
    <w:rsid w:val="006678C4"/>
    <w:rsid w:val="006701B8"/>
    <w:rsid w:val="00670478"/>
    <w:rsid w:val="00671947"/>
    <w:rsid w:val="006736D6"/>
    <w:rsid w:val="00673BEA"/>
    <w:rsid w:val="00680467"/>
    <w:rsid w:val="00682D24"/>
    <w:rsid w:val="006835B7"/>
    <w:rsid w:val="00684331"/>
    <w:rsid w:val="006900B7"/>
    <w:rsid w:val="00690A0E"/>
    <w:rsid w:val="00691304"/>
    <w:rsid w:val="00693617"/>
    <w:rsid w:val="006A47E3"/>
    <w:rsid w:val="006B0C20"/>
    <w:rsid w:val="006B1485"/>
    <w:rsid w:val="006B45EC"/>
    <w:rsid w:val="006C1A5C"/>
    <w:rsid w:val="006C4B9A"/>
    <w:rsid w:val="006C66C1"/>
    <w:rsid w:val="006C75A1"/>
    <w:rsid w:val="006D0C47"/>
    <w:rsid w:val="006D1BA9"/>
    <w:rsid w:val="006D2283"/>
    <w:rsid w:val="006D2FAC"/>
    <w:rsid w:val="006D3E29"/>
    <w:rsid w:val="006D49C6"/>
    <w:rsid w:val="006D5AA1"/>
    <w:rsid w:val="006D6EDD"/>
    <w:rsid w:val="006E37D2"/>
    <w:rsid w:val="006E68E9"/>
    <w:rsid w:val="006F0681"/>
    <w:rsid w:val="006F5092"/>
    <w:rsid w:val="007009F4"/>
    <w:rsid w:val="00705496"/>
    <w:rsid w:val="00710C85"/>
    <w:rsid w:val="00713C9A"/>
    <w:rsid w:val="007143AC"/>
    <w:rsid w:val="00715DBD"/>
    <w:rsid w:val="007168E6"/>
    <w:rsid w:val="00717077"/>
    <w:rsid w:val="007225D9"/>
    <w:rsid w:val="00725356"/>
    <w:rsid w:val="007302FB"/>
    <w:rsid w:val="00732A30"/>
    <w:rsid w:val="007345B5"/>
    <w:rsid w:val="007359E9"/>
    <w:rsid w:val="007368E4"/>
    <w:rsid w:val="00740103"/>
    <w:rsid w:val="00740A03"/>
    <w:rsid w:val="00742349"/>
    <w:rsid w:val="00747743"/>
    <w:rsid w:val="00747EA8"/>
    <w:rsid w:val="007509B6"/>
    <w:rsid w:val="00764756"/>
    <w:rsid w:val="00766683"/>
    <w:rsid w:val="00766C48"/>
    <w:rsid w:val="007730A8"/>
    <w:rsid w:val="007764B8"/>
    <w:rsid w:val="00776638"/>
    <w:rsid w:val="00785106"/>
    <w:rsid w:val="007858EE"/>
    <w:rsid w:val="00785C7B"/>
    <w:rsid w:val="0079239E"/>
    <w:rsid w:val="00794691"/>
    <w:rsid w:val="00796B28"/>
    <w:rsid w:val="00796C3C"/>
    <w:rsid w:val="007A0F81"/>
    <w:rsid w:val="007A33B1"/>
    <w:rsid w:val="007A40F4"/>
    <w:rsid w:val="007A7974"/>
    <w:rsid w:val="007A7FF0"/>
    <w:rsid w:val="007B5B4B"/>
    <w:rsid w:val="007C2524"/>
    <w:rsid w:val="007C2A80"/>
    <w:rsid w:val="007C7570"/>
    <w:rsid w:val="007D25CC"/>
    <w:rsid w:val="007D500B"/>
    <w:rsid w:val="007D67FC"/>
    <w:rsid w:val="007E61EA"/>
    <w:rsid w:val="007F4872"/>
    <w:rsid w:val="007F5D32"/>
    <w:rsid w:val="0080257F"/>
    <w:rsid w:val="008036A9"/>
    <w:rsid w:val="008225B2"/>
    <w:rsid w:val="0082648C"/>
    <w:rsid w:val="008268CA"/>
    <w:rsid w:val="00832BAC"/>
    <w:rsid w:val="00833CBC"/>
    <w:rsid w:val="008424E6"/>
    <w:rsid w:val="008425D2"/>
    <w:rsid w:val="00842ED5"/>
    <w:rsid w:val="00845B55"/>
    <w:rsid w:val="008464FE"/>
    <w:rsid w:val="00846EB4"/>
    <w:rsid w:val="00851D14"/>
    <w:rsid w:val="0086098D"/>
    <w:rsid w:val="008663E9"/>
    <w:rsid w:val="00866A01"/>
    <w:rsid w:val="00872B1C"/>
    <w:rsid w:val="00877100"/>
    <w:rsid w:val="008843E1"/>
    <w:rsid w:val="00890E05"/>
    <w:rsid w:val="00892271"/>
    <w:rsid w:val="008A1473"/>
    <w:rsid w:val="008A1D3B"/>
    <w:rsid w:val="008A4402"/>
    <w:rsid w:val="008B1741"/>
    <w:rsid w:val="008B250B"/>
    <w:rsid w:val="008C0CD2"/>
    <w:rsid w:val="008C4B11"/>
    <w:rsid w:val="008C57FC"/>
    <w:rsid w:val="008D5059"/>
    <w:rsid w:val="008D5384"/>
    <w:rsid w:val="008D5A9A"/>
    <w:rsid w:val="008F116E"/>
    <w:rsid w:val="008F1408"/>
    <w:rsid w:val="008F6FC0"/>
    <w:rsid w:val="008F7296"/>
    <w:rsid w:val="00901911"/>
    <w:rsid w:val="00901E11"/>
    <w:rsid w:val="00907CB6"/>
    <w:rsid w:val="00910830"/>
    <w:rsid w:val="00914D07"/>
    <w:rsid w:val="0091678E"/>
    <w:rsid w:val="0092085A"/>
    <w:rsid w:val="0092115B"/>
    <w:rsid w:val="00921404"/>
    <w:rsid w:val="00922F65"/>
    <w:rsid w:val="009237A9"/>
    <w:rsid w:val="00926AA5"/>
    <w:rsid w:val="009310CD"/>
    <w:rsid w:val="00935B39"/>
    <w:rsid w:val="00941DF2"/>
    <w:rsid w:val="00942791"/>
    <w:rsid w:val="009477E3"/>
    <w:rsid w:val="00950F8E"/>
    <w:rsid w:val="00953EAB"/>
    <w:rsid w:val="0095712C"/>
    <w:rsid w:val="00964B6D"/>
    <w:rsid w:val="0096635A"/>
    <w:rsid w:val="00966ED6"/>
    <w:rsid w:val="00967AB5"/>
    <w:rsid w:val="00970F78"/>
    <w:rsid w:val="009711DA"/>
    <w:rsid w:val="00972B79"/>
    <w:rsid w:val="00972F1B"/>
    <w:rsid w:val="00974B6B"/>
    <w:rsid w:val="00976A3D"/>
    <w:rsid w:val="00977FE5"/>
    <w:rsid w:val="009830F3"/>
    <w:rsid w:val="0098676E"/>
    <w:rsid w:val="00987D0F"/>
    <w:rsid w:val="00993012"/>
    <w:rsid w:val="00994490"/>
    <w:rsid w:val="00995015"/>
    <w:rsid w:val="00997C55"/>
    <w:rsid w:val="009A2908"/>
    <w:rsid w:val="009A71D7"/>
    <w:rsid w:val="009B0D0E"/>
    <w:rsid w:val="009B44CE"/>
    <w:rsid w:val="009B55ED"/>
    <w:rsid w:val="009C080B"/>
    <w:rsid w:val="009C0C6E"/>
    <w:rsid w:val="009E6220"/>
    <w:rsid w:val="009F08D8"/>
    <w:rsid w:val="009F0A9E"/>
    <w:rsid w:val="009F3511"/>
    <w:rsid w:val="009F7AC9"/>
    <w:rsid w:val="00A03837"/>
    <w:rsid w:val="00A0488A"/>
    <w:rsid w:val="00A055FE"/>
    <w:rsid w:val="00A057EA"/>
    <w:rsid w:val="00A05E1E"/>
    <w:rsid w:val="00A0791C"/>
    <w:rsid w:val="00A108BC"/>
    <w:rsid w:val="00A14792"/>
    <w:rsid w:val="00A15154"/>
    <w:rsid w:val="00A2247E"/>
    <w:rsid w:val="00A23D06"/>
    <w:rsid w:val="00A25449"/>
    <w:rsid w:val="00A259B2"/>
    <w:rsid w:val="00A27401"/>
    <w:rsid w:val="00A32420"/>
    <w:rsid w:val="00A36818"/>
    <w:rsid w:val="00A3686A"/>
    <w:rsid w:val="00A42C23"/>
    <w:rsid w:val="00A43108"/>
    <w:rsid w:val="00A465FB"/>
    <w:rsid w:val="00A502A0"/>
    <w:rsid w:val="00A51473"/>
    <w:rsid w:val="00A51BED"/>
    <w:rsid w:val="00A52518"/>
    <w:rsid w:val="00A576C4"/>
    <w:rsid w:val="00A57B05"/>
    <w:rsid w:val="00A60565"/>
    <w:rsid w:val="00A63913"/>
    <w:rsid w:val="00A673C2"/>
    <w:rsid w:val="00A73498"/>
    <w:rsid w:val="00A7444A"/>
    <w:rsid w:val="00A74D83"/>
    <w:rsid w:val="00A74F11"/>
    <w:rsid w:val="00A83E0A"/>
    <w:rsid w:val="00A93760"/>
    <w:rsid w:val="00A956F0"/>
    <w:rsid w:val="00A95A65"/>
    <w:rsid w:val="00A96B30"/>
    <w:rsid w:val="00AA5118"/>
    <w:rsid w:val="00AA68A0"/>
    <w:rsid w:val="00AA778B"/>
    <w:rsid w:val="00AB0C2E"/>
    <w:rsid w:val="00AB2147"/>
    <w:rsid w:val="00AB2502"/>
    <w:rsid w:val="00AB5358"/>
    <w:rsid w:val="00AB72A3"/>
    <w:rsid w:val="00AC475A"/>
    <w:rsid w:val="00AD0DC0"/>
    <w:rsid w:val="00AD4DD9"/>
    <w:rsid w:val="00AD6688"/>
    <w:rsid w:val="00AE4BCE"/>
    <w:rsid w:val="00AE4F0A"/>
    <w:rsid w:val="00AE585F"/>
    <w:rsid w:val="00AE7087"/>
    <w:rsid w:val="00AF239B"/>
    <w:rsid w:val="00AF39A6"/>
    <w:rsid w:val="00AF4998"/>
    <w:rsid w:val="00B03C17"/>
    <w:rsid w:val="00B04FB9"/>
    <w:rsid w:val="00B059D0"/>
    <w:rsid w:val="00B10DEC"/>
    <w:rsid w:val="00B22E53"/>
    <w:rsid w:val="00B2470A"/>
    <w:rsid w:val="00B25566"/>
    <w:rsid w:val="00B25748"/>
    <w:rsid w:val="00B33615"/>
    <w:rsid w:val="00B413FC"/>
    <w:rsid w:val="00B4154F"/>
    <w:rsid w:val="00B43A42"/>
    <w:rsid w:val="00B46313"/>
    <w:rsid w:val="00B46D8C"/>
    <w:rsid w:val="00B5619C"/>
    <w:rsid w:val="00B563F8"/>
    <w:rsid w:val="00B627C8"/>
    <w:rsid w:val="00B63A67"/>
    <w:rsid w:val="00B64BD0"/>
    <w:rsid w:val="00B64E5C"/>
    <w:rsid w:val="00B76C25"/>
    <w:rsid w:val="00B77987"/>
    <w:rsid w:val="00B80BB1"/>
    <w:rsid w:val="00B87806"/>
    <w:rsid w:val="00B92C13"/>
    <w:rsid w:val="00B94139"/>
    <w:rsid w:val="00BA136F"/>
    <w:rsid w:val="00BB4AB8"/>
    <w:rsid w:val="00BB7161"/>
    <w:rsid w:val="00BB7AA0"/>
    <w:rsid w:val="00BC09F5"/>
    <w:rsid w:val="00BC1DBA"/>
    <w:rsid w:val="00BC27A0"/>
    <w:rsid w:val="00BC31D8"/>
    <w:rsid w:val="00BC4809"/>
    <w:rsid w:val="00BC69A2"/>
    <w:rsid w:val="00BD1475"/>
    <w:rsid w:val="00BD5E22"/>
    <w:rsid w:val="00BD6286"/>
    <w:rsid w:val="00BD652B"/>
    <w:rsid w:val="00BD6979"/>
    <w:rsid w:val="00BE2858"/>
    <w:rsid w:val="00BE5566"/>
    <w:rsid w:val="00BF3CF3"/>
    <w:rsid w:val="00BF5115"/>
    <w:rsid w:val="00BF6722"/>
    <w:rsid w:val="00BF7209"/>
    <w:rsid w:val="00C01101"/>
    <w:rsid w:val="00C03B34"/>
    <w:rsid w:val="00C0512B"/>
    <w:rsid w:val="00C0677E"/>
    <w:rsid w:val="00C07CD0"/>
    <w:rsid w:val="00C12EE8"/>
    <w:rsid w:val="00C14543"/>
    <w:rsid w:val="00C14DE9"/>
    <w:rsid w:val="00C20E22"/>
    <w:rsid w:val="00C2590D"/>
    <w:rsid w:val="00C25C0C"/>
    <w:rsid w:val="00C30041"/>
    <w:rsid w:val="00C3065F"/>
    <w:rsid w:val="00C37E50"/>
    <w:rsid w:val="00C44280"/>
    <w:rsid w:val="00C463DA"/>
    <w:rsid w:val="00C520DA"/>
    <w:rsid w:val="00C557B5"/>
    <w:rsid w:val="00C64FED"/>
    <w:rsid w:val="00C75892"/>
    <w:rsid w:val="00C80BF4"/>
    <w:rsid w:val="00C814BB"/>
    <w:rsid w:val="00C82CF1"/>
    <w:rsid w:val="00C83871"/>
    <w:rsid w:val="00C84639"/>
    <w:rsid w:val="00C9008E"/>
    <w:rsid w:val="00C908E1"/>
    <w:rsid w:val="00C92241"/>
    <w:rsid w:val="00C9367F"/>
    <w:rsid w:val="00C94C8C"/>
    <w:rsid w:val="00C9696B"/>
    <w:rsid w:val="00CA285B"/>
    <w:rsid w:val="00CB0948"/>
    <w:rsid w:val="00CB2F61"/>
    <w:rsid w:val="00CC0565"/>
    <w:rsid w:val="00CC21CC"/>
    <w:rsid w:val="00CC272A"/>
    <w:rsid w:val="00CC2CBA"/>
    <w:rsid w:val="00CC3375"/>
    <w:rsid w:val="00CC53C9"/>
    <w:rsid w:val="00CC5448"/>
    <w:rsid w:val="00CC5BD1"/>
    <w:rsid w:val="00CC6654"/>
    <w:rsid w:val="00CD0C0C"/>
    <w:rsid w:val="00CD6C12"/>
    <w:rsid w:val="00CD772A"/>
    <w:rsid w:val="00CE452D"/>
    <w:rsid w:val="00CF321D"/>
    <w:rsid w:val="00CF3320"/>
    <w:rsid w:val="00CF7745"/>
    <w:rsid w:val="00D03EC9"/>
    <w:rsid w:val="00D0520A"/>
    <w:rsid w:val="00D05D33"/>
    <w:rsid w:val="00D062AE"/>
    <w:rsid w:val="00D07DE3"/>
    <w:rsid w:val="00D1236A"/>
    <w:rsid w:val="00D12909"/>
    <w:rsid w:val="00D1363B"/>
    <w:rsid w:val="00D136A3"/>
    <w:rsid w:val="00D15267"/>
    <w:rsid w:val="00D210A7"/>
    <w:rsid w:val="00D225D6"/>
    <w:rsid w:val="00D23694"/>
    <w:rsid w:val="00D24917"/>
    <w:rsid w:val="00D330B3"/>
    <w:rsid w:val="00D342F2"/>
    <w:rsid w:val="00D3701C"/>
    <w:rsid w:val="00D40D77"/>
    <w:rsid w:val="00D44DB5"/>
    <w:rsid w:val="00D4534B"/>
    <w:rsid w:val="00D46F7C"/>
    <w:rsid w:val="00D50D37"/>
    <w:rsid w:val="00D50E35"/>
    <w:rsid w:val="00D51782"/>
    <w:rsid w:val="00D52E20"/>
    <w:rsid w:val="00D53C20"/>
    <w:rsid w:val="00D56A3A"/>
    <w:rsid w:val="00D60C26"/>
    <w:rsid w:val="00D63A81"/>
    <w:rsid w:val="00D677D4"/>
    <w:rsid w:val="00D7645D"/>
    <w:rsid w:val="00D76E7F"/>
    <w:rsid w:val="00D77D01"/>
    <w:rsid w:val="00D77D54"/>
    <w:rsid w:val="00D82CA8"/>
    <w:rsid w:val="00D8336F"/>
    <w:rsid w:val="00D83855"/>
    <w:rsid w:val="00D90589"/>
    <w:rsid w:val="00D96A80"/>
    <w:rsid w:val="00D974D8"/>
    <w:rsid w:val="00D976F5"/>
    <w:rsid w:val="00DA07E4"/>
    <w:rsid w:val="00DA292C"/>
    <w:rsid w:val="00DA2A1C"/>
    <w:rsid w:val="00DA6D9B"/>
    <w:rsid w:val="00DB63EF"/>
    <w:rsid w:val="00DB6EB7"/>
    <w:rsid w:val="00DB6F59"/>
    <w:rsid w:val="00DC0B96"/>
    <w:rsid w:val="00DC0BDB"/>
    <w:rsid w:val="00DC31BF"/>
    <w:rsid w:val="00DC3D09"/>
    <w:rsid w:val="00DC5950"/>
    <w:rsid w:val="00DD0949"/>
    <w:rsid w:val="00DD2C8B"/>
    <w:rsid w:val="00DD411F"/>
    <w:rsid w:val="00DE0A79"/>
    <w:rsid w:val="00DE5ECE"/>
    <w:rsid w:val="00DF330F"/>
    <w:rsid w:val="00DF33F7"/>
    <w:rsid w:val="00DF7861"/>
    <w:rsid w:val="00E001EF"/>
    <w:rsid w:val="00E0701E"/>
    <w:rsid w:val="00E13F0B"/>
    <w:rsid w:val="00E15EDD"/>
    <w:rsid w:val="00E17EE7"/>
    <w:rsid w:val="00E240B0"/>
    <w:rsid w:val="00E278A5"/>
    <w:rsid w:val="00E319F0"/>
    <w:rsid w:val="00E31E60"/>
    <w:rsid w:val="00E40494"/>
    <w:rsid w:val="00E45171"/>
    <w:rsid w:val="00E45312"/>
    <w:rsid w:val="00E47EE6"/>
    <w:rsid w:val="00E50908"/>
    <w:rsid w:val="00E50BD5"/>
    <w:rsid w:val="00E55D57"/>
    <w:rsid w:val="00E56417"/>
    <w:rsid w:val="00E56D28"/>
    <w:rsid w:val="00E601BC"/>
    <w:rsid w:val="00E62519"/>
    <w:rsid w:val="00E6367F"/>
    <w:rsid w:val="00E70EF3"/>
    <w:rsid w:val="00E71433"/>
    <w:rsid w:val="00E75E63"/>
    <w:rsid w:val="00E76CC0"/>
    <w:rsid w:val="00E7732C"/>
    <w:rsid w:val="00E80C66"/>
    <w:rsid w:val="00E81328"/>
    <w:rsid w:val="00E85C29"/>
    <w:rsid w:val="00E87A55"/>
    <w:rsid w:val="00E97C9A"/>
    <w:rsid w:val="00EA1FBF"/>
    <w:rsid w:val="00EA370F"/>
    <w:rsid w:val="00EA4412"/>
    <w:rsid w:val="00EA6953"/>
    <w:rsid w:val="00EA703F"/>
    <w:rsid w:val="00EA7ECC"/>
    <w:rsid w:val="00EB0E7B"/>
    <w:rsid w:val="00EB1A5F"/>
    <w:rsid w:val="00EB375C"/>
    <w:rsid w:val="00EB3C50"/>
    <w:rsid w:val="00EB47A5"/>
    <w:rsid w:val="00EC118B"/>
    <w:rsid w:val="00EC3EC4"/>
    <w:rsid w:val="00ED4E18"/>
    <w:rsid w:val="00EE0309"/>
    <w:rsid w:val="00EE0977"/>
    <w:rsid w:val="00EE4559"/>
    <w:rsid w:val="00EE7606"/>
    <w:rsid w:val="00EF0756"/>
    <w:rsid w:val="00EF3859"/>
    <w:rsid w:val="00EF38E1"/>
    <w:rsid w:val="00EF6030"/>
    <w:rsid w:val="00EF65AD"/>
    <w:rsid w:val="00EF6B86"/>
    <w:rsid w:val="00F000AF"/>
    <w:rsid w:val="00F019D7"/>
    <w:rsid w:val="00F07A2D"/>
    <w:rsid w:val="00F126D6"/>
    <w:rsid w:val="00F1548F"/>
    <w:rsid w:val="00F200B2"/>
    <w:rsid w:val="00F2112B"/>
    <w:rsid w:val="00F2251C"/>
    <w:rsid w:val="00F234EE"/>
    <w:rsid w:val="00F258F4"/>
    <w:rsid w:val="00F3168A"/>
    <w:rsid w:val="00F32408"/>
    <w:rsid w:val="00F37BC8"/>
    <w:rsid w:val="00F4307E"/>
    <w:rsid w:val="00F456DA"/>
    <w:rsid w:val="00F4607B"/>
    <w:rsid w:val="00F47878"/>
    <w:rsid w:val="00F506D0"/>
    <w:rsid w:val="00F543C3"/>
    <w:rsid w:val="00F568E1"/>
    <w:rsid w:val="00F56C24"/>
    <w:rsid w:val="00F5794F"/>
    <w:rsid w:val="00F63FDE"/>
    <w:rsid w:val="00F650B8"/>
    <w:rsid w:val="00F67A8D"/>
    <w:rsid w:val="00F71E2E"/>
    <w:rsid w:val="00F72ABD"/>
    <w:rsid w:val="00F75945"/>
    <w:rsid w:val="00F840AE"/>
    <w:rsid w:val="00F84C4E"/>
    <w:rsid w:val="00F91363"/>
    <w:rsid w:val="00F91967"/>
    <w:rsid w:val="00F92F4A"/>
    <w:rsid w:val="00F96F75"/>
    <w:rsid w:val="00FA0C4F"/>
    <w:rsid w:val="00FA2DA5"/>
    <w:rsid w:val="00FA2FB3"/>
    <w:rsid w:val="00FA478D"/>
    <w:rsid w:val="00FA4A75"/>
    <w:rsid w:val="00FA76DB"/>
    <w:rsid w:val="00FB2E30"/>
    <w:rsid w:val="00FB5B1D"/>
    <w:rsid w:val="00FC5FD6"/>
    <w:rsid w:val="00FD3722"/>
    <w:rsid w:val="00FD5948"/>
    <w:rsid w:val="00FD650F"/>
    <w:rsid w:val="00FE27EA"/>
    <w:rsid w:val="00FE42C0"/>
    <w:rsid w:val="00FF0EFD"/>
    <w:rsid w:val="00FF2824"/>
    <w:rsid w:val="00FF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D0E"/>
    <w:pPr>
      <w:bidi/>
    </w:pPr>
  </w:style>
  <w:style w:type="paragraph" w:styleId="Heading1">
    <w:name w:val="heading 1"/>
    <w:basedOn w:val="Normal"/>
    <w:next w:val="Normal"/>
    <w:qFormat/>
    <w:rsid w:val="009B0D0E"/>
    <w:pPr>
      <w:keepNext/>
      <w:tabs>
        <w:tab w:val="right" w:pos="777"/>
      </w:tabs>
      <w:bidi w:val="0"/>
      <w:ind w:left="34" w:right="175"/>
      <w:jc w:val="lowKashida"/>
      <w:outlineLvl w:val="0"/>
    </w:pPr>
    <w:rPr>
      <w:b/>
      <w:bCs/>
      <w:sz w:val="22"/>
      <w:szCs w:val="26"/>
    </w:rPr>
  </w:style>
  <w:style w:type="paragraph" w:styleId="Heading2">
    <w:name w:val="heading 2"/>
    <w:basedOn w:val="Normal"/>
    <w:next w:val="Normal"/>
    <w:qFormat/>
    <w:rsid w:val="009B0D0E"/>
    <w:pPr>
      <w:keepNext/>
      <w:bidi w:val="0"/>
      <w:jc w:val="lowKashida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B0D0E"/>
    <w:pPr>
      <w:keepNext/>
      <w:ind w:left="282" w:right="426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B0D0E"/>
    <w:pPr>
      <w:keepNext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B0D0E"/>
    <w:pPr>
      <w:keepNext/>
      <w:jc w:val="center"/>
      <w:outlineLvl w:val="4"/>
    </w:pPr>
    <w:rPr>
      <w:b/>
      <w:bCs/>
      <w:sz w:val="28"/>
      <w:szCs w:val="33"/>
    </w:rPr>
  </w:style>
  <w:style w:type="paragraph" w:styleId="Heading6">
    <w:name w:val="heading 6"/>
    <w:basedOn w:val="Normal"/>
    <w:next w:val="Normal"/>
    <w:qFormat/>
    <w:rsid w:val="009B0D0E"/>
    <w:pPr>
      <w:keepNext/>
      <w:ind w:left="282" w:right="426"/>
      <w:jc w:val="center"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9B0D0E"/>
    <w:pPr>
      <w:keepNext/>
      <w:ind w:left="2433" w:hanging="2433"/>
      <w:jc w:val="center"/>
      <w:outlineLvl w:val="6"/>
    </w:pPr>
    <w:rPr>
      <w:b/>
      <w:bCs/>
      <w:sz w:val="24"/>
      <w:szCs w:val="28"/>
    </w:rPr>
  </w:style>
  <w:style w:type="paragraph" w:styleId="Heading8">
    <w:name w:val="heading 8"/>
    <w:basedOn w:val="Normal"/>
    <w:next w:val="Normal"/>
    <w:qFormat/>
    <w:rsid w:val="009B0D0E"/>
    <w:pPr>
      <w:keepNext/>
      <w:jc w:val="center"/>
      <w:outlineLvl w:val="7"/>
    </w:pPr>
    <w:rPr>
      <w:b/>
      <w:bCs/>
      <w:sz w:val="40"/>
      <w:szCs w:val="48"/>
    </w:rPr>
  </w:style>
  <w:style w:type="paragraph" w:styleId="Heading9">
    <w:name w:val="heading 9"/>
    <w:basedOn w:val="Normal"/>
    <w:next w:val="Normal"/>
    <w:qFormat/>
    <w:rsid w:val="009B0D0E"/>
    <w:pPr>
      <w:keepNext/>
      <w:jc w:val="center"/>
      <w:outlineLvl w:val="8"/>
    </w:pPr>
    <w:rPr>
      <w:b/>
      <w:bCs/>
      <w:sz w:val="44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0D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B0D0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9B0D0E"/>
    <w:pPr>
      <w:tabs>
        <w:tab w:val="left" w:pos="9178"/>
      </w:tabs>
      <w:ind w:left="283" w:right="283" w:hanging="284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9B0D0E"/>
    <w:pPr>
      <w:jc w:val="lowKashida"/>
    </w:pPr>
    <w:rPr>
      <w:b/>
      <w:bCs/>
      <w:sz w:val="32"/>
      <w:szCs w:val="38"/>
    </w:rPr>
  </w:style>
  <w:style w:type="paragraph" w:styleId="Caption">
    <w:name w:val="caption"/>
    <w:basedOn w:val="Normal"/>
    <w:next w:val="Normal"/>
    <w:qFormat/>
    <w:rsid w:val="009B0D0E"/>
    <w:pPr>
      <w:jc w:val="center"/>
    </w:pPr>
    <w:rPr>
      <w:b/>
      <w:bCs/>
      <w:sz w:val="24"/>
      <w:szCs w:val="28"/>
    </w:rPr>
  </w:style>
  <w:style w:type="paragraph" w:styleId="Title">
    <w:name w:val="Title"/>
    <w:basedOn w:val="Normal"/>
    <w:qFormat/>
    <w:rsid w:val="009B0D0E"/>
    <w:pPr>
      <w:overflowPunct w:val="0"/>
      <w:autoSpaceDE w:val="0"/>
      <w:autoSpaceDN w:val="0"/>
      <w:adjustRightInd w:val="0"/>
      <w:ind w:left="849" w:right="709"/>
      <w:jc w:val="center"/>
      <w:textAlignment w:val="baseline"/>
    </w:pPr>
    <w:rPr>
      <w:rFonts w:cs="Simplified Arabic"/>
      <w:b/>
      <w:bCs/>
      <w:szCs w:val="32"/>
    </w:rPr>
  </w:style>
  <w:style w:type="paragraph" w:styleId="BodyText">
    <w:name w:val="Body Text"/>
    <w:basedOn w:val="Normal"/>
    <w:link w:val="BodyTextChar"/>
    <w:semiHidden/>
    <w:rsid w:val="009B0D0E"/>
    <w:pPr>
      <w:jc w:val="lowKashida"/>
    </w:pPr>
    <w:rPr>
      <w:rFonts w:cs="Simplified Arabic"/>
      <w:szCs w:val="26"/>
    </w:rPr>
  </w:style>
  <w:style w:type="paragraph" w:customStyle="1" w:styleId="xl27">
    <w:name w:val="xl27"/>
    <w:basedOn w:val="Normal"/>
    <w:rsid w:val="009B0D0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33C97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B04FB9"/>
    <w:pPr>
      <w:ind w:left="-29"/>
      <w:jc w:val="center"/>
    </w:pPr>
    <w:rPr>
      <w:rFonts w:cs="Simplified Arabic"/>
      <w:b/>
      <w:bCs/>
      <w:noProof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B04FB9"/>
    <w:rPr>
      <w:rFonts w:cs="Simplified Arabic"/>
      <w:b/>
      <w:bCs/>
      <w:noProof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F650B8"/>
  </w:style>
  <w:style w:type="paragraph" w:styleId="BalloonText">
    <w:name w:val="Balloon Text"/>
    <w:basedOn w:val="Normal"/>
    <w:link w:val="BalloonTextChar"/>
    <w:uiPriority w:val="99"/>
    <w:semiHidden/>
    <w:unhideWhenUsed/>
    <w:rsid w:val="00F650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0B8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64FED"/>
  </w:style>
  <w:style w:type="character" w:customStyle="1" w:styleId="BodyTextChar">
    <w:name w:val="Body Text Char"/>
    <w:basedOn w:val="DefaultParagraphFont"/>
    <w:link w:val="BodyText"/>
    <w:semiHidden/>
    <w:rsid w:val="00D77D01"/>
    <w:rPr>
      <w:rFonts w:cs="Simplified Arabic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4049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404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hyperlink" Target="mailto:%20%20diwan@pcbs.gov.p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0651343866854502"/>
          <c:y val="0.14826857156182374"/>
          <c:w val="0.36678993127611931"/>
          <c:h val="0.7229889390677104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6">
              <a:solidFill>
                <a:srgbClr val="000000"/>
              </a:solidFill>
              <a:prstDash val="solid"/>
            </a:ln>
          </c:spPr>
          <c:explosion val="6"/>
          <c:dPt>
            <c:idx val="1"/>
            <c:spPr>
              <a:solidFill>
                <a:srgbClr val="FFFF99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800000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2492781084222933E-3"/>
                  <c:y val="1.4842480820203424E-3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القدس
</a:t>
                    </a:r>
                    <a:r>
                      <a:rPr lang="en-US"/>
                      <a:t>%25.3</a:t>
                    </a:r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1.1963852002904956E-2"/>
                  <c:y val="-4.8405847624665065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شمال الضفة الغربية
</a:t>
                    </a:r>
                    <a:r>
                      <a:rPr lang="en-US"/>
                      <a:t>14.4</a:t>
                    </a:r>
                    <a:r>
                      <a:rPr lang="ar-SA" sz="9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-3.8874775758333723E-2"/>
                  <c:y val="-1.976495269250798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وسط الضفة الغربية
28.8</a:t>
                    </a:r>
                    <a:r>
                      <a:rPr lang="ar-SA" sz="9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-1.6214464008310833E-2"/>
                  <c:y val="7.2501581585289313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 جنوب الضفة الغربية
</a:t>
                    </a:r>
                    <a:r>
                      <a:rPr lang="en-US"/>
                      <a:t>31.5</a:t>
                    </a:r>
                    <a:r>
                      <a:rPr lang="ar-SA" sz="9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dLbl>
              <c:idx val="4"/>
              <c:layout>
                <c:manualLayout>
                  <c:xMode val="edge"/>
                  <c:yMode val="edge"/>
                  <c:x val="0.31417624521072995"/>
                  <c:y val="0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 غزة
%12.2</a:t>
                    </a:r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numFmt formatCode="0.0%" sourceLinked="0"/>
            <c:spPr>
              <a:noFill/>
              <a:ln w="25412">
                <a:noFill/>
              </a:ln>
            </c:spPr>
            <c:txPr>
              <a:bodyPr/>
              <a:lstStyle/>
              <a:p>
                <a:pPr algn="ctr" rtl="1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dLblPos val="bestFit"/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</c:v>
                </c:pt>
                <c:pt idx="1">
                  <c:v>شمال الضفة الغربية</c:v>
                </c:pt>
                <c:pt idx="2">
                  <c:v>وسط الضفة الغربية</c:v>
                </c:pt>
                <c:pt idx="3">
                  <c:v> جنوب الضفة الغربية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25.2</c:v>
                </c:pt>
                <c:pt idx="1">
                  <c:v>14.4</c:v>
                </c:pt>
                <c:pt idx="2">
                  <c:v>28.8</c:v>
                </c:pt>
                <c:pt idx="3">
                  <c:v>31.5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6">
              <a:solidFill>
                <a:srgbClr val="000000"/>
              </a:solidFill>
              <a:prstDash val="solid"/>
            </a:ln>
          </c:spPr>
          <c:explosion val="6"/>
          <c:dPt>
            <c:idx val="0"/>
            <c:spPr>
              <a:solidFill>
                <a:srgbClr val="9999FF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12">
                <a:noFill/>
              </a:ln>
            </c:spPr>
            <c:txPr>
              <a:bodyPr/>
              <a:lstStyle/>
              <a:p>
                <a:pPr>
                  <a:defRPr sz="5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</c:v>
                </c:pt>
                <c:pt idx="1">
                  <c:v>شمال الضفة الغربية</c:v>
                </c:pt>
                <c:pt idx="2">
                  <c:v>وسط الضفة الغربية</c:v>
                </c:pt>
                <c:pt idx="3">
                  <c:v> جنوب الضفة الغربية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12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8.8737201365187743E-2"/>
          <c:y val="0.13912398033479204"/>
          <c:w val="0.89403090313038391"/>
          <c:h val="0.69296551411524498"/>
        </c:manualLayout>
      </c:layout>
      <c:lineChart>
        <c:grouping val="stack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25395">
              <a:solidFill>
                <a:srgbClr val="000080"/>
              </a:solidFill>
              <a:prstDash val="solid"/>
            </a:ln>
          </c:spPr>
          <c:marker>
            <c:symbol val="none"/>
          </c:marker>
          <c:cat>
            <c:numRef>
              <c:f>Sheet1!$B$1:$N$1</c:f>
              <c:numCache>
                <c:formatCode>General</c:formatCode>
                <c:ptCount val="13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</c:numCache>
            </c:numRef>
          </c:cat>
          <c:val>
            <c:numRef>
              <c:f>Sheet1!$B$2:$N$2</c:f>
              <c:numCache>
                <c:formatCode>General</c:formatCode>
                <c:ptCount val="13"/>
                <c:pt idx="0">
                  <c:v>8.4</c:v>
                </c:pt>
                <c:pt idx="1">
                  <c:v>10.200000000000001</c:v>
                </c:pt>
                <c:pt idx="2">
                  <c:v>16.7</c:v>
                </c:pt>
                <c:pt idx="3">
                  <c:v>12.8</c:v>
                </c:pt>
                <c:pt idx="4">
                  <c:v>18</c:v>
                </c:pt>
                <c:pt idx="5">
                  <c:v>15.1</c:v>
                </c:pt>
                <c:pt idx="6">
                  <c:v>34.9</c:v>
                </c:pt>
                <c:pt idx="7">
                  <c:v>27.8</c:v>
                </c:pt>
                <c:pt idx="8">
                  <c:v>39.800000000000004</c:v>
                </c:pt>
                <c:pt idx="9">
                  <c:v>37.9</c:v>
                </c:pt>
                <c:pt idx="10">
                  <c:v>24.7</c:v>
                </c:pt>
                <c:pt idx="11">
                  <c:v>28.3</c:v>
                </c:pt>
                <c:pt idx="12">
                  <c:v>22.9</c:v>
                </c:pt>
              </c:numCache>
            </c:numRef>
          </c:val>
        </c:ser>
        <c:marker val="1"/>
        <c:axId val="93062656"/>
        <c:axId val="93064576"/>
      </c:lineChart>
      <c:catAx>
        <c:axId val="930626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الربع الثالث  </a:t>
                </a:r>
              </a:p>
            </c:rich>
          </c:tx>
          <c:layout>
            <c:manualLayout>
              <c:xMode val="edge"/>
              <c:yMode val="edge"/>
              <c:x val="0.47610921501706482"/>
              <c:y val="0.91791044776119401"/>
            </c:manualLayout>
          </c:layout>
          <c:spPr>
            <a:noFill/>
            <a:ln w="25395">
              <a:noFill/>
            </a:ln>
          </c:spPr>
        </c:title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93064576"/>
        <c:crosses val="autoZero"/>
        <c:auto val="1"/>
        <c:lblAlgn val="ctr"/>
        <c:lblOffset val="100"/>
        <c:tickLblSkip val="1"/>
        <c:tickMarkSkip val="1"/>
      </c:catAx>
      <c:valAx>
        <c:axId val="9306457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 نسبة اشغال الغرف</a:t>
                </a:r>
              </a:p>
            </c:rich>
          </c:tx>
          <c:layout>
            <c:manualLayout>
              <c:xMode val="edge"/>
              <c:yMode val="edge"/>
              <c:x val="5.119453924914719E-3"/>
              <c:y val="0.30223880597015151"/>
            </c:manualLayout>
          </c:layout>
          <c:spPr>
            <a:noFill/>
            <a:ln w="25395">
              <a:noFill/>
            </a:ln>
          </c:spPr>
        </c:title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93062656"/>
        <c:crosses val="autoZero"/>
        <c:crossBetween val="between"/>
      </c:valAx>
      <c:spPr>
        <a:noFill/>
        <a:ln w="25395">
          <a:noFill/>
        </a:ln>
      </c:spPr>
    </c:plotArea>
    <c:plotVisOnly val="1"/>
    <c:dispBlanksAs val="zero"/>
  </c:chart>
  <c:spPr>
    <a:noFill/>
    <a:ln w="3174">
      <a:noFill/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 pitchFamily="34" charset="0"/>
          <a:ea typeface="Arial"/>
          <a:cs typeface="Arial" pitchFamily="34" charset="0"/>
        </a:defRPr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7389770723104376"/>
          <c:y val="0.15671641791044924"/>
          <c:w val="0.32098765432099002"/>
          <c:h val="0.67910447761194492"/>
        </c:manualLayout>
      </c:layout>
      <c:pieChart>
        <c:varyColors val="1"/>
        <c:ser>
          <c:idx val="6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0066CC"/>
            </a:solidFill>
            <a:ln w="12698">
              <a:solidFill>
                <a:srgbClr val="000000"/>
              </a:solidFill>
              <a:prstDash val="solid"/>
            </a:ln>
          </c:spPr>
          <c:explosion val="12"/>
          <c:dPt>
            <c:idx val="0"/>
            <c:spPr>
              <a:solidFill>
                <a:srgbClr val="9999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CCCC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8095692439507786E-2"/>
                  <c:y val="-5.3954289534868374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فلسطين 
9.8%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</c:dLbl>
            <c:dLbl>
              <c:idx val="1"/>
              <c:layout>
                <c:manualLayout>
                  <c:x val="-3.0403687698908242E-2"/>
                  <c:y val="5.4287079550412412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إسرائيل
22.7%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-5.3890393191437097E-2"/>
                  <c:y val="-8.9841971960270047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الولايات المتحدة وكندا  
7.2%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5.3527298922450483E-3"/>
                  <c:y val="-4.8086457410622194E-4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افريقيا
2.7%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4"/>
              <c:layout>
                <c:manualLayout>
                  <c:x val="-1.1689234236733527E-2"/>
                  <c:y val="-4.470265155449997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الاتحاد الأوروبي   
</a:t>
                    </a:r>
                    <a:r>
                      <a:rPr lang="en-US"/>
                      <a:t>36.7</a:t>
                    </a:r>
                    <a:r>
                      <a:rPr lang="ar-SA"/>
                      <a:t>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5"/>
              <c:layout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دول أوروبا الأخرى 
11.6%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</c:dLbl>
            <c:dLbl>
              <c:idx val="6"/>
              <c:layout>
                <c:manualLayout>
                  <c:x val="7.9051504338401492E-3"/>
                  <c:y val="-8.4368233868949167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آسيا
</a:t>
                    </a:r>
                    <a:r>
                      <a:rPr lang="en-US"/>
                      <a:t>5.9 </a:t>
                    </a:r>
                    <a:r>
                      <a:rPr lang="ar-SA"/>
                      <a:t>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7"/>
              <c:layout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دول أخرى
3.4%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</c:dLbl>
            <c:numFmt formatCode="0.0%" sourceLinked="0"/>
            <c:spPr>
              <a:noFill/>
              <a:ln w="25395">
                <a:noFill/>
              </a:ln>
            </c:spPr>
            <c:showCatName val="1"/>
            <c:showPercent val="1"/>
          </c:dLbls>
          <c:cat>
            <c:strRef>
              <c:f>Sheet1!$B$1:$I$1</c:f>
              <c:strCache>
                <c:ptCount val="8"/>
                <c:pt idx="0">
                  <c:v> فلسطين </c:v>
                </c:pt>
                <c:pt idx="1">
                  <c:v> إسرائيل</c:v>
                </c:pt>
                <c:pt idx="2">
                  <c:v>الولايات المتحدة وكندا  </c:v>
                </c:pt>
                <c:pt idx="3">
                  <c:v>افريقيا</c:v>
                </c:pt>
                <c:pt idx="4">
                  <c:v>الاتحاد الأوروبي   </c:v>
                </c:pt>
                <c:pt idx="5">
                  <c:v>دول أوروبا الأخرى </c:v>
                </c:pt>
                <c:pt idx="6">
                  <c:v> آسيا</c:v>
                </c:pt>
                <c:pt idx="7">
                  <c:v> دول أخرى</c:v>
                </c:pt>
              </c:strCache>
            </c:strRef>
          </c:cat>
          <c:val>
            <c:numRef>
              <c:f>Sheet1!$B$2:$I$2</c:f>
              <c:numCache>
                <c:formatCode>General</c:formatCode>
                <c:ptCount val="8"/>
                <c:pt idx="0">
                  <c:v>9.8000000000000007</c:v>
                </c:pt>
                <c:pt idx="1">
                  <c:v>22.7</c:v>
                </c:pt>
                <c:pt idx="2">
                  <c:v>7.2</c:v>
                </c:pt>
                <c:pt idx="3">
                  <c:v>2.7</c:v>
                </c:pt>
                <c:pt idx="4">
                  <c:v>36.6</c:v>
                </c:pt>
                <c:pt idx="5">
                  <c:v>11.6</c:v>
                </c:pt>
                <c:pt idx="6">
                  <c:v>5.9</c:v>
                </c:pt>
                <c:pt idx="7" formatCode="#,##0">
                  <c:v>4.9000000000000004</c:v>
                </c:pt>
              </c:numCache>
            </c:numRef>
          </c:val>
        </c:ser>
        <c:ser>
          <c:idx val="7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CCCCFF"/>
            </a:solidFill>
            <a:ln w="12698">
              <a:solidFill>
                <a:srgbClr val="000000"/>
              </a:solidFill>
              <a:prstDash val="solid"/>
            </a:ln>
          </c:spPr>
          <c:explosion val="12"/>
          <c:dPt>
            <c:idx val="0"/>
            <c:spPr>
              <a:solidFill>
                <a:srgbClr val="9999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5">
                <a:noFill/>
              </a:ln>
            </c:spPr>
            <c:showCatName val="1"/>
            <c:showPercent val="1"/>
          </c:dLbls>
          <c:cat>
            <c:strRef>
              <c:f>Sheet1!$B$1:$I$1</c:f>
              <c:strCache>
                <c:ptCount val="8"/>
                <c:pt idx="0">
                  <c:v> فلسطين </c:v>
                </c:pt>
                <c:pt idx="1">
                  <c:v> إسرائيل</c:v>
                </c:pt>
                <c:pt idx="2">
                  <c:v>الولايات المتحدة وكندا  </c:v>
                </c:pt>
                <c:pt idx="3">
                  <c:v>افريقيا</c:v>
                </c:pt>
                <c:pt idx="4">
                  <c:v>الاتحاد الأوروبي   </c:v>
                </c:pt>
                <c:pt idx="5">
                  <c:v>دول أوروبا الأخرى </c:v>
                </c:pt>
                <c:pt idx="6">
                  <c:v> آسيا</c:v>
                </c:pt>
                <c:pt idx="7">
                  <c:v> دول أخرى</c:v>
                </c:pt>
              </c:strCache>
            </c:strRef>
          </c:cat>
          <c:val>
            <c:numRef>
              <c:f>Sheet1!$B$3:$I$3</c:f>
              <c:numCache>
                <c:formatCode>General</c:formatCode>
                <c:ptCount val="8"/>
              </c:numCache>
            </c:numRef>
          </c:val>
        </c:ser>
        <c:dLbls>
          <c:showCatName val="1"/>
          <c:showPercent val="1"/>
        </c:dLbls>
        <c:firstSliceAng val="220"/>
      </c:pieChart>
      <c:spPr>
        <a:noFill/>
        <a:ln w="25395">
          <a:noFill/>
        </a:ln>
      </c:spPr>
    </c:plotArea>
    <c:plotVisOnly val="1"/>
    <c:dispBlanksAs val="zero"/>
  </c:chart>
  <c:spPr>
    <a:noFill/>
    <a:ln w="3174">
      <a:noFill/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 pitchFamily="34" charset="0"/>
          <a:ea typeface="Simplified Arabic"/>
          <a:cs typeface="Arial" pitchFamily="34" charset="0"/>
        </a:defRPr>
      </a:pPr>
      <a:endParaRPr lang="en-U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GB"/>
  <c:chart>
    <c:autoTitleDeleted val="1"/>
    <c:plotArea>
      <c:layout>
        <c:manualLayout>
          <c:layoutTarget val="inner"/>
          <c:xMode val="edge"/>
          <c:yMode val="edge"/>
          <c:x val="0.11318936654314295"/>
          <c:y val="6.1131937466391714E-2"/>
          <c:w val="0.87121269148760216"/>
          <c:h val="0.66561532614632168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33CCCC"/>
            </a:solidFill>
            <a:ln w="12703">
              <a:solidFill>
                <a:srgbClr val="000000"/>
              </a:solidFill>
              <a:prstDash val="solid"/>
            </a:ln>
          </c:spPr>
          <c:cat>
            <c:strRef>
              <c:f>Sheet1!$B$1:$J$1</c:f>
              <c:strCache>
                <c:ptCount val="9"/>
                <c:pt idx="0">
                  <c:v>الاتحاد الأوروبي</c:v>
                </c:pt>
                <c:pt idx="1">
                  <c:v>إسرائيل</c:v>
                </c:pt>
                <c:pt idx="2">
                  <c:v>فلسطين</c:v>
                </c:pt>
                <c:pt idx="3">
                  <c:v>باقي دول أوروبا</c:v>
                </c:pt>
                <c:pt idx="4">
                  <c:v>الولايات المتحدة وكندا </c:v>
                </c:pt>
                <c:pt idx="5">
                  <c:v>آسيا</c:v>
                </c:pt>
                <c:pt idx="6">
                  <c:v>افريقيا</c:v>
                </c:pt>
                <c:pt idx="7">
                  <c:v>دول أمريكا الاخرى</c:v>
                </c:pt>
                <c:pt idx="8">
                  <c:v>دول أخرى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131</c:v>
                </c:pt>
                <c:pt idx="1">
                  <c:v>58</c:v>
                </c:pt>
                <c:pt idx="2">
                  <c:v>36</c:v>
                </c:pt>
                <c:pt idx="3">
                  <c:v>31</c:v>
                </c:pt>
                <c:pt idx="4">
                  <c:v>26</c:v>
                </c:pt>
                <c:pt idx="5">
                  <c:v>21</c:v>
                </c:pt>
                <c:pt idx="6">
                  <c:v>7</c:v>
                </c:pt>
                <c:pt idx="7">
                  <c:v>7</c:v>
                </c:pt>
                <c:pt idx="8">
                  <c:v>5</c:v>
                </c:pt>
              </c:numCache>
            </c:numRef>
          </c:val>
        </c:ser>
        <c:axId val="92924544"/>
        <c:axId val="94810880"/>
      </c:barChart>
      <c:catAx>
        <c:axId val="929245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الجنسية</a:t>
                </a:r>
              </a:p>
            </c:rich>
          </c:tx>
          <c:layout>
            <c:manualLayout>
              <c:xMode val="edge"/>
              <c:yMode val="edge"/>
              <c:x val="0.51819757365684571"/>
              <c:y val="0.87500000000000366"/>
            </c:manualLayout>
          </c:layout>
          <c:spPr>
            <a:noFill/>
            <a:ln w="25405">
              <a:noFill/>
            </a:ln>
          </c:spPr>
        </c:title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94810880"/>
        <c:crosses val="autoZero"/>
        <c:auto val="1"/>
        <c:lblAlgn val="ctr"/>
        <c:lblOffset val="100"/>
        <c:tickLblSkip val="1"/>
        <c:tickMarkSkip val="1"/>
      </c:catAx>
      <c:valAx>
        <c:axId val="9481088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عدد ليالي المبيت (000)</a:t>
                </a:r>
              </a:p>
            </c:rich>
          </c:tx>
          <c:layout>
            <c:manualLayout>
              <c:xMode val="edge"/>
              <c:yMode val="edge"/>
              <c:x val="1.9064124783362429E-2"/>
              <c:y val="0.21212121212121221"/>
            </c:manualLayout>
          </c:layout>
          <c:spPr>
            <a:noFill/>
            <a:ln w="25405">
              <a:noFill/>
            </a:ln>
          </c:spPr>
        </c:title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92924544"/>
        <c:crosses val="autoZero"/>
        <c:crossBetween val="between"/>
      </c:valAx>
      <c:spPr>
        <a:solidFill>
          <a:srgbClr val="FFFFFF"/>
        </a:solidFill>
        <a:ln w="25405">
          <a:noFill/>
        </a:ln>
      </c:spPr>
    </c:plotArea>
    <c:plotVisOnly val="1"/>
    <c:dispBlanksAs val="gap"/>
  </c:chart>
  <c:spPr>
    <a:solidFill>
      <a:srgbClr val="FFFFFF"/>
    </a:solidFill>
    <a:ln w="3176">
      <a:noFill/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3259B-F19F-4B5D-B8DD-04AF512E4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24</Pages>
  <Words>2750</Words>
  <Characters>14935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17650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3539028</vt:i4>
      </vt:variant>
      <vt:variant>
        <vt:i4>0</vt:i4>
      </vt:variant>
      <vt:variant>
        <vt:i4>0</vt:i4>
      </vt:variant>
      <vt:variant>
        <vt:i4>5</vt:i4>
      </vt:variant>
      <vt:variant>
        <vt:lpwstr>mailto:%20%20diwan@pcbs.gov.ps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cp:lastModifiedBy>IALRIFAI</cp:lastModifiedBy>
  <cp:revision>99</cp:revision>
  <cp:lastPrinted>2013-11-18T09:11:00Z</cp:lastPrinted>
  <dcterms:created xsi:type="dcterms:W3CDTF">2012-11-13T08:48:00Z</dcterms:created>
  <dcterms:modified xsi:type="dcterms:W3CDTF">2013-11-27T08:17:00Z</dcterms:modified>
</cp:coreProperties>
</file>