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51D" w:rsidRDefault="00B5566C">
      <w:pPr>
        <w:jc w:val="center"/>
        <w:rPr>
          <w:rtl/>
        </w:rPr>
      </w:pPr>
      <w:r>
        <w:rPr>
          <w:noProof/>
          <w:rtl/>
        </w:rPr>
        <w:drawing>
          <wp:inline distT="0" distB="0" distL="0" distR="0">
            <wp:extent cx="1055388" cy="1492987"/>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1060424" cy="1500111"/>
                    </a:xfrm>
                    <a:prstGeom prst="rect">
                      <a:avLst/>
                    </a:prstGeom>
                  </pic:spPr>
                </pic:pic>
              </a:graphicData>
            </a:graphic>
          </wp:inline>
        </w:drawing>
      </w:r>
    </w:p>
    <w:p w:rsidR="00DD251D" w:rsidRDefault="0062533B">
      <w:pPr>
        <w:jc w:val="center"/>
        <w:rPr>
          <w:rFonts w:cs="Simplified Arabic"/>
          <w:b/>
          <w:bCs/>
          <w:sz w:val="52"/>
          <w:szCs w:val="52"/>
          <w:rtl/>
        </w:rPr>
      </w:pPr>
      <w:r>
        <w:rPr>
          <w:rFonts w:cs="Simplified Arabic" w:hint="cs"/>
          <w:b/>
          <w:bCs/>
          <w:sz w:val="52"/>
          <w:szCs w:val="52"/>
          <w:rtl/>
        </w:rPr>
        <w:t>دولة فلسطين</w:t>
      </w:r>
    </w:p>
    <w:p w:rsidR="00DD251D" w:rsidRDefault="003720BF">
      <w:pPr>
        <w:pStyle w:val="Heading1"/>
        <w:rPr>
          <w:szCs w:val="56"/>
          <w:rtl/>
        </w:rPr>
      </w:pPr>
      <w:r>
        <w:rPr>
          <w:szCs w:val="56"/>
          <w:rtl/>
        </w:rPr>
        <w:t xml:space="preserve">الجهاز المركزي </w:t>
      </w:r>
      <w:r>
        <w:rPr>
          <w:sz w:val="56"/>
          <w:szCs w:val="56"/>
          <w:rtl/>
        </w:rPr>
        <w:t>للإحصاء</w:t>
      </w:r>
      <w:r>
        <w:rPr>
          <w:szCs w:val="56"/>
          <w:rtl/>
        </w:rPr>
        <w:t xml:space="preserve"> الفلسطيني</w:t>
      </w:r>
    </w:p>
    <w:p w:rsidR="00DD251D" w:rsidRDefault="00DD251D">
      <w:pPr>
        <w:spacing w:line="240" w:lineRule="exact"/>
        <w:jc w:val="center"/>
        <w:rPr>
          <w:rFonts w:cs="Simplified Arabic"/>
          <w:sz w:val="40"/>
          <w:szCs w:val="40"/>
          <w:rtl/>
        </w:rPr>
      </w:pPr>
    </w:p>
    <w:p w:rsidR="00DD251D" w:rsidRDefault="003720BF" w:rsidP="00375CAF">
      <w:pPr>
        <w:bidi/>
        <w:jc w:val="center"/>
        <w:rPr>
          <w:rFonts w:cs="Simplified Arabic"/>
          <w:sz w:val="36"/>
          <w:szCs w:val="36"/>
          <w:rtl/>
        </w:rPr>
      </w:pPr>
      <w:r>
        <w:rPr>
          <w:rFonts w:cs="Simplified Arabic"/>
          <w:sz w:val="36"/>
          <w:szCs w:val="36"/>
          <w:rtl/>
        </w:rPr>
        <w:t xml:space="preserve">سلسلة إحصاءات الطفل (رقم </w:t>
      </w:r>
      <w:r w:rsidR="00982512">
        <w:rPr>
          <w:rFonts w:cs="Simplified Arabic" w:hint="cs"/>
          <w:sz w:val="36"/>
          <w:szCs w:val="36"/>
          <w:rtl/>
        </w:rPr>
        <w:t>1</w:t>
      </w:r>
      <w:r w:rsidR="00375CAF">
        <w:rPr>
          <w:rFonts w:cs="Simplified Arabic" w:hint="cs"/>
          <w:sz w:val="36"/>
          <w:szCs w:val="36"/>
          <w:rtl/>
        </w:rPr>
        <w:t>6</w:t>
      </w:r>
      <w:proofErr w:type="spellStart"/>
      <w:r>
        <w:rPr>
          <w:rFonts w:cs="Simplified Arabic"/>
          <w:sz w:val="36"/>
          <w:szCs w:val="36"/>
          <w:rtl/>
        </w:rPr>
        <w:t>)</w:t>
      </w:r>
      <w:proofErr w:type="spellEnd"/>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pStyle w:val="Heading4"/>
        <w:rPr>
          <w:rtl/>
        </w:rPr>
      </w:pPr>
    </w:p>
    <w:p w:rsidR="00DD251D" w:rsidRDefault="00DD251D">
      <w:pPr>
        <w:pStyle w:val="Heading4"/>
        <w:spacing w:line="320" w:lineRule="exact"/>
        <w:rPr>
          <w:rtl/>
        </w:rPr>
      </w:pPr>
    </w:p>
    <w:p w:rsidR="00DD251D" w:rsidRDefault="00DD251D">
      <w:pPr>
        <w:pStyle w:val="Heading2"/>
        <w:rPr>
          <w:sz w:val="40"/>
          <w:szCs w:val="40"/>
          <w:rtl/>
        </w:rPr>
      </w:pPr>
    </w:p>
    <w:p w:rsidR="00DD251D" w:rsidRDefault="003720BF">
      <w:pPr>
        <w:pStyle w:val="Heading2"/>
        <w:rPr>
          <w:sz w:val="40"/>
          <w:szCs w:val="40"/>
          <w:rtl/>
        </w:rPr>
      </w:pPr>
      <w:r>
        <w:rPr>
          <w:sz w:val="40"/>
          <w:szCs w:val="40"/>
          <w:rtl/>
        </w:rPr>
        <w:t>أطفال فلسطين</w:t>
      </w:r>
      <w:r>
        <w:rPr>
          <w:rFonts w:hint="cs"/>
          <w:sz w:val="40"/>
          <w:szCs w:val="40"/>
          <w:rtl/>
        </w:rPr>
        <w:t xml:space="preserve"> </w:t>
      </w:r>
      <w:r>
        <w:rPr>
          <w:sz w:val="40"/>
          <w:szCs w:val="40"/>
          <w:rtl/>
        </w:rPr>
        <w:t>- قضايا وإحصاءات</w:t>
      </w:r>
    </w:p>
    <w:p w:rsidR="00DD251D" w:rsidRDefault="003720BF" w:rsidP="00375CAF">
      <w:pPr>
        <w:pStyle w:val="Heading4"/>
        <w:rPr>
          <w:rtl/>
        </w:rPr>
      </w:pPr>
      <w:r>
        <w:rPr>
          <w:rtl/>
        </w:rPr>
        <w:t>التقرير السنوي</w:t>
      </w:r>
      <w:r>
        <w:rPr>
          <w:rFonts w:hint="cs"/>
          <w:rtl/>
        </w:rPr>
        <w:t xml:space="preserve">، </w:t>
      </w:r>
      <w:r w:rsidR="00982512">
        <w:rPr>
          <w:rFonts w:hint="cs"/>
          <w:rtl/>
        </w:rPr>
        <w:t>201</w:t>
      </w:r>
      <w:r w:rsidR="00375CAF">
        <w:rPr>
          <w:rFonts w:hint="cs"/>
          <w:rtl/>
        </w:rPr>
        <w:t>3</w:t>
      </w:r>
      <w:r>
        <w:rPr>
          <w:rFonts w:hint="cs"/>
          <w:rtl/>
        </w:rPr>
        <w:t xml:space="preserve"> </w:t>
      </w:r>
    </w:p>
    <w:p w:rsidR="00DD251D" w:rsidRDefault="00DD251D">
      <w:pPr>
        <w:jc w:val="center"/>
        <w:rPr>
          <w:rtl/>
        </w:rPr>
      </w:pPr>
    </w:p>
    <w:p w:rsidR="00DD251D" w:rsidRDefault="00DD251D"/>
    <w:p w:rsidR="00B5566C" w:rsidRDefault="00B5566C"/>
    <w:p w:rsidR="00B5566C" w:rsidRDefault="00B5566C">
      <w:pPr>
        <w:rPr>
          <w:rtl/>
        </w:rPr>
      </w:pPr>
    </w:p>
    <w:p w:rsidR="00DD251D" w:rsidRDefault="00DD251D">
      <w:pPr>
        <w:rPr>
          <w:rtl/>
        </w:rPr>
      </w:pPr>
    </w:p>
    <w:p w:rsidR="00DD251D" w:rsidRDefault="00DD251D">
      <w:pPr>
        <w:rPr>
          <w:sz w:val="16"/>
          <w:szCs w:val="16"/>
          <w:rtl/>
        </w:rPr>
      </w:pPr>
    </w:p>
    <w:p w:rsidR="00DD251D" w:rsidRDefault="00DD251D">
      <w:pPr>
        <w:rPr>
          <w:rtl/>
        </w:rPr>
      </w:pPr>
    </w:p>
    <w:p w:rsidR="00DD251D" w:rsidRDefault="00DD251D">
      <w:pPr>
        <w:rPr>
          <w:rFonts w:hint="cs"/>
          <w:rtl/>
        </w:rPr>
      </w:pPr>
    </w:p>
    <w:p w:rsidR="00B5566C" w:rsidRDefault="00B5566C">
      <w:pPr>
        <w:rPr>
          <w:rFonts w:hint="cs"/>
          <w:rtl/>
        </w:rPr>
      </w:pPr>
    </w:p>
    <w:p w:rsidR="00B5566C" w:rsidRDefault="00B5566C">
      <w:pPr>
        <w:rPr>
          <w:rtl/>
        </w:rPr>
      </w:pPr>
    </w:p>
    <w:p w:rsidR="00DD251D" w:rsidRDefault="00DD251D">
      <w:pPr>
        <w:pStyle w:val="Heading5"/>
        <w:rPr>
          <w:rtl/>
        </w:rPr>
      </w:pPr>
    </w:p>
    <w:p w:rsidR="00DD251D" w:rsidRDefault="003720BF" w:rsidP="00375CAF">
      <w:pPr>
        <w:pStyle w:val="Heading5"/>
        <w:rPr>
          <w:rtl/>
        </w:rPr>
      </w:pPr>
      <w:proofErr w:type="spellStart"/>
      <w:r>
        <w:rPr>
          <w:rFonts w:hint="cs"/>
          <w:rtl/>
        </w:rPr>
        <w:t>نيسان/إبريل،</w:t>
      </w:r>
      <w:proofErr w:type="spellEnd"/>
      <w:r>
        <w:rPr>
          <w:rFonts w:hint="cs"/>
          <w:rtl/>
        </w:rPr>
        <w:t xml:space="preserve"> </w:t>
      </w:r>
      <w:r w:rsidR="00982512">
        <w:rPr>
          <w:rFonts w:hint="cs"/>
          <w:rtl/>
        </w:rPr>
        <w:t>201</w:t>
      </w:r>
      <w:r w:rsidR="00375CAF">
        <w:rPr>
          <w:rFonts w:hint="cs"/>
          <w:rtl/>
        </w:rPr>
        <w:t>3</w:t>
      </w:r>
    </w:p>
    <w:p w:rsidR="00DD251D" w:rsidRDefault="00DD251D">
      <w:pPr>
        <w:rPr>
          <w:rFonts w:cs="Simplified Arabic"/>
          <w:color w:val="008000"/>
          <w:szCs w:val="16"/>
          <w:rtl/>
        </w:rPr>
      </w:pPr>
    </w:p>
    <w:p w:rsidR="00DD251D" w:rsidRDefault="00DD251D">
      <w:pPr>
        <w:bidi/>
        <w:rPr>
          <w:rFonts w:cs="Simplified Arabic"/>
          <w:b/>
          <w:bCs/>
          <w:sz w:val="28"/>
          <w:szCs w:val="28"/>
          <w:rtl/>
        </w:rPr>
      </w:pPr>
    </w:p>
    <w:p w:rsidR="00DD251D" w:rsidRDefault="00DD251D">
      <w:pPr>
        <w:bidi/>
        <w:rPr>
          <w:rFonts w:cs="Simplified Arabic"/>
          <w:b/>
          <w:bCs/>
          <w:sz w:val="28"/>
          <w:szCs w:val="28"/>
          <w:rtl/>
        </w:rPr>
      </w:pPr>
    </w:p>
    <w:p w:rsidR="00DD251D" w:rsidRDefault="00DD251D">
      <w:pPr>
        <w:bidi/>
        <w:rPr>
          <w:rFonts w:cs="Simplified Arabic"/>
          <w:b/>
          <w:bCs/>
          <w:sz w:val="28"/>
          <w:szCs w:val="28"/>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3720BF">
      <w:pPr>
        <w:pStyle w:val="BodyText"/>
        <w:pBdr>
          <w:top w:val="single" w:sz="4" w:space="1" w:color="auto"/>
          <w:left w:val="single" w:sz="4" w:space="0" w:color="auto"/>
          <w:bottom w:val="single" w:sz="4" w:space="1" w:color="auto"/>
          <w:right w:val="single" w:sz="4" w:space="0" w:color="auto"/>
        </w:pBdr>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p w:rsidR="00DD251D" w:rsidRDefault="00DD251D">
      <w:pPr>
        <w:bidi/>
        <w:rPr>
          <w:rFonts w:cs="Simplified Arabic"/>
          <w:rtl/>
        </w:rPr>
      </w:pPr>
    </w:p>
    <w:p w:rsidR="00DD251D" w:rsidRDefault="00DD251D">
      <w:pPr>
        <w:bidi/>
        <w:rPr>
          <w:rtl/>
        </w:rPr>
      </w:pPr>
    </w:p>
    <w:p w:rsidR="00DD251D" w:rsidRDefault="00DD251D">
      <w:pPr>
        <w:bidi/>
        <w:rPr>
          <w:rtl/>
        </w:rPr>
      </w:pPr>
    </w:p>
    <w:p w:rsidR="00DD251D" w:rsidRDefault="00DD251D">
      <w:pPr>
        <w:pStyle w:val="Caption"/>
        <w:bidi/>
        <w:jc w:val="lowKashida"/>
        <w:rPr>
          <w:b w:val="0"/>
          <w:bCs w:val="0"/>
          <w:sz w:val="20"/>
          <w:szCs w:val="20"/>
        </w:rPr>
      </w:pPr>
    </w:p>
    <w:p w:rsidR="00B5566C" w:rsidRDefault="00B5566C" w:rsidP="00B5566C">
      <w:pPr>
        <w:bidi/>
      </w:pPr>
    </w:p>
    <w:p w:rsidR="00B5566C" w:rsidRDefault="00B5566C" w:rsidP="00B5566C">
      <w:pPr>
        <w:bidi/>
      </w:pPr>
    </w:p>
    <w:p w:rsidR="00B5566C" w:rsidRPr="00B5566C" w:rsidRDefault="00B5566C" w:rsidP="00B5566C">
      <w:pPr>
        <w:bidi/>
        <w:rPr>
          <w:rtl/>
        </w:rPr>
      </w:pPr>
    </w:p>
    <w:p w:rsidR="00DD251D" w:rsidRDefault="003720BF" w:rsidP="00375CAF">
      <w:pPr>
        <w:pStyle w:val="Caption"/>
        <w:bidi/>
        <w:jc w:val="lowKashida"/>
        <w:rPr>
          <w:b w:val="0"/>
          <w:bCs w:val="0"/>
          <w:sz w:val="20"/>
          <w:szCs w:val="20"/>
          <w:rtl/>
        </w:rPr>
      </w:pPr>
      <w:r>
        <w:rPr>
          <w:rFonts w:hint="cs"/>
          <w:b w:val="0"/>
          <w:bCs w:val="0"/>
          <w:sz w:val="20"/>
          <w:szCs w:val="20"/>
          <w:rtl/>
        </w:rPr>
        <w:t>جمادى الأولى</w:t>
      </w:r>
      <w:r>
        <w:rPr>
          <w:b w:val="0"/>
          <w:bCs w:val="0"/>
          <w:sz w:val="20"/>
          <w:szCs w:val="20"/>
          <w:rtl/>
        </w:rPr>
        <w:t xml:space="preserve">، </w:t>
      </w:r>
      <w:r>
        <w:rPr>
          <w:b w:val="0"/>
          <w:bCs w:val="0"/>
          <w:sz w:val="20"/>
          <w:szCs w:val="20"/>
        </w:rPr>
        <w:t>143</w:t>
      </w:r>
      <w:r w:rsidR="00375CAF">
        <w:rPr>
          <w:b w:val="0"/>
          <w:bCs w:val="0"/>
          <w:sz w:val="20"/>
          <w:szCs w:val="20"/>
        </w:rPr>
        <w:t>4</w:t>
      </w:r>
      <w:proofErr w:type="spellStart"/>
      <w:r>
        <w:rPr>
          <w:b w:val="0"/>
          <w:bCs w:val="0"/>
          <w:sz w:val="20"/>
          <w:szCs w:val="20"/>
          <w:rtl/>
        </w:rPr>
        <w:t>هـ-</w:t>
      </w:r>
      <w:proofErr w:type="spellEnd"/>
      <w:r>
        <w:rPr>
          <w:b w:val="0"/>
          <w:bCs w:val="0"/>
          <w:sz w:val="20"/>
          <w:szCs w:val="20"/>
          <w:rtl/>
        </w:rPr>
        <w:t xml:space="preserve"> </w:t>
      </w:r>
      <w:proofErr w:type="spellStart"/>
      <w:r>
        <w:rPr>
          <w:rFonts w:hint="cs"/>
          <w:b w:val="0"/>
          <w:bCs w:val="0"/>
          <w:sz w:val="20"/>
          <w:szCs w:val="20"/>
          <w:rtl/>
        </w:rPr>
        <w:t>نيسان</w:t>
      </w:r>
      <w:r>
        <w:rPr>
          <w:b w:val="0"/>
          <w:bCs w:val="0"/>
          <w:sz w:val="20"/>
          <w:szCs w:val="20"/>
          <w:rtl/>
        </w:rPr>
        <w:t>،</w:t>
      </w:r>
      <w:proofErr w:type="spellEnd"/>
      <w:r>
        <w:rPr>
          <w:b w:val="0"/>
          <w:bCs w:val="0"/>
          <w:sz w:val="20"/>
          <w:szCs w:val="20"/>
          <w:rtl/>
        </w:rPr>
        <w:t xml:space="preserve"> </w:t>
      </w:r>
      <w:r w:rsidR="00982512">
        <w:rPr>
          <w:rFonts w:hint="cs"/>
          <w:b w:val="0"/>
          <w:bCs w:val="0"/>
          <w:sz w:val="20"/>
          <w:szCs w:val="20"/>
          <w:rtl/>
        </w:rPr>
        <w:t>201</w:t>
      </w:r>
      <w:r w:rsidR="00375CAF">
        <w:rPr>
          <w:rFonts w:hint="cs"/>
          <w:b w:val="0"/>
          <w:bCs w:val="0"/>
          <w:sz w:val="20"/>
          <w:szCs w:val="20"/>
          <w:rtl/>
        </w:rPr>
        <w:t>3</w:t>
      </w:r>
      <w:r>
        <w:rPr>
          <w:b w:val="0"/>
          <w:bCs w:val="0"/>
          <w:sz w:val="20"/>
          <w:szCs w:val="20"/>
          <w:rtl/>
        </w:rPr>
        <w:t>.</w:t>
      </w:r>
    </w:p>
    <w:p w:rsidR="00DD251D" w:rsidRDefault="005F2A68">
      <w:pPr>
        <w:bidi/>
        <w:rPr>
          <w:rFonts w:cs="Simplified Arabic"/>
          <w:b/>
          <w:bCs/>
          <w:sz w:val="20"/>
          <w:szCs w:val="20"/>
          <w:rtl/>
        </w:rPr>
      </w:pPr>
      <w:r>
        <w:rPr>
          <w:sz w:val="20"/>
          <w:szCs w:val="20"/>
        </w:rPr>
        <w:sym w:font="Symbol" w:char="F0E3"/>
      </w:r>
      <w:r>
        <w:rPr>
          <w:rFonts w:cs="Simplified Arabic" w:hint="cs"/>
          <w:b/>
          <w:bCs/>
          <w:sz w:val="20"/>
          <w:szCs w:val="20"/>
          <w:rtl/>
        </w:rPr>
        <w:t xml:space="preserve"> </w:t>
      </w:r>
      <w:r w:rsidR="003720BF">
        <w:rPr>
          <w:rFonts w:cs="Simplified Arabic"/>
          <w:b/>
          <w:bCs/>
          <w:sz w:val="20"/>
          <w:szCs w:val="20"/>
          <w:rtl/>
        </w:rPr>
        <w:t>جميع الحقوق محفوظة.</w:t>
      </w:r>
    </w:p>
    <w:p w:rsidR="00DD251D" w:rsidRDefault="00DD251D">
      <w:pPr>
        <w:bidi/>
        <w:rPr>
          <w:rFonts w:cs="Simplified Arabic"/>
          <w:b/>
          <w:bCs/>
          <w:sz w:val="20"/>
          <w:szCs w:val="20"/>
          <w:rtl/>
        </w:rPr>
      </w:pPr>
    </w:p>
    <w:p w:rsidR="00DD251D" w:rsidRDefault="003720BF">
      <w:pPr>
        <w:pStyle w:val="Caption"/>
        <w:bidi/>
        <w:jc w:val="lowKashida"/>
        <w:rPr>
          <w:sz w:val="20"/>
          <w:szCs w:val="20"/>
          <w:rtl/>
        </w:rPr>
      </w:pPr>
      <w:r>
        <w:rPr>
          <w:sz w:val="20"/>
          <w:szCs w:val="20"/>
          <w:rtl/>
        </w:rPr>
        <w:t>في حالة الاقتباس، يرجى الإشارة إلى هذه المطبوعة كالتالي:</w:t>
      </w:r>
    </w:p>
    <w:p w:rsidR="00DD251D" w:rsidRDefault="003720BF" w:rsidP="00375CAF">
      <w:pPr>
        <w:bidi/>
        <w:jc w:val="both"/>
        <w:rPr>
          <w:rFonts w:cs="Simplified Arabic"/>
          <w:rtl/>
        </w:rPr>
      </w:pPr>
      <w:r>
        <w:rPr>
          <w:rFonts w:cs="Simplified Arabic"/>
          <w:b/>
          <w:bCs/>
          <w:rtl/>
        </w:rPr>
        <w:t xml:space="preserve">الجهاز المركزي للإحصاء </w:t>
      </w:r>
      <w:proofErr w:type="spellStart"/>
      <w:r>
        <w:rPr>
          <w:rFonts w:cs="Simplified Arabic"/>
          <w:b/>
          <w:bCs/>
          <w:rtl/>
        </w:rPr>
        <w:t>الفلسطيني،</w:t>
      </w:r>
      <w:proofErr w:type="spellEnd"/>
      <w:r>
        <w:rPr>
          <w:rFonts w:cs="Simplified Arabic"/>
          <w:b/>
          <w:bCs/>
          <w:rtl/>
        </w:rPr>
        <w:t xml:space="preserve"> </w:t>
      </w:r>
      <w:r w:rsidR="00375CAF">
        <w:rPr>
          <w:rFonts w:cs="Simplified Arabic" w:hint="cs"/>
          <w:b/>
          <w:bCs/>
          <w:rtl/>
        </w:rPr>
        <w:t>2013</w:t>
      </w:r>
      <w:r>
        <w:rPr>
          <w:rFonts w:cs="Simplified Arabic"/>
          <w:b/>
          <w:bCs/>
          <w:rtl/>
        </w:rPr>
        <w:t xml:space="preserve">. </w:t>
      </w:r>
      <w:r>
        <w:rPr>
          <w:rFonts w:cs="Simplified Arabic"/>
          <w:i/>
          <w:iCs/>
          <w:rtl/>
        </w:rPr>
        <w:t>التقرير السنوي</w:t>
      </w:r>
      <w:r>
        <w:rPr>
          <w:rFonts w:cs="Simplified Arabic" w:hint="cs"/>
          <w:i/>
          <w:iCs/>
          <w:rtl/>
        </w:rPr>
        <w:t xml:space="preserve">. </w:t>
      </w:r>
      <w:r>
        <w:rPr>
          <w:rFonts w:cs="Simplified Arabic"/>
          <w:i/>
          <w:iCs/>
          <w:rtl/>
        </w:rPr>
        <w:t xml:space="preserve"> أطفال فلسطين- قضايا وإحصاءات.</w:t>
      </w:r>
      <w:r>
        <w:rPr>
          <w:rFonts w:cs="Simplified Arabic" w:hint="cs"/>
          <w:i/>
          <w:iCs/>
          <w:rtl/>
        </w:rPr>
        <w:t xml:space="preserve"> </w:t>
      </w:r>
      <w:r>
        <w:rPr>
          <w:rFonts w:cs="Simplified Arabic"/>
          <w:i/>
          <w:iCs/>
          <w:rtl/>
        </w:rPr>
        <w:t xml:space="preserve"> سلسلة إحصاءات الطفل </w:t>
      </w:r>
      <w:proofErr w:type="spellStart"/>
      <w:r>
        <w:rPr>
          <w:rFonts w:cs="Simplified Arabic"/>
          <w:i/>
          <w:iCs/>
          <w:rtl/>
        </w:rPr>
        <w:t>(</w:t>
      </w:r>
      <w:proofErr w:type="spellEnd"/>
      <w:r>
        <w:rPr>
          <w:rFonts w:cs="Simplified Arabic"/>
          <w:i/>
          <w:iCs/>
          <w:rtl/>
        </w:rPr>
        <w:t xml:space="preserve"> رقم </w:t>
      </w:r>
      <w:r w:rsidR="00375CAF">
        <w:rPr>
          <w:rFonts w:cs="Simplified Arabic" w:hint="cs"/>
          <w:i/>
          <w:iCs/>
          <w:rtl/>
        </w:rPr>
        <w:t>16</w:t>
      </w:r>
      <w:proofErr w:type="spellStart"/>
      <w:r>
        <w:rPr>
          <w:rFonts w:cs="Simplified Arabic"/>
          <w:i/>
          <w:iCs/>
          <w:rtl/>
        </w:rPr>
        <w:t>).</w:t>
      </w:r>
      <w:proofErr w:type="spellEnd"/>
      <w:r>
        <w:rPr>
          <w:rFonts w:cs="Simplified Arabic" w:hint="cs"/>
          <w:i/>
          <w:iCs/>
          <w:rtl/>
        </w:rPr>
        <w:t xml:space="preserve"> </w:t>
      </w:r>
      <w:r>
        <w:rPr>
          <w:rFonts w:cs="Simplified Arabic"/>
          <w:i/>
          <w:iCs/>
          <w:rtl/>
        </w:rPr>
        <w:t xml:space="preserve"> </w:t>
      </w:r>
      <w:r>
        <w:rPr>
          <w:rFonts w:cs="Simplified Arabic"/>
          <w:rtl/>
        </w:rPr>
        <w:t>رام الله</w:t>
      </w:r>
      <w:r>
        <w:rPr>
          <w:rFonts w:cs="Simplified Arabic" w:hint="cs"/>
          <w:rtl/>
        </w:rPr>
        <w:t xml:space="preserve"> </w:t>
      </w:r>
      <w:r>
        <w:rPr>
          <w:rFonts w:cs="Simplified Arabic"/>
          <w:rtl/>
        </w:rPr>
        <w:t>-</w:t>
      </w:r>
      <w:r>
        <w:rPr>
          <w:rFonts w:cs="Simplified Arabic" w:hint="cs"/>
          <w:rtl/>
        </w:rPr>
        <w:t xml:space="preserve"> </w:t>
      </w:r>
      <w:r>
        <w:rPr>
          <w:rFonts w:cs="Simplified Arabic"/>
          <w:rtl/>
        </w:rPr>
        <w:t>فلسطين.</w:t>
      </w:r>
    </w:p>
    <w:p w:rsidR="00DD251D" w:rsidRDefault="00DD251D">
      <w:pPr>
        <w:bidi/>
        <w:rPr>
          <w:rFonts w:cs="Simplified Arabic"/>
          <w:sz w:val="20"/>
          <w:szCs w:val="20"/>
        </w:rPr>
      </w:pPr>
    </w:p>
    <w:p w:rsidR="00DD251D" w:rsidRDefault="003720BF">
      <w:pPr>
        <w:pStyle w:val="BodyText"/>
        <w:jc w:val="both"/>
        <w:rPr>
          <w:rtl/>
        </w:rPr>
      </w:pPr>
      <w:r>
        <w:rPr>
          <w:rtl/>
        </w:rPr>
        <w:t>جميع المراسلات توجه إلى</w:t>
      </w:r>
      <w:r>
        <w:rPr>
          <w:rFonts w:hint="cs"/>
          <w:rtl/>
        </w:rPr>
        <w:t>:</w:t>
      </w:r>
      <w:r>
        <w:rPr>
          <w:rtl/>
        </w:rPr>
        <w:t xml:space="preserve"> </w:t>
      </w:r>
      <w:r>
        <w:rPr>
          <w:rFonts w:hint="cs"/>
          <w:rtl/>
        </w:rPr>
        <w:t xml:space="preserve"> </w:t>
      </w:r>
    </w:p>
    <w:p w:rsidR="00DD251D" w:rsidRDefault="003720BF">
      <w:pPr>
        <w:bidi/>
        <w:jc w:val="lowKashida"/>
        <w:rPr>
          <w:rFonts w:cs="Simplified Arabic"/>
          <w:b/>
          <w:bCs/>
          <w:sz w:val="20"/>
          <w:szCs w:val="20"/>
          <w:rtl/>
        </w:rPr>
      </w:pPr>
      <w:r>
        <w:rPr>
          <w:rFonts w:cs="Simplified Arabic"/>
          <w:b/>
          <w:bCs/>
          <w:sz w:val="20"/>
          <w:szCs w:val="20"/>
          <w:rtl/>
        </w:rPr>
        <w:t xml:space="preserve">الجهاز المركزي </w:t>
      </w:r>
      <w:r>
        <w:rPr>
          <w:rFonts w:cs="Simplified Arabic" w:hint="cs"/>
          <w:b/>
          <w:bCs/>
          <w:sz w:val="20"/>
          <w:szCs w:val="20"/>
          <w:rtl/>
        </w:rPr>
        <w:t>للإحصاء</w:t>
      </w:r>
      <w:r>
        <w:rPr>
          <w:rFonts w:cs="Simplified Arabic"/>
          <w:b/>
          <w:bCs/>
          <w:sz w:val="20"/>
          <w:szCs w:val="20"/>
          <w:rtl/>
        </w:rPr>
        <w:t xml:space="preserve"> الفلسطيني</w:t>
      </w:r>
    </w:p>
    <w:p w:rsidR="00DD251D" w:rsidRDefault="003720BF">
      <w:pPr>
        <w:bidi/>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 xml:space="preserve">، رام الله </w:t>
      </w:r>
      <w:r>
        <w:rPr>
          <w:rFonts w:cs="Simplified Arabic"/>
          <w:b/>
          <w:bCs/>
          <w:sz w:val="20"/>
          <w:szCs w:val="20"/>
          <w:rtl/>
        </w:rPr>
        <w:t>–</w:t>
      </w:r>
      <w:r>
        <w:rPr>
          <w:rFonts w:cs="Simplified Arabic" w:hint="cs"/>
          <w:b/>
          <w:bCs/>
          <w:sz w:val="20"/>
          <w:szCs w:val="20"/>
          <w:rtl/>
        </w:rPr>
        <w:t xml:space="preserve"> فلسطين.</w:t>
      </w:r>
    </w:p>
    <w:p w:rsidR="00DD251D" w:rsidRPr="006D3450" w:rsidRDefault="00DD251D">
      <w:pPr>
        <w:ind w:left="-8"/>
        <w:rPr>
          <w:rFonts w:cs="Simplified Arabic"/>
          <w:b/>
          <w:bCs/>
          <w:sz w:val="20"/>
          <w:szCs w:val="20"/>
          <w:rtl/>
        </w:rPr>
      </w:pPr>
    </w:p>
    <w:p w:rsidR="00DD251D" w:rsidRPr="006D3450" w:rsidRDefault="003720BF">
      <w:pPr>
        <w:bidi/>
        <w:ind w:left="-8"/>
        <w:rPr>
          <w:rFonts w:cs="Simplified Arabic"/>
          <w:sz w:val="20"/>
          <w:szCs w:val="20"/>
          <w:rtl/>
        </w:rPr>
      </w:pPr>
      <w:r w:rsidRPr="006D3450">
        <w:rPr>
          <w:rFonts w:cs="Simplified Arabic"/>
          <w:sz w:val="20"/>
          <w:szCs w:val="20"/>
          <w:rtl/>
        </w:rPr>
        <w:t>ه</w:t>
      </w:r>
      <w:r w:rsidRPr="006D3450">
        <w:rPr>
          <w:rFonts w:cs="Simplified Arabic" w:hint="cs"/>
          <w:sz w:val="20"/>
          <w:szCs w:val="20"/>
          <w:rtl/>
        </w:rPr>
        <w:t xml:space="preserve">اتف: </w:t>
      </w:r>
      <w:r w:rsidRPr="006D3450">
        <w:rPr>
          <w:rFonts w:cs="Simplified Arabic"/>
          <w:sz w:val="20"/>
          <w:szCs w:val="20"/>
        </w:rPr>
        <w:t>2 298 2700</w:t>
      </w:r>
      <w:r w:rsidRPr="006D3450">
        <w:rPr>
          <w:rFonts w:cs="Simplified Arabic" w:hint="cs"/>
          <w:sz w:val="20"/>
          <w:szCs w:val="20"/>
          <w:rtl/>
        </w:rPr>
        <w:t xml:space="preserve"> (</w:t>
      </w:r>
      <w:r w:rsidRPr="006D3450">
        <w:rPr>
          <w:rFonts w:cs="Simplified Arabic"/>
          <w:sz w:val="20"/>
          <w:szCs w:val="20"/>
        </w:rPr>
        <w:t>970/972</w:t>
      </w:r>
      <w:r w:rsidRPr="006D3450">
        <w:rPr>
          <w:rFonts w:cs="Simplified Arabic"/>
          <w:sz w:val="20"/>
          <w:szCs w:val="20"/>
          <w:rtl/>
        </w:rPr>
        <w:t>)</w:t>
      </w:r>
    </w:p>
    <w:p w:rsidR="00DD251D" w:rsidRPr="006D3450" w:rsidRDefault="003720BF">
      <w:pPr>
        <w:bidi/>
        <w:ind w:left="-8"/>
        <w:rPr>
          <w:rFonts w:cs="Simplified Arabic"/>
          <w:sz w:val="20"/>
          <w:szCs w:val="20"/>
          <w:rtl/>
        </w:rPr>
      </w:pPr>
      <w:r w:rsidRPr="006D3450">
        <w:rPr>
          <w:rFonts w:cs="Simplified Arabic"/>
          <w:sz w:val="20"/>
          <w:szCs w:val="20"/>
          <w:rtl/>
        </w:rPr>
        <w:t>ف</w:t>
      </w:r>
      <w:r w:rsidRPr="006D3450">
        <w:rPr>
          <w:rFonts w:cs="Simplified Arabic" w:hint="cs"/>
          <w:sz w:val="20"/>
          <w:szCs w:val="20"/>
          <w:rtl/>
        </w:rPr>
        <w:t xml:space="preserve">اكس: </w:t>
      </w:r>
      <w:r w:rsidRPr="006D3450">
        <w:rPr>
          <w:rFonts w:cs="Simplified Arabic"/>
          <w:sz w:val="20"/>
          <w:szCs w:val="20"/>
        </w:rPr>
        <w:t>2 298 2710</w:t>
      </w:r>
      <w:r w:rsidRPr="006D3450">
        <w:rPr>
          <w:rFonts w:cs="Simplified Arabic" w:hint="cs"/>
          <w:sz w:val="20"/>
          <w:szCs w:val="20"/>
          <w:rtl/>
        </w:rPr>
        <w:t xml:space="preserve">( </w:t>
      </w:r>
      <w:r w:rsidRPr="006D3450">
        <w:rPr>
          <w:rFonts w:cs="Simplified Arabic"/>
          <w:sz w:val="20"/>
          <w:szCs w:val="20"/>
        </w:rPr>
        <w:t>970/972</w:t>
      </w:r>
      <w:r w:rsidRPr="006D3450">
        <w:rPr>
          <w:rFonts w:cs="Simplified Arabic"/>
          <w:sz w:val="20"/>
          <w:szCs w:val="20"/>
          <w:rtl/>
        </w:rPr>
        <w:t>)</w:t>
      </w:r>
    </w:p>
    <w:p w:rsidR="00DD251D" w:rsidRPr="006D3450" w:rsidRDefault="003720BF" w:rsidP="009B0D99">
      <w:pPr>
        <w:bidi/>
        <w:ind w:left="-8"/>
        <w:rPr>
          <w:rFonts w:cs="Simplified Arabic"/>
          <w:sz w:val="20"/>
          <w:szCs w:val="20"/>
          <w:rtl/>
        </w:rPr>
      </w:pPr>
      <w:r w:rsidRPr="006D3450">
        <w:rPr>
          <w:rFonts w:cs="Simplified Arabic"/>
          <w:sz w:val="20"/>
          <w:szCs w:val="20"/>
          <w:rtl/>
        </w:rPr>
        <w:t>ه</w:t>
      </w:r>
      <w:r w:rsidRPr="006D3450">
        <w:rPr>
          <w:rFonts w:cs="Simplified Arabic" w:hint="cs"/>
          <w:sz w:val="20"/>
          <w:szCs w:val="20"/>
          <w:rtl/>
        </w:rPr>
        <w:t>اتف مجاني: 1800300300</w:t>
      </w:r>
    </w:p>
    <w:p w:rsidR="00DD251D" w:rsidRPr="006D3450" w:rsidRDefault="003720BF">
      <w:pPr>
        <w:bidi/>
        <w:ind w:left="-8"/>
        <w:rPr>
          <w:rFonts w:cs="Simplified Arabic"/>
          <w:sz w:val="20"/>
          <w:szCs w:val="20"/>
          <w:rtl/>
        </w:rPr>
      </w:pPr>
      <w:r w:rsidRPr="006D3450">
        <w:rPr>
          <w:rFonts w:cs="Simplified Arabic"/>
          <w:sz w:val="20"/>
          <w:szCs w:val="20"/>
          <w:rtl/>
        </w:rPr>
        <w:t>ب</w:t>
      </w:r>
      <w:r w:rsidRPr="006D3450">
        <w:rPr>
          <w:rFonts w:cs="Simplified Arabic" w:hint="cs"/>
          <w:sz w:val="20"/>
          <w:szCs w:val="20"/>
          <w:rtl/>
        </w:rPr>
        <w:t xml:space="preserve">ريد إلكتروني: </w:t>
      </w:r>
      <w:hyperlink r:id="rId9" w:history="1">
        <w:r w:rsidRPr="006D3450">
          <w:rPr>
            <w:rStyle w:val="Hyperlink"/>
            <w:rFonts w:cs="Simplified Arabic"/>
            <w:sz w:val="20"/>
            <w:szCs w:val="20"/>
          </w:rPr>
          <w:t>diwan@pcbs.gov.ps</w:t>
        </w:r>
      </w:hyperlink>
    </w:p>
    <w:p w:rsidR="00DD251D" w:rsidRPr="006D3450" w:rsidRDefault="003720BF">
      <w:pPr>
        <w:bidi/>
        <w:ind w:left="-8"/>
        <w:rPr>
          <w:rFonts w:cs="Simplified Arabic"/>
          <w:sz w:val="20"/>
          <w:szCs w:val="20"/>
          <w:rtl/>
        </w:rPr>
      </w:pPr>
      <w:r w:rsidRPr="006D3450">
        <w:rPr>
          <w:rFonts w:cs="Simplified Arabic" w:hint="cs"/>
          <w:sz w:val="20"/>
          <w:szCs w:val="20"/>
          <w:rtl/>
        </w:rPr>
        <w:t xml:space="preserve">صفحة إلكترونية: </w:t>
      </w:r>
      <w:r w:rsidRPr="006D3450">
        <w:rPr>
          <w:rFonts w:cs="Simplified Arabic"/>
          <w:sz w:val="20"/>
          <w:szCs w:val="20"/>
        </w:rPr>
        <w:t xml:space="preserve">http:// </w:t>
      </w:r>
      <w:hyperlink r:id="rId10" w:history="1">
        <w:r w:rsidR="00356CA1" w:rsidRPr="006D3450">
          <w:rPr>
            <w:rStyle w:val="Hyperlink"/>
            <w:rFonts w:cs="Simplified Arabic"/>
            <w:sz w:val="20"/>
            <w:szCs w:val="20"/>
          </w:rPr>
          <w:t>www.pcbs.gov.ps</w:t>
        </w:r>
      </w:hyperlink>
      <w:r w:rsidR="00356CA1" w:rsidRPr="006D3450">
        <w:rPr>
          <w:rFonts w:cs="Simplified Arabic" w:hint="cs"/>
          <w:sz w:val="20"/>
          <w:szCs w:val="20"/>
          <w:rtl/>
        </w:rPr>
        <w:t xml:space="preserve">                                                                    </w:t>
      </w:r>
      <w:r w:rsidR="00356CA1" w:rsidRPr="006D3450">
        <w:rPr>
          <w:rFonts w:cs="Simplified Arabic" w:hint="cs"/>
          <w:b/>
          <w:bCs/>
          <w:sz w:val="20"/>
          <w:szCs w:val="20"/>
          <w:rtl/>
        </w:rPr>
        <w:t xml:space="preserve">الرمز </w:t>
      </w:r>
      <w:proofErr w:type="spellStart"/>
      <w:r w:rsidR="00356CA1" w:rsidRPr="006D3450">
        <w:rPr>
          <w:rFonts w:cs="Simplified Arabic" w:hint="cs"/>
          <w:b/>
          <w:bCs/>
          <w:sz w:val="20"/>
          <w:szCs w:val="20"/>
          <w:rtl/>
        </w:rPr>
        <w:t>المرجعي:</w:t>
      </w:r>
      <w:proofErr w:type="spellEnd"/>
      <w:r w:rsidR="002127AA">
        <w:rPr>
          <w:rFonts w:cs="Simplified Arabic" w:hint="cs"/>
          <w:sz w:val="20"/>
          <w:szCs w:val="20"/>
          <w:rtl/>
        </w:rPr>
        <w:t xml:space="preserve"> </w:t>
      </w:r>
      <w:r w:rsidR="002127AA" w:rsidRPr="002127AA">
        <w:rPr>
          <w:rFonts w:cs="Simplified Arabic" w:hint="cs"/>
          <w:b/>
          <w:bCs/>
          <w:sz w:val="20"/>
          <w:szCs w:val="20"/>
          <w:rtl/>
        </w:rPr>
        <w:t>1969</w:t>
      </w:r>
    </w:p>
    <w:p w:rsidR="00DD251D" w:rsidRDefault="00DD251D">
      <w:pPr>
        <w:bidi/>
        <w:jc w:val="center"/>
        <w:rPr>
          <w:rtl/>
        </w:rPr>
      </w:pPr>
    </w:p>
    <w:p w:rsidR="00DD251D" w:rsidRDefault="003720BF" w:rsidP="002F760D">
      <w:pPr>
        <w:bidi/>
        <w:ind w:left="567" w:right="851"/>
        <w:jc w:val="center"/>
        <w:rPr>
          <w:rFonts w:cs="Simplified Arabic"/>
          <w:b/>
          <w:bCs/>
          <w:sz w:val="28"/>
          <w:szCs w:val="28"/>
        </w:rPr>
      </w:pPr>
      <w:r>
        <w:rPr>
          <w:rFonts w:cs="Simplified Arabic"/>
          <w:sz w:val="28"/>
          <w:szCs w:val="28"/>
          <w:rtl/>
        </w:rPr>
        <w:br w:type="page"/>
      </w:r>
      <w:r w:rsidR="002F760D">
        <w:rPr>
          <w:rFonts w:cs="Simplified Arabic" w:hint="cs"/>
          <w:sz w:val="28"/>
          <w:szCs w:val="28"/>
          <w:rtl/>
        </w:rPr>
        <w:lastRenderedPageBreak/>
        <w:t>خارطة</w:t>
      </w:r>
      <w:r>
        <w:rPr>
          <w:rFonts w:cs="Simplified Arabic" w:hint="cs"/>
          <w:sz w:val="28"/>
          <w:szCs w:val="28"/>
          <w:rtl/>
        </w:rPr>
        <w:t xml:space="preserve"> فلسطين</w:t>
      </w:r>
      <w:r>
        <w:rPr>
          <w:rFonts w:cs="Simplified Arabic"/>
          <w:b/>
          <w:bCs/>
          <w:sz w:val="28"/>
          <w:szCs w:val="28"/>
          <w:rtl/>
        </w:rPr>
        <w:br w:type="page"/>
      </w:r>
      <w:r>
        <w:rPr>
          <w:rFonts w:cs="Simplified Arabic"/>
          <w:b/>
          <w:bCs/>
          <w:sz w:val="28"/>
          <w:szCs w:val="28"/>
          <w:rtl/>
        </w:rPr>
        <w:lastRenderedPageBreak/>
        <w:br w:type="page"/>
      </w:r>
      <w:r>
        <w:rPr>
          <w:rFonts w:cs="Simplified Arabic" w:hint="cs"/>
          <w:b/>
          <w:bCs/>
          <w:sz w:val="28"/>
          <w:szCs w:val="28"/>
          <w:rtl/>
        </w:rPr>
        <w:lastRenderedPageBreak/>
        <w:t>فريق العمل</w:t>
      </w:r>
    </w:p>
    <w:p w:rsidR="00DD251D" w:rsidRDefault="00DD251D">
      <w:pPr>
        <w:ind w:left="567" w:right="851"/>
        <w:jc w:val="center"/>
        <w:rPr>
          <w:rFonts w:cs="Simplified Arabic"/>
          <w:b/>
          <w:bCs/>
          <w:sz w:val="28"/>
          <w:szCs w:val="28"/>
        </w:rPr>
      </w:pPr>
    </w:p>
    <w:p w:rsidR="00DD251D" w:rsidRDefault="003720BF" w:rsidP="00413DA3">
      <w:pPr>
        <w:pStyle w:val="BlockText"/>
        <w:numPr>
          <w:ilvl w:val="0"/>
          <w:numId w:val="4"/>
        </w:numPr>
        <w:tabs>
          <w:tab w:val="clear" w:pos="790"/>
          <w:tab w:val="num" w:pos="430"/>
          <w:tab w:val="left" w:pos="3393"/>
          <w:tab w:val="left" w:pos="8897"/>
        </w:tabs>
        <w:ind w:left="430" w:right="0"/>
        <w:jc w:val="left"/>
        <w:rPr>
          <w:sz w:val="24"/>
          <w:szCs w:val="24"/>
          <w:rtl/>
        </w:rPr>
      </w:pPr>
      <w:r>
        <w:rPr>
          <w:rFonts w:hint="cs"/>
          <w:b/>
          <w:bCs/>
          <w:sz w:val="24"/>
          <w:szCs w:val="24"/>
          <w:rtl/>
        </w:rPr>
        <w:t>إعداد التقرير</w:t>
      </w:r>
    </w:p>
    <w:p w:rsidR="00DD251D" w:rsidRDefault="003720BF" w:rsidP="00413DA3">
      <w:pPr>
        <w:pStyle w:val="BlockText"/>
        <w:ind w:left="430" w:right="0"/>
        <w:jc w:val="both"/>
        <w:rPr>
          <w:sz w:val="24"/>
          <w:szCs w:val="24"/>
          <w:rtl/>
        </w:rPr>
      </w:pPr>
      <w:r>
        <w:rPr>
          <w:rFonts w:hint="cs"/>
          <w:sz w:val="24"/>
          <w:szCs w:val="24"/>
          <w:rtl/>
        </w:rPr>
        <w:t>فاتن ابو قرع</w:t>
      </w:r>
    </w:p>
    <w:p w:rsidR="00BA2D09" w:rsidRDefault="00BA2D09" w:rsidP="00413DA3">
      <w:pPr>
        <w:pStyle w:val="BlockText"/>
        <w:tabs>
          <w:tab w:val="left" w:pos="3393"/>
          <w:tab w:val="left" w:pos="8897"/>
        </w:tabs>
        <w:ind w:left="70" w:right="0"/>
        <w:jc w:val="left"/>
        <w:rPr>
          <w:sz w:val="24"/>
          <w:szCs w:val="24"/>
        </w:rPr>
      </w:pPr>
    </w:p>
    <w:p w:rsidR="00DD251D" w:rsidRDefault="003720BF" w:rsidP="00413DA3">
      <w:pPr>
        <w:pStyle w:val="BlockText"/>
        <w:numPr>
          <w:ilvl w:val="0"/>
          <w:numId w:val="4"/>
        </w:numPr>
        <w:tabs>
          <w:tab w:val="clear" w:pos="790"/>
          <w:tab w:val="num" w:pos="430"/>
          <w:tab w:val="left" w:pos="3393"/>
          <w:tab w:val="left" w:pos="8897"/>
        </w:tabs>
        <w:ind w:right="0" w:hanging="720"/>
        <w:jc w:val="left"/>
        <w:rPr>
          <w:sz w:val="24"/>
          <w:szCs w:val="24"/>
          <w:rtl/>
        </w:rPr>
      </w:pPr>
      <w:r>
        <w:rPr>
          <w:rFonts w:hint="cs"/>
          <w:b/>
          <w:bCs/>
          <w:sz w:val="24"/>
          <w:szCs w:val="24"/>
          <w:rtl/>
        </w:rPr>
        <w:t xml:space="preserve">المراجعة الاولية </w:t>
      </w:r>
      <w:r>
        <w:rPr>
          <w:b/>
          <w:bCs/>
          <w:sz w:val="24"/>
          <w:szCs w:val="24"/>
          <w:rtl/>
        </w:rPr>
        <w:tab/>
      </w:r>
    </w:p>
    <w:p w:rsidR="00DD251D" w:rsidRDefault="003720BF" w:rsidP="00413DA3">
      <w:pPr>
        <w:pStyle w:val="BlockText"/>
        <w:tabs>
          <w:tab w:val="left" w:pos="3393"/>
          <w:tab w:val="left" w:pos="8897"/>
        </w:tabs>
        <w:ind w:left="430" w:right="0"/>
        <w:jc w:val="left"/>
        <w:rPr>
          <w:sz w:val="24"/>
          <w:szCs w:val="24"/>
          <w:rtl/>
        </w:rPr>
      </w:pPr>
      <w:r>
        <w:rPr>
          <w:rFonts w:hint="cs"/>
          <w:sz w:val="24"/>
          <w:szCs w:val="24"/>
          <w:rtl/>
        </w:rPr>
        <w:t>خالد أبو خالد</w:t>
      </w:r>
      <w:r>
        <w:rPr>
          <w:sz w:val="24"/>
          <w:szCs w:val="24"/>
          <w:rtl/>
        </w:rPr>
        <w:tab/>
      </w:r>
    </w:p>
    <w:p w:rsidR="00DD251D" w:rsidRDefault="003720BF" w:rsidP="00413DA3">
      <w:pPr>
        <w:pStyle w:val="BlockText"/>
        <w:tabs>
          <w:tab w:val="left" w:pos="3393"/>
          <w:tab w:val="left" w:pos="8897"/>
        </w:tabs>
        <w:ind w:left="430" w:right="0"/>
        <w:jc w:val="left"/>
        <w:rPr>
          <w:sz w:val="24"/>
          <w:szCs w:val="24"/>
          <w:rtl/>
        </w:rPr>
      </w:pPr>
      <w:r>
        <w:rPr>
          <w:rFonts w:hint="cs"/>
          <w:sz w:val="24"/>
          <w:szCs w:val="24"/>
          <w:rtl/>
        </w:rPr>
        <w:t>جواد الصالح</w:t>
      </w:r>
    </w:p>
    <w:p w:rsidR="00DD251D" w:rsidRDefault="003720BF" w:rsidP="00413DA3">
      <w:pPr>
        <w:pStyle w:val="BlockText"/>
        <w:tabs>
          <w:tab w:val="left" w:pos="3393"/>
          <w:tab w:val="left" w:pos="8897"/>
        </w:tabs>
        <w:ind w:left="764" w:right="0"/>
        <w:jc w:val="left"/>
        <w:rPr>
          <w:b/>
          <w:bCs/>
          <w:sz w:val="24"/>
          <w:szCs w:val="24"/>
          <w:rtl/>
        </w:rPr>
      </w:pPr>
      <w:r>
        <w:rPr>
          <w:b/>
          <w:bCs/>
          <w:sz w:val="24"/>
          <w:szCs w:val="24"/>
          <w:rtl/>
        </w:rPr>
        <w:tab/>
      </w:r>
    </w:p>
    <w:p w:rsidR="00DD251D" w:rsidRDefault="003720BF" w:rsidP="00413DA3">
      <w:pPr>
        <w:pStyle w:val="BlockText"/>
        <w:numPr>
          <w:ilvl w:val="0"/>
          <w:numId w:val="4"/>
        </w:numPr>
        <w:tabs>
          <w:tab w:val="clear" w:pos="790"/>
          <w:tab w:val="num" w:pos="430"/>
          <w:tab w:val="left" w:pos="3393"/>
          <w:tab w:val="left" w:pos="8897"/>
        </w:tabs>
        <w:ind w:right="0" w:hanging="720"/>
        <w:jc w:val="left"/>
        <w:rPr>
          <w:sz w:val="24"/>
          <w:szCs w:val="24"/>
        </w:rPr>
      </w:pPr>
      <w:r>
        <w:rPr>
          <w:rFonts w:hint="cs"/>
          <w:b/>
          <w:bCs/>
          <w:sz w:val="24"/>
          <w:szCs w:val="24"/>
          <w:rtl/>
        </w:rPr>
        <w:t>المراجعة النهائية</w:t>
      </w:r>
    </w:p>
    <w:p w:rsidR="00DD251D" w:rsidRDefault="003720BF" w:rsidP="00413DA3">
      <w:pPr>
        <w:pStyle w:val="BlockText"/>
        <w:tabs>
          <w:tab w:val="left" w:pos="3393"/>
          <w:tab w:val="left" w:pos="8897"/>
        </w:tabs>
        <w:ind w:left="430" w:right="0"/>
        <w:jc w:val="left"/>
        <w:rPr>
          <w:sz w:val="24"/>
          <w:szCs w:val="24"/>
          <w:rtl/>
        </w:rPr>
      </w:pPr>
      <w:r>
        <w:rPr>
          <w:rFonts w:hint="cs"/>
          <w:sz w:val="24"/>
          <w:szCs w:val="24"/>
          <w:rtl/>
        </w:rPr>
        <w:t>محمود جرادات</w:t>
      </w:r>
    </w:p>
    <w:p w:rsidR="00DD251D" w:rsidRDefault="00DD251D" w:rsidP="00413DA3">
      <w:pPr>
        <w:pStyle w:val="BlockText"/>
        <w:tabs>
          <w:tab w:val="left" w:pos="3393"/>
          <w:tab w:val="left" w:pos="8897"/>
        </w:tabs>
        <w:ind w:left="430" w:right="0"/>
        <w:jc w:val="left"/>
        <w:rPr>
          <w:sz w:val="24"/>
          <w:szCs w:val="24"/>
        </w:rPr>
      </w:pPr>
    </w:p>
    <w:p w:rsidR="00DD251D" w:rsidRDefault="003720BF" w:rsidP="00413DA3">
      <w:pPr>
        <w:pStyle w:val="BlockText"/>
        <w:numPr>
          <w:ilvl w:val="0"/>
          <w:numId w:val="4"/>
        </w:numPr>
        <w:tabs>
          <w:tab w:val="clear" w:pos="790"/>
          <w:tab w:val="num" w:pos="430"/>
          <w:tab w:val="left" w:pos="3393"/>
          <w:tab w:val="left" w:pos="8897"/>
        </w:tabs>
        <w:ind w:right="0" w:hanging="720"/>
        <w:jc w:val="left"/>
        <w:rPr>
          <w:sz w:val="24"/>
          <w:szCs w:val="24"/>
          <w:rtl/>
        </w:rPr>
      </w:pPr>
      <w:r>
        <w:rPr>
          <w:rFonts w:hint="cs"/>
          <w:b/>
          <w:bCs/>
          <w:sz w:val="24"/>
          <w:szCs w:val="24"/>
          <w:rtl/>
        </w:rPr>
        <w:t xml:space="preserve"> الاشراف العام </w:t>
      </w:r>
      <w:r>
        <w:rPr>
          <w:b/>
          <w:bCs/>
          <w:sz w:val="24"/>
          <w:szCs w:val="24"/>
          <w:rtl/>
        </w:rPr>
        <w:tab/>
      </w:r>
    </w:p>
    <w:p w:rsidR="00DD251D" w:rsidRDefault="003720BF" w:rsidP="00413DA3">
      <w:pPr>
        <w:pStyle w:val="BlockText"/>
        <w:tabs>
          <w:tab w:val="left" w:pos="8897"/>
        </w:tabs>
        <w:ind w:left="430" w:right="0"/>
        <w:jc w:val="left"/>
        <w:rPr>
          <w:sz w:val="24"/>
          <w:szCs w:val="24"/>
          <w:rtl/>
        </w:rPr>
      </w:pPr>
      <w:r>
        <w:rPr>
          <w:rFonts w:hint="cs"/>
          <w:sz w:val="24"/>
          <w:szCs w:val="24"/>
          <w:rtl/>
        </w:rPr>
        <w:t>علا عوض                      رئيس الجهاز</w:t>
      </w:r>
    </w:p>
    <w:p w:rsidR="00DD251D" w:rsidRDefault="00DD251D" w:rsidP="00413DA3">
      <w:pPr>
        <w:pStyle w:val="BlockText"/>
        <w:ind w:left="0" w:right="0"/>
        <w:jc w:val="both"/>
        <w:rPr>
          <w:b/>
          <w:bCs/>
          <w:sz w:val="24"/>
          <w:szCs w:val="24"/>
          <w:rtl/>
        </w:rPr>
      </w:pPr>
    </w:p>
    <w:p w:rsidR="00DD251D" w:rsidRDefault="00DD251D" w:rsidP="00BA2D09">
      <w:pPr>
        <w:rPr>
          <w:rFonts w:cs="Simplified Arabic"/>
          <w:b/>
          <w:bCs/>
          <w:rtl/>
        </w:rPr>
      </w:pPr>
    </w:p>
    <w:p w:rsidR="00DD251D" w:rsidRDefault="00DD251D" w:rsidP="00BA2D09">
      <w:pPr>
        <w:rPr>
          <w:rFonts w:cs="Simplified Arabic"/>
          <w:b/>
          <w:bCs/>
          <w:rtl/>
        </w:rPr>
      </w:pPr>
    </w:p>
    <w:p w:rsidR="00DD251D" w:rsidRDefault="00DD251D">
      <w:pPr>
        <w:rPr>
          <w:rFonts w:cs="Simplified Arabic"/>
          <w:b/>
          <w:bCs/>
          <w:rtl/>
        </w:rPr>
      </w:pPr>
    </w:p>
    <w:p w:rsidR="00DD251D" w:rsidRDefault="00DD251D">
      <w:pPr>
        <w:rPr>
          <w:rFonts w:cs="Simplified Arabic"/>
          <w:b/>
          <w:bCs/>
          <w:rtl/>
        </w:rPr>
      </w:pPr>
    </w:p>
    <w:p w:rsidR="00DD251D" w:rsidRDefault="00DD251D">
      <w:pPr>
        <w:rPr>
          <w:rFonts w:cs="Simplified Arabic"/>
          <w:b/>
          <w:bCs/>
          <w:rtl/>
        </w:rPr>
      </w:pPr>
    </w:p>
    <w:p w:rsidR="00DD251D" w:rsidRDefault="00DD251D">
      <w:pPr>
        <w:rPr>
          <w:rFonts w:cs="Simplified Arabic"/>
          <w:b/>
          <w:bCs/>
          <w:rtl/>
        </w:rPr>
      </w:pPr>
    </w:p>
    <w:p w:rsidR="00DD251D" w:rsidRDefault="003720BF">
      <w:pPr>
        <w:ind w:left="-1"/>
        <w:jc w:val="center"/>
        <w:rPr>
          <w:rFonts w:cs="Simplified Arabic"/>
          <w:b/>
          <w:bCs/>
          <w:sz w:val="28"/>
          <w:szCs w:val="28"/>
          <w:rtl/>
        </w:rPr>
      </w:pPr>
      <w:r>
        <w:rPr>
          <w:sz w:val="28"/>
          <w:szCs w:val="28"/>
          <w:rtl/>
        </w:rPr>
        <w:br w:type="page"/>
      </w:r>
      <w:r>
        <w:rPr>
          <w:sz w:val="28"/>
          <w:szCs w:val="28"/>
          <w:rtl/>
        </w:rPr>
        <w:lastRenderedPageBreak/>
        <w:br w:type="page"/>
      </w:r>
      <w:r>
        <w:rPr>
          <w:rFonts w:cs="Simplified Arabic"/>
          <w:b/>
          <w:bCs/>
          <w:sz w:val="28"/>
          <w:szCs w:val="28"/>
          <w:rtl/>
        </w:rPr>
        <w:lastRenderedPageBreak/>
        <w:t>شكر</w:t>
      </w:r>
      <w:r>
        <w:rPr>
          <w:rFonts w:cs="Simplified Arabic" w:hint="cs"/>
          <w:b/>
          <w:bCs/>
          <w:sz w:val="28"/>
          <w:szCs w:val="28"/>
          <w:rtl/>
        </w:rPr>
        <w:t xml:space="preserve"> وتقدير</w:t>
      </w:r>
    </w:p>
    <w:p w:rsidR="00DD251D" w:rsidRDefault="00DD251D">
      <w:pPr>
        <w:ind w:left="-1"/>
        <w:jc w:val="lowKashida"/>
        <w:rPr>
          <w:rFonts w:cs="Simplified Arabic"/>
          <w:b/>
          <w:bCs/>
          <w:rtl/>
        </w:rPr>
      </w:pPr>
    </w:p>
    <w:p w:rsidR="00DD251D" w:rsidRDefault="003720BF" w:rsidP="007939ED">
      <w:pPr>
        <w:bidi/>
        <w:ind w:left="-1"/>
        <w:jc w:val="lowKashida"/>
        <w:rPr>
          <w:rFonts w:cs="Simplified Arabic"/>
          <w:b/>
          <w:bCs/>
          <w:rtl/>
        </w:rPr>
      </w:pPr>
      <w:r>
        <w:rPr>
          <w:rFonts w:cs="Simplified Arabic" w:hint="cs"/>
          <w:b/>
          <w:bCs/>
          <w:rtl/>
        </w:rPr>
        <w:t xml:space="preserve">لقد تم إعداد تقرير  أطفال </w:t>
      </w:r>
      <w:proofErr w:type="spellStart"/>
      <w:r>
        <w:rPr>
          <w:rFonts w:cs="Simplified Arabic" w:hint="cs"/>
          <w:b/>
          <w:bCs/>
          <w:rtl/>
        </w:rPr>
        <w:t>فلسطين-</w:t>
      </w:r>
      <w:proofErr w:type="spellEnd"/>
      <w:r>
        <w:rPr>
          <w:rFonts w:cs="Simplified Arabic" w:hint="cs"/>
          <w:b/>
          <w:bCs/>
          <w:rtl/>
        </w:rPr>
        <w:t xml:space="preserve"> قضايا </w:t>
      </w:r>
      <w:proofErr w:type="spellStart"/>
      <w:r>
        <w:rPr>
          <w:rFonts w:cs="Simplified Arabic" w:hint="cs"/>
          <w:b/>
          <w:bCs/>
          <w:rtl/>
        </w:rPr>
        <w:t>وإحصاءات،</w:t>
      </w:r>
      <w:proofErr w:type="spellEnd"/>
      <w:r>
        <w:rPr>
          <w:rFonts w:cs="Simplified Arabic" w:hint="cs"/>
          <w:b/>
          <w:bCs/>
          <w:rtl/>
        </w:rPr>
        <w:t xml:space="preserve"> </w:t>
      </w:r>
      <w:r w:rsidR="006E2E1A">
        <w:rPr>
          <w:rFonts w:cs="Simplified Arabic" w:hint="cs"/>
          <w:b/>
          <w:bCs/>
          <w:rtl/>
        </w:rPr>
        <w:t>201</w:t>
      </w:r>
      <w:r w:rsidR="00375CAF">
        <w:rPr>
          <w:rFonts w:cs="Simplified Arabic" w:hint="cs"/>
          <w:b/>
          <w:bCs/>
          <w:rtl/>
        </w:rPr>
        <w:t>3</w:t>
      </w:r>
      <w:r>
        <w:rPr>
          <w:rFonts w:cs="Simplified Arabic" w:hint="cs"/>
          <w:b/>
          <w:bCs/>
          <w:rtl/>
        </w:rPr>
        <w:t xml:space="preserve">  بقيادة فريق فني من الجهاز المركزي للإحصاء </w:t>
      </w:r>
      <w:proofErr w:type="spellStart"/>
      <w:r>
        <w:rPr>
          <w:rFonts w:cs="Simplified Arabic" w:hint="cs"/>
          <w:b/>
          <w:bCs/>
          <w:rtl/>
        </w:rPr>
        <w:t>الفلسط</w:t>
      </w:r>
      <w:r w:rsidR="00DE1FD6">
        <w:rPr>
          <w:rFonts w:cs="Simplified Arabic" w:hint="cs"/>
          <w:b/>
          <w:bCs/>
          <w:rtl/>
        </w:rPr>
        <w:t>يني،</w:t>
      </w:r>
      <w:proofErr w:type="spellEnd"/>
      <w:r w:rsidR="00DE1FD6">
        <w:rPr>
          <w:rFonts w:cs="Simplified Arabic" w:hint="cs"/>
          <w:b/>
          <w:bCs/>
          <w:rtl/>
        </w:rPr>
        <w:t xml:space="preserve"> وبدعم مالي مشترك بين كل من دولة فلسطين</w:t>
      </w:r>
      <w:r w:rsidR="00E1774C">
        <w:rPr>
          <w:rFonts w:cs="Simplified Arabic" w:hint="cs"/>
          <w:b/>
          <w:bCs/>
          <w:rtl/>
        </w:rPr>
        <w:t xml:space="preserve"> </w:t>
      </w:r>
      <w:r w:rsidR="007939ED">
        <w:rPr>
          <w:rFonts w:cs="Simplified Arabic" w:hint="cs"/>
          <w:b/>
          <w:bCs/>
          <w:rtl/>
        </w:rPr>
        <w:t>و</w:t>
      </w:r>
      <w:r>
        <w:rPr>
          <w:rFonts w:cs="Simplified Arabic"/>
          <w:b/>
          <w:bCs/>
          <w:rtl/>
        </w:rPr>
        <w:t>م</w:t>
      </w:r>
      <w:r>
        <w:rPr>
          <w:rFonts w:cs="Simplified Arabic" w:hint="cs"/>
          <w:b/>
          <w:bCs/>
          <w:rtl/>
        </w:rPr>
        <w:t>ج</w:t>
      </w:r>
      <w:r>
        <w:rPr>
          <w:rFonts w:cs="Simplified Arabic"/>
          <w:b/>
          <w:bCs/>
          <w:rtl/>
        </w:rPr>
        <w:t>م</w:t>
      </w:r>
      <w:r>
        <w:rPr>
          <w:rFonts w:cs="Simplified Arabic" w:hint="cs"/>
          <w:b/>
          <w:bCs/>
          <w:rtl/>
        </w:rPr>
        <w:t>و</w:t>
      </w:r>
      <w:r>
        <w:rPr>
          <w:rFonts w:cs="Simplified Arabic"/>
          <w:b/>
          <w:bCs/>
          <w:rtl/>
        </w:rPr>
        <w:t>ع</w:t>
      </w:r>
      <w:r>
        <w:rPr>
          <w:rFonts w:cs="Simplified Arabic" w:hint="cs"/>
          <w:b/>
          <w:bCs/>
          <w:rtl/>
        </w:rPr>
        <w:t>ة</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ت</w:t>
      </w:r>
      <w:r>
        <w:rPr>
          <w:rFonts w:cs="Simplified Arabic"/>
          <w:b/>
          <w:bCs/>
          <w:rtl/>
        </w:rPr>
        <w:t>م</w:t>
      </w:r>
      <w:r>
        <w:rPr>
          <w:rFonts w:cs="Simplified Arabic" w:hint="cs"/>
          <w:b/>
          <w:bCs/>
          <w:rtl/>
        </w:rPr>
        <w:t>و</w:t>
      </w:r>
      <w:r>
        <w:rPr>
          <w:rFonts w:cs="Simplified Arabic"/>
          <w:b/>
          <w:bCs/>
          <w:rtl/>
        </w:rPr>
        <w:t>ي</w:t>
      </w:r>
      <w:r>
        <w:rPr>
          <w:rFonts w:cs="Simplified Arabic" w:hint="cs"/>
          <w:b/>
          <w:bCs/>
          <w:rtl/>
        </w:rPr>
        <w:t xml:space="preserve">ل الرئيسية للجهاز </w:t>
      </w:r>
      <w:proofErr w:type="spellStart"/>
      <w:r>
        <w:rPr>
          <w:rFonts w:cs="Simplified Arabic" w:hint="cs"/>
          <w:b/>
          <w:bCs/>
          <w:rtl/>
        </w:rPr>
        <w:t>(</w:t>
      </w:r>
      <w:proofErr w:type="spellEnd"/>
      <w:r>
        <w:rPr>
          <w:rFonts w:cs="Simplified Arabic"/>
          <w:b/>
          <w:bCs/>
        </w:rPr>
        <w:t>CFG</w:t>
      </w:r>
      <w:proofErr w:type="spellStart"/>
      <w:r>
        <w:rPr>
          <w:rFonts w:cs="Simplified Arabic"/>
          <w:b/>
          <w:bCs/>
          <w:rtl/>
        </w:rPr>
        <w:t>)</w:t>
      </w:r>
      <w:proofErr w:type="spellEnd"/>
      <w:r>
        <w:rPr>
          <w:rFonts w:cs="Simplified Arabic"/>
          <w:b/>
          <w:bCs/>
          <w:rtl/>
        </w:rPr>
        <w:t xml:space="preserve"> </w:t>
      </w:r>
      <w:r>
        <w:rPr>
          <w:rFonts w:cs="Simplified Arabic" w:hint="cs"/>
          <w:b/>
          <w:bCs/>
          <w:rtl/>
        </w:rPr>
        <w:t xml:space="preserve">لعام </w:t>
      </w:r>
      <w:r w:rsidR="003E292C">
        <w:rPr>
          <w:rFonts w:cs="Simplified Arabic" w:hint="cs"/>
          <w:b/>
          <w:bCs/>
          <w:rtl/>
        </w:rPr>
        <w:t>2013</w:t>
      </w:r>
      <w:r>
        <w:rPr>
          <w:rFonts w:cs="Simplified Arabic" w:hint="cs"/>
          <w:b/>
          <w:bCs/>
          <w:rtl/>
        </w:rPr>
        <w:t xml:space="preserve">  م</w:t>
      </w:r>
      <w:r>
        <w:rPr>
          <w:rFonts w:cs="Simplified Arabic"/>
          <w:b/>
          <w:bCs/>
          <w:rtl/>
        </w:rPr>
        <w:t>م</w:t>
      </w:r>
      <w:r>
        <w:rPr>
          <w:rFonts w:cs="Simplified Arabic" w:hint="cs"/>
          <w:b/>
          <w:bCs/>
          <w:rtl/>
        </w:rPr>
        <w:t>ث</w:t>
      </w:r>
      <w:r>
        <w:rPr>
          <w:rFonts w:cs="Simplified Arabic"/>
          <w:b/>
          <w:bCs/>
          <w:rtl/>
        </w:rPr>
        <w:t>ل</w:t>
      </w:r>
      <w:r>
        <w:rPr>
          <w:rFonts w:cs="Simplified Arabic" w:hint="cs"/>
          <w:b/>
          <w:bCs/>
          <w:rtl/>
        </w:rPr>
        <w:t>ة</w:t>
      </w:r>
      <w:r>
        <w:rPr>
          <w:rFonts w:cs="Simplified Arabic"/>
          <w:b/>
          <w:bCs/>
          <w:rtl/>
        </w:rPr>
        <w:t xml:space="preserve"> </w:t>
      </w:r>
      <w:r>
        <w:rPr>
          <w:rFonts w:cs="Simplified Arabic" w:hint="cs"/>
          <w:b/>
          <w:bCs/>
          <w:rtl/>
        </w:rPr>
        <w:t>ب</w:t>
      </w:r>
      <w:r>
        <w:rPr>
          <w:rFonts w:cs="Simplified Arabic"/>
          <w:b/>
          <w:bCs/>
          <w:rtl/>
        </w:rPr>
        <w:t>م</w:t>
      </w:r>
      <w:r>
        <w:rPr>
          <w:rFonts w:cs="Simplified Arabic" w:hint="cs"/>
          <w:b/>
          <w:bCs/>
          <w:rtl/>
        </w:rPr>
        <w:t>ك</w:t>
      </w:r>
      <w:r>
        <w:rPr>
          <w:rFonts w:cs="Simplified Arabic"/>
          <w:b/>
          <w:bCs/>
          <w:rtl/>
        </w:rPr>
        <w:t>ت</w:t>
      </w:r>
      <w:r>
        <w:rPr>
          <w:rFonts w:cs="Simplified Arabic" w:hint="cs"/>
          <w:b/>
          <w:bCs/>
          <w:rtl/>
        </w:rPr>
        <w:t>ب</w:t>
      </w:r>
      <w:r>
        <w:rPr>
          <w:rFonts w:cs="Simplified Arabic"/>
          <w:b/>
          <w:bCs/>
          <w:rtl/>
        </w:rPr>
        <w:t xml:space="preserve"> </w:t>
      </w:r>
      <w:proofErr w:type="spellStart"/>
      <w:r>
        <w:rPr>
          <w:rFonts w:cs="Simplified Arabic" w:hint="cs"/>
          <w:b/>
          <w:bCs/>
          <w:rtl/>
        </w:rPr>
        <w:t>ال</w:t>
      </w:r>
      <w:r>
        <w:rPr>
          <w:rFonts w:cs="Simplified Arabic"/>
          <w:b/>
          <w:bCs/>
          <w:rtl/>
        </w:rPr>
        <w:t>م</w:t>
      </w:r>
      <w:r>
        <w:rPr>
          <w:rFonts w:cs="Simplified Arabic" w:hint="cs"/>
          <w:b/>
          <w:bCs/>
          <w:rtl/>
        </w:rPr>
        <w:t>مثل</w:t>
      </w:r>
      <w:r>
        <w:rPr>
          <w:rFonts w:cs="Simplified Arabic"/>
          <w:b/>
          <w:bCs/>
          <w:rtl/>
        </w:rPr>
        <w:t>ية</w:t>
      </w:r>
      <w:proofErr w:type="spellEnd"/>
      <w:r>
        <w:rPr>
          <w:rFonts w:cs="Simplified Arabic" w:hint="cs"/>
          <w:b/>
          <w:bCs/>
          <w:rtl/>
        </w:rPr>
        <w:t xml:space="preserve"> النرويجية لدى</w:t>
      </w:r>
      <w:r>
        <w:rPr>
          <w:rFonts w:cs="Simplified Arabic"/>
          <w:b/>
          <w:bCs/>
          <w:rtl/>
        </w:rPr>
        <w:t xml:space="preserve"> </w:t>
      </w:r>
      <w:proofErr w:type="spellStart"/>
      <w:r w:rsidR="00DE1FD6">
        <w:rPr>
          <w:rFonts w:cs="Simplified Arabic" w:hint="cs"/>
          <w:b/>
          <w:bCs/>
          <w:rtl/>
        </w:rPr>
        <w:t>الدولة</w:t>
      </w:r>
      <w:r>
        <w:rPr>
          <w:rFonts w:cs="Simplified Arabic" w:hint="cs"/>
          <w:b/>
          <w:bCs/>
          <w:rtl/>
        </w:rPr>
        <w:t>،</w:t>
      </w:r>
      <w:proofErr w:type="spellEnd"/>
      <w:r>
        <w:rPr>
          <w:rFonts w:cs="Simplified Arabic" w:hint="cs"/>
          <w:b/>
          <w:bCs/>
          <w:rtl/>
        </w:rPr>
        <w:t xml:space="preserve"> </w:t>
      </w:r>
      <w:r w:rsidR="00E1774C">
        <w:rPr>
          <w:rFonts w:cs="Simplified Arabic" w:hint="cs"/>
          <w:b/>
          <w:bCs/>
          <w:rtl/>
        </w:rPr>
        <w:t>و</w:t>
      </w:r>
      <w:r>
        <w:rPr>
          <w:rFonts w:cs="Simplified Arabic" w:hint="cs"/>
          <w:b/>
          <w:bCs/>
          <w:rtl/>
        </w:rPr>
        <w:t>الوك</w:t>
      </w:r>
      <w:r>
        <w:rPr>
          <w:rFonts w:cs="Simplified Arabic"/>
          <w:b/>
          <w:bCs/>
          <w:rtl/>
        </w:rPr>
        <w:t>ا</w:t>
      </w:r>
      <w:r>
        <w:rPr>
          <w:rFonts w:cs="Simplified Arabic" w:hint="cs"/>
          <w:b/>
          <w:bCs/>
          <w:rtl/>
        </w:rPr>
        <w:t>ل</w:t>
      </w:r>
      <w:r>
        <w:rPr>
          <w:rFonts w:cs="Simplified Arabic"/>
          <w:b/>
          <w:bCs/>
          <w:rtl/>
        </w:rPr>
        <w:t>ة</w:t>
      </w:r>
      <w:r>
        <w:rPr>
          <w:rFonts w:cs="Simplified Arabic" w:hint="cs"/>
          <w:b/>
          <w:bCs/>
          <w:rtl/>
        </w:rPr>
        <w:t xml:space="preserve"> </w:t>
      </w:r>
      <w:r>
        <w:rPr>
          <w:rFonts w:cs="Simplified Arabic"/>
          <w:b/>
          <w:bCs/>
          <w:rtl/>
        </w:rPr>
        <w:t>ا</w:t>
      </w:r>
      <w:r>
        <w:rPr>
          <w:rFonts w:cs="Simplified Arabic" w:hint="cs"/>
          <w:b/>
          <w:bCs/>
          <w:rtl/>
        </w:rPr>
        <w:t>لسو</w:t>
      </w:r>
      <w:r>
        <w:rPr>
          <w:rFonts w:cs="Simplified Arabic"/>
          <w:b/>
          <w:bCs/>
          <w:rtl/>
        </w:rPr>
        <w:t>ي</w:t>
      </w:r>
      <w:r>
        <w:rPr>
          <w:rFonts w:cs="Simplified Arabic" w:hint="cs"/>
          <w:b/>
          <w:bCs/>
          <w:rtl/>
        </w:rPr>
        <w:t>س</w:t>
      </w:r>
      <w:r>
        <w:rPr>
          <w:rFonts w:cs="Simplified Arabic"/>
          <w:b/>
          <w:bCs/>
          <w:rtl/>
        </w:rPr>
        <w:t>ر</w:t>
      </w:r>
      <w:r>
        <w:rPr>
          <w:rFonts w:cs="Simplified Arabic" w:hint="cs"/>
          <w:b/>
          <w:bCs/>
          <w:rtl/>
        </w:rPr>
        <w:t>ية لل</w:t>
      </w:r>
      <w:r>
        <w:rPr>
          <w:rFonts w:cs="Simplified Arabic"/>
          <w:b/>
          <w:bCs/>
          <w:rtl/>
        </w:rPr>
        <w:t>ت</w:t>
      </w:r>
      <w:r>
        <w:rPr>
          <w:rFonts w:cs="Simplified Arabic" w:hint="cs"/>
          <w:b/>
          <w:bCs/>
          <w:rtl/>
        </w:rPr>
        <w:t xml:space="preserve">نمية والتعاون </w:t>
      </w:r>
      <w:proofErr w:type="spellStart"/>
      <w:r>
        <w:rPr>
          <w:rFonts w:cs="Simplified Arabic" w:hint="cs"/>
          <w:b/>
          <w:bCs/>
          <w:rtl/>
        </w:rPr>
        <w:t>(</w:t>
      </w:r>
      <w:proofErr w:type="spellEnd"/>
      <w:r>
        <w:rPr>
          <w:rFonts w:cs="Simplified Arabic"/>
          <w:b/>
          <w:bCs/>
        </w:rPr>
        <w:t>SDC</w:t>
      </w:r>
      <w:proofErr w:type="spellStart"/>
      <w:r>
        <w:rPr>
          <w:rFonts w:cs="Simplified Arabic"/>
          <w:b/>
          <w:bCs/>
          <w:rtl/>
        </w:rPr>
        <w:t>)</w:t>
      </w:r>
      <w:r>
        <w:rPr>
          <w:rFonts w:cs="Simplified Arabic" w:hint="cs"/>
          <w:b/>
          <w:bCs/>
          <w:rtl/>
        </w:rPr>
        <w:t>.</w:t>
      </w:r>
      <w:proofErr w:type="spellEnd"/>
    </w:p>
    <w:p w:rsidR="00DD251D" w:rsidRDefault="00DD251D">
      <w:pPr>
        <w:bidi/>
        <w:jc w:val="lowKashida"/>
        <w:rPr>
          <w:rFonts w:cs="Simplified Arabic"/>
          <w:b/>
          <w:bCs/>
          <w:rtl/>
        </w:rPr>
      </w:pPr>
    </w:p>
    <w:p w:rsidR="00DD251D" w:rsidRDefault="003720BF">
      <w:pPr>
        <w:bidi/>
        <w:jc w:val="lowKashida"/>
        <w:rPr>
          <w:rFonts w:cs="Simplified Arabic"/>
          <w:b/>
          <w:bCs/>
          <w:rtl/>
        </w:rPr>
      </w:pPr>
      <w:r>
        <w:rPr>
          <w:rFonts w:cs="Simplified Arabic" w:hint="cs"/>
          <w:b/>
          <w:bCs/>
          <w:rtl/>
        </w:rPr>
        <w:t>يت</w:t>
      </w:r>
      <w:r>
        <w:rPr>
          <w:rFonts w:cs="Simplified Arabic"/>
          <w:b/>
          <w:bCs/>
          <w:rtl/>
        </w:rPr>
        <w:t xml:space="preserve">قدم الجهاز المركزي للإحصاء الفلسطيني بجزيل الشكر والتقدير إلى </w:t>
      </w:r>
      <w:r>
        <w:rPr>
          <w:rFonts w:cs="Simplified Arabic" w:hint="cs"/>
          <w:b/>
          <w:bCs/>
          <w:rtl/>
        </w:rPr>
        <w:t xml:space="preserve">أعضاء </w:t>
      </w:r>
      <w:r>
        <w:rPr>
          <w:rFonts w:cs="Simplified Arabic"/>
          <w:b/>
          <w:bCs/>
          <w:rtl/>
        </w:rPr>
        <w:t>م</w:t>
      </w:r>
      <w:r>
        <w:rPr>
          <w:rFonts w:cs="Simplified Arabic" w:hint="cs"/>
          <w:b/>
          <w:bCs/>
          <w:rtl/>
        </w:rPr>
        <w:t>ج</w:t>
      </w:r>
      <w:r>
        <w:rPr>
          <w:rFonts w:cs="Simplified Arabic"/>
          <w:b/>
          <w:bCs/>
          <w:rtl/>
        </w:rPr>
        <w:t>م</w:t>
      </w:r>
      <w:r>
        <w:rPr>
          <w:rFonts w:cs="Simplified Arabic" w:hint="cs"/>
          <w:b/>
          <w:bCs/>
          <w:rtl/>
        </w:rPr>
        <w:t>و</w:t>
      </w:r>
      <w:r>
        <w:rPr>
          <w:rFonts w:cs="Simplified Arabic"/>
          <w:b/>
          <w:bCs/>
          <w:rtl/>
        </w:rPr>
        <w:t>ع</w:t>
      </w:r>
      <w:r>
        <w:rPr>
          <w:rFonts w:cs="Simplified Arabic" w:hint="cs"/>
          <w:b/>
          <w:bCs/>
          <w:rtl/>
        </w:rPr>
        <w:t>ة</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ت</w:t>
      </w:r>
      <w:r>
        <w:rPr>
          <w:rFonts w:cs="Simplified Arabic"/>
          <w:b/>
          <w:bCs/>
          <w:rtl/>
        </w:rPr>
        <w:t>م</w:t>
      </w:r>
      <w:r>
        <w:rPr>
          <w:rFonts w:cs="Simplified Arabic" w:hint="cs"/>
          <w:b/>
          <w:bCs/>
          <w:rtl/>
        </w:rPr>
        <w:t>و</w:t>
      </w:r>
      <w:r>
        <w:rPr>
          <w:rFonts w:cs="Simplified Arabic"/>
          <w:b/>
          <w:bCs/>
          <w:rtl/>
        </w:rPr>
        <w:t>ي</w:t>
      </w:r>
      <w:r>
        <w:rPr>
          <w:rFonts w:cs="Simplified Arabic" w:hint="cs"/>
          <w:b/>
          <w:bCs/>
          <w:rtl/>
        </w:rPr>
        <w:t>ل الرئيسية للجهاز     (</w:t>
      </w:r>
      <w:r>
        <w:rPr>
          <w:rFonts w:cs="Simplified Arabic"/>
          <w:b/>
          <w:bCs/>
        </w:rPr>
        <w:t>CFG</w:t>
      </w:r>
      <w:r>
        <w:rPr>
          <w:rFonts w:cs="Simplified Arabic"/>
          <w:b/>
          <w:bCs/>
          <w:rtl/>
        </w:rPr>
        <w:t xml:space="preserve">) </w:t>
      </w:r>
      <w:r>
        <w:rPr>
          <w:rFonts w:cs="Simplified Arabic" w:hint="cs"/>
          <w:b/>
          <w:bCs/>
          <w:rtl/>
        </w:rPr>
        <w:t xml:space="preserve"> الذين ساهموا بالتمويل على مساهمتهم القيمة في إعدا</w:t>
      </w:r>
      <w:r>
        <w:rPr>
          <w:rFonts w:cs="Simplified Arabic" w:hint="eastAsia"/>
          <w:b/>
          <w:bCs/>
          <w:rtl/>
        </w:rPr>
        <w:t>د</w:t>
      </w:r>
      <w:r>
        <w:rPr>
          <w:rFonts w:cs="Simplified Arabic" w:hint="cs"/>
          <w:b/>
          <w:bCs/>
          <w:rtl/>
        </w:rPr>
        <w:t xml:space="preserve"> هذا التقرير.</w:t>
      </w:r>
    </w:p>
    <w:p w:rsidR="00DD251D" w:rsidRDefault="00DD251D">
      <w:pPr>
        <w:jc w:val="center"/>
        <w:rPr>
          <w:rFonts w:cs="Simplified Arabic"/>
          <w:b/>
          <w:bCs/>
          <w:szCs w:val="28"/>
          <w:rtl/>
        </w:rPr>
      </w:pPr>
    </w:p>
    <w:p w:rsidR="00DD251D" w:rsidRDefault="00DD251D">
      <w:pPr>
        <w:jc w:val="center"/>
        <w:rPr>
          <w:rFonts w:cs="Simplified Arabic"/>
          <w:b/>
          <w:bCs/>
          <w:szCs w:val="28"/>
          <w:rtl/>
        </w:rPr>
      </w:pPr>
    </w:p>
    <w:p w:rsidR="00DD251D" w:rsidRDefault="00DD251D">
      <w:pPr>
        <w:jc w:val="center"/>
        <w:rPr>
          <w:rFonts w:cs="Simplified Arabic"/>
          <w:b/>
          <w:bCs/>
          <w:szCs w:val="28"/>
          <w:rtl/>
        </w:rPr>
      </w:pPr>
    </w:p>
    <w:p w:rsidR="00DD251D" w:rsidRDefault="003720BF">
      <w:pPr>
        <w:jc w:val="center"/>
        <w:rPr>
          <w:rFonts w:cs="Simplified Arabic"/>
          <w:b/>
          <w:bCs/>
          <w:sz w:val="28"/>
          <w:szCs w:val="28"/>
        </w:rPr>
      </w:pPr>
      <w:r>
        <w:rPr>
          <w:rFonts w:cs="Simplified Arabic"/>
          <w:b/>
          <w:bCs/>
          <w:szCs w:val="28"/>
          <w:rtl/>
        </w:rPr>
        <w:br w:type="page"/>
      </w:r>
    </w:p>
    <w:p w:rsidR="00DD251D" w:rsidRDefault="003720BF">
      <w:pPr>
        <w:jc w:val="center"/>
        <w:rPr>
          <w:rFonts w:cs="Simplified Arabic"/>
          <w:b/>
          <w:bCs/>
          <w:sz w:val="28"/>
          <w:szCs w:val="28"/>
        </w:rPr>
      </w:pPr>
      <w:r>
        <w:lastRenderedPageBreak/>
        <w:br w:type="page"/>
      </w:r>
      <w:r>
        <w:rPr>
          <w:rFonts w:cs="Simplified Arabic"/>
          <w:b/>
          <w:bCs/>
          <w:sz w:val="28"/>
          <w:szCs w:val="28"/>
          <w:rtl/>
        </w:rPr>
        <w:lastRenderedPageBreak/>
        <w:t>تقديــم</w:t>
      </w:r>
    </w:p>
    <w:p w:rsidR="00DD251D" w:rsidRDefault="00DD251D">
      <w:pPr>
        <w:pStyle w:val="BodyText2"/>
        <w:jc w:val="both"/>
        <w:rPr>
          <w:szCs w:val="24"/>
        </w:rPr>
      </w:pPr>
    </w:p>
    <w:p w:rsidR="00DD251D" w:rsidRDefault="003720BF">
      <w:pPr>
        <w:bidi/>
        <w:jc w:val="center"/>
        <w:rPr>
          <w:rFonts w:cs="Simplified Arabic"/>
          <w:b/>
          <w:bCs/>
          <w:i/>
          <w:iCs/>
          <w:rtl/>
        </w:rPr>
      </w:pPr>
      <w:r>
        <w:rPr>
          <w:rFonts w:cs="Simplified Arabic" w:hint="cs"/>
          <w:b/>
          <w:bCs/>
          <w:i/>
          <w:iCs/>
          <w:rtl/>
        </w:rPr>
        <w:t>"أطفال اليوم هم عالم الغد، لأن بقاءهم وحمايتهم ونماءه</w:t>
      </w:r>
      <w:r>
        <w:rPr>
          <w:rFonts w:cs="Simplified Arabic" w:hint="eastAsia"/>
          <w:b/>
          <w:bCs/>
          <w:i/>
          <w:iCs/>
          <w:rtl/>
        </w:rPr>
        <w:t>م</w:t>
      </w:r>
      <w:r>
        <w:rPr>
          <w:rFonts w:cs="Simplified Arabic" w:hint="cs"/>
          <w:b/>
          <w:bCs/>
          <w:i/>
          <w:iCs/>
          <w:rtl/>
        </w:rPr>
        <w:t xml:space="preserve"> هو الأساس الذي تقوم عليه التنمية الوطنية"    </w:t>
      </w:r>
    </w:p>
    <w:p w:rsidR="00DD251D" w:rsidRDefault="003720BF">
      <w:pPr>
        <w:pStyle w:val="Heading2"/>
        <w:jc w:val="right"/>
        <w:rPr>
          <w:sz w:val="24"/>
          <w:szCs w:val="24"/>
          <w:rtl/>
        </w:rPr>
      </w:pPr>
      <w:r>
        <w:rPr>
          <w:sz w:val="24"/>
          <w:szCs w:val="24"/>
          <w:rtl/>
        </w:rPr>
        <w:t>الإعلان العالمي لحقوق الطفل</w:t>
      </w:r>
    </w:p>
    <w:p w:rsidR="00DD251D" w:rsidRDefault="00DD251D">
      <w:pPr>
        <w:pStyle w:val="BodyText2"/>
        <w:jc w:val="both"/>
        <w:rPr>
          <w:i/>
          <w:iCs/>
          <w:szCs w:val="24"/>
          <w:rtl/>
        </w:rPr>
      </w:pPr>
    </w:p>
    <w:p w:rsidR="00DD251D" w:rsidRDefault="003720BF">
      <w:pPr>
        <w:pStyle w:val="BodyText2"/>
        <w:jc w:val="both"/>
        <w:rPr>
          <w:szCs w:val="24"/>
          <w:rtl/>
        </w:rPr>
      </w:pPr>
      <w:r>
        <w:rPr>
          <w:rFonts w:hint="cs"/>
          <w:szCs w:val="24"/>
          <w:rtl/>
        </w:rPr>
        <w:t xml:space="preserve">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 وقد اعتمدت الأسرة الإحصائية مبدأ التدرج ضمن الأولويات الفلسطينية في المرحلة الراهنة كأساس في التقدم نحو بناء النظام الاحصائي،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القطاع العام والخاص. </w:t>
      </w:r>
    </w:p>
    <w:p w:rsidR="00DD251D" w:rsidRDefault="00DD251D">
      <w:pPr>
        <w:pStyle w:val="BodyText2"/>
        <w:jc w:val="both"/>
        <w:rPr>
          <w:sz w:val="20"/>
          <w:rtl/>
        </w:rPr>
      </w:pPr>
    </w:p>
    <w:p w:rsidR="00DD251D" w:rsidRDefault="003720BF" w:rsidP="00DE1FD6">
      <w:pPr>
        <w:pStyle w:val="BodyText2"/>
        <w:jc w:val="both"/>
        <w:rPr>
          <w:i/>
          <w:iCs/>
          <w:szCs w:val="24"/>
          <w:rtl/>
        </w:rPr>
      </w:pPr>
      <w:r>
        <w:rPr>
          <w:rFonts w:hint="cs"/>
          <w:szCs w:val="24"/>
          <w:rtl/>
        </w:rPr>
        <w:t xml:space="preserve">كما عمل الجهاز من خلال برنامج احصاءات الطفل منذ العام 1997 على انشاء قاعدة بيانات شاملة حول مجموعة من المؤشرات المعتمدة في مجال الطفولة والبيئة المحيطة بها في فلسطين، وذلك من خلال اصدار التقارير التحليلية حول واقع الطفل الفلسطيني، والتعرف على الفجوات في مسألة حقوقهم كما عرفها ميثاق حقوق الطفل الذي تبنته </w:t>
      </w:r>
      <w:r w:rsidR="00DE1FD6">
        <w:rPr>
          <w:rFonts w:hint="cs"/>
          <w:szCs w:val="24"/>
          <w:rtl/>
        </w:rPr>
        <w:t>دولة فلسطين</w:t>
      </w:r>
      <w:r>
        <w:rPr>
          <w:rFonts w:hint="cs"/>
          <w:szCs w:val="24"/>
          <w:rtl/>
        </w:rPr>
        <w:t>، ومن المفيد هنا التأكيد على ان قاعدة البيانات التي نحن بصددها تنطلق في اطارها ومحتواها من فهمنا الخاص للدور الرقابي الذي اناطته الخطة الوطنية للطفل الفلسطيني بنا، ومن فهمنا الخاص لوسائل قياس المؤشرات المتعلقة بحقوق الطفل كما اقرتها الجمعية العامة للامم المتحدة.</w:t>
      </w:r>
      <w:r>
        <w:rPr>
          <w:i/>
          <w:iCs/>
          <w:szCs w:val="24"/>
          <w:rtl/>
        </w:rPr>
        <w:t xml:space="preserve"> </w:t>
      </w:r>
    </w:p>
    <w:p w:rsidR="00DD251D" w:rsidRDefault="00DD251D">
      <w:pPr>
        <w:pStyle w:val="BodyText2"/>
        <w:jc w:val="both"/>
        <w:rPr>
          <w:i/>
          <w:iCs/>
          <w:sz w:val="20"/>
          <w:rtl/>
        </w:rPr>
      </w:pPr>
    </w:p>
    <w:p w:rsidR="00DD251D" w:rsidRDefault="003720BF">
      <w:pPr>
        <w:pStyle w:val="BodyText2"/>
        <w:jc w:val="both"/>
        <w:rPr>
          <w:szCs w:val="24"/>
          <w:rtl/>
        </w:rPr>
      </w:pPr>
      <w:r>
        <w:rPr>
          <w:rFonts w:hint="cs"/>
          <w:szCs w:val="24"/>
          <w:rtl/>
        </w:rPr>
        <w:t>وقد حاولنا قبل تصنيف وعرض البيانات في سلسلة التقارير السنوية ان نستفيد من تجارب عدد من الدول التي لها تجربة غنية في مجال جمع البيانات المتعلقة بتنمية الطفل وفقا لروح اتفاقية حقوق الطفل الدولية ومن تجربة بعض المنظمات الدولية العاملة في هذا المجال، ومن هنا يتم جمع البيانات في هذه التقارير من البيانات الاحصائية المتوفرة في الجهاز المركزي للاحصاء الفلسطيني وذات العلاقة بواقع الطفل الفلسطيني، وتجدر الاشارة الى اننا حرصنا ان يكون جمع البيانات منسجما مع المادة الاولى من اتفاقية حقوق الطفل والخاصة بتعريف الطفل: وهو كل انسان لم يتجاوز الثامنة عشرة، وما لم يبلغ سن الرشد قبل ذلك بموجب القانون المنطبق عليه.</w:t>
      </w:r>
    </w:p>
    <w:p w:rsidR="00DD251D" w:rsidRDefault="00DD251D">
      <w:pPr>
        <w:pStyle w:val="BodyText2"/>
        <w:jc w:val="both"/>
        <w:rPr>
          <w:sz w:val="20"/>
          <w:rtl/>
        </w:rPr>
      </w:pPr>
    </w:p>
    <w:p w:rsidR="009B0D99" w:rsidRDefault="003720BF" w:rsidP="00DE1FD6">
      <w:pPr>
        <w:pStyle w:val="BodyText2"/>
        <w:jc w:val="both"/>
        <w:rPr>
          <w:szCs w:val="24"/>
          <w:rtl/>
        </w:rPr>
      </w:pPr>
      <w:r w:rsidRPr="00F36A2F">
        <w:rPr>
          <w:rFonts w:hint="cs"/>
          <w:szCs w:val="24"/>
          <w:rtl/>
        </w:rPr>
        <w:t xml:space="preserve">يعرض هذا التقرير مجموعة مختارة من المؤشرات الخاصة بواقع الطفل الفلسطيني، حيث يتناول الفصل الاول الواقع الديمغرافي، والفصل الثاني الواقع الصحي، ويستعرض </w:t>
      </w:r>
      <w:r w:rsidR="00DE1FD6">
        <w:rPr>
          <w:rFonts w:hint="cs"/>
          <w:szCs w:val="24"/>
          <w:rtl/>
        </w:rPr>
        <w:t>الفصل</w:t>
      </w:r>
      <w:r w:rsidRPr="00F36A2F">
        <w:rPr>
          <w:rFonts w:hint="cs"/>
          <w:szCs w:val="24"/>
          <w:rtl/>
        </w:rPr>
        <w:t xml:space="preserve"> الثالث الواقع التعليمي </w:t>
      </w:r>
      <w:r w:rsidR="00F36A2F" w:rsidRPr="00F36A2F">
        <w:rPr>
          <w:rFonts w:hint="cs"/>
          <w:szCs w:val="24"/>
          <w:rtl/>
        </w:rPr>
        <w:t>و</w:t>
      </w:r>
      <w:r w:rsidR="00DE1FD6">
        <w:rPr>
          <w:rFonts w:hint="cs"/>
          <w:szCs w:val="24"/>
          <w:rtl/>
        </w:rPr>
        <w:t>الفصل</w:t>
      </w:r>
      <w:r w:rsidR="00DE1FD6" w:rsidRPr="00DE1FD6">
        <w:rPr>
          <w:rFonts w:hint="cs"/>
          <w:szCs w:val="24"/>
          <w:rtl/>
        </w:rPr>
        <w:t xml:space="preserve"> </w:t>
      </w:r>
      <w:r w:rsidR="00DE1FD6" w:rsidRPr="00F36A2F">
        <w:rPr>
          <w:rFonts w:hint="cs"/>
          <w:szCs w:val="24"/>
          <w:rtl/>
        </w:rPr>
        <w:t xml:space="preserve">الرابع </w:t>
      </w:r>
      <w:r w:rsidR="00F36A2F" w:rsidRPr="00F36A2F">
        <w:rPr>
          <w:rFonts w:hint="cs"/>
          <w:szCs w:val="24"/>
          <w:rtl/>
        </w:rPr>
        <w:t>الواقع الثقافي والترفيهي</w:t>
      </w:r>
      <w:r w:rsidR="00DE1FD6">
        <w:rPr>
          <w:rFonts w:hint="cs"/>
          <w:szCs w:val="24"/>
          <w:rtl/>
        </w:rPr>
        <w:t>،</w:t>
      </w:r>
      <w:r w:rsidR="00F36A2F" w:rsidRPr="00F36A2F">
        <w:rPr>
          <w:rFonts w:hint="cs"/>
          <w:szCs w:val="24"/>
          <w:rtl/>
        </w:rPr>
        <w:t xml:space="preserve"> </w:t>
      </w:r>
      <w:r w:rsidR="00DE1FD6">
        <w:rPr>
          <w:rFonts w:hint="cs"/>
          <w:szCs w:val="24"/>
          <w:rtl/>
        </w:rPr>
        <w:t>و</w:t>
      </w:r>
      <w:r w:rsidR="00F36A2F" w:rsidRPr="00F36A2F">
        <w:rPr>
          <w:rFonts w:hint="cs"/>
          <w:szCs w:val="24"/>
          <w:rtl/>
        </w:rPr>
        <w:t xml:space="preserve">الفصل الخامس </w:t>
      </w:r>
      <w:r w:rsidRPr="00F36A2F">
        <w:rPr>
          <w:rFonts w:hint="cs"/>
          <w:szCs w:val="24"/>
          <w:rtl/>
        </w:rPr>
        <w:t>واقع الاطفال الذين هم بحاجة الى حماية خاصة</w:t>
      </w:r>
      <w:r w:rsidR="009B0D99">
        <w:rPr>
          <w:rFonts w:hint="cs"/>
          <w:szCs w:val="24"/>
          <w:rtl/>
        </w:rPr>
        <w:t>.</w:t>
      </w:r>
    </w:p>
    <w:p w:rsidR="00DD251D" w:rsidRPr="00F36A2F" w:rsidRDefault="003720BF" w:rsidP="009B0D99">
      <w:pPr>
        <w:pStyle w:val="BodyText2"/>
        <w:jc w:val="both"/>
        <w:rPr>
          <w:szCs w:val="24"/>
          <w:rtl/>
        </w:rPr>
      </w:pPr>
      <w:r w:rsidRPr="00F36A2F">
        <w:rPr>
          <w:rFonts w:hint="cs"/>
          <w:szCs w:val="24"/>
          <w:rtl/>
        </w:rPr>
        <w:t xml:space="preserve"> </w:t>
      </w:r>
    </w:p>
    <w:p w:rsidR="00DD251D" w:rsidRDefault="00DD251D">
      <w:pPr>
        <w:pStyle w:val="BodyText3"/>
        <w:rPr>
          <w:sz w:val="22"/>
          <w:szCs w:val="22"/>
          <w:rtl/>
        </w:rPr>
      </w:pPr>
    </w:p>
    <w:tbl>
      <w:tblPr>
        <w:bidiVisual/>
        <w:tblW w:w="9293" w:type="dxa"/>
        <w:tblInd w:w="27" w:type="dxa"/>
        <w:tblLayout w:type="fixed"/>
        <w:tblLook w:val="0000"/>
      </w:tblPr>
      <w:tblGrid>
        <w:gridCol w:w="6912"/>
        <w:gridCol w:w="2381"/>
      </w:tblGrid>
      <w:tr w:rsidR="00982512" w:rsidTr="002A0A55">
        <w:trPr>
          <w:cantSplit/>
        </w:trPr>
        <w:tc>
          <w:tcPr>
            <w:tcW w:w="6912" w:type="dxa"/>
            <w:vMerge w:val="restart"/>
          </w:tcPr>
          <w:p w:rsidR="00982512" w:rsidRDefault="00982512" w:rsidP="00375CAF">
            <w:pPr>
              <w:pStyle w:val="BodyText3"/>
              <w:tabs>
                <w:tab w:val="left" w:pos="0"/>
              </w:tabs>
              <w:jc w:val="both"/>
              <w:rPr>
                <w:b/>
                <w:bCs/>
                <w:sz w:val="22"/>
                <w:szCs w:val="22"/>
                <w:rtl/>
              </w:rPr>
            </w:pPr>
            <w:r>
              <w:rPr>
                <w:rFonts w:hint="cs"/>
                <w:b/>
                <w:bCs/>
                <w:sz w:val="22"/>
                <w:szCs w:val="22"/>
                <w:rtl/>
              </w:rPr>
              <w:t>نيسان</w:t>
            </w:r>
            <w:r>
              <w:rPr>
                <w:b/>
                <w:bCs/>
                <w:sz w:val="22"/>
                <w:szCs w:val="22"/>
                <w:rtl/>
              </w:rPr>
              <w:t xml:space="preserve">، </w:t>
            </w:r>
            <w:r w:rsidR="006E2E1A">
              <w:rPr>
                <w:rFonts w:hint="cs"/>
                <w:b/>
                <w:bCs/>
                <w:sz w:val="22"/>
                <w:szCs w:val="22"/>
                <w:rtl/>
              </w:rPr>
              <w:t>201</w:t>
            </w:r>
            <w:r w:rsidR="00375CAF">
              <w:rPr>
                <w:rFonts w:hint="cs"/>
                <w:b/>
                <w:bCs/>
                <w:sz w:val="22"/>
                <w:szCs w:val="22"/>
                <w:rtl/>
              </w:rPr>
              <w:t>3</w:t>
            </w:r>
          </w:p>
        </w:tc>
        <w:tc>
          <w:tcPr>
            <w:tcW w:w="2381" w:type="dxa"/>
          </w:tcPr>
          <w:p w:rsidR="00982512" w:rsidRDefault="00982512" w:rsidP="002A0A55">
            <w:pPr>
              <w:pStyle w:val="BodyText3"/>
              <w:jc w:val="center"/>
              <w:rPr>
                <w:b/>
                <w:bCs/>
                <w:sz w:val="22"/>
                <w:szCs w:val="22"/>
                <w:rtl/>
              </w:rPr>
            </w:pPr>
            <w:r>
              <w:rPr>
                <w:rFonts w:hint="cs"/>
                <w:b/>
                <w:bCs/>
                <w:sz w:val="22"/>
                <w:szCs w:val="22"/>
                <w:rtl/>
              </w:rPr>
              <w:t>علا عوض</w:t>
            </w:r>
          </w:p>
        </w:tc>
      </w:tr>
      <w:tr w:rsidR="00982512" w:rsidTr="002A0A55">
        <w:trPr>
          <w:cantSplit/>
        </w:trPr>
        <w:tc>
          <w:tcPr>
            <w:tcW w:w="6912" w:type="dxa"/>
            <w:vMerge/>
          </w:tcPr>
          <w:p w:rsidR="00982512" w:rsidRDefault="00982512">
            <w:pPr>
              <w:pStyle w:val="BodyText3"/>
              <w:jc w:val="both"/>
              <w:rPr>
                <w:b/>
                <w:bCs/>
                <w:sz w:val="22"/>
                <w:szCs w:val="22"/>
                <w:rtl/>
              </w:rPr>
            </w:pPr>
          </w:p>
        </w:tc>
        <w:tc>
          <w:tcPr>
            <w:tcW w:w="2381" w:type="dxa"/>
          </w:tcPr>
          <w:p w:rsidR="00982512" w:rsidRDefault="00982512">
            <w:pPr>
              <w:pStyle w:val="BodyText3"/>
              <w:ind w:left="34" w:right="34"/>
              <w:jc w:val="center"/>
              <w:rPr>
                <w:b/>
                <w:bCs/>
                <w:sz w:val="22"/>
                <w:szCs w:val="22"/>
                <w:rtl/>
              </w:rPr>
            </w:pPr>
            <w:r>
              <w:rPr>
                <w:b/>
                <w:bCs/>
                <w:sz w:val="22"/>
                <w:szCs w:val="22"/>
                <w:rtl/>
              </w:rPr>
              <w:t>رئيس الجهاز</w:t>
            </w:r>
          </w:p>
        </w:tc>
      </w:tr>
    </w:tbl>
    <w:p w:rsidR="00DD251D" w:rsidRDefault="00DD251D">
      <w:pPr>
        <w:pStyle w:val="Heading5"/>
        <w:bidi/>
        <w:rPr>
          <w:sz w:val="22"/>
          <w:szCs w:val="22"/>
          <w:rtl/>
        </w:rPr>
        <w:sectPr w:rsidR="00DD251D" w:rsidSect="003D06A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1" w:right="1411" w:bottom="1411" w:left="1411" w:header="720" w:footer="850" w:gutter="0"/>
          <w:cols w:space="708"/>
          <w:titlePg/>
          <w:docGrid w:linePitch="360"/>
        </w:sectPr>
      </w:pPr>
    </w:p>
    <w:p w:rsidR="00DD251D" w:rsidRDefault="00DD251D">
      <w:pPr>
        <w:pStyle w:val="Heading5"/>
        <w:bidi/>
        <w:rPr>
          <w:sz w:val="22"/>
          <w:szCs w:val="22"/>
          <w:rtl/>
        </w:rPr>
        <w:sectPr w:rsidR="00DD251D">
          <w:pgSz w:w="11906" w:h="16838" w:code="9"/>
          <w:pgMar w:top="1418" w:right="1418" w:bottom="1418" w:left="1418" w:header="709" w:footer="709" w:gutter="0"/>
          <w:cols w:space="708"/>
          <w:docGrid w:linePitch="360"/>
        </w:sect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DD251D" w:rsidRDefault="003720BF">
      <w:pPr>
        <w:pStyle w:val="Heading2"/>
        <w:keepNext w:val="0"/>
        <w:tabs>
          <w:tab w:val="left" w:pos="1972"/>
          <w:tab w:val="left" w:pos="8382"/>
          <w:tab w:val="left" w:pos="9286"/>
        </w:tabs>
        <w:ind w:left="469"/>
        <w:rPr>
          <w:noProof w:val="0"/>
          <w:szCs w:val="28"/>
          <w:rtl/>
        </w:rPr>
      </w:pPr>
      <w:r>
        <w:rPr>
          <w:rFonts w:hint="cs"/>
          <w:noProof w:val="0"/>
          <w:szCs w:val="28"/>
          <w:rtl/>
        </w:rPr>
        <w:lastRenderedPageBreak/>
        <w:t>قائمة المحتويات</w:t>
      </w:r>
    </w:p>
    <w:p w:rsidR="00DD251D" w:rsidRDefault="00DD251D">
      <w:pPr>
        <w:rPr>
          <w:rtl/>
        </w:rPr>
      </w:pPr>
    </w:p>
    <w:tbl>
      <w:tblPr>
        <w:bidiVisual/>
        <w:tblW w:w="0" w:type="auto"/>
        <w:jc w:val="center"/>
        <w:tblLayout w:type="fixed"/>
        <w:tblLook w:val="0000"/>
      </w:tblPr>
      <w:tblGrid>
        <w:gridCol w:w="1503"/>
        <w:gridCol w:w="6410"/>
        <w:gridCol w:w="904"/>
      </w:tblGrid>
      <w:tr w:rsidR="00982512" w:rsidTr="00982512">
        <w:trPr>
          <w:trHeight w:val="340"/>
          <w:tblHeader/>
          <w:jc w:val="center"/>
        </w:trPr>
        <w:tc>
          <w:tcPr>
            <w:tcW w:w="7913" w:type="dxa"/>
            <w:gridSpan w:val="2"/>
            <w:tcBorders>
              <w:top w:val="nil"/>
              <w:left w:val="nil"/>
              <w:bottom w:val="nil"/>
              <w:right w:val="nil"/>
            </w:tcBorders>
          </w:tcPr>
          <w:p w:rsidR="00982512" w:rsidRDefault="00982512">
            <w:pPr>
              <w:bidi/>
              <w:rPr>
                <w:rFonts w:cs="Simplified Arabic"/>
                <w:b/>
                <w:bCs/>
                <w:rtl/>
              </w:rPr>
            </w:pPr>
            <w:r>
              <w:rPr>
                <w:rFonts w:cs="Simplified Arabic"/>
                <w:b/>
                <w:bCs/>
                <w:rtl/>
              </w:rPr>
              <w:t>ا</w:t>
            </w:r>
            <w:r>
              <w:rPr>
                <w:rFonts w:cs="Simplified Arabic" w:hint="cs"/>
                <w:b/>
                <w:bCs/>
                <w:rtl/>
              </w:rPr>
              <w:t>ل</w:t>
            </w:r>
            <w:r>
              <w:rPr>
                <w:rFonts w:cs="Simplified Arabic"/>
                <w:b/>
                <w:bCs/>
                <w:rtl/>
              </w:rPr>
              <w:t>م</w:t>
            </w:r>
            <w:r>
              <w:rPr>
                <w:rFonts w:cs="Simplified Arabic" w:hint="cs"/>
                <w:b/>
                <w:bCs/>
                <w:rtl/>
              </w:rPr>
              <w:t>و</w:t>
            </w:r>
            <w:r>
              <w:rPr>
                <w:rFonts w:cs="Simplified Arabic"/>
                <w:b/>
                <w:bCs/>
                <w:rtl/>
              </w:rPr>
              <w:t>ض</w:t>
            </w:r>
            <w:r>
              <w:rPr>
                <w:rFonts w:cs="Simplified Arabic" w:hint="cs"/>
                <w:b/>
                <w:bCs/>
                <w:rtl/>
              </w:rPr>
              <w:t>و</w:t>
            </w:r>
            <w:r>
              <w:rPr>
                <w:rFonts w:cs="Simplified Arabic"/>
                <w:b/>
                <w:bCs/>
                <w:rtl/>
              </w:rPr>
              <w:t>ع</w:t>
            </w:r>
          </w:p>
        </w:tc>
        <w:tc>
          <w:tcPr>
            <w:tcW w:w="904" w:type="dxa"/>
            <w:tcBorders>
              <w:top w:val="nil"/>
              <w:left w:val="nil"/>
              <w:bottom w:val="nil"/>
              <w:right w:val="nil"/>
            </w:tcBorders>
          </w:tcPr>
          <w:p w:rsidR="00982512" w:rsidRDefault="00982512">
            <w:pPr>
              <w:pStyle w:val="Heading1"/>
              <w:keepNext w:val="0"/>
              <w:rPr>
                <w:szCs w:val="24"/>
                <w:rtl/>
              </w:rPr>
            </w:pPr>
            <w:r>
              <w:rPr>
                <w:szCs w:val="24"/>
                <w:rtl/>
              </w:rPr>
              <w:t>ا</w:t>
            </w:r>
            <w:r>
              <w:rPr>
                <w:rFonts w:hint="cs"/>
                <w:szCs w:val="24"/>
                <w:rtl/>
              </w:rPr>
              <w:t>ل</w:t>
            </w:r>
            <w:r>
              <w:rPr>
                <w:szCs w:val="24"/>
                <w:rtl/>
              </w:rPr>
              <w:t>ص</w:t>
            </w:r>
            <w:r>
              <w:rPr>
                <w:rFonts w:hint="cs"/>
                <w:szCs w:val="24"/>
                <w:rtl/>
              </w:rPr>
              <w:t>ف</w:t>
            </w:r>
            <w:r>
              <w:rPr>
                <w:szCs w:val="24"/>
                <w:rtl/>
              </w:rPr>
              <w:t>ح</w:t>
            </w:r>
            <w:r>
              <w:rPr>
                <w:rFonts w:hint="cs"/>
                <w:szCs w:val="24"/>
                <w:rtl/>
              </w:rPr>
              <w:t>ة</w:t>
            </w:r>
          </w:p>
        </w:tc>
      </w:tr>
      <w:tr w:rsidR="00982512" w:rsidTr="00982512">
        <w:trPr>
          <w:trHeight w:hRule="exact" w:val="170"/>
          <w:tblHeader/>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tcPr>
          <w:p w:rsidR="00982512" w:rsidRDefault="00982512">
            <w:pPr>
              <w:pStyle w:val="Heading5"/>
              <w:keepNext w:val="0"/>
              <w:bidi/>
              <w:jc w:val="lowKashida"/>
              <w:rPr>
                <w:sz w:val="24"/>
                <w:szCs w:val="24"/>
                <w:rtl/>
              </w:rPr>
            </w:pPr>
          </w:p>
        </w:tc>
        <w:tc>
          <w:tcPr>
            <w:tcW w:w="904" w:type="dxa"/>
            <w:tcBorders>
              <w:top w:val="nil"/>
              <w:left w:val="nil"/>
              <w:bottom w:val="nil"/>
              <w:right w:val="nil"/>
            </w:tcBorders>
            <w:vAlign w:val="center"/>
          </w:tcPr>
          <w:p w:rsidR="00982512" w:rsidRDefault="00982512">
            <w:pPr>
              <w:pStyle w:val="Heading2"/>
              <w:keepNext w:val="0"/>
              <w:rPr>
                <w:sz w:val="24"/>
                <w:szCs w:val="24"/>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تقديم</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قائمة الجداول</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قائمة الأشكال البيانية</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قائمة المفاهيم والمصطلحات</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hRule="exact" w:val="113"/>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tcPr>
          <w:p w:rsidR="00982512" w:rsidRDefault="00982512">
            <w:pPr>
              <w:pStyle w:val="Heading5"/>
              <w:keepNext w:val="0"/>
              <w:bidi/>
              <w:jc w:val="lowKashida"/>
              <w:rPr>
                <w:sz w:val="24"/>
                <w:szCs w:val="24"/>
                <w:rtl/>
              </w:rPr>
            </w:pPr>
          </w:p>
        </w:tc>
        <w:tc>
          <w:tcPr>
            <w:tcW w:w="904" w:type="dxa"/>
            <w:tcBorders>
              <w:top w:val="nil"/>
              <w:left w:val="nil"/>
              <w:bottom w:val="nil"/>
              <w:right w:val="nil"/>
            </w:tcBorders>
            <w:vAlign w:val="center"/>
          </w:tcPr>
          <w:p w:rsidR="00982512" w:rsidRDefault="00982512">
            <w:pPr>
              <w:pStyle w:val="Heading2"/>
              <w:keepNext w:val="0"/>
              <w:rPr>
                <w:sz w:val="24"/>
                <w:szCs w:val="24"/>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r>
              <w:rPr>
                <w:rFonts w:cs="Simplified Arabic"/>
                <w:rtl/>
              </w:rPr>
              <w:t>ا</w:t>
            </w:r>
            <w:r>
              <w:rPr>
                <w:rFonts w:cs="Simplified Arabic" w:hint="cs"/>
                <w:rtl/>
              </w:rPr>
              <w:t>ل</w:t>
            </w:r>
            <w:r>
              <w:rPr>
                <w:rFonts w:cs="Simplified Arabic"/>
                <w:rtl/>
              </w:rPr>
              <w:t>ف</w:t>
            </w:r>
            <w:r>
              <w:rPr>
                <w:rFonts w:cs="Simplified Arabic" w:hint="cs"/>
                <w:rtl/>
              </w:rPr>
              <w:t>ص</w:t>
            </w:r>
            <w:r>
              <w:rPr>
                <w:rFonts w:cs="Simplified Arabic"/>
                <w:rtl/>
              </w:rPr>
              <w:t>ل</w:t>
            </w:r>
            <w:r>
              <w:rPr>
                <w:rFonts w:cs="Simplified Arabic" w:hint="cs"/>
                <w:rtl/>
              </w:rPr>
              <w:t xml:space="preserve"> </w:t>
            </w:r>
            <w:r>
              <w:rPr>
                <w:rFonts w:cs="Simplified Arabic"/>
                <w:rtl/>
              </w:rPr>
              <w:t>ا</w:t>
            </w:r>
            <w:r>
              <w:rPr>
                <w:rFonts w:cs="Simplified Arabic" w:hint="cs"/>
                <w:rtl/>
              </w:rPr>
              <w:t>ل</w:t>
            </w:r>
            <w:r>
              <w:rPr>
                <w:rFonts w:cs="Simplified Arabic"/>
                <w:rtl/>
              </w:rPr>
              <w:t>أ</w:t>
            </w:r>
            <w:r>
              <w:rPr>
                <w:rFonts w:cs="Simplified Arabic" w:hint="cs"/>
                <w:rtl/>
              </w:rPr>
              <w:t>و</w:t>
            </w:r>
            <w:r>
              <w:rPr>
                <w:rFonts w:cs="Simplified Arabic"/>
                <w:rtl/>
              </w:rPr>
              <w:t>ل</w:t>
            </w:r>
            <w:r>
              <w:rPr>
                <w:rFonts w:cs="Simplified Arabic" w:hint="cs"/>
                <w:rtl/>
              </w:rPr>
              <w:t>:</w:t>
            </w:r>
          </w:p>
        </w:tc>
        <w:tc>
          <w:tcPr>
            <w:tcW w:w="6410" w:type="dxa"/>
            <w:tcBorders>
              <w:top w:val="nil"/>
              <w:left w:val="nil"/>
              <w:bottom w:val="nil"/>
              <w:right w:val="nil"/>
            </w:tcBorders>
          </w:tcPr>
          <w:p w:rsidR="00982512" w:rsidRDefault="00982512">
            <w:pPr>
              <w:pStyle w:val="Heading5"/>
              <w:keepNext w:val="0"/>
              <w:bidi/>
              <w:jc w:val="lowKashida"/>
              <w:rPr>
                <w:sz w:val="24"/>
                <w:szCs w:val="24"/>
                <w:rtl/>
              </w:rPr>
            </w:pPr>
            <w:r>
              <w:rPr>
                <w:rFonts w:hint="cs"/>
                <w:sz w:val="24"/>
                <w:szCs w:val="24"/>
                <w:rtl/>
              </w:rPr>
              <w:t>الواقع الديمغرافي</w:t>
            </w:r>
          </w:p>
        </w:tc>
        <w:tc>
          <w:tcPr>
            <w:tcW w:w="904" w:type="dxa"/>
            <w:tcBorders>
              <w:top w:val="nil"/>
              <w:left w:val="nil"/>
              <w:bottom w:val="nil"/>
              <w:right w:val="nil"/>
            </w:tcBorders>
            <w:vAlign w:val="center"/>
          </w:tcPr>
          <w:p w:rsidR="00982512" w:rsidRDefault="00B35E7E">
            <w:pPr>
              <w:pStyle w:val="Heading2"/>
              <w:keepNext w:val="0"/>
              <w:rPr>
                <w:sz w:val="24"/>
                <w:szCs w:val="24"/>
              </w:rPr>
            </w:pPr>
            <w:r>
              <w:rPr>
                <w:rFonts w:hint="cs"/>
                <w:sz w:val="24"/>
                <w:szCs w:val="24"/>
                <w:rtl/>
              </w:rPr>
              <w:t>25</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1.1 النمو السكاني</w:t>
            </w:r>
          </w:p>
        </w:tc>
        <w:tc>
          <w:tcPr>
            <w:tcW w:w="904" w:type="dxa"/>
            <w:tcBorders>
              <w:top w:val="nil"/>
              <w:left w:val="nil"/>
              <w:bottom w:val="nil"/>
              <w:right w:val="nil"/>
            </w:tcBorders>
            <w:vAlign w:val="center"/>
          </w:tcPr>
          <w:p w:rsidR="00982512" w:rsidRDefault="00B35E7E">
            <w:pPr>
              <w:pStyle w:val="Heading2"/>
              <w:keepNext w:val="0"/>
              <w:rPr>
                <w:b w:val="0"/>
                <w:bCs w:val="0"/>
                <w:sz w:val="24"/>
                <w:szCs w:val="24"/>
                <w:rtl/>
              </w:rPr>
            </w:pPr>
            <w:r>
              <w:rPr>
                <w:rFonts w:hint="cs"/>
                <w:b w:val="0"/>
                <w:bCs w:val="0"/>
                <w:sz w:val="24"/>
                <w:szCs w:val="24"/>
                <w:rtl/>
              </w:rPr>
              <w:t>25</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2.1 معدلات المواليد</w:t>
            </w:r>
          </w:p>
        </w:tc>
        <w:tc>
          <w:tcPr>
            <w:tcW w:w="904" w:type="dxa"/>
            <w:tcBorders>
              <w:top w:val="nil"/>
              <w:left w:val="nil"/>
              <w:bottom w:val="nil"/>
              <w:right w:val="nil"/>
            </w:tcBorders>
            <w:vAlign w:val="center"/>
          </w:tcPr>
          <w:p w:rsidR="00982512" w:rsidRDefault="00B35E7E" w:rsidP="001A0151">
            <w:pPr>
              <w:pStyle w:val="Heading2"/>
              <w:keepNext w:val="0"/>
              <w:rPr>
                <w:b w:val="0"/>
                <w:bCs w:val="0"/>
                <w:sz w:val="24"/>
                <w:szCs w:val="24"/>
              </w:rPr>
            </w:pPr>
            <w:r>
              <w:rPr>
                <w:rFonts w:hint="cs"/>
                <w:b w:val="0"/>
                <w:bCs w:val="0"/>
                <w:sz w:val="24"/>
                <w:szCs w:val="24"/>
                <w:rtl/>
              </w:rPr>
              <w:t>2</w:t>
            </w:r>
            <w:r w:rsidR="001A0151">
              <w:rPr>
                <w:rFonts w:hint="cs"/>
                <w:b w:val="0"/>
                <w:bCs w:val="0"/>
                <w:sz w:val="24"/>
                <w:szCs w:val="24"/>
                <w:rtl/>
              </w:rPr>
              <w:t>7</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3.1 الوفيات</w:t>
            </w:r>
          </w:p>
        </w:tc>
        <w:tc>
          <w:tcPr>
            <w:tcW w:w="904" w:type="dxa"/>
            <w:tcBorders>
              <w:top w:val="nil"/>
              <w:left w:val="nil"/>
              <w:bottom w:val="nil"/>
              <w:right w:val="nil"/>
            </w:tcBorders>
            <w:vAlign w:val="center"/>
          </w:tcPr>
          <w:p w:rsidR="00982512" w:rsidRDefault="00B35E7E" w:rsidP="001A0151">
            <w:pPr>
              <w:pStyle w:val="Heading2"/>
              <w:keepNext w:val="0"/>
              <w:rPr>
                <w:b w:val="0"/>
                <w:bCs w:val="0"/>
                <w:sz w:val="24"/>
                <w:szCs w:val="24"/>
              </w:rPr>
            </w:pPr>
            <w:r>
              <w:rPr>
                <w:rFonts w:hint="cs"/>
                <w:b w:val="0"/>
                <w:bCs w:val="0"/>
                <w:sz w:val="24"/>
                <w:szCs w:val="24"/>
                <w:rtl/>
              </w:rPr>
              <w:t>2</w:t>
            </w:r>
            <w:r w:rsidR="001A0151">
              <w:rPr>
                <w:rFonts w:hint="cs"/>
                <w:b w:val="0"/>
                <w:bCs w:val="0"/>
                <w:sz w:val="24"/>
                <w:szCs w:val="24"/>
                <w:rtl/>
              </w:rPr>
              <w:t>8</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4.1 الزواج المبكر</w:t>
            </w:r>
          </w:p>
        </w:tc>
        <w:tc>
          <w:tcPr>
            <w:tcW w:w="904" w:type="dxa"/>
            <w:tcBorders>
              <w:top w:val="nil"/>
              <w:left w:val="nil"/>
              <w:bottom w:val="nil"/>
              <w:right w:val="nil"/>
            </w:tcBorders>
            <w:vAlign w:val="center"/>
          </w:tcPr>
          <w:p w:rsidR="00982512" w:rsidRDefault="00B35E7E" w:rsidP="001A0151">
            <w:pPr>
              <w:pStyle w:val="Heading2"/>
              <w:keepNext w:val="0"/>
              <w:rPr>
                <w:b w:val="0"/>
                <w:bCs w:val="0"/>
                <w:sz w:val="24"/>
                <w:szCs w:val="24"/>
              </w:rPr>
            </w:pPr>
            <w:r>
              <w:rPr>
                <w:rFonts w:hint="cs"/>
                <w:b w:val="0"/>
                <w:bCs w:val="0"/>
                <w:sz w:val="24"/>
                <w:szCs w:val="24"/>
                <w:rtl/>
              </w:rPr>
              <w:t>2</w:t>
            </w:r>
            <w:r w:rsidR="001A0151">
              <w:rPr>
                <w:rFonts w:hint="cs"/>
                <w:b w:val="0"/>
                <w:bCs w:val="0"/>
                <w:sz w:val="24"/>
                <w:szCs w:val="24"/>
                <w:rtl/>
              </w:rPr>
              <w:t>8</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5.1 الخصوبة</w:t>
            </w:r>
          </w:p>
        </w:tc>
        <w:tc>
          <w:tcPr>
            <w:tcW w:w="904" w:type="dxa"/>
            <w:tcBorders>
              <w:top w:val="nil"/>
              <w:left w:val="nil"/>
              <w:bottom w:val="nil"/>
              <w:right w:val="nil"/>
            </w:tcBorders>
            <w:vAlign w:val="center"/>
          </w:tcPr>
          <w:p w:rsidR="00982512" w:rsidRDefault="001A0151" w:rsidP="001A0151">
            <w:pPr>
              <w:pStyle w:val="Heading2"/>
              <w:keepNext w:val="0"/>
              <w:rPr>
                <w:b w:val="0"/>
                <w:bCs w:val="0"/>
                <w:sz w:val="24"/>
                <w:szCs w:val="24"/>
              </w:rPr>
            </w:pPr>
            <w:r>
              <w:rPr>
                <w:rFonts w:hint="cs"/>
                <w:b w:val="0"/>
                <w:bCs w:val="0"/>
                <w:sz w:val="24"/>
                <w:szCs w:val="24"/>
                <w:rtl/>
              </w:rPr>
              <w:t>29</w:t>
            </w:r>
          </w:p>
        </w:tc>
      </w:tr>
      <w:tr w:rsidR="00982512" w:rsidTr="00B35E7E">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right w:val="nil"/>
            </w:tcBorders>
            <w:vAlign w:val="center"/>
          </w:tcPr>
          <w:p w:rsidR="00982512" w:rsidRDefault="008C00E9">
            <w:pPr>
              <w:bidi/>
              <w:jc w:val="lowKashida"/>
              <w:rPr>
                <w:rFonts w:cs="Simplified Arabic"/>
                <w:rtl/>
              </w:rPr>
            </w:pPr>
            <w:r>
              <w:rPr>
                <w:rFonts w:cs="Simplified Arabic" w:hint="cs"/>
                <w:rtl/>
              </w:rPr>
              <w:t>6</w:t>
            </w:r>
            <w:r w:rsidR="00982512">
              <w:rPr>
                <w:rFonts w:cs="Simplified Arabic" w:hint="cs"/>
                <w:rtl/>
              </w:rPr>
              <w:t>.1 ملخص</w:t>
            </w:r>
          </w:p>
        </w:tc>
        <w:tc>
          <w:tcPr>
            <w:tcW w:w="904" w:type="dxa"/>
            <w:tcBorders>
              <w:top w:val="nil"/>
              <w:left w:val="nil"/>
              <w:right w:val="nil"/>
            </w:tcBorders>
            <w:vAlign w:val="center"/>
          </w:tcPr>
          <w:p w:rsidR="00982512" w:rsidRDefault="001A0151" w:rsidP="008C00E9">
            <w:pPr>
              <w:pStyle w:val="Heading2"/>
              <w:keepNext w:val="0"/>
              <w:rPr>
                <w:b w:val="0"/>
                <w:bCs w:val="0"/>
                <w:sz w:val="24"/>
                <w:szCs w:val="24"/>
              </w:rPr>
            </w:pPr>
            <w:r>
              <w:rPr>
                <w:rFonts w:hint="cs"/>
                <w:b w:val="0"/>
                <w:bCs w:val="0"/>
                <w:sz w:val="24"/>
                <w:szCs w:val="24"/>
                <w:rtl/>
              </w:rPr>
              <w:t>3</w:t>
            </w:r>
            <w:r w:rsidR="008C00E9">
              <w:rPr>
                <w:rFonts w:hint="cs"/>
                <w:b w:val="0"/>
                <w:bCs w:val="0"/>
                <w:sz w:val="24"/>
                <w:szCs w:val="24"/>
                <w:rtl/>
              </w:rPr>
              <w:t>0</w:t>
            </w:r>
          </w:p>
        </w:tc>
      </w:tr>
      <w:tr w:rsidR="00982512" w:rsidTr="00B35E7E">
        <w:trPr>
          <w:trHeight w:val="284"/>
          <w:jc w:val="center"/>
        </w:trPr>
        <w:tc>
          <w:tcPr>
            <w:tcW w:w="1503" w:type="dxa"/>
            <w:tcBorders>
              <w:top w:val="nil"/>
              <w:left w:val="nil"/>
              <w:bottom w:val="nil"/>
            </w:tcBorders>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المراجع</w:t>
            </w:r>
          </w:p>
        </w:tc>
        <w:tc>
          <w:tcPr>
            <w:tcW w:w="904" w:type="dxa"/>
            <w:vAlign w:val="center"/>
          </w:tcPr>
          <w:p w:rsidR="00982512" w:rsidRDefault="008C00E9" w:rsidP="001A0151">
            <w:pPr>
              <w:pStyle w:val="Heading2"/>
              <w:keepNext w:val="0"/>
              <w:rPr>
                <w:b w:val="0"/>
                <w:bCs w:val="0"/>
                <w:sz w:val="24"/>
                <w:szCs w:val="24"/>
              </w:rPr>
            </w:pPr>
            <w:r>
              <w:rPr>
                <w:rFonts w:hint="cs"/>
                <w:b w:val="0"/>
                <w:bCs w:val="0"/>
                <w:sz w:val="24"/>
                <w:szCs w:val="24"/>
                <w:rtl/>
              </w:rPr>
              <w:t>31</w:t>
            </w:r>
          </w:p>
        </w:tc>
      </w:tr>
      <w:tr w:rsidR="00982512" w:rsidTr="00B35E7E">
        <w:trPr>
          <w:trHeight w:hRule="exact" w:val="113"/>
          <w:jc w:val="center"/>
        </w:trPr>
        <w:tc>
          <w:tcPr>
            <w:tcW w:w="1503" w:type="dxa"/>
            <w:tcBorders>
              <w:top w:val="nil"/>
              <w:left w:val="nil"/>
            </w:tcBorders>
            <w:vAlign w:val="center"/>
          </w:tcPr>
          <w:p w:rsidR="00982512" w:rsidRDefault="00982512">
            <w:pPr>
              <w:bidi/>
              <w:rPr>
                <w:rFonts w:cs="Simplified Arabic"/>
                <w:rtl/>
              </w:rPr>
            </w:pPr>
          </w:p>
        </w:tc>
        <w:tc>
          <w:tcPr>
            <w:tcW w:w="6410" w:type="dxa"/>
            <w:vAlign w:val="center"/>
          </w:tcPr>
          <w:p w:rsidR="00982512" w:rsidRDefault="00982512">
            <w:pPr>
              <w:bidi/>
              <w:rPr>
                <w:rFonts w:cs="Simplified Arabic"/>
                <w:b/>
                <w:bCs/>
                <w:rtl/>
              </w:rPr>
            </w:pPr>
          </w:p>
        </w:tc>
        <w:tc>
          <w:tcPr>
            <w:tcW w:w="904" w:type="dxa"/>
            <w:vAlign w:val="center"/>
          </w:tcPr>
          <w:p w:rsidR="00982512" w:rsidRDefault="00982512">
            <w:pPr>
              <w:pStyle w:val="Heading2"/>
              <w:keepNext w:val="0"/>
              <w:rPr>
                <w:rtl/>
              </w:rPr>
            </w:pPr>
          </w:p>
        </w:tc>
      </w:tr>
      <w:tr w:rsidR="00982512" w:rsidTr="00B35E7E">
        <w:trPr>
          <w:trHeight w:val="284"/>
          <w:jc w:val="center"/>
        </w:trPr>
        <w:tc>
          <w:tcPr>
            <w:tcW w:w="1503" w:type="dxa"/>
            <w:vAlign w:val="center"/>
          </w:tcPr>
          <w:p w:rsidR="00982512" w:rsidRDefault="00982512">
            <w:pPr>
              <w:bidi/>
              <w:rPr>
                <w:rFonts w:cs="Simplified Arabic"/>
                <w:rtl/>
              </w:rPr>
            </w:pPr>
            <w:r>
              <w:rPr>
                <w:rFonts w:cs="Simplified Arabic" w:hint="cs"/>
                <w:rtl/>
              </w:rPr>
              <w:t>الفصل الثاني:</w:t>
            </w:r>
          </w:p>
        </w:tc>
        <w:tc>
          <w:tcPr>
            <w:tcW w:w="6410" w:type="dxa"/>
          </w:tcPr>
          <w:p w:rsidR="00982512" w:rsidRDefault="00982512">
            <w:pPr>
              <w:pStyle w:val="Heading1"/>
              <w:keepNext w:val="0"/>
              <w:jc w:val="lowKashida"/>
              <w:rPr>
                <w:sz w:val="24"/>
                <w:szCs w:val="24"/>
                <w:rtl/>
              </w:rPr>
            </w:pPr>
            <w:r>
              <w:rPr>
                <w:rFonts w:hint="cs"/>
                <w:sz w:val="24"/>
                <w:szCs w:val="24"/>
                <w:rtl/>
              </w:rPr>
              <w:t>الواقع الصحي</w:t>
            </w:r>
          </w:p>
        </w:tc>
        <w:tc>
          <w:tcPr>
            <w:tcW w:w="904" w:type="dxa"/>
            <w:vAlign w:val="center"/>
          </w:tcPr>
          <w:p w:rsidR="00982512" w:rsidRDefault="00B35E7E">
            <w:pPr>
              <w:pStyle w:val="Heading2"/>
              <w:keepNext w:val="0"/>
              <w:rPr>
                <w:sz w:val="24"/>
                <w:szCs w:val="24"/>
                <w:rtl/>
              </w:rPr>
            </w:pPr>
            <w:r>
              <w:rPr>
                <w:rFonts w:hint="cs"/>
                <w:sz w:val="24"/>
                <w:szCs w:val="24"/>
                <w:rtl/>
              </w:rPr>
              <w:t>33</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1.2 سوء التغذية</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33</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2.2 نقص الوزن</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34</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3.2 وفيات الرضع والأطفال دون سن الخمس سنوات</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35</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4.2 المؤشرات التفاضلية في بقاء الطفل (المؤشرات المرتبطة بصحة الأم)</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38</w:t>
            </w:r>
          </w:p>
        </w:tc>
      </w:tr>
      <w:tr w:rsidR="00F36A2F" w:rsidTr="00B35E7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Default="00F36A2F" w:rsidP="00F36A2F">
            <w:pPr>
              <w:bidi/>
              <w:jc w:val="lowKashida"/>
              <w:rPr>
                <w:rFonts w:cs="Simplified Arabic"/>
                <w:rtl/>
              </w:rPr>
            </w:pPr>
            <w:r w:rsidRPr="00F36A2F">
              <w:rPr>
                <w:rFonts w:cs="Simplified Arabic" w:hint="cs"/>
                <w:rtl/>
              </w:rPr>
              <w:t xml:space="preserve">5.2 </w:t>
            </w:r>
            <w:r w:rsidRPr="00F36A2F">
              <w:rPr>
                <w:rFonts w:cs="Simplified Arabic"/>
                <w:rtl/>
              </w:rPr>
              <w:t>الرضاعة الطبيعية</w:t>
            </w:r>
          </w:p>
        </w:tc>
        <w:tc>
          <w:tcPr>
            <w:tcW w:w="904" w:type="dxa"/>
            <w:vAlign w:val="center"/>
          </w:tcPr>
          <w:p w:rsidR="00F36A2F" w:rsidRDefault="00B35E7E">
            <w:pPr>
              <w:pStyle w:val="Heading2"/>
              <w:keepNext w:val="0"/>
              <w:rPr>
                <w:b w:val="0"/>
                <w:bCs w:val="0"/>
                <w:sz w:val="24"/>
                <w:szCs w:val="24"/>
                <w:rtl/>
              </w:rPr>
            </w:pPr>
            <w:r>
              <w:rPr>
                <w:rFonts w:hint="cs"/>
                <w:b w:val="0"/>
                <w:bCs w:val="0"/>
                <w:sz w:val="24"/>
                <w:szCs w:val="24"/>
                <w:rtl/>
              </w:rPr>
              <w:t>39</w:t>
            </w:r>
          </w:p>
        </w:tc>
      </w:tr>
      <w:tr w:rsidR="00F36A2F" w:rsidTr="00DA240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Default="00F36A2F" w:rsidP="00F36A2F">
            <w:pPr>
              <w:bidi/>
              <w:jc w:val="lowKashida"/>
              <w:rPr>
                <w:rFonts w:cs="Simplified Arabic"/>
                <w:rtl/>
              </w:rPr>
            </w:pPr>
            <w:r w:rsidRPr="00F36A2F">
              <w:rPr>
                <w:rFonts w:cs="Simplified Arabic" w:hint="cs"/>
                <w:rtl/>
              </w:rPr>
              <w:t>6.2 وزن المولود عند الولادة</w:t>
            </w:r>
          </w:p>
        </w:tc>
        <w:tc>
          <w:tcPr>
            <w:tcW w:w="904" w:type="dxa"/>
            <w:vAlign w:val="center"/>
          </w:tcPr>
          <w:p w:rsidR="00F36A2F" w:rsidRDefault="00B35E7E">
            <w:pPr>
              <w:pStyle w:val="Heading2"/>
              <w:keepNext w:val="0"/>
              <w:rPr>
                <w:b w:val="0"/>
                <w:bCs w:val="0"/>
                <w:sz w:val="24"/>
                <w:szCs w:val="24"/>
                <w:rtl/>
              </w:rPr>
            </w:pPr>
            <w:r>
              <w:rPr>
                <w:rFonts w:hint="cs"/>
                <w:b w:val="0"/>
                <w:bCs w:val="0"/>
                <w:sz w:val="24"/>
                <w:szCs w:val="24"/>
                <w:rtl/>
              </w:rPr>
              <w:t>39</w:t>
            </w:r>
          </w:p>
        </w:tc>
      </w:tr>
      <w:tr w:rsidR="00F36A2F" w:rsidTr="00DA240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Default="00F36A2F" w:rsidP="00F36A2F">
            <w:pPr>
              <w:bidi/>
              <w:jc w:val="lowKashida"/>
              <w:rPr>
                <w:rFonts w:cs="Simplified Arabic"/>
                <w:rtl/>
              </w:rPr>
            </w:pPr>
            <w:r w:rsidRPr="00F36A2F">
              <w:rPr>
                <w:rFonts w:cs="Simplified Arabic" w:hint="cs"/>
                <w:rtl/>
              </w:rPr>
              <w:t>7.2 انتشار الأمراض بين الأطفال</w:t>
            </w:r>
          </w:p>
        </w:tc>
        <w:tc>
          <w:tcPr>
            <w:tcW w:w="904" w:type="dxa"/>
            <w:vAlign w:val="center"/>
          </w:tcPr>
          <w:p w:rsidR="00F36A2F" w:rsidRDefault="00B35E7E">
            <w:pPr>
              <w:pStyle w:val="Heading2"/>
              <w:keepNext w:val="0"/>
              <w:rPr>
                <w:b w:val="0"/>
                <w:bCs w:val="0"/>
                <w:sz w:val="24"/>
                <w:szCs w:val="24"/>
                <w:rtl/>
              </w:rPr>
            </w:pPr>
            <w:r>
              <w:rPr>
                <w:rFonts w:hint="cs"/>
                <w:b w:val="0"/>
                <w:bCs w:val="0"/>
                <w:sz w:val="24"/>
                <w:szCs w:val="24"/>
                <w:rtl/>
              </w:rPr>
              <w:t>39</w:t>
            </w:r>
          </w:p>
        </w:tc>
      </w:tr>
      <w:tr w:rsidR="00F36A2F" w:rsidTr="00DA240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Pr="00F36A2F" w:rsidRDefault="00E410CA" w:rsidP="00F36A2F">
            <w:pPr>
              <w:bidi/>
              <w:jc w:val="lowKashida"/>
              <w:rPr>
                <w:rFonts w:cs="Simplified Arabic"/>
                <w:rtl/>
              </w:rPr>
            </w:pPr>
            <w:r>
              <w:rPr>
                <w:rFonts w:cs="Simplified Arabic" w:hint="cs"/>
                <w:rtl/>
              </w:rPr>
              <w:t>8</w:t>
            </w:r>
            <w:r w:rsidR="00F36A2F" w:rsidRPr="00F36A2F">
              <w:rPr>
                <w:rFonts w:cs="Simplified Arabic" w:hint="cs"/>
                <w:rtl/>
              </w:rPr>
              <w:t>.2</w:t>
            </w:r>
            <w:r w:rsidR="00F36A2F" w:rsidRPr="00DF6857">
              <w:rPr>
                <w:rFonts w:cs="Simplified Arabic" w:hint="cs"/>
                <w:rtl/>
              </w:rPr>
              <w:t xml:space="preserve"> </w:t>
            </w:r>
            <w:r w:rsidR="00F36A2F" w:rsidRPr="00F36A2F">
              <w:rPr>
                <w:rFonts w:cs="Simplified Arabic" w:hint="cs"/>
                <w:rtl/>
              </w:rPr>
              <w:t>الإعاقة بين الأطفال</w:t>
            </w:r>
          </w:p>
        </w:tc>
        <w:tc>
          <w:tcPr>
            <w:tcW w:w="904" w:type="dxa"/>
            <w:vAlign w:val="center"/>
          </w:tcPr>
          <w:p w:rsidR="00F36A2F"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1</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E410CA">
            <w:pPr>
              <w:bidi/>
              <w:ind w:firstLine="42"/>
              <w:jc w:val="lowKashida"/>
              <w:rPr>
                <w:rFonts w:cs="Simplified Arabic"/>
                <w:rtl/>
              </w:rPr>
            </w:pPr>
            <w:r>
              <w:rPr>
                <w:rFonts w:cs="Simplified Arabic" w:hint="cs"/>
                <w:rtl/>
              </w:rPr>
              <w:t>9</w:t>
            </w:r>
            <w:r w:rsidR="00982512">
              <w:rPr>
                <w:rFonts w:cs="Simplified Arabic" w:hint="cs"/>
                <w:rtl/>
              </w:rPr>
              <w:t xml:space="preserve">.2 ملخص </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3</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المراجع</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4</w:t>
            </w:r>
          </w:p>
        </w:tc>
      </w:tr>
      <w:tr w:rsidR="00982512" w:rsidTr="00DA240E">
        <w:trPr>
          <w:trHeight w:hRule="exact" w:val="113"/>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p>
        </w:tc>
        <w:tc>
          <w:tcPr>
            <w:tcW w:w="904" w:type="dxa"/>
            <w:vAlign w:val="center"/>
          </w:tcPr>
          <w:p w:rsidR="00982512" w:rsidRDefault="00982512">
            <w:pPr>
              <w:pStyle w:val="Heading2"/>
              <w:keepNext w:val="0"/>
              <w:rPr>
                <w:sz w:val="24"/>
                <w:szCs w:val="24"/>
                <w:rtl/>
              </w:rPr>
            </w:pPr>
          </w:p>
        </w:tc>
      </w:tr>
      <w:tr w:rsidR="00982512" w:rsidTr="00DA240E">
        <w:trPr>
          <w:trHeight w:val="284"/>
          <w:jc w:val="center"/>
        </w:trPr>
        <w:tc>
          <w:tcPr>
            <w:tcW w:w="1503" w:type="dxa"/>
            <w:vAlign w:val="center"/>
          </w:tcPr>
          <w:p w:rsidR="00982512" w:rsidRDefault="00982512">
            <w:pPr>
              <w:bidi/>
              <w:rPr>
                <w:rFonts w:cs="Simplified Arabic"/>
                <w:rtl/>
              </w:rPr>
            </w:pPr>
            <w:r>
              <w:rPr>
                <w:rFonts w:cs="Simplified Arabic" w:hint="cs"/>
                <w:rtl/>
              </w:rPr>
              <w:t>الفصل الثالث</w:t>
            </w:r>
          </w:p>
        </w:tc>
        <w:tc>
          <w:tcPr>
            <w:tcW w:w="6410" w:type="dxa"/>
          </w:tcPr>
          <w:p w:rsidR="00982512" w:rsidRDefault="00982512">
            <w:pPr>
              <w:pStyle w:val="Heading1"/>
              <w:keepNext w:val="0"/>
              <w:jc w:val="lowKashida"/>
              <w:rPr>
                <w:sz w:val="24"/>
                <w:szCs w:val="24"/>
                <w:rtl/>
              </w:rPr>
            </w:pPr>
            <w:r>
              <w:rPr>
                <w:sz w:val="24"/>
                <w:szCs w:val="24"/>
                <w:rtl/>
              </w:rPr>
              <w:t>الواقع التعليمي</w:t>
            </w:r>
          </w:p>
        </w:tc>
        <w:tc>
          <w:tcPr>
            <w:tcW w:w="904" w:type="dxa"/>
            <w:vAlign w:val="center"/>
          </w:tcPr>
          <w:p w:rsidR="00982512" w:rsidRDefault="00B35E7E" w:rsidP="00A158D5">
            <w:pPr>
              <w:pStyle w:val="Heading2"/>
              <w:keepNext w:val="0"/>
              <w:rPr>
                <w:sz w:val="24"/>
                <w:szCs w:val="24"/>
                <w:rtl/>
              </w:rPr>
            </w:pPr>
            <w:r>
              <w:rPr>
                <w:rFonts w:hint="cs"/>
                <w:sz w:val="24"/>
                <w:szCs w:val="24"/>
                <w:rtl/>
              </w:rPr>
              <w:t>4</w:t>
            </w:r>
            <w:r w:rsidR="00A158D5">
              <w:rPr>
                <w:rFonts w:hint="cs"/>
                <w:sz w:val="24"/>
                <w:szCs w:val="24"/>
                <w:rtl/>
              </w:rPr>
              <w:t>5</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tabs>
                <w:tab w:val="left" w:pos="176"/>
              </w:tabs>
              <w:bidi/>
              <w:jc w:val="lowKashida"/>
              <w:rPr>
                <w:rFonts w:cs="Simplified Arabic"/>
                <w:rtl/>
              </w:rPr>
            </w:pPr>
            <w:r>
              <w:rPr>
                <w:rFonts w:cs="Simplified Arabic" w:hint="cs"/>
                <w:rtl/>
              </w:rPr>
              <w:t>1.3 الطلبة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6</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2.3 الالتحاق بمرحلة رياض الأطفال في الضفة الغربية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6</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3.3 الالتحاق بالتعليم الأساسي</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7</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4.3 الالتحاق بالمرحلة الثانوية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7</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091A39" w:rsidP="00091A39">
            <w:pPr>
              <w:bidi/>
              <w:jc w:val="lowKashida"/>
              <w:rPr>
                <w:rFonts w:cs="Simplified Arabic"/>
                <w:rtl/>
              </w:rPr>
            </w:pPr>
            <w:r w:rsidRPr="00091A39">
              <w:rPr>
                <w:rFonts w:cs="Simplified Arabic" w:hint="cs"/>
                <w:rtl/>
              </w:rPr>
              <w:t xml:space="preserve">5.3 </w:t>
            </w:r>
            <w:r w:rsidRPr="00091A39">
              <w:rPr>
                <w:rFonts w:cs="Simplified Arabic"/>
                <w:rtl/>
              </w:rPr>
              <w:t>الرسوب</w:t>
            </w:r>
          </w:p>
        </w:tc>
        <w:tc>
          <w:tcPr>
            <w:tcW w:w="904" w:type="dxa"/>
            <w:vAlign w:val="center"/>
          </w:tcPr>
          <w:p w:rsidR="00982512" w:rsidRDefault="00A158D5">
            <w:pPr>
              <w:pStyle w:val="Heading2"/>
              <w:keepNext w:val="0"/>
              <w:rPr>
                <w:b w:val="0"/>
                <w:bCs w:val="0"/>
                <w:sz w:val="24"/>
                <w:szCs w:val="24"/>
                <w:rtl/>
              </w:rPr>
            </w:pPr>
            <w:r>
              <w:rPr>
                <w:rFonts w:hint="cs"/>
                <w:b w:val="0"/>
                <w:bCs w:val="0"/>
                <w:sz w:val="24"/>
                <w:szCs w:val="24"/>
                <w:rtl/>
              </w:rPr>
              <w:t>48</w:t>
            </w:r>
          </w:p>
        </w:tc>
      </w:tr>
      <w:tr w:rsidR="00091A39" w:rsidTr="00DA240E">
        <w:trPr>
          <w:trHeight w:val="284"/>
          <w:jc w:val="center"/>
        </w:trPr>
        <w:tc>
          <w:tcPr>
            <w:tcW w:w="1503" w:type="dxa"/>
            <w:vAlign w:val="center"/>
          </w:tcPr>
          <w:p w:rsidR="00091A39" w:rsidRDefault="00091A39">
            <w:pPr>
              <w:bidi/>
              <w:rPr>
                <w:rFonts w:cs="Simplified Arabic"/>
                <w:rtl/>
              </w:rPr>
            </w:pPr>
          </w:p>
        </w:tc>
        <w:tc>
          <w:tcPr>
            <w:tcW w:w="6410" w:type="dxa"/>
            <w:vAlign w:val="center"/>
          </w:tcPr>
          <w:p w:rsidR="00091A39" w:rsidRDefault="00091A39" w:rsidP="00091A39">
            <w:pPr>
              <w:bidi/>
              <w:jc w:val="lowKashida"/>
              <w:rPr>
                <w:rFonts w:cs="Simplified Arabic"/>
                <w:rtl/>
              </w:rPr>
            </w:pPr>
            <w:r w:rsidRPr="00091A39">
              <w:rPr>
                <w:rFonts w:cs="Simplified Arabic" w:hint="cs"/>
                <w:rtl/>
              </w:rPr>
              <w:t>6.3 التسرب</w:t>
            </w:r>
          </w:p>
        </w:tc>
        <w:tc>
          <w:tcPr>
            <w:tcW w:w="904" w:type="dxa"/>
            <w:vAlign w:val="center"/>
          </w:tcPr>
          <w:p w:rsidR="00091A39" w:rsidRDefault="00A158D5">
            <w:pPr>
              <w:pStyle w:val="Heading2"/>
              <w:keepNext w:val="0"/>
              <w:rPr>
                <w:b w:val="0"/>
                <w:bCs w:val="0"/>
                <w:sz w:val="24"/>
                <w:szCs w:val="24"/>
                <w:rtl/>
              </w:rPr>
            </w:pPr>
            <w:r>
              <w:rPr>
                <w:rFonts w:hint="cs"/>
                <w:b w:val="0"/>
                <w:bCs w:val="0"/>
                <w:sz w:val="24"/>
                <w:szCs w:val="24"/>
                <w:rtl/>
              </w:rPr>
              <w:t>49</w:t>
            </w:r>
          </w:p>
        </w:tc>
      </w:tr>
      <w:tr w:rsidR="00091A39" w:rsidTr="00DA240E">
        <w:trPr>
          <w:trHeight w:val="284"/>
          <w:jc w:val="center"/>
        </w:trPr>
        <w:tc>
          <w:tcPr>
            <w:tcW w:w="1503" w:type="dxa"/>
            <w:vAlign w:val="center"/>
          </w:tcPr>
          <w:p w:rsidR="00091A39" w:rsidRDefault="00091A39">
            <w:pPr>
              <w:bidi/>
              <w:rPr>
                <w:rFonts w:cs="Simplified Arabic"/>
                <w:rtl/>
              </w:rPr>
            </w:pPr>
          </w:p>
        </w:tc>
        <w:tc>
          <w:tcPr>
            <w:tcW w:w="6410" w:type="dxa"/>
            <w:vAlign w:val="center"/>
          </w:tcPr>
          <w:p w:rsidR="00091A39" w:rsidRDefault="00091A39">
            <w:pPr>
              <w:bidi/>
              <w:jc w:val="lowKashida"/>
              <w:rPr>
                <w:rFonts w:cs="Simplified Arabic"/>
                <w:rtl/>
              </w:rPr>
            </w:pPr>
            <w:r>
              <w:rPr>
                <w:rFonts w:cs="Simplified Arabic" w:hint="cs"/>
                <w:rtl/>
              </w:rPr>
              <w:t xml:space="preserve">7.3 </w:t>
            </w:r>
            <w:r>
              <w:rPr>
                <w:rFonts w:cs="Simplified Arabic"/>
                <w:rtl/>
              </w:rPr>
              <w:t>المـدارس</w:t>
            </w:r>
          </w:p>
        </w:tc>
        <w:tc>
          <w:tcPr>
            <w:tcW w:w="904" w:type="dxa"/>
            <w:vAlign w:val="center"/>
          </w:tcPr>
          <w:p w:rsidR="00091A39"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1</w:t>
            </w:r>
          </w:p>
        </w:tc>
      </w:tr>
      <w:tr w:rsidR="00091A39" w:rsidTr="00DA240E">
        <w:trPr>
          <w:trHeight w:val="284"/>
          <w:jc w:val="center"/>
        </w:trPr>
        <w:tc>
          <w:tcPr>
            <w:tcW w:w="1503" w:type="dxa"/>
            <w:vAlign w:val="center"/>
          </w:tcPr>
          <w:p w:rsidR="00091A39" w:rsidRDefault="00091A39">
            <w:pPr>
              <w:bidi/>
              <w:rPr>
                <w:rFonts w:cs="Simplified Arabic"/>
                <w:rtl/>
              </w:rPr>
            </w:pPr>
          </w:p>
        </w:tc>
        <w:tc>
          <w:tcPr>
            <w:tcW w:w="6410" w:type="dxa"/>
            <w:vAlign w:val="center"/>
          </w:tcPr>
          <w:p w:rsidR="00091A39" w:rsidRDefault="00091A39" w:rsidP="00091A39">
            <w:pPr>
              <w:bidi/>
              <w:jc w:val="lowKashida"/>
              <w:rPr>
                <w:rFonts w:cs="Simplified Arabic"/>
                <w:rtl/>
              </w:rPr>
            </w:pPr>
            <w:r w:rsidRPr="00091A39">
              <w:rPr>
                <w:rFonts w:cs="Simplified Arabic" w:hint="cs"/>
                <w:rtl/>
              </w:rPr>
              <w:t xml:space="preserve">8.3 المرافق المدرسية </w:t>
            </w:r>
            <w:proofErr w:type="spellStart"/>
            <w:r w:rsidRPr="00091A39">
              <w:rPr>
                <w:rFonts w:cs="Simplified Arabic" w:hint="cs"/>
                <w:rtl/>
              </w:rPr>
              <w:t>والتقننيات</w:t>
            </w:r>
            <w:proofErr w:type="spellEnd"/>
            <w:r w:rsidRPr="00091A39">
              <w:rPr>
                <w:rFonts w:cs="Simplified Arabic" w:hint="cs"/>
                <w:rtl/>
              </w:rPr>
              <w:t xml:space="preserve"> التعليمية</w:t>
            </w:r>
          </w:p>
        </w:tc>
        <w:tc>
          <w:tcPr>
            <w:tcW w:w="904" w:type="dxa"/>
            <w:vAlign w:val="center"/>
          </w:tcPr>
          <w:p w:rsidR="00091A39"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1</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CD5F1A">
            <w:pPr>
              <w:bidi/>
              <w:jc w:val="lowKashida"/>
              <w:rPr>
                <w:rFonts w:cs="Simplified Arabic"/>
                <w:rtl/>
              </w:rPr>
            </w:pPr>
            <w:r>
              <w:rPr>
                <w:rFonts w:cs="Simplified Arabic" w:hint="cs"/>
                <w:rtl/>
              </w:rPr>
              <w:t>9</w:t>
            </w:r>
            <w:r w:rsidR="00982512">
              <w:rPr>
                <w:rFonts w:cs="Simplified Arabic" w:hint="cs"/>
                <w:rtl/>
              </w:rPr>
              <w:t>.3 الكثافة الصفية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2</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CD5F1A" w:rsidP="00091A39">
            <w:pPr>
              <w:bidi/>
              <w:jc w:val="lowKashida"/>
              <w:rPr>
                <w:rFonts w:cs="Simplified Arabic"/>
                <w:rtl/>
              </w:rPr>
            </w:pPr>
            <w:r>
              <w:rPr>
                <w:rFonts w:cs="Simplified Arabic" w:hint="cs"/>
                <w:rtl/>
              </w:rPr>
              <w:t>10</w:t>
            </w:r>
            <w:r w:rsidR="00982512">
              <w:rPr>
                <w:rFonts w:cs="Simplified Arabic" w:hint="cs"/>
                <w:rtl/>
              </w:rPr>
              <w:t xml:space="preserve">.3 المعلمون والمعلمات </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3</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CD5F1A">
            <w:pPr>
              <w:bidi/>
              <w:jc w:val="lowKashida"/>
              <w:rPr>
                <w:rFonts w:cs="Simplified Arabic"/>
                <w:rtl/>
              </w:rPr>
            </w:pPr>
            <w:r>
              <w:rPr>
                <w:rFonts w:cs="Simplified Arabic" w:hint="cs"/>
                <w:rtl/>
              </w:rPr>
              <w:t>11</w:t>
            </w:r>
            <w:r w:rsidR="00982512">
              <w:rPr>
                <w:rFonts w:cs="Simplified Arabic" w:hint="cs"/>
                <w:rtl/>
              </w:rPr>
              <w:t xml:space="preserve">.3 ملخص </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4</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المراجع</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5</w:t>
            </w:r>
          </w:p>
        </w:tc>
      </w:tr>
      <w:tr w:rsidR="00CD5F1A" w:rsidTr="00B35E7E">
        <w:trPr>
          <w:trHeight w:val="284"/>
          <w:jc w:val="center"/>
        </w:trPr>
        <w:tc>
          <w:tcPr>
            <w:tcW w:w="1503" w:type="dxa"/>
            <w:vAlign w:val="center"/>
          </w:tcPr>
          <w:p w:rsidR="00CD5F1A" w:rsidRDefault="00CD5F1A">
            <w:pPr>
              <w:bidi/>
              <w:rPr>
                <w:rFonts w:cs="Simplified Arabic"/>
                <w:rtl/>
              </w:rPr>
            </w:pPr>
            <w:r>
              <w:rPr>
                <w:rFonts w:cs="Simplified Arabic" w:hint="cs"/>
                <w:rtl/>
              </w:rPr>
              <w:t>الفصل الرابع</w:t>
            </w:r>
          </w:p>
        </w:tc>
        <w:tc>
          <w:tcPr>
            <w:tcW w:w="6410" w:type="dxa"/>
            <w:vAlign w:val="center"/>
          </w:tcPr>
          <w:p w:rsidR="00CD5F1A" w:rsidRDefault="00CD5F1A" w:rsidP="00CD5F1A">
            <w:pPr>
              <w:pStyle w:val="Heading9"/>
              <w:pBdr>
                <w:bottom w:val="none" w:sz="0" w:space="0" w:color="auto"/>
              </w:pBdr>
              <w:tabs>
                <w:tab w:val="left" w:pos="176"/>
              </w:tabs>
              <w:jc w:val="both"/>
              <w:rPr>
                <w:rtl/>
              </w:rPr>
            </w:pPr>
            <w:r w:rsidRPr="00CD5F1A">
              <w:rPr>
                <w:rtl/>
              </w:rPr>
              <w:t xml:space="preserve">الواقع </w:t>
            </w:r>
            <w:r w:rsidRPr="00CD5F1A">
              <w:rPr>
                <w:rFonts w:hint="cs"/>
                <w:rtl/>
              </w:rPr>
              <w:t>الثقافي والترفيهي</w:t>
            </w:r>
            <w:r>
              <w:rPr>
                <w:rFonts w:ascii="Tahoma" w:hAnsi="Tahoma" w:cs="Tahoma" w:hint="cs"/>
                <w:sz w:val="26"/>
                <w:szCs w:val="26"/>
                <w:rtl/>
              </w:rPr>
              <w:t xml:space="preserve"> </w:t>
            </w:r>
            <w:r>
              <w:rPr>
                <w:rFonts w:ascii="Tahoma" w:hAnsi="Tahoma" w:cs="Tahoma"/>
                <w:sz w:val="26"/>
                <w:szCs w:val="26"/>
                <w:rtl/>
              </w:rPr>
              <w:t xml:space="preserve">                       </w:t>
            </w:r>
            <w:r>
              <w:rPr>
                <w:rFonts w:ascii="Tahoma" w:hAnsi="Tahoma" w:cs="Tahoma" w:hint="cs"/>
                <w:sz w:val="26"/>
                <w:szCs w:val="26"/>
                <w:rtl/>
              </w:rPr>
              <w:t xml:space="preserve">                                </w:t>
            </w:r>
            <w:r>
              <w:rPr>
                <w:rFonts w:ascii="Tahoma" w:hAnsi="Tahoma" w:cs="Tahoma"/>
                <w:sz w:val="26"/>
                <w:szCs w:val="26"/>
                <w:rtl/>
              </w:rPr>
              <w:t xml:space="preserve"> </w:t>
            </w:r>
          </w:p>
        </w:tc>
        <w:tc>
          <w:tcPr>
            <w:tcW w:w="904" w:type="dxa"/>
            <w:vAlign w:val="center"/>
          </w:tcPr>
          <w:p w:rsidR="00CD5F1A" w:rsidRPr="00A158D5" w:rsidRDefault="00B35E7E" w:rsidP="00A158D5">
            <w:pPr>
              <w:pStyle w:val="Heading2"/>
              <w:keepNext w:val="0"/>
              <w:rPr>
                <w:sz w:val="24"/>
                <w:szCs w:val="24"/>
                <w:rtl/>
              </w:rPr>
            </w:pPr>
            <w:r w:rsidRPr="00A158D5">
              <w:rPr>
                <w:rFonts w:hint="cs"/>
                <w:sz w:val="24"/>
                <w:szCs w:val="24"/>
                <w:rtl/>
              </w:rPr>
              <w:t>5</w:t>
            </w:r>
            <w:r w:rsidR="00A158D5" w:rsidRPr="00A158D5">
              <w:rPr>
                <w:rFonts w:hint="cs"/>
                <w:sz w:val="24"/>
                <w:szCs w:val="24"/>
                <w:rtl/>
              </w:rPr>
              <w:t>7</w:t>
            </w:r>
          </w:p>
        </w:tc>
      </w:tr>
      <w:tr w:rsidR="00CD5F1A" w:rsidTr="00B35E7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Default="00CD5F1A" w:rsidP="00CD5F1A">
            <w:pPr>
              <w:bidi/>
              <w:jc w:val="lowKashida"/>
              <w:rPr>
                <w:rFonts w:cs="Simplified Arabic"/>
                <w:rtl/>
              </w:rPr>
            </w:pPr>
            <w:r w:rsidRPr="00CD5F1A">
              <w:rPr>
                <w:rFonts w:cs="Simplified Arabic" w:hint="cs"/>
                <w:rtl/>
              </w:rPr>
              <w:t xml:space="preserve">1.4 </w:t>
            </w:r>
            <w:r w:rsidRPr="00CD5F1A">
              <w:rPr>
                <w:rFonts w:cs="Simplified Arabic" w:hint="eastAsia"/>
                <w:rtl/>
              </w:rPr>
              <w:t>استخدام</w:t>
            </w:r>
            <w:r w:rsidRPr="00CD5F1A">
              <w:rPr>
                <w:rFonts w:cs="Simplified Arabic"/>
                <w:rtl/>
              </w:rPr>
              <w:t xml:space="preserve"> </w:t>
            </w:r>
            <w:r w:rsidRPr="00CD5F1A">
              <w:rPr>
                <w:rFonts w:cs="Simplified Arabic" w:hint="eastAsia"/>
                <w:rtl/>
              </w:rPr>
              <w:t>الأطفال</w:t>
            </w:r>
            <w:r w:rsidRPr="00CD5F1A">
              <w:rPr>
                <w:rFonts w:cs="Simplified Arabic"/>
                <w:rtl/>
              </w:rPr>
              <w:t xml:space="preserve"> للحاسوب</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58</w:t>
            </w:r>
          </w:p>
        </w:tc>
      </w:tr>
      <w:tr w:rsidR="00CD5F1A" w:rsidTr="00B35E7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Default="00CD5F1A" w:rsidP="00CD5F1A">
            <w:pPr>
              <w:bidi/>
              <w:jc w:val="lowKashida"/>
              <w:rPr>
                <w:rFonts w:cs="Simplified Arabic"/>
                <w:rtl/>
              </w:rPr>
            </w:pPr>
            <w:r w:rsidRPr="00CD5F1A">
              <w:rPr>
                <w:rFonts w:cs="Simplified Arabic" w:hint="cs"/>
                <w:rtl/>
              </w:rPr>
              <w:t>2.4  استخدام الإنترنت</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58</w:t>
            </w:r>
          </w:p>
        </w:tc>
      </w:tr>
      <w:tr w:rsidR="00CD5F1A" w:rsidTr="00B35E7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Default="00CD5F1A" w:rsidP="00CD5F1A">
            <w:pPr>
              <w:bidi/>
              <w:jc w:val="lowKashida"/>
              <w:rPr>
                <w:rFonts w:cs="Simplified Arabic"/>
                <w:rtl/>
              </w:rPr>
            </w:pPr>
            <w:r>
              <w:rPr>
                <w:rFonts w:cs="Simplified Arabic" w:hint="cs"/>
                <w:rtl/>
              </w:rPr>
              <w:t xml:space="preserve">3.4 </w:t>
            </w:r>
            <w:r>
              <w:rPr>
                <w:rFonts w:cs="Simplified Arabic" w:hint="eastAsia"/>
                <w:rtl/>
              </w:rPr>
              <w:t>دور</w:t>
            </w:r>
            <w:r>
              <w:rPr>
                <w:rFonts w:cs="Simplified Arabic"/>
                <w:rtl/>
              </w:rPr>
              <w:t xml:space="preserve"> الأسرة في الواقع </w:t>
            </w:r>
            <w:r>
              <w:rPr>
                <w:rFonts w:cs="Simplified Arabic" w:hint="eastAsia"/>
                <w:rtl/>
              </w:rPr>
              <w:t>الثقافي</w:t>
            </w:r>
            <w:r>
              <w:rPr>
                <w:rFonts w:cs="Simplified Arabic"/>
                <w:rtl/>
              </w:rPr>
              <w:t xml:space="preserve"> والترفيهي للطفل</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59</w:t>
            </w:r>
          </w:p>
        </w:tc>
      </w:tr>
      <w:tr w:rsidR="00CD5F1A" w:rsidTr="00DA240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Pr="00CD5F1A" w:rsidRDefault="00CD5F1A" w:rsidP="005075A2">
            <w:pPr>
              <w:bidi/>
              <w:ind w:left="245"/>
              <w:jc w:val="lowKashida"/>
              <w:rPr>
                <w:rFonts w:cs="Simplified Arabic"/>
                <w:rtl/>
              </w:rPr>
            </w:pPr>
            <w:r w:rsidRPr="00CD5F1A">
              <w:rPr>
                <w:rFonts w:cs="Simplified Arabic" w:hint="cs"/>
                <w:rtl/>
              </w:rPr>
              <w:t xml:space="preserve">1.3.4  </w:t>
            </w:r>
            <w:r w:rsidRPr="00CD5F1A">
              <w:rPr>
                <w:rFonts w:cs="Simplified Arabic" w:hint="eastAsia"/>
                <w:rtl/>
              </w:rPr>
              <w:t>توفر</w:t>
            </w:r>
            <w:r w:rsidRPr="00CD5F1A">
              <w:rPr>
                <w:rFonts w:cs="Simplified Arabic"/>
                <w:rtl/>
              </w:rPr>
              <w:t xml:space="preserve"> وسائل </w:t>
            </w:r>
            <w:r w:rsidRPr="00CD5F1A">
              <w:rPr>
                <w:rFonts w:cs="Simplified Arabic" w:hint="eastAsia"/>
                <w:rtl/>
              </w:rPr>
              <w:t>المعرفة</w:t>
            </w:r>
            <w:r w:rsidRPr="00CD5F1A">
              <w:rPr>
                <w:rFonts w:cs="Simplified Arabic"/>
                <w:rtl/>
              </w:rPr>
              <w:t xml:space="preserve"> لدى أسرة الطفل</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59</w:t>
            </w:r>
          </w:p>
        </w:tc>
      </w:tr>
      <w:tr w:rsidR="00CD5F1A" w:rsidTr="00DA240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Pr="005075A2" w:rsidRDefault="005075A2" w:rsidP="0047301C">
            <w:pPr>
              <w:bidi/>
              <w:jc w:val="lowKashida"/>
              <w:rPr>
                <w:rFonts w:cs="Simplified Arabic"/>
                <w:rtl/>
              </w:rPr>
            </w:pPr>
            <w:r w:rsidRPr="005075A2">
              <w:rPr>
                <w:rFonts w:cs="Simplified Arabic" w:hint="cs"/>
                <w:rtl/>
              </w:rPr>
              <w:t xml:space="preserve">4.4 ملخص </w:t>
            </w:r>
          </w:p>
        </w:tc>
        <w:tc>
          <w:tcPr>
            <w:tcW w:w="904" w:type="dxa"/>
            <w:vAlign w:val="center"/>
          </w:tcPr>
          <w:p w:rsidR="00CD5F1A" w:rsidRDefault="00B35E7E" w:rsidP="00A158D5">
            <w:pPr>
              <w:pStyle w:val="Heading2"/>
              <w:keepNext w:val="0"/>
              <w:rPr>
                <w:b w:val="0"/>
                <w:bCs w:val="0"/>
                <w:sz w:val="24"/>
                <w:szCs w:val="24"/>
                <w:rtl/>
              </w:rPr>
            </w:pPr>
            <w:r>
              <w:rPr>
                <w:rFonts w:hint="cs"/>
                <w:b w:val="0"/>
                <w:bCs w:val="0"/>
                <w:sz w:val="24"/>
                <w:szCs w:val="24"/>
                <w:rtl/>
              </w:rPr>
              <w:t>6</w:t>
            </w:r>
            <w:r w:rsidR="00A158D5">
              <w:rPr>
                <w:rFonts w:hint="cs"/>
                <w:b w:val="0"/>
                <w:bCs w:val="0"/>
                <w:sz w:val="24"/>
                <w:szCs w:val="24"/>
                <w:rtl/>
              </w:rPr>
              <w:t>1</w:t>
            </w:r>
          </w:p>
        </w:tc>
      </w:tr>
      <w:tr w:rsidR="005075A2" w:rsidTr="00DA240E">
        <w:trPr>
          <w:trHeight w:val="284"/>
          <w:jc w:val="center"/>
        </w:trPr>
        <w:tc>
          <w:tcPr>
            <w:tcW w:w="1503" w:type="dxa"/>
            <w:vAlign w:val="center"/>
          </w:tcPr>
          <w:p w:rsidR="005075A2" w:rsidRDefault="005075A2">
            <w:pPr>
              <w:bidi/>
              <w:rPr>
                <w:rFonts w:cs="Simplified Arabic"/>
                <w:rtl/>
              </w:rPr>
            </w:pPr>
          </w:p>
        </w:tc>
        <w:tc>
          <w:tcPr>
            <w:tcW w:w="6410" w:type="dxa"/>
            <w:vAlign w:val="center"/>
          </w:tcPr>
          <w:p w:rsidR="005075A2" w:rsidRPr="005075A2" w:rsidRDefault="005075A2" w:rsidP="005075A2">
            <w:pPr>
              <w:bidi/>
              <w:jc w:val="lowKashida"/>
              <w:rPr>
                <w:rFonts w:cs="Simplified Arabic"/>
                <w:rtl/>
              </w:rPr>
            </w:pPr>
            <w:r>
              <w:rPr>
                <w:rFonts w:cs="Simplified Arabic" w:hint="cs"/>
                <w:rtl/>
              </w:rPr>
              <w:t>المراجع</w:t>
            </w:r>
          </w:p>
        </w:tc>
        <w:tc>
          <w:tcPr>
            <w:tcW w:w="904" w:type="dxa"/>
            <w:vAlign w:val="center"/>
          </w:tcPr>
          <w:p w:rsidR="005075A2" w:rsidRDefault="00B35E7E" w:rsidP="00A158D5">
            <w:pPr>
              <w:pStyle w:val="Heading2"/>
              <w:keepNext w:val="0"/>
              <w:rPr>
                <w:b w:val="0"/>
                <w:bCs w:val="0"/>
                <w:sz w:val="24"/>
                <w:szCs w:val="24"/>
                <w:rtl/>
              </w:rPr>
            </w:pPr>
            <w:r>
              <w:rPr>
                <w:rFonts w:hint="cs"/>
                <w:b w:val="0"/>
                <w:bCs w:val="0"/>
                <w:sz w:val="24"/>
                <w:szCs w:val="24"/>
                <w:rtl/>
              </w:rPr>
              <w:t>6</w:t>
            </w:r>
            <w:r w:rsidR="00A158D5">
              <w:rPr>
                <w:rFonts w:hint="cs"/>
                <w:b w:val="0"/>
                <w:bCs w:val="0"/>
                <w:sz w:val="24"/>
                <w:szCs w:val="24"/>
                <w:rtl/>
              </w:rPr>
              <w:t>2</w:t>
            </w:r>
          </w:p>
        </w:tc>
      </w:tr>
      <w:tr w:rsidR="00982512" w:rsidTr="00DA240E">
        <w:trPr>
          <w:trHeight w:val="284"/>
          <w:jc w:val="center"/>
        </w:trPr>
        <w:tc>
          <w:tcPr>
            <w:tcW w:w="1503" w:type="dxa"/>
            <w:vAlign w:val="center"/>
          </w:tcPr>
          <w:p w:rsidR="00982512" w:rsidRDefault="00982512" w:rsidP="00EF4245">
            <w:pPr>
              <w:bidi/>
              <w:rPr>
                <w:rFonts w:cs="Simplified Arabic"/>
                <w:rtl/>
              </w:rPr>
            </w:pPr>
            <w:r>
              <w:rPr>
                <w:rFonts w:cs="Simplified Arabic" w:hint="cs"/>
                <w:rtl/>
              </w:rPr>
              <w:t xml:space="preserve">الفصل </w:t>
            </w:r>
            <w:r w:rsidR="00EF4245">
              <w:rPr>
                <w:rFonts w:cs="Simplified Arabic" w:hint="cs"/>
                <w:rtl/>
              </w:rPr>
              <w:t>الخامس</w:t>
            </w:r>
          </w:p>
        </w:tc>
        <w:tc>
          <w:tcPr>
            <w:tcW w:w="6410" w:type="dxa"/>
            <w:vAlign w:val="center"/>
          </w:tcPr>
          <w:p w:rsidR="00982512" w:rsidRDefault="00982512">
            <w:pPr>
              <w:pStyle w:val="Heading9"/>
              <w:pBdr>
                <w:bottom w:val="none" w:sz="0" w:space="0" w:color="auto"/>
              </w:pBdr>
              <w:tabs>
                <w:tab w:val="left" w:pos="176"/>
              </w:tabs>
              <w:jc w:val="both"/>
              <w:rPr>
                <w:rtl/>
              </w:rPr>
            </w:pPr>
            <w:r>
              <w:rPr>
                <w:rtl/>
              </w:rPr>
              <w:t>أطفال بحاجة إلى حماية خاصة</w:t>
            </w:r>
          </w:p>
        </w:tc>
        <w:tc>
          <w:tcPr>
            <w:tcW w:w="904" w:type="dxa"/>
            <w:vAlign w:val="center"/>
          </w:tcPr>
          <w:p w:rsidR="00982512" w:rsidRDefault="00B35E7E" w:rsidP="00A158D5">
            <w:pPr>
              <w:pStyle w:val="Heading2"/>
              <w:rPr>
                <w:sz w:val="24"/>
                <w:szCs w:val="24"/>
                <w:rtl/>
              </w:rPr>
            </w:pPr>
            <w:r>
              <w:rPr>
                <w:rFonts w:hint="cs"/>
                <w:sz w:val="24"/>
                <w:szCs w:val="24"/>
                <w:rtl/>
              </w:rPr>
              <w:t>6</w:t>
            </w:r>
            <w:r w:rsidR="00A158D5">
              <w:rPr>
                <w:rFonts w:hint="cs"/>
                <w:sz w:val="24"/>
                <w:szCs w:val="24"/>
                <w:rtl/>
              </w:rPr>
              <w:t>3</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rsidP="00EF4245">
            <w:pPr>
              <w:tabs>
                <w:tab w:val="left" w:pos="459"/>
              </w:tabs>
              <w:bidi/>
              <w:jc w:val="lowKashida"/>
              <w:rPr>
                <w:rFonts w:cs="Simplified Arabic"/>
                <w:rtl/>
              </w:rPr>
            </w:pPr>
            <w:r>
              <w:rPr>
                <w:rFonts w:cs="Simplified Arabic" w:hint="cs"/>
                <w:rtl/>
              </w:rPr>
              <w:t>1.</w:t>
            </w:r>
            <w:r w:rsidR="00EF4245">
              <w:rPr>
                <w:rFonts w:cs="Simplified Arabic" w:hint="cs"/>
                <w:rtl/>
              </w:rPr>
              <w:t>5</w:t>
            </w:r>
            <w:r>
              <w:rPr>
                <w:rFonts w:cs="Simplified Arabic" w:hint="cs"/>
                <w:rtl/>
              </w:rPr>
              <w:t xml:space="preserve"> أطفال تحت خط الفقر</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6</w:t>
            </w:r>
            <w:r w:rsidR="00A158D5">
              <w:rPr>
                <w:rFonts w:hint="cs"/>
                <w:b w:val="0"/>
                <w:bCs w:val="0"/>
                <w:sz w:val="24"/>
                <w:szCs w:val="24"/>
                <w:rtl/>
              </w:rPr>
              <w:t>3</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rsidP="00EF4245">
            <w:pPr>
              <w:tabs>
                <w:tab w:val="left" w:pos="0"/>
              </w:tabs>
              <w:bidi/>
              <w:jc w:val="lowKashida"/>
              <w:rPr>
                <w:rFonts w:cs="Simplified Arabic"/>
                <w:rtl/>
              </w:rPr>
            </w:pPr>
            <w:r>
              <w:rPr>
                <w:rFonts w:cs="Simplified Arabic" w:hint="cs"/>
                <w:rtl/>
              </w:rPr>
              <w:t>2.</w:t>
            </w:r>
            <w:r w:rsidR="00EF4245">
              <w:rPr>
                <w:rFonts w:cs="Simplified Arabic" w:hint="cs"/>
                <w:rtl/>
              </w:rPr>
              <w:t>5</w:t>
            </w:r>
            <w:r>
              <w:rPr>
                <w:rFonts w:cs="Simplified Arabic" w:hint="cs"/>
                <w:rtl/>
              </w:rPr>
              <w:t xml:space="preserve"> عدد الأطفال في الأسرة</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6</w:t>
            </w:r>
            <w:r w:rsidR="00A158D5">
              <w:rPr>
                <w:rFonts w:hint="cs"/>
                <w:b w:val="0"/>
                <w:bCs w:val="0"/>
                <w:sz w:val="24"/>
                <w:szCs w:val="24"/>
                <w:rtl/>
              </w:rPr>
              <w:t>5</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rsidP="00EF4245">
            <w:pPr>
              <w:tabs>
                <w:tab w:val="left" w:pos="176"/>
              </w:tabs>
              <w:bidi/>
              <w:jc w:val="lowKashida"/>
              <w:rPr>
                <w:rFonts w:cs="Simplified Arabic"/>
                <w:rtl/>
              </w:rPr>
            </w:pPr>
            <w:r>
              <w:rPr>
                <w:rFonts w:cs="Simplified Arabic" w:hint="cs"/>
                <w:rtl/>
              </w:rPr>
              <w:t>3.</w:t>
            </w:r>
            <w:r w:rsidR="00EF4245">
              <w:rPr>
                <w:rFonts w:cs="Simplified Arabic" w:hint="cs"/>
                <w:rtl/>
              </w:rPr>
              <w:t>5</w:t>
            </w:r>
            <w:r>
              <w:rPr>
                <w:rFonts w:cs="Simplified Arabic" w:hint="cs"/>
                <w:rtl/>
              </w:rPr>
              <w:t xml:space="preserve"> عمالة الأطفال</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6</w:t>
            </w:r>
            <w:r w:rsidR="00A158D5">
              <w:rPr>
                <w:rFonts w:hint="cs"/>
                <w:b w:val="0"/>
                <w:bCs w:val="0"/>
                <w:sz w:val="24"/>
                <w:szCs w:val="24"/>
                <w:rtl/>
              </w:rPr>
              <w:t>5</w:t>
            </w:r>
          </w:p>
        </w:tc>
      </w:tr>
      <w:tr w:rsidR="00E410CA" w:rsidTr="00DA240E">
        <w:trPr>
          <w:trHeight w:val="284"/>
          <w:jc w:val="center"/>
        </w:trPr>
        <w:tc>
          <w:tcPr>
            <w:tcW w:w="1503" w:type="dxa"/>
            <w:vAlign w:val="center"/>
          </w:tcPr>
          <w:p w:rsidR="00E410CA" w:rsidRDefault="00E410CA">
            <w:pPr>
              <w:bidi/>
              <w:rPr>
                <w:rFonts w:cs="Simplified Arabic"/>
                <w:rtl/>
              </w:rPr>
            </w:pPr>
          </w:p>
        </w:tc>
        <w:tc>
          <w:tcPr>
            <w:tcW w:w="6410" w:type="dxa"/>
            <w:vAlign w:val="center"/>
          </w:tcPr>
          <w:p w:rsidR="00E410CA" w:rsidRDefault="00F11386" w:rsidP="00E410CA">
            <w:pPr>
              <w:tabs>
                <w:tab w:val="left" w:pos="176"/>
              </w:tabs>
              <w:bidi/>
              <w:jc w:val="lowKashida"/>
              <w:rPr>
                <w:rFonts w:cs="Simplified Arabic"/>
                <w:rtl/>
              </w:rPr>
            </w:pPr>
            <w:r>
              <w:rPr>
                <w:rFonts w:cs="Simplified Arabic" w:hint="cs"/>
                <w:rtl/>
              </w:rPr>
              <w:t>4</w:t>
            </w:r>
            <w:r w:rsidR="00E410CA" w:rsidRPr="00F36A2F">
              <w:rPr>
                <w:rFonts w:cs="Simplified Arabic" w:hint="cs"/>
                <w:rtl/>
              </w:rPr>
              <w:t>.</w:t>
            </w:r>
            <w:r w:rsidR="00E410CA">
              <w:rPr>
                <w:rFonts w:cs="Simplified Arabic" w:hint="cs"/>
                <w:rtl/>
              </w:rPr>
              <w:t>5</w:t>
            </w:r>
            <w:r w:rsidR="00E410CA" w:rsidRPr="00F36A2F">
              <w:rPr>
                <w:rFonts w:cs="Simplified Arabic" w:hint="cs"/>
                <w:rtl/>
              </w:rPr>
              <w:t xml:space="preserve"> رعاية غير كافية للأطفال دون سن الخمس سنوات</w:t>
            </w:r>
          </w:p>
        </w:tc>
        <w:tc>
          <w:tcPr>
            <w:tcW w:w="904" w:type="dxa"/>
            <w:vAlign w:val="center"/>
          </w:tcPr>
          <w:p w:rsidR="00E410CA" w:rsidRDefault="00A158D5" w:rsidP="00766960">
            <w:pPr>
              <w:pStyle w:val="Heading2"/>
              <w:rPr>
                <w:b w:val="0"/>
                <w:bCs w:val="0"/>
                <w:sz w:val="24"/>
                <w:szCs w:val="24"/>
                <w:rtl/>
              </w:rPr>
            </w:pPr>
            <w:r>
              <w:rPr>
                <w:rFonts w:hint="cs"/>
                <w:b w:val="0"/>
                <w:bCs w:val="0"/>
                <w:sz w:val="24"/>
                <w:szCs w:val="24"/>
                <w:rtl/>
              </w:rPr>
              <w:t>6</w:t>
            </w:r>
            <w:r w:rsidR="00766960">
              <w:rPr>
                <w:rFonts w:hint="cs"/>
                <w:b w:val="0"/>
                <w:bCs w:val="0"/>
                <w:sz w:val="24"/>
                <w:szCs w:val="24"/>
                <w:rtl/>
              </w:rPr>
              <w:t>8</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Pr="00EF4245" w:rsidRDefault="00F11386" w:rsidP="00EF4245">
            <w:pPr>
              <w:tabs>
                <w:tab w:val="left" w:pos="0"/>
              </w:tabs>
              <w:bidi/>
              <w:jc w:val="lowKashida"/>
              <w:rPr>
                <w:rFonts w:cs="Simplified Arabic"/>
                <w:rtl/>
              </w:rPr>
            </w:pPr>
            <w:r>
              <w:rPr>
                <w:rFonts w:cs="Simplified Arabic" w:hint="cs"/>
                <w:rtl/>
              </w:rPr>
              <w:t>5</w:t>
            </w:r>
            <w:r w:rsidR="00EF4245" w:rsidRPr="00EF4245">
              <w:rPr>
                <w:rFonts w:cs="Simplified Arabic" w:hint="cs"/>
                <w:rtl/>
              </w:rPr>
              <w:t>.5 الأطفال المعنفون</w:t>
            </w:r>
          </w:p>
        </w:tc>
        <w:tc>
          <w:tcPr>
            <w:tcW w:w="904" w:type="dxa"/>
            <w:vAlign w:val="center"/>
          </w:tcPr>
          <w:p w:rsidR="00982512" w:rsidRDefault="00766960" w:rsidP="00A158D5">
            <w:pPr>
              <w:pStyle w:val="Heading2"/>
              <w:rPr>
                <w:b w:val="0"/>
                <w:bCs w:val="0"/>
                <w:sz w:val="24"/>
                <w:szCs w:val="24"/>
                <w:rtl/>
              </w:rPr>
            </w:pPr>
            <w:r>
              <w:rPr>
                <w:rFonts w:hint="cs"/>
                <w:b w:val="0"/>
                <w:bCs w:val="0"/>
                <w:sz w:val="24"/>
                <w:szCs w:val="24"/>
                <w:rtl/>
              </w:rPr>
              <w:t>69</w:t>
            </w:r>
          </w:p>
        </w:tc>
      </w:tr>
      <w:tr w:rsidR="00EF4245" w:rsidTr="00DA240E">
        <w:trPr>
          <w:trHeight w:val="284"/>
          <w:jc w:val="center"/>
        </w:trPr>
        <w:tc>
          <w:tcPr>
            <w:tcW w:w="1503" w:type="dxa"/>
            <w:vAlign w:val="center"/>
          </w:tcPr>
          <w:p w:rsidR="00EF4245" w:rsidRDefault="00EF4245">
            <w:pPr>
              <w:bidi/>
              <w:rPr>
                <w:rFonts w:cs="Simplified Arabic"/>
                <w:rtl/>
              </w:rPr>
            </w:pPr>
          </w:p>
        </w:tc>
        <w:tc>
          <w:tcPr>
            <w:tcW w:w="6410" w:type="dxa"/>
            <w:vAlign w:val="center"/>
          </w:tcPr>
          <w:p w:rsidR="00EF4245" w:rsidRDefault="00F11386" w:rsidP="00EF4245">
            <w:pPr>
              <w:tabs>
                <w:tab w:val="left" w:pos="0"/>
              </w:tabs>
              <w:bidi/>
              <w:jc w:val="lowKashida"/>
              <w:rPr>
                <w:rFonts w:cs="Simplified Arabic"/>
                <w:rtl/>
              </w:rPr>
            </w:pPr>
            <w:r>
              <w:rPr>
                <w:rFonts w:cs="Simplified Arabic" w:hint="cs"/>
                <w:rtl/>
              </w:rPr>
              <w:t>6</w:t>
            </w:r>
            <w:r w:rsidR="00EF4245" w:rsidRPr="00EF4245">
              <w:rPr>
                <w:rFonts w:cs="Simplified Arabic" w:hint="cs"/>
                <w:rtl/>
              </w:rPr>
              <w:t xml:space="preserve">.5 </w:t>
            </w:r>
            <w:r w:rsidR="00EF4245" w:rsidRPr="00EF4245">
              <w:rPr>
                <w:rFonts w:cs="Simplified Arabic"/>
                <w:rtl/>
              </w:rPr>
              <w:t>الأطفال المعتقل</w:t>
            </w:r>
            <w:r w:rsidR="00EF4245" w:rsidRPr="00EF4245">
              <w:rPr>
                <w:rFonts w:cs="Simplified Arabic" w:hint="cs"/>
                <w:rtl/>
              </w:rPr>
              <w:t>و</w:t>
            </w:r>
            <w:r w:rsidR="00EF4245" w:rsidRPr="00EF4245">
              <w:rPr>
                <w:rFonts w:cs="Simplified Arabic"/>
                <w:rtl/>
              </w:rPr>
              <w:t>ن</w:t>
            </w:r>
          </w:p>
        </w:tc>
        <w:tc>
          <w:tcPr>
            <w:tcW w:w="904" w:type="dxa"/>
            <w:vAlign w:val="center"/>
          </w:tcPr>
          <w:p w:rsidR="00EF4245" w:rsidRDefault="00B35E7E" w:rsidP="00087CAC">
            <w:pPr>
              <w:pStyle w:val="Heading2"/>
              <w:rPr>
                <w:b w:val="0"/>
                <w:bCs w:val="0"/>
                <w:sz w:val="24"/>
                <w:szCs w:val="24"/>
                <w:rtl/>
              </w:rPr>
            </w:pPr>
            <w:r>
              <w:rPr>
                <w:rFonts w:hint="cs"/>
                <w:b w:val="0"/>
                <w:bCs w:val="0"/>
                <w:sz w:val="24"/>
                <w:szCs w:val="24"/>
                <w:rtl/>
              </w:rPr>
              <w:t>7</w:t>
            </w:r>
            <w:r w:rsidR="00087CAC">
              <w:rPr>
                <w:rFonts w:hint="cs"/>
                <w:b w:val="0"/>
                <w:bCs w:val="0"/>
                <w:sz w:val="24"/>
                <w:szCs w:val="24"/>
                <w:rtl/>
              </w:rPr>
              <w:t>2</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F11386" w:rsidP="00EF4245">
            <w:pPr>
              <w:tabs>
                <w:tab w:val="left" w:pos="176"/>
              </w:tabs>
              <w:bidi/>
              <w:jc w:val="lowKashida"/>
              <w:rPr>
                <w:rFonts w:cs="Simplified Arabic"/>
                <w:rtl/>
              </w:rPr>
            </w:pPr>
            <w:r>
              <w:rPr>
                <w:rFonts w:cs="Simplified Arabic" w:hint="cs"/>
                <w:rtl/>
              </w:rPr>
              <w:t>7</w:t>
            </w:r>
            <w:r w:rsidR="00982512">
              <w:rPr>
                <w:rFonts w:cs="Simplified Arabic" w:hint="cs"/>
                <w:rtl/>
              </w:rPr>
              <w:t>.</w:t>
            </w:r>
            <w:r w:rsidR="00EF4245">
              <w:rPr>
                <w:rFonts w:cs="Simplified Arabic" w:hint="cs"/>
                <w:rtl/>
              </w:rPr>
              <w:t>5</w:t>
            </w:r>
            <w:r w:rsidR="00982512">
              <w:rPr>
                <w:rFonts w:cs="Simplified Arabic" w:hint="cs"/>
                <w:rtl/>
              </w:rPr>
              <w:t xml:space="preserve"> ملخص </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7</w:t>
            </w:r>
            <w:r w:rsidR="00A158D5">
              <w:rPr>
                <w:rFonts w:hint="cs"/>
                <w:b w:val="0"/>
                <w:bCs w:val="0"/>
                <w:sz w:val="24"/>
                <w:szCs w:val="24"/>
                <w:rtl/>
              </w:rPr>
              <w:t>7</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tabs>
                <w:tab w:val="left" w:pos="176"/>
              </w:tabs>
              <w:bidi/>
              <w:jc w:val="lowKashida"/>
              <w:rPr>
                <w:rFonts w:cs="Simplified Arabic"/>
                <w:rtl/>
              </w:rPr>
            </w:pPr>
            <w:r>
              <w:rPr>
                <w:rFonts w:cs="Simplified Arabic" w:hint="cs"/>
                <w:rtl/>
              </w:rPr>
              <w:t>المراجع</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7</w:t>
            </w:r>
            <w:r w:rsidR="00A158D5">
              <w:rPr>
                <w:rFonts w:hint="cs"/>
                <w:b w:val="0"/>
                <w:bCs w:val="0"/>
                <w:sz w:val="24"/>
                <w:szCs w:val="24"/>
                <w:rtl/>
              </w:rPr>
              <w:t>8</w:t>
            </w:r>
          </w:p>
        </w:tc>
      </w:tr>
    </w:tbl>
    <w:p w:rsidR="00DD251D" w:rsidRDefault="00DD251D">
      <w:pPr>
        <w:pStyle w:val="Heading5"/>
        <w:rPr>
          <w:sz w:val="24"/>
        </w:rPr>
      </w:pPr>
    </w:p>
    <w:p w:rsidR="00DD251D" w:rsidRDefault="003720BF">
      <w:pPr>
        <w:pStyle w:val="FootnoteText"/>
        <w:jc w:val="lowKashida"/>
        <w:rPr>
          <w:color w:val="0000FF"/>
          <w:rtl/>
        </w:rPr>
      </w:pPr>
      <w:r>
        <w:rPr>
          <w:color w:val="0000FF"/>
          <w:rtl/>
        </w:rPr>
        <w:t xml:space="preserve"> </w:t>
      </w:r>
    </w:p>
    <w:p w:rsidR="00DD251D" w:rsidRDefault="00DD251D"/>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E410CA" w:rsidRDefault="00E410CA">
      <w:pPr>
        <w:rPr>
          <w:rtl/>
        </w:rPr>
      </w:pPr>
    </w:p>
    <w:p w:rsidR="00F11386" w:rsidRDefault="00F11386">
      <w:pPr>
        <w:rPr>
          <w:rtl/>
        </w:rPr>
      </w:pPr>
    </w:p>
    <w:p w:rsidR="00F11386" w:rsidRDefault="00F11386">
      <w:pPr>
        <w:rPr>
          <w:rtl/>
        </w:rPr>
      </w:pPr>
    </w:p>
    <w:p w:rsidR="00747CC9" w:rsidRDefault="00747CC9">
      <w:pPr>
        <w:rPr>
          <w:rtl/>
        </w:rPr>
      </w:pPr>
    </w:p>
    <w:p w:rsidR="00747CC9" w:rsidRDefault="00747CC9">
      <w:pPr>
        <w:rPr>
          <w:rtl/>
        </w:rPr>
      </w:pPr>
    </w:p>
    <w:p w:rsidR="00E410CA" w:rsidRDefault="00E410CA">
      <w:pPr>
        <w:rPr>
          <w:rtl/>
        </w:rPr>
      </w:pPr>
    </w:p>
    <w:p w:rsidR="00DD251D" w:rsidRDefault="003720BF">
      <w:pPr>
        <w:bidi/>
        <w:jc w:val="center"/>
        <w:rPr>
          <w:rFonts w:cs="Simplified Arabic"/>
          <w:b/>
          <w:bCs/>
          <w:sz w:val="28"/>
          <w:szCs w:val="28"/>
          <w:rtl/>
        </w:rPr>
      </w:pPr>
      <w:r>
        <w:rPr>
          <w:rFonts w:cs="Simplified Arabic" w:hint="cs"/>
          <w:b/>
          <w:bCs/>
          <w:sz w:val="28"/>
          <w:szCs w:val="28"/>
          <w:rtl/>
        </w:rPr>
        <w:lastRenderedPageBreak/>
        <w:t>قا</w:t>
      </w:r>
      <w:r>
        <w:rPr>
          <w:rFonts w:cs="Simplified Arabic"/>
          <w:b/>
          <w:bCs/>
          <w:sz w:val="28"/>
          <w:szCs w:val="28"/>
          <w:rtl/>
        </w:rPr>
        <w:t>ئم</w:t>
      </w:r>
      <w:r>
        <w:rPr>
          <w:rFonts w:cs="Simplified Arabic" w:hint="cs"/>
          <w:b/>
          <w:bCs/>
          <w:sz w:val="28"/>
          <w:szCs w:val="28"/>
          <w:rtl/>
        </w:rPr>
        <w:t xml:space="preserve">ة </w:t>
      </w:r>
      <w:r>
        <w:rPr>
          <w:rFonts w:cs="Simplified Arabic"/>
          <w:b/>
          <w:bCs/>
          <w:sz w:val="28"/>
          <w:szCs w:val="28"/>
          <w:rtl/>
        </w:rPr>
        <w:t>الجدا</w:t>
      </w:r>
      <w:r>
        <w:rPr>
          <w:rFonts w:cs="Simplified Arabic" w:hint="cs"/>
          <w:b/>
          <w:bCs/>
          <w:sz w:val="28"/>
          <w:szCs w:val="28"/>
          <w:rtl/>
        </w:rPr>
        <w:t>ول</w:t>
      </w:r>
    </w:p>
    <w:p w:rsidR="00DD251D" w:rsidRDefault="00DD251D">
      <w:pPr>
        <w:bidi/>
        <w:jc w:val="center"/>
        <w:rPr>
          <w:rFonts w:cs="Simplified Arabic"/>
          <w:b/>
          <w:bCs/>
          <w:rtl/>
        </w:rPr>
      </w:pPr>
    </w:p>
    <w:tbl>
      <w:tblPr>
        <w:bidiVisual/>
        <w:tblW w:w="8807" w:type="dxa"/>
        <w:jc w:val="center"/>
        <w:tblLook w:val="0000"/>
      </w:tblPr>
      <w:tblGrid>
        <w:gridCol w:w="1453"/>
        <w:gridCol w:w="6541"/>
        <w:gridCol w:w="813"/>
      </w:tblGrid>
      <w:tr w:rsidR="00982512" w:rsidTr="00397D86">
        <w:trPr>
          <w:trHeight w:val="332"/>
          <w:tblHeader/>
          <w:jc w:val="center"/>
        </w:trPr>
        <w:tc>
          <w:tcPr>
            <w:tcW w:w="1453" w:type="dxa"/>
          </w:tcPr>
          <w:p w:rsidR="00982512" w:rsidRDefault="00982512">
            <w:pPr>
              <w:bidi/>
              <w:jc w:val="lowKashida"/>
              <w:rPr>
                <w:rFonts w:cs="Simplified Arabic"/>
                <w:b/>
                <w:bCs/>
                <w:rtl/>
              </w:rPr>
            </w:pPr>
            <w:r>
              <w:rPr>
                <w:rFonts w:cs="Simplified Arabic" w:hint="cs"/>
                <w:b/>
                <w:bCs/>
                <w:rtl/>
              </w:rPr>
              <w:t>الجدول</w:t>
            </w:r>
          </w:p>
        </w:tc>
        <w:tc>
          <w:tcPr>
            <w:tcW w:w="6541" w:type="dxa"/>
          </w:tcPr>
          <w:p w:rsidR="00982512" w:rsidRDefault="00982512">
            <w:pPr>
              <w:bidi/>
              <w:jc w:val="lowKashida"/>
              <w:rPr>
                <w:rFonts w:cs="Simplified Arabic"/>
                <w:rtl/>
              </w:rPr>
            </w:pPr>
          </w:p>
        </w:tc>
        <w:tc>
          <w:tcPr>
            <w:tcW w:w="813" w:type="dxa"/>
          </w:tcPr>
          <w:p w:rsidR="00982512" w:rsidRDefault="00982512">
            <w:pPr>
              <w:bidi/>
              <w:jc w:val="lowKashida"/>
              <w:rPr>
                <w:rFonts w:cs="Simplified Arabic"/>
                <w:b/>
                <w:bCs/>
                <w:rtl/>
              </w:rPr>
            </w:pPr>
            <w:r>
              <w:rPr>
                <w:rFonts w:cs="Simplified Arabic" w:hint="cs"/>
                <w:b/>
                <w:bCs/>
                <w:rtl/>
              </w:rPr>
              <w:t>الصفحة</w:t>
            </w:r>
          </w:p>
        </w:tc>
      </w:tr>
      <w:tr w:rsidR="00982512" w:rsidTr="00397D86">
        <w:trPr>
          <w:trHeight w:hRule="exact" w:val="113"/>
          <w:jc w:val="center"/>
        </w:trPr>
        <w:tc>
          <w:tcPr>
            <w:tcW w:w="1453" w:type="dxa"/>
          </w:tcPr>
          <w:p w:rsidR="00982512" w:rsidRDefault="00982512">
            <w:pPr>
              <w:bidi/>
              <w:jc w:val="lowKashida"/>
              <w:rPr>
                <w:rFonts w:cs="Simplified Arabic"/>
                <w:b/>
                <w:bCs/>
                <w:u w:val="single"/>
                <w:rtl/>
              </w:rPr>
            </w:pPr>
          </w:p>
        </w:tc>
        <w:tc>
          <w:tcPr>
            <w:tcW w:w="6541" w:type="dxa"/>
          </w:tcPr>
          <w:p w:rsidR="00982512" w:rsidRDefault="00982512">
            <w:pPr>
              <w:bidi/>
              <w:jc w:val="lowKashida"/>
              <w:rPr>
                <w:rFonts w:cs="Simplified Arabic"/>
                <w:rtl/>
              </w:rPr>
            </w:pPr>
          </w:p>
        </w:tc>
        <w:tc>
          <w:tcPr>
            <w:tcW w:w="813" w:type="dxa"/>
          </w:tcPr>
          <w:p w:rsidR="00982512" w:rsidRDefault="00982512">
            <w:pPr>
              <w:bidi/>
              <w:jc w:val="lowKashida"/>
              <w:rPr>
                <w:rFonts w:cs="Simplified Arabic"/>
                <w:b/>
                <w:bCs/>
                <w:rtl/>
              </w:rPr>
            </w:pPr>
          </w:p>
        </w:tc>
      </w:tr>
      <w:tr w:rsidR="00982512" w:rsidTr="00397D86">
        <w:trPr>
          <w:cantSplit/>
          <w:jc w:val="center"/>
        </w:trPr>
        <w:tc>
          <w:tcPr>
            <w:tcW w:w="7994" w:type="dxa"/>
            <w:gridSpan w:val="2"/>
          </w:tcPr>
          <w:p w:rsidR="00982512" w:rsidRDefault="00982512">
            <w:pPr>
              <w:pStyle w:val="Heading2"/>
              <w:jc w:val="lowKashida"/>
              <w:rPr>
                <w:sz w:val="24"/>
                <w:szCs w:val="24"/>
              </w:rPr>
            </w:pPr>
            <w:r>
              <w:rPr>
                <w:rFonts w:hint="cs"/>
                <w:sz w:val="24"/>
                <w:szCs w:val="24"/>
                <w:rtl/>
              </w:rPr>
              <w:t>الفصل الاول: الواقع الديمغرافي</w:t>
            </w:r>
          </w:p>
        </w:tc>
        <w:tc>
          <w:tcPr>
            <w:tcW w:w="813" w:type="dxa"/>
          </w:tcPr>
          <w:p w:rsidR="00982512" w:rsidRDefault="00982512">
            <w:pPr>
              <w:bidi/>
              <w:jc w:val="center"/>
              <w:rPr>
                <w:rFonts w:cs="Simplified Arabic"/>
                <w:b/>
                <w:bCs/>
              </w:rPr>
            </w:pPr>
          </w:p>
        </w:tc>
      </w:tr>
      <w:tr w:rsidR="00982512" w:rsidTr="00E410CA">
        <w:trPr>
          <w:trHeight w:hRule="exact" w:val="113"/>
          <w:jc w:val="center"/>
        </w:trPr>
        <w:tc>
          <w:tcPr>
            <w:tcW w:w="1453" w:type="dxa"/>
          </w:tcPr>
          <w:p w:rsidR="00982512" w:rsidRDefault="00982512">
            <w:pPr>
              <w:pStyle w:val="Heading2"/>
              <w:jc w:val="lowKashida"/>
              <w:rPr>
                <w:sz w:val="24"/>
                <w:szCs w:val="24"/>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bidi/>
              <w:jc w:val="center"/>
              <w:rPr>
                <w:rFonts w:cs="Simplified Arabic"/>
                <w:b/>
                <w:bCs/>
                <w:rtl/>
              </w:rPr>
            </w:pPr>
          </w:p>
        </w:tc>
      </w:tr>
      <w:tr w:rsidR="00982512" w:rsidTr="00E410CA">
        <w:trPr>
          <w:jc w:val="center"/>
        </w:trPr>
        <w:tc>
          <w:tcPr>
            <w:tcW w:w="1453" w:type="dxa"/>
          </w:tcPr>
          <w:p w:rsidR="00982512" w:rsidRDefault="00982512">
            <w:pPr>
              <w:pStyle w:val="Heading2"/>
              <w:jc w:val="lowKashida"/>
              <w:rPr>
                <w:sz w:val="24"/>
                <w:szCs w:val="24"/>
              </w:rPr>
            </w:pPr>
            <w:r>
              <w:rPr>
                <w:rFonts w:hint="cs"/>
                <w:sz w:val="24"/>
                <w:szCs w:val="24"/>
                <w:rtl/>
              </w:rPr>
              <w:t>جدول (1-1):</w:t>
            </w:r>
          </w:p>
        </w:tc>
        <w:tc>
          <w:tcPr>
            <w:tcW w:w="6541" w:type="dxa"/>
          </w:tcPr>
          <w:p w:rsidR="00982512" w:rsidRDefault="002F0381" w:rsidP="00747CC9">
            <w:pPr>
              <w:pStyle w:val="Heading2"/>
              <w:jc w:val="lowKashida"/>
              <w:rPr>
                <w:b w:val="0"/>
                <w:bCs w:val="0"/>
                <w:sz w:val="24"/>
                <w:szCs w:val="24"/>
              </w:rPr>
            </w:pPr>
            <w:r w:rsidRPr="002F0381">
              <w:rPr>
                <w:rFonts w:hint="cs"/>
                <w:b w:val="0"/>
                <w:bCs w:val="0"/>
                <w:sz w:val="24"/>
                <w:szCs w:val="24"/>
                <w:rtl/>
              </w:rPr>
              <w:t xml:space="preserve">معدلات الخصوبة التفصيلية العمرية والكلية </w:t>
            </w:r>
            <w:r w:rsidR="00747CC9" w:rsidRPr="002F0381">
              <w:rPr>
                <w:rFonts w:hint="cs"/>
                <w:b w:val="0"/>
                <w:bCs w:val="0"/>
                <w:sz w:val="24"/>
                <w:szCs w:val="24"/>
                <w:rtl/>
              </w:rPr>
              <w:t xml:space="preserve">حسب المنطقة </w:t>
            </w:r>
            <w:r w:rsidRPr="002F0381">
              <w:rPr>
                <w:rFonts w:hint="cs"/>
                <w:b w:val="0"/>
                <w:bCs w:val="0"/>
                <w:sz w:val="24"/>
                <w:szCs w:val="24"/>
                <w:rtl/>
              </w:rPr>
              <w:t>خلال السنة السابقة للمسح، 2010</w:t>
            </w:r>
          </w:p>
        </w:tc>
        <w:tc>
          <w:tcPr>
            <w:tcW w:w="813" w:type="dxa"/>
          </w:tcPr>
          <w:p w:rsidR="00982512" w:rsidRDefault="001A0151">
            <w:pPr>
              <w:bidi/>
              <w:jc w:val="center"/>
              <w:rPr>
                <w:rFonts w:cs="Simplified Arabic"/>
                <w:b/>
                <w:bCs/>
                <w:rtl/>
              </w:rPr>
            </w:pPr>
            <w:r>
              <w:rPr>
                <w:rFonts w:cs="Simplified Arabic" w:hint="cs"/>
                <w:b/>
                <w:bCs/>
                <w:rtl/>
              </w:rPr>
              <w:t>29</w:t>
            </w:r>
          </w:p>
        </w:tc>
      </w:tr>
      <w:tr w:rsidR="00982512" w:rsidTr="00E410CA">
        <w:trPr>
          <w:trHeight w:hRule="exact" w:val="102"/>
          <w:jc w:val="center"/>
        </w:trPr>
        <w:tc>
          <w:tcPr>
            <w:tcW w:w="1453" w:type="dxa"/>
          </w:tcPr>
          <w:p w:rsidR="00982512" w:rsidRDefault="00982512">
            <w:pPr>
              <w:pStyle w:val="Heading2"/>
              <w:jc w:val="lowKashida"/>
              <w:rPr>
                <w:sz w:val="24"/>
                <w:szCs w:val="24"/>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bidi/>
              <w:jc w:val="lowKashida"/>
              <w:rPr>
                <w:rFonts w:cs="Simplified Arabic"/>
                <w:b/>
                <w:bCs/>
                <w:rtl/>
              </w:rPr>
            </w:pPr>
          </w:p>
        </w:tc>
      </w:tr>
      <w:tr w:rsidR="00D81242" w:rsidTr="00E410CA">
        <w:trPr>
          <w:trHeight w:val="340"/>
          <w:jc w:val="center"/>
        </w:trPr>
        <w:tc>
          <w:tcPr>
            <w:tcW w:w="7994" w:type="dxa"/>
            <w:gridSpan w:val="2"/>
          </w:tcPr>
          <w:p w:rsidR="00D81242" w:rsidRDefault="00D81242" w:rsidP="00D81242">
            <w:pPr>
              <w:pStyle w:val="Heading2"/>
              <w:jc w:val="lowKashida"/>
              <w:rPr>
                <w:b w:val="0"/>
                <w:bCs w:val="0"/>
                <w:sz w:val="24"/>
                <w:szCs w:val="24"/>
                <w:rtl/>
              </w:rPr>
            </w:pPr>
            <w:r>
              <w:rPr>
                <w:rFonts w:hint="cs"/>
                <w:sz w:val="24"/>
                <w:szCs w:val="24"/>
                <w:rtl/>
              </w:rPr>
              <w:t>الفصل الثاني: الواقع الصحي</w:t>
            </w:r>
          </w:p>
        </w:tc>
        <w:tc>
          <w:tcPr>
            <w:tcW w:w="813" w:type="dxa"/>
          </w:tcPr>
          <w:p w:rsidR="00D81242" w:rsidRDefault="00D81242">
            <w:pPr>
              <w:bidi/>
              <w:jc w:val="lowKashida"/>
              <w:rPr>
                <w:rFonts w:cs="Simplified Arabic"/>
                <w:b/>
                <w:bCs/>
                <w:rtl/>
              </w:rPr>
            </w:pPr>
          </w:p>
        </w:tc>
      </w:tr>
      <w:tr w:rsidR="00D81242" w:rsidTr="00E410CA">
        <w:trPr>
          <w:trHeight w:hRule="exact" w:val="113"/>
          <w:jc w:val="center"/>
        </w:trPr>
        <w:tc>
          <w:tcPr>
            <w:tcW w:w="1453" w:type="dxa"/>
          </w:tcPr>
          <w:p w:rsidR="00D81242" w:rsidRDefault="00D81242">
            <w:pPr>
              <w:pStyle w:val="Heading2"/>
              <w:jc w:val="lowKashida"/>
              <w:rPr>
                <w:sz w:val="24"/>
                <w:szCs w:val="24"/>
                <w:rtl/>
              </w:rPr>
            </w:pPr>
          </w:p>
        </w:tc>
        <w:tc>
          <w:tcPr>
            <w:tcW w:w="6541" w:type="dxa"/>
          </w:tcPr>
          <w:p w:rsidR="00D81242" w:rsidRDefault="00D81242">
            <w:pPr>
              <w:pStyle w:val="Heading2"/>
              <w:jc w:val="lowKashida"/>
              <w:rPr>
                <w:b w:val="0"/>
                <w:bCs w:val="0"/>
                <w:sz w:val="24"/>
                <w:szCs w:val="24"/>
                <w:rtl/>
              </w:rPr>
            </w:pPr>
          </w:p>
        </w:tc>
        <w:tc>
          <w:tcPr>
            <w:tcW w:w="813" w:type="dxa"/>
          </w:tcPr>
          <w:p w:rsidR="00D81242" w:rsidRDefault="00D81242">
            <w:pPr>
              <w:bidi/>
              <w:jc w:val="lowKashida"/>
              <w:rPr>
                <w:rFonts w:cs="Simplified Arabic"/>
                <w:b/>
                <w:bCs/>
                <w:rtl/>
              </w:rPr>
            </w:pPr>
          </w:p>
        </w:tc>
      </w:tr>
      <w:tr w:rsidR="00D81242" w:rsidTr="00E410CA">
        <w:trPr>
          <w:trHeight w:hRule="exact" w:val="730"/>
          <w:jc w:val="center"/>
        </w:trPr>
        <w:tc>
          <w:tcPr>
            <w:tcW w:w="1453" w:type="dxa"/>
          </w:tcPr>
          <w:p w:rsidR="00D81242" w:rsidRDefault="00D81242" w:rsidP="00E410CA">
            <w:pPr>
              <w:pStyle w:val="Heading2"/>
              <w:jc w:val="lowKashida"/>
              <w:rPr>
                <w:sz w:val="24"/>
                <w:szCs w:val="24"/>
                <w:rtl/>
              </w:rPr>
            </w:pPr>
            <w:r>
              <w:rPr>
                <w:rFonts w:hint="cs"/>
                <w:sz w:val="24"/>
                <w:szCs w:val="24"/>
                <w:rtl/>
              </w:rPr>
              <w:t>جدول (2-</w:t>
            </w:r>
            <w:r w:rsidR="00E410CA">
              <w:rPr>
                <w:rFonts w:hint="cs"/>
                <w:sz w:val="24"/>
                <w:szCs w:val="24"/>
                <w:rtl/>
              </w:rPr>
              <w:t>1</w:t>
            </w:r>
            <w:r>
              <w:rPr>
                <w:rFonts w:hint="cs"/>
                <w:sz w:val="24"/>
                <w:szCs w:val="24"/>
                <w:rtl/>
              </w:rPr>
              <w:t>):</w:t>
            </w:r>
          </w:p>
        </w:tc>
        <w:tc>
          <w:tcPr>
            <w:tcW w:w="6541" w:type="dxa"/>
          </w:tcPr>
          <w:p w:rsidR="00D81242" w:rsidRPr="00D81242" w:rsidRDefault="00D81242" w:rsidP="003E292C">
            <w:pPr>
              <w:pStyle w:val="Heading2"/>
              <w:jc w:val="lowKashida"/>
              <w:rPr>
                <w:b w:val="0"/>
                <w:bCs w:val="0"/>
                <w:sz w:val="24"/>
                <w:szCs w:val="24"/>
                <w:rtl/>
              </w:rPr>
            </w:pPr>
            <w:r w:rsidRPr="00D81242">
              <w:rPr>
                <w:rFonts w:hint="cs"/>
                <w:b w:val="0"/>
                <w:bCs w:val="0"/>
                <w:sz w:val="24"/>
                <w:szCs w:val="24"/>
                <w:rtl/>
              </w:rPr>
              <w:t xml:space="preserve">التوزيع النسبي للأفراد ذوي الإعاقة 0-17 سنة حسب سبب الإعاقة </w:t>
            </w:r>
            <w:r>
              <w:rPr>
                <w:rFonts w:hint="cs"/>
                <w:b w:val="0"/>
                <w:bCs w:val="0"/>
                <w:sz w:val="24"/>
                <w:szCs w:val="24"/>
                <w:rtl/>
              </w:rPr>
              <w:t xml:space="preserve"> </w:t>
            </w:r>
            <w:r w:rsidRPr="00D81242">
              <w:rPr>
                <w:rFonts w:hint="cs"/>
                <w:b w:val="0"/>
                <w:bCs w:val="0"/>
                <w:sz w:val="24"/>
                <w:szCs w:val="24"/>
                <w:rtl/>
              </w:rPr>
              <w:t>والمنطقة، ‏2011</w:t>
            </w:r>
            <w:r w:rsidRPr="006A720D">
              <w:rPr>
                <w:rFonts w:ascii="Arial" w:hAnsi="Arial" w:hint="cs"/>
                <w:color w:val="000000"/>
                <w:sz w:val="22"/>
                <w:szCs w:val="22"/>
                <w:rtl/>
              </w:rPr>
              <w:t>‏</w:t>
            </w:r>
          </w:p>
        </w:tc>
        <w:tc>
          <w:tcPr>
            <w:tcW w:w="813" w:type="dxa"/>
          </w:tcPr>
          <w:p w:rsidR="00D81242" w:rsidRDefault="00253DEE" w:rsidP="000333DE">
            <w:pPr>
              <w:bidi/>
              <w:jc w:val="center"/>
              <w:rPr>
                <w:rFonts w:cs="Simplified Arabic"/>
                <w:b/>
                <w:bCs/>
                <w:rtl/>
              </w:rPr>
            </w:pPr>
            <w:r>
              <w:rPr>
                <w:rFonts w:cs="Simplified Arabic" w:hint="cs"/>
                <w:b/>
                <w:bCs/>
                <w:rtl/>
              </w:rPr>
              <w:t>4</w:t>
            </w:r>
            <w:r w:rsidR="000333DE">
              <w:rPr>
                <w:rFonts w:cs="Simplified Arabic" w:hint="cs"/>
                <w:b/>
                <w:bCs/>
                <w:rtl/>
              </w:rPr>
              <w:t>1</w:t>
            </w:r>
          </w:p>
        </w:tc>
      </w:tr>
      <w:tr w:rsidR="00D81242" w:rsidTr="00E410CA">
        <w:trPr>
          <w:trHeight w:hRule="exact" w:val="113"/>
          <w:jc w:val="center"/>
        </w:trPr>
        <w:tc>
          <w:tcPr>
            <w:tcW w:w="1453" w:type="dxa"/>
          </w:tcPr>
          <w:p w:rsidR="00D81242" w:rsidRDefault="00D81242" w:rsidP="00D81242">
            <w:pPr>
              <w:pStyle w:val="Heading2"/>
              <w:jc w:val="lowKashida"/>
              <w:rPr>
                <w:sz w:val="24"/>
                <w:szCs w:val="24"/>
                <w:rtl/>
              </w:rPr>
            </w:pPr>
          </w:p>
        </w:tc>
        <w:tc>
          <w:tcPr>
            <w:tcW w:w="6541" w:type="dxa"/>
          </w:tcPr>
          <w:p w:rsidR="00D81242" w:rsidRPr="00D81242" w:rsidRDefault="00D81242">
            <w:pPr>
              <w:pStyle w:val="Heading2"/>
              <w:jc w:val="lowKashida"/>
              <w:rPr>
                <w:b w:val="0"/>
                <w:bCs w:val="0"/>
                <w:sz w:val="24"/>
                <w:szCs w:val="24"/>
                <w:rtl/>
              </w:rPr>
            </w:pPr>
          </w:p>
        </w:tc>
        <w:tc>
          <w:tcPr>
            <w:tcW w:w="813" w:type="dxa"/>
          </w:tcPr>
          <w:p w:rsidR="00D81242" w:rsidRDefault="00D81242" w:rsidP="00E410CA">
            <w:pPr>
              <w:bidi/>
              <w:jc w:val="center"/>
              <w:rPr>
                <w:rFonts w:cs="Simplified Arabic"/>
                <w:b/>
                <w:bCs/>
                <w:rtl/>
              </w:rPr>
            </w:pPr>
          </w:p>
        </w:tc>
      </w:tr>
      <w:tr w:rsidR="00D81242" w:rsidTr="00E410CA">
        <w:trPr>
          <w:trHeight w:hRule="exact" w:val="872"/>
          <w:jc w:val="center"/>
        </w:trPr>
        <w:tc>
          <w:tcPr>
            <w:tcW w:w="1453" w:type="dxa"/>
          </w:tcPr>
          <w:p w:rsidR="00D81242" w:rsidRDefault="00D81242" w:rsidP="00E410CA">
            <w:pPr>
              <w:pStyle w:val="Heading2"/>
              <w:jc w:val="lowKashida"/>
              <w:rPr>
                <w:sz w:val="24"/>
                <w:szCs w:val="24"/>
                <w:rtl/>
              </w:rPr>
            </w:pPr>
            <w:r>
              <w:rPr>
                <w:rFonts w:hint="cs"/>
                <w:sz w:val="24"/>
                <w:szCs w:val="24"/>
                <w:rtl/>
              </w:rPr>
              <w:t>جدول (2-</w:t>
            </w:r>
            <w:r w:rsidR="00E410CA">
              <w:rPr>
                <w:rFonts w:hint="cs"/>
                <w:sz w:val="24"/>
                <w:szCs w:val="24"/>
                <w:rtl/>
              </w:rPr>
              <w:t>2</w:t>
            </w:r>
            <w:r>
              <w:rPr>
                <w:rFonts w:hint="cs"/>
                <w:sz w:val="24"/>
                <w:szCs w:val="24"/>
                <w:rtl/>
              </w:rPr>
              <w:t>):</w:t>
            </w:r>
          </w:p>
        </w:tc>
        <w:tc>
          <w:tcPr>
            <w:tcW w:w="6541" w:type="dxa"/>
          </w:tcPr>
          <w:p w:rsidR="00D81242" w:rsidRPr="00D81242" w:rsidRDefault="00D81242" w:rsidP="00D81242">
            <w:pPr>
              <w:pStyle w:val="Heading2"/>
              <w:jc w:val="lowKashida"/>
              <w:rPr>
                <w:b w:val="0"/>
                <w:bCs w:val="0"/>
                <w:sz w:val="24"/>
                <w:szCs w:val="24"/>
                <w:rtl/>
              </w:rPr>
            </w:pPr>
            <w:r w:rsidRPr="00D81242">
              <w:rPr>
                <w:rFonts w:hint="cs"/>
                <w:b w:val="0"/>
                <w:bCs w:val="0"/>
                <w:sz w:val="24"/>
                <w:szCs w:val="24"/>
                <w:rtl/>
              </w:rPr>
              <w:t>نسبة الأفراد ذوي الإعاقة 10-17 سنة الملتحقين حاليا بالتعليم وهم بحاجة إ</w:t>
            </w:r>
            <w:r w:rsidR="009B0D99">
              <w:rPr>
                <w:rFonts w:hint="cs"/>
                <w:b w:val="0"/>
                <w:bCs w:val="0"/>
                <w:sz w:val="24"/>
                <w:szCs w:val="24"/>
                <w:rtl/>
              </w:rPr>
              <w:t>لى مواءمة في البيئة حتى يستطيعوا</w:t>
            </w:r>
            <w:r w:rsidRPr="00D81242">
              <w:rPr>
                <w:rFonts w:hint="cs"/>
                <w:b w:val="0"/>
                <w:bCs w:val="0"/>
                <w:sz w:val="24"/>
                <w:szCs w:val="24"/>
                <w:rtl/>
              </w:rPr>
              <w:t xml:space="preserve"> استكمال تعليمهم حسب الإعاقة الرئيسية، 2011</w:t>
            </w:r>
          </w:p>
          <w:p w:rsidR="00D81242" w:rsidRPr="00D81242" w:rsidRDefault="00D81242" w:rsidP="00D81242">
            <w:pPr>
              <w:pStyle w:val="Heading2"/>
              <w:jc w:val="lowKashida"/>
              <w:rPr>
                <w:b w:val="0"/>
                <w:bCs w:val="0"/>
                <w:sz w:val="24"/>
                <w:szCs w:val="24"/>
                <w:rtl/>
              </w:rPr>
            </w:pPr>
          </w:p>
        </w:tc>
        <w:tc>
          <w:tcPr>
            <w:tcW w:w="813" w:type="dxa"/>
          </w:tcPr>
          <w:p w:rsidR="00D81242" w:rsidRDefault="00253DEE" w:rsidP="000333DE">
            <w:pPr>
              <w:bidi/>
              <w:jc w:val="center"/>
              <w:rPr>
                <w:rFonts w:cs="Simplified Arabic"/>
                <w:b/>
                <w:bCs/>
                <w:rtl/>
              </w:rPr>
            </w:pPr>
            <w:r>
              <w:rPr>
                <w:rFonts w:cs="Simplified Arabic" w:hint="cs"/>
                <w:b/>
                <w:bCs/>
                <w:rtl/>
              </w:rPr>
              <w:t>4</w:t>
            </w:r>
            <w:r w:rsidR="000333DE">
              <w:rPr>
                <w:rFonts w:cs="Simplified Arabic" w:hint="cs"/>
                <w:b/>
                <w:bCs/>
                <w:rtl/>
              </w:rPr>
              <w:t>2</w:t>
            </w:r>
          </w:p>
        </w:tc>
      </w:tr>
      <w:tr w:rsidR="00D81242" w:rsidTr="00E410CA">
        <w:trPr>
          <w:trHeight w:hRule="exact" w:val="113"/>
          <w:jc w:val="center"/>
        </w:trPr>
        <w:tc>
          <w:tcPr>
            <w:tcW w:w="1453" w:type="dxa"/>
          </w:tcPr>
          <w:p w:rsidR="00D81242" w:rsidRDefault="00D81242" w:rsidP="00D81242">
            <w:pPr>
              <w:pStyle w:val="Heading2"/>
              <w:jc w:val="lowKashida"/>
              <w:rPr>
                <w:sz w:val="24"/>
                <w:szCs w:val="24"/>
                <w:rtl/>
              </w:rPr>
            </w:pPr>
          </w:p>
        </w:tc>
        <w:tc>
          <w:tcPr>
            <w:tcW w:w="6541" w:type="dxa"/>
          </w:tcPr>
          <w:p w:rsidR="00D81242" w:rsidRPr="00D81242" w:rsidRDefault="00D81242">
            <w:pPr>
              <w:pStyle w:val="Heading2"/>
              <w:jc w:val="lowKashida"/>
              <w:rPr>
                <w:b w:val="0"/>
                <w:bCs w:val="0"/>
                <w:sz w:val="24"/>
                <w:szCs w:val="24"/>
                <w:rtl/>
              </w:rPr>
            </w:pPr>
          </w:p>
        </w:tc>
        <w:tc>
          <w:tcPr>
            <w:tcW w:w="813" w:type="dxa"/>
          </w:tcPr>
          <w:p w:rsidR="00D81242" w:rsidRDefault="00D81242">
            <w:pPr>
              <w:bidi/>
              <w:jc w:val="lowKashida"/>
              <w:rPr>
                <w:rFonts w:cs="Simplified Arabic"/>
                <w:b/>
                <w:bCs/>
                <w:rtl/>
              </w:rPr>
            </w:pPr>
          </w:p>
        </w:tc>
      </w:tr>
      <w:tr w:rsidR="00982512" w:rsidTr="00E410CA">
        <w:trPr>
          <w:cantSplit/>
          <w:trHeight w:val="227"/>
          <w:jc w:val="center"/>
        </w:trPr>
        <w:tc>
          <w:tcPr>
            <w:tcW w:w="7994" w:type="dxa"/>
            <w:gridSpan w:val="2"/>
          </w:tcPr>
          <w:p w:rsidR="00982512" w:rsidRDefault="00982512" w:rsidP="001C5DFE">
            <w:pPr>
              <w:pStyle w:val="Heading2"/>
              <w:jc w:val="lowKashida"/>
              <w:rPr>
                <w:sz w:val="24"/>
                <w:szCs w:val="24"/>
              </w:rPr>
            </w:pPr>
            <w:r>
              <w:rPr>
                <w:rFonts w:hint="cs"/>
                <w:sz w:val="24"/>
                <w:szCs w:val="24"/>
                <w:rtl/>
              </w:rPr>
              <w:t xml:space="preserve">الفصل </w:t>
            </w:r>
            <w:r w:rsidR="001C5DFE">
              <w:rPr>
                <w:rFonts w:hint="cs"/>
                <w:sz w:val="24"/>
                <w:szCs w:val="24"/>
                <w:rtl/>
              </w:rPr>
              <w:t>الخامس</w:t>
            </w:r>
            <w:r>
              <w:rPr>
                <w:rFonts w:hint="cs"/>
                <w:sz w:val="24"/>
                <w:szCs w:val="24"/>
                <w:rtl/>
              </w:rPr>
              <w:t>: أطفال بحاجة الى حماية خاصة</w:t>
            </w:r>
          </w:p>
        </w:tc>
        <w:tc>
          <w:tcPr>
            <w:tcW w:w="813" w:type="dxa"/>
          </w:tcPr>
          <w:p w:rsidR="00982512" w:rsidRDefault="00982512">
            <w:pPr>
              <w:pStyle w:val="Heading2"/>
              <w:spacing w:after="240"/>
              <w:rPr>
                <w:sz w:val="24"/>
                <w:szCs w:val="24"/>
              </w:rPr>
            </w:pPr>
          </w:p>
        </w:tc>
      </w:tr>
      <w:tr w:rsidR="00982512" w:rsidTr="00E410CA">
        <w:trPr>
          <w:cantSplit/>
          <w:trHeight w:hRule="exact" w:val="113"/>
          <w:jc w:val="center"/>
        </w:trPr>
        <w:tc>
          <w:tcPr>
            <w:tcW w:w="1453" w:type="dxa"/>
            <w:vAlign w:val="center"/>
          </w:tcPr>
          <w:p w:rsidR="00982512" w:rsidRDefault="00982512">
            <w:pPr>
              <w:pStyle w:val="Title"/>
              <w:jc w:val="lowKashida"/>
              <w:rPr>
                <w:sz w:val="24"/>
                <w:szCs w:val="24"/>
                <w:rtl/>
              </w:rPr>
            </w:pPr>
          </w:p>
        </w:tc>
        <w:tc>
          <w:tcPr>
            <w:tcW w:w="6541" w:type="dxa"/>
            <w:vAlign w:val="center"/>
          </w:tcPr>
          <w:p w:rsidR="00982512" w:rsidRDefault="00982512">
            <w:pPr>
              <w:pStyle w:val="Title"/>
              <w:jc w:val="lowKashida"/>
              <w:rPr>
                <w:b w:val="0"/>
                <w:bCs w:val="0"/>
                <w:sz w:val="24"/>
                <w:szCs w:val="24"/>
                <w:rtl/>
              </w:rPr>
            </w:pPr>
          </w:p>
        </w:tc>
        <w:tc>
          <w:tcPr>
            <w:tcW w:w="813" w:type="dxa"/>
          </w:tcPr>
          <w:p w:rsidR="00982512" w:rsidRDefault="00982512">
            <w:pPr>
              <w:pStyle w:val="Heading2"/>
              <w:spacing w:after="240"/>
              <w:rPr>
                <w:sz w:val="24"/>
                <w:szCs w:val="24"/>
                <w:rtl/>
              </w:rPr>
            </w:pPr>
          </w:p>
        </w:tc>
      </w:tr>
      <w:tr w:rsidR="00982512" w:rsidTr="00E410CA">
        <w:trPr>
          <w:cantSplit/>
          <w:trHeight w:hRule="exact" w:val="391"/>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-1):</w:t>
            </w:r>
          </w:p>
        </w:tc>
        <w:tc>
          <w:tcPr>
            <w:tcW w:w="6541" w:type="dxa"/>
          </w:tcPr>
          <w:p w:rsidR="00982512" w:rsidRPr="00745F6B" w:rsidRDefault="00982512" w:rsidP="002F22A0">
            <w:pPr>
              <w:pStyle w:val="Heading2"/>
              <w:jc w:val="lowKashida"/>
              <w:rPr>
                <w:b w:val="0"/>
                <w:bCs w:val="0"/>
                <w:sz w:val="24"/>
                <w:szCs w:val="24"/>
                <w:rtl/>
              </w:rPr>
            </w:pPr>
            <w:r w:rsidRPr="00745F6B">
              <w:rPr>
                <w:rFonts w:hint="cs"/>
                <w:b w:val="0"/>
                <w:bCs w:val="0"/>
                <w:sz w:val="24"/>
                <w:szCs w:val="24"/>
                <w:rtl/>
              </w:rPr>
              <w:t>نسب الفقر بين الاسر وفقاً لإستهلاك الاسرة الشهري حسب المنطقة، 201</w:t>
            </w:r>
            <w:r w:rsidR="002F22A0">
              <w:rPr>
                <w:rFonts w:hint="cs"/>
                <w:b w:val="0"/>
                <w:bCs w:val="0"/>
                <w:sz w:val="24"/>
                <w:szCs w:val="24"/>
                <w:rtl/>
              </w:rPr>
              <w:t>1</w:t>
            </w:r>
          </w:p>
        </w:tc>
        <w:tc>
          <w:tcPr>
            <w:tcW w:w="813" w:type="dxa"/>
          </w:tcPr>
          <w:p w:rsidR="00982512" w:rsidRDefault="00253DEE" w:rsidP="000333DE">
            <w:pPr>
              <w:pStyle w:val="Heading2"/>
              <w:spacing w:after="240"/>
              <w:rPr>
                <w:sz w:val="24"/>
                <w:szCs w:val="24"/>
                <w:rtl/>
              </w:rPr>
            </w:pPr>
            <w:r>
              <w:rPr>
                <w:rFonts w:hint="cs"/>
                <w:sz w:val="24"/>
                <w:szCs w:val="24"/>
                <w:rtl/>
              </w:rPr>
              <w:t>6</w:t>
            </w:r>
            <w:r w:rsidR="000333DE">
              <w:rPr>
                <w:rFonts w:hint="cs"/>
                <w:sz w:val="24"/>
                <w:szCs w:val="24"/>
                <w:rtl/>
              </w:rPr>
              <w:t>4</w:t>
            </w:r>
          </w:p>
        </w:tc>
      </w:tr>
      <w:tr w:rsidR="00982512" w:rsidTr="00E410CA">
        <w:trPr>
          <w:cantSplit/>
          <w:trHeight w:hRule="exact" w:val="97"/>
          <w:jc w:val="center"/>
        </w:trPr>
        <w:tc>
          <w:tcPr>
            <w:tcW w:w="1453" w:type="dxa"/>
          </w:tcPr>
          <w:p w:rsidR="00982512" w:rsidRDefault="00982512">
            <w:pPr>
              <w:bidi/>
              <w:jc w:val="lowKashida"/>
              <w:rPr>
                <w:rFonts w:cs="Simplified Arabic"/>
                <w:b/>
                <w:bCs/>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pStyle w:val="Heading2"/>
              <w:spacing w:after="240"/>
              <w:rPr>
                <w:sz w:val="24"/>
                <w:szCs w:val="24"/>
                <w:rtl/>
              </w:rPr>
            </w:pPr>
          </w:p>
        </w:tc>
      </w:tr>
      <w:tr w:rsidR="00982512" w:rsidTr="00397D86">
        <w:trPr>
          <w:cantSplit/>
          <w:trHeight w:hRule="exact" w:val="397"/>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w:t>
            </w:r>
            <w:r w:rsidR="001C5DFE">
              <w:rPr>
                <w:rFonts w:cs="Simplified Arabic" w:hint="cs"/>
                <w:b/>
                <w:bCs/>
                <w:rtl/>
              </w:rPr>
              <w:t>2</w:t>
            </w:r>
            <w:r>
              <w:rPr>
                <w:rFonts w:cs="Simplified Arabic" w:hint="cs"/>
                <w:b/>
                <w:bCs/>
                <w:rtl/>
              </w:rPr>
              <w:t>):</w:t>
            </w:r>
          </w:p>
        </w:tc>
        <w:tc>
          <w:tcPr>
            <w:tcW w:w="6541" w:type="dxa"/>
          </w:tcPr>
          <w:p w:rsidR="00982512" w:rsidRDefault="00982512" w:rsidP="002F22A0">
            <w:pPr>
              <w:pStyle w:val="Heading2"/>
              <w:jc w:val="lowKashida"/>
              <w:rPr>
                <w:b w:val="0"/>
                <w:bCs w:val="0"/>
                <w:sz w:val="24"/>
                <w:szCs w:val="24"/>
                <w:rtl/>
              </w:rPr>
            </w:pPr>
            <w:r>
              <w:rPr>
                <w:rFonts w:hint="cs"/>
                <w:b w:val="0"/>
                <w:bCs w:val="0"/>
                <w:sz w:val="24"/>
                <w:szCs w:val="24"/>
                <w:rtl/>
              </w:rPr>
              <w:t>نسبة الاطفال الفقراء حسب المنطقة، 201</w:t>
            </w:r>
            <w:r w:rsidR="002F22A0">
              <w:rPr>
                <w:rFonts w:hint="cs"/>
                <w:b w:val="0"/>
                <w:bCs w:val="0"/>
                <w:sz w:val="24"/>
                <w:szCs w:val="24"/>
                <w:rtl/>
              </w:rPr>
              <w:t>1</w:t>
            </w:r>
          </w:p>
        </w:tc>
        <w:tc>
          <w:tcPr>
            <w:tcW w:w="813" w:type="dxa"/>
          </w:tcPr>
          <w:p w:rsidR="00982512" w:rsidRDefault="00253DEE" w:rsidP="000333DE">
            <w:pPr>
              <w:pStyle w:val="Heading2"/>
              <w:spacing w:after="240"/>
              <w:rPr>
                <w:sz w:val="24"/>
                <w:szCs w:val="24"/>
                <w:rtl/>
              </w:rPr>
            </w:pPr>
            <w:r>
              <w:rPr>
                <w:rFonts w:hint="cs"/>
                <w:sz w:val="24"/>
                <w:szCs w:val="24"/>
                <w:rtl/>
              </w:rPr>
              <w:t>6</w:t>
            </w:r>
            <w:r w:rsidR="000333DE">
              <w:rPr>
                <w:rFonts w:hint="cs"/>
                <w:sz w:val="24"/>
                <w:szCs w:val="24"/>
                <w:rtl/>
              </w:rPr>
              <w:t>5</w:t>
            </w:r>
          </w:p>
        </w:tc>
      </w:tr>
      <w:tr w:rsidR="00982512" w:rsidTr="00397D86">
        <w:trPr>
          <w:cantSplit/>
          <w:trHeight w:hRule="exact" w:val="113"/>
          <w:jc w:val="center"/>
        </w:trPr>
        <w:tc>
          <w:tcPr>
            <w:tcW w:w="1453" w:type="dxa"/>
          </w:tcPr>
          <w:p w:rsidR="00982512" w:rsidRDefault="00982512">
            <w:pPr>
              <w:bidi/>
              <w:jc w:val="lowKashida"/>
              <w:rPr>
                <w:rFonts w:cs="Simplified Arabic"/>
                <w:b/>
                <w:bCs/>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pStyle w:val="Heading2"/>
              <w:spacing w:after="240"/>
              <w:rPr>
                <w:sz w:val="24"/>
                <w:szCs w:val="24"/>
                <w:rtl/>
              </w:rPr>
            </w:pPr>
          </w:p>
        </w:tc>
      </w:tr>
      <w:tr w:rsidR="00982512" w:rsidTr="00397D86">
        <w:trPr>
          <w:cantSplit/>
          <w:trHeight w:val="389"/>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-3):</w:t>
            </w:r>
          </w:p>
        </w:tc>
        <w:tc>
          <w:tcPr>
            <w:tcW w:w="6541" w:type="dxa"/>
          </w:tcPr>
          <w:p w:rsidR="00982512" w:rsidRDefault="00982512" w:rsidP="003E292C">
            <w:pPr>
              <w:pStyle w:val="Heading2"/>
              <w:jc w:val="lowKashida"/>
              <w:rPr>
                <w:b w:val="0"/>
                <w:bCs w:val="0"/>
                <w:sz w:val="24"/>
                <w:szCs w:val="24"/>
                <w:rtl/>
              </w:rPr>
            </w:pPr>
            <w:r>
              <w:rPr>
                <w:rFonts w:hint="cs"/>
                <w:b w:val="0"/>
                <w:bCs w:val="0"/>
                <w:sz w:val="24"/>
                <w:szCs w:val="24"/>
                <w:rtl/>
              </w:rPr>
              <w:t xml:space="preserve">نسب الفقر بين الأسر في </w:t>
            </w:r>
            <w:r w:rsidR="003E292C">
              <w:rPr>
                <w:rFonts w:hint="cs"/>
                <w:b w:val="0"/>
                <w:bCs w:val="0"/>
                <w:sz w:val="24"/>
                <w:szCs w:val="24"/>
                <w:rtl/>
              </w:rPr>
              <w:t>فلسطين</w:t>
            </w:r>
            <w:r>
              <w:rPr>
                <w:rFonts w:hint="cs"/>
                <w:b w:val="0"/>
                <w:bCs w:val="0"/>
                <w:sz w:val="24"/>
                <w:szCs w:val="24"/>
                <w:rtl/>
              </w:rPr>
              <w:t xml:space="preserve"> وفقاً لأنماط الإستهلاك الشهري حسب عدد الأطفال في الأسرة، 201</w:t>
            </w:r>
            <w:r w:rsidR="002F22A0">
              <w:rPr>
                <w:rFonts w:hint="cs"/>
                <w:b w:val="0"/>
                <w:bCs w:val="0"/>
                <w:sz w:val="24"/>
                <w:szCs w:val="24"/>
                <w:rtl/>
              </w:rPr>
              <w:t>1</w:t>
            </w:r>
          </w:p>
        </w:tc>
        <w:tc>
          <w:tcPr>
            <w:tcW w:w="813" w:type="dxa"/>
          </w:tcPr>
          <w:p w:rsidR="00982512" w:rsidRDefault="00253DEE" w:rsidP="000333DE">
            <w:pPr>
              <w:pStyle w:val="Heading2"/>
              <w:spacing w:after="240"/>
              <w:rPr>
                <w:sz w:val="24"/>
                <w:szCs w:val="24"/>
                <w:rtl/>
              </w:rPr>
            </w:pPr>
            <w:r>
              <w:rPr>
                <w:rFonts w:hint="cs"/>
                <w:sz w:val="24"/>
                <w:szCs w:val="24"/>
                <w:rtl/>
              </w:rPr>
              <w:t>6</w:t>
            </w:r>
            <w:r w:rsidR="000333DE">
              <w:rPr>
                <w:rFonts w:hint="cs"/>
                <w:sz w:val="24"/>
                <w:szCs w:val="24"/>
                <w:rtl/>
              </w:rPr>
              <w:t>5</w:t>
            </w:r>
          </w:p>
        </w:tc>
      </w:tr>
      <w:tr w:rsidR="00982512" w:rsidTr="00397D86">
        <w:trPr>
          <w:trHeight w:hRule="exact" w:val="113"/>
          <w:jc w:val="center"/>
        </w:trPr>
        <w:tc>
          <w:tcPr>
            <w:tcW w:w="1453" w:type="dxa"/>
          </w:tcPr>
          <w:p w:rsidR="00982512" w:rsidRDefault="00982512">
            <w:pPr>
              <w:bidi/>
              <w:jc w:val="lowKashida"/>
              <w:rPr>
                <w:rFonts w:cs="Simplified Arabic"/>
                <w:b/>
                <w:bCs/>
                <w:u w:val="single"/>
                <w:rtl/>
              </w:rPr>
            </w:pPr>
          </w:p>
        </w:tc>
        <w:tc>
          <w:tcPr>
            <w:tcW w:w="6541" w:type="dxa"/>
          </w:tcPr>
          <w:p w:rsidR="00982512" w:rsidRDefault="00982512">
            <w:pPr>
              <w:bidi/>
              <w:jc w:val="lowKashida"/>
              <w:rPr>
                <w:rFonts w:cs="Simplified Arabic"/>
                <w:rtl/>
              </w:rPr>
            </w:pPr>
          </w:p>
        </w:tc>
        <w:tc>
          <w:tcPr>
            <w:tcW w:w="813" w:type="dxa"/>
          </w:tcPr>
          <w:p w:rsidR="00982512" w:rsidRDefault="00982512">
            <w:pPr>
              <w:bidi/>
              <w:jc w:val="center"/>
              <w:rPr>
                <w:rFonts w:cs="Simplified Arabic"/>
                <w:b/>
                <w:bCs/>
                <w:rtl/>
              </w:rPr>
            </w:pPr>
          </w:p>
        </w:tc>
      </w:tr>
      <w:tr w:rsidR="00982512" w:rsidTr="00397D86">
        <w:trPr>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-4):</w:t>
            </w:r>
          </w:p>
        </w:tc>
        <w:tc>
          <w:tcPr>
            <w:tcW w:w="6541" w:type="dxa"/>
          </w:tcPr>
          <w:p w:rsidR="00982512" w:rsidRPr="001A0151" w:rsidRDefault="001C5DFE" w:rsidP="001A0151">
            <w:pPr>
              <w:pStyle w:val="Heading2"/>
              <w:jc w:val="lowKashida"/>
              <w:rPr>
                <w:b w:val="0"/>
                <w:bCs w:val="0"/>
                <w:sz w:val="24"/>
                <w:szCs w:val="24"/>
                <w:rtl/>
              </w:rPr>
            </w:pPr>
            <w:r w:rsidRPr="001A0151">
              <w:rPr>
                <w:rFonts w:hint="cs"/>
                <w:b w:val="0"/>
                <w:bCs w:val="0"/>
                <w:sz w:val="24"/>
                <w:szCs w:val="24"/>
                <w:rtl/>
              </w:rPr>
              <w:t>الت</w:t>
            </w:r>
            <w:r w:rsidRPr="001A0151">
              <w:rPr>
                <w:b w:val="0"/>
                <w:bCs w:val="0"/>
                <w:sz w:val="24"/>
                <w:szCs w:val="24"/>
                <w:rtl/>
              </w:rPr>
              <w:t>وز</w:t>
            </w:r>
            <w:r w:rsidRPr="001A0151">
              <w:rPr>
                <w:rFonts w:hint="cs"/>
                <w:b w:val="0"/>
                <w:bCs w:val="0"/>
                <w:sz w:val="24"/>
                <w:szCs w:val="24"/>
                <w:rtl/>
              </w:rPr>
              <w:t>ي</w:t>
            </w:r>
            <w:r w:rsidRPr="001A0151">
              <w:rPr>
                <w:b w:val="0"/>
                <w:bCs w:val="0"/>
                <w:sz w:val="24"/>
                <w:szCs w:val="24"/>
                <w:rtl/>
              </w:rPr>
              <w:t xml:space="preserve">ع </w:t>
            </w:r>
            <w:r w:rsidRPr="001A0151">
              <w:rPr>
                <w:rFonts w:hint="cs"/>
                <w:b w:val="0"/>
                <w:bCs w:val="0"/>
                <w:sz w:val="24"/>
                <w:szCs w:val="24"/>
                <w:rtl/>
              </w:rPr>
              <w:t>النسبي ل</w:t>
            </w:r>
            <w:r w:rsidRPr="001A0151">
              <w:rPr>
                <w:b w:val="0"/>
                <w:bCs w:val="0"/>
                <w:sz w:val="24"/>
                <w:szCs w:val="24"/>
                <w:rtl/>
              </w:rPr>
              <w:t>لأطفال</w:t>
            </w:r>
            <w:r w:rsidRPr="001A0151">
              <w:rPr>
                <w:rFonts w:hint="cs"/>
                <w:b w:val="0"/>
                <w:bCs w:val="0"/>
                <w:sz w:val="24"/>
                <w:szCs w:val="24"/>
                <w:rtl/>
              </w:rPr>
              <w:t xml:space="preserve"> </w:t>
            </w:r>
            <w:r w:rsidR="001A0151" w:rsidRPr="001A0151">
              <w:rPr>
                <w:rFonts w:hint="cs"/>
                <w:b w:val="0"/>
                <w:bCs w:val="0"/>
                <w:sz w:val="24"/>
                <w:szCs w:val="24"/>
                <w:rtl/>
              </w:rPr>
              <w:t>10</w:t>
            </w:r>
            <w:r w:rsidRPr="001A0151">
              <w:rPr>
                <w:b w:val="0"/>
                <w:bCs w:val="0"/>
                <w:sz w:val="24"/>
                <w:szCs w:val="24"/>
              </w:rPr>
              <w:t>–</w:t>
            </w:r>
            <w:r w:rsidR="001A0151" w:rsidRPr="001A0151">
              <w:rPr>
                <w:rFonts w:hint="cs"/>
                <w:b w:val="0"/>
                <w:bCs w:val="0"/>
                <w:sz w:val="24"/>
                <w:szCs w:val="24"/>
                <w:rtl/>
              </w:rPr>
              <w:t>17</w:t>
            </w:r>
            <w:r w:rsidRPr="001A0151">
              <w:rPr>
                <w:b w:val="0"/>
                <w:bCs w:val="0"/>
                <w:sz w:val="24"/>
                <w:szCs w:val="24"/>
                <w:rtl/>
              </w:rPr>
              <w:t xml:space="preserve"> سنة</w:t>
            </w:r>
            <w:r w:rsidRPr="001A0151">
              <w:rPr>
                <w:rFonts w:hint="cs"/>
                <w:b w:val="0"/>
                <w:bCs w:val="0"/>
                <w:sz w:val="24"/>
                <w:szCs w:val="24"/>
                <w:rtl/>
              </w:rPr>
              <w:t xml:space="preserve"> حسب حالة العمل وبعض المتغيرات     المختارة، </w:t>
            </w:r>
            <w:r w:rsidR="001A0151" w:rsidRPr="001A0151">
              <w:rPr>
                <w:rFonts w:hint="cs"/>
                <w:b w:val="0"/>
                <w:bCs w:val="0"/>
                <w:sz w:val="24"/>
                <w:szCs w:val="24"/>
                <w:rtl/>
              </w:rPr>
              <w:t>2012</w:t>
            </w:r>
          </w:p>
        </w:tc>
        <w:tc>
          <w:tcPr>
            <w:tcW w:w="813" w:type="dxa"/>
          </w:tcPr>
          <w:p w:rsidR="00982512" w:rsidRDefault="00253DEE" w:rsidP="000333DE">
            <w:pPr>
              <w:bidi/>
              <w:spacing w:after="120"/>
              <w:jc w:val="center"/>
              <w:rPr>
                <w:rFonts w:cs="Simplified Arabic"/>
                <w:b/>
                <w:bCs/>
                <w:rtl/>
              </w:rPr>
            </w:pPr>
            <w:r>
              <w:rPr>
                <w:rFonts w:cs="Simplified Arabic" w:hint="cs"/>
                <w:b/>
                <w:bCs/>
                <w:rtl/>
              </w:rPr>
              <w:t>6</w:t>
            </w:r>
            <w:r w:rsidR="000333DE">
              <w:rPr>
                <w:rFonts w:cs="Simplified Arabic" w:hint="cs"/>
                <w:b/>
                <w:bCs/>
                <w:rtl/>
              </w:rPr>
              <w:t>6</w:t>
            </w:r>
          </w:p>
        </w:tc>
      </w:tr>
      <w:tr w:rsidR="00982512" w:rsidTr="00397D86">
        <w:trPr>
          <w:trHeight w:hRule="exact" w:val="113"/>
          <w:jc w:val="center"/>
        </w:trPr>
        <w:tc>
          <w:tcPr>
            <w:tcW w:w="1453" w:type="dxa"/>
          </w:tcPr>
          <w:p w:rsidR="00982512" w:rsidRDefault="00982512">
            <w:pPr>
              <w:bidi/>
              <w:jc w:val="lowKashida"/>
              <w:rPr>
                <w:rFonts w:cs="Simplified Arabic"/>
                <w:b/>
                <w:bCs/>
                <w:sz w:val="22"/>
                <w:szCs w:val="22"/>
                <w:rtl/>
              </w:rPr>
            </w:pPr>
          </w:p>
        </w:tc>
        <w:tc>
          <w:tcPr>
            <w:tcW w:w="6541" w:type="dxa"/>
          </w:tcPr>
          <w:p w:rsidR="00982512" w:rsidRPr="003E292C" w:rsidRDefault="00982512">
            <w:pPr>
              <w:pStyle w:val="Heading2"/>
              <w:jc w:val="lowKashida"/>
              <w:rPr>
                <w:b w:val="0"/>
                <w:bCs w:val="0"/>
                <w:color w:val="FF0000"/>
                <w:sz w:val="22"/>
                <w:szCs w:val="22"/>
                <w:rtl/>
              </w:rPr>
            </w:pPr>
          </w:p>
        </w:tc>
        <w:tc>
          <w:tcPr>
            <w:tcW w:w="813" w:type="dxa"/>
          </w:tcPr>
          <w:p w:rsidR="00982512" w:rsidRDefault="00982512">
            <w:pPr>
              <w:bidi/>
              <w:spacing w:after="120"/>
              <w:jc w:val="center"/>
              <w:rPr>
                <w:rFonts w:cs="Simplified Arabic"/>
                <w:b/>
                <w:bCs/>
                <w:rtl/>
              </w:rPr>
            </w:pPr>
          </w:p>
        </w:tc>
      </w:tr>
      <w:tr w:rsidR="00982512" w:rsidTr="00397D86">
        <w:trPr>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-5):</w:t>
            </w:r>
          </w:p>
        </w:tc>
        <w:tc>
          <w:tcPr>
            <w:tcW w:w="6541" w:type="dxa"/>
          </w:tcPr>
          <w:p w:rsidR="00982512" w:rsidRPr="001A0151" w:rsidRDefault="001A0151" w:rsidP="001A0151">
            <w:pPr>
              <w:pStyle w:val="Heading2"/>
              <w:jc w:val="lowKashida"/>
              <w:rPr>
                <w:b w:val="0"/>
                <w:bCs w:val="0"/>
                <w:sz w:val="24"/>
                <w:szCs w:val="24"/>
                <w:rtl/>
              </w:rPr>
            </w:pPr>
            <w:r w:rsidRPr="001A0151">
              <w:rPr>
                <w:rFonts w:hint="cs"/>
                <w:b w:val="0"/>
                <w:bCs w:val="0"/>
                <w:sz w:val="24"/>
                <w:szCs w:val="24"/>
                <w:rtl/>
              </w:rPr>
              <w:t>التوزيع النسبي للاطفال 10-17 سنة حسب الالتحاق بالتعلي</w:t>
            </w:r>
            <w:r w:rsidR="00B6150E">
              <w:rPr>
                <w:rFonts w:hint="cs"/>
                <w:b w:val="0"/>
                <w:bCs w:val="0"/>
                <w:sz w:val="24"/>
                <w:szCs w:val="24"/>
                <w:rtl/>
              </w:rPr>
              <w:t>م</w:t>
            </w:r>
            <w:r w:rsidRPr="001A0151">
              <w:rPr>
                <w:rFonts w:hint="cs"/>
                <w:b w:val="0"/>
                <w:bCs w:val="0"/>
                <w:sz w:val="24"/>
                <w:szCs w:val="24"/>
                <w:rtl/>
              </w:rPr>
              <w:t xml:space="preserve"> والعلاقة بقوة العمل والمنطقة والجنس، 2012</w:t>
            </w:r>
          </w:p>
        </w:tc>
        <w:tc>
          <w:tcPr>
            <w:tcW w:w="813" w:type="dxa"/>
          </w:tcPr>
          <w:p w:rsidR="00982512" w:rsidRDefault="00253DEE" w:rsidP="000333DE">
            <w:pPr>
              <w:bidi/>
              <w:spacing w:after="120"/>
              <w:jc w:val="center"/>
              <w:rPr>
                <w:rFonts w:cs="Simplified Arabic"/>
                <w:b/>
                <w:bCs/>
                <w:rtl/>
              </w:rPr>
            </w:pPr>
            <w:r>
              <w:rPr>
                <w:rFonts w:cs="Simplified Arabic" w:hint="cs"/>
                <w:b/>
                <w:bCs/>
                <w:rtl/>
              </w:rPr>
              <w:t>6</w:t>
            </w:r>
            <w:r w:rsidR="000333DE">
              <w:rPr>
                <w:rFonts w:cs="Simplified Arabic" w:hint="cs"/>
                <w:b/>
                <w:bCs/>
                <w:rtl/>
              </w:rPr>
              <w:t>7</w:t>
            </w:r>
          </w:p>
        </w:tc>
      </w:tr>
      <w:tr w:rsidR="001C5DFE" w:rsidTr="00397D86">
        <w:trPr>
          <w:trHeight w:hRule="exact" w:val="113"/>
          <w:jc w:val="center"/>
        </w:trPr>
        <w:tc>
          <w:tcPr>
            <w:tcW w:w="1453" w:type="dxa"/>
          </w:tcPr>
          <w:p w:rsidR="001C5DFE" w:rsidRDefault="001C5DFE" w:rsidP="001C5DFE">
            <w:pPr>
              <w:bidi/>
              <w:jc w:val="lowKashida"/>
              <w:rPr>
                <w:rFonts w:cs="Simplified Arabic"/>
                <w:b/>
                <w:bCs/>
                <w:rtl/>
              </w:rPr>
            </w:pPr>
          </w:p>
        </w:tc>
        <w:tc>
          <w:tcPr>
            <w:tcW w:w="6541" w:type="dxa"/>
          </w:tcPr>
          <w:p w:rsidR="001C5DFE" w:rsidRPr="003E292C" w:rsidRDefault="001C5DFE">
            <w:pPr>
              <w:pStyle w:val="Heading2"/>
              <w:jc w:val="lowKashida"/>
              <w:rPr>
                <w:b w:val="0"/>
                <w:bCs w:val="0"/>
                <w:color w:val="FF0000"/>
                <w:sz w:val="24"/>
                <w:szCs w:val="24"/>
                <w:rtl/>
              </w:rPr>
            </w:pPr>
          </w:p>
        </w:tc>
        <w:tc>
          <w:tcPr>
            <w:tcW w:w="813" w:type="dxa"/>
          </w:tcPr>
          <w:p w:rsidR="001C5DFE" w:rsidRDefault="001C5DFE">
            <w:pPr>
              <w:bidi/>
              <w:spacing w:after="120"/>
              <w:jc w:val="center"/>
              <w:rPr>
                <w:rFonts w:cs="Simplified Arabic"/>
                <w:b/>
                <w:bCs/>
                <w:rtl/>
              </w:rPr>
            </w:pPr>
          </w:p>
        </w:tc>
      </w:tr>
      <w:tr w:rsidR="001C5DFE" w:rsidTr="00397D86">
        <w:trPr>
          <w:jc w:val="center"/>
        </w:trPr>
        <w:tc>
          <w:tcPr>
            <w:tcW w:w="1453" w:type="dxa"/>
          </w:tcPr>
          <w:p w:rsidR="001C5DFE" w:rsidRDefault="001C5DFE" w:rsidP="001C5DFE">
            <w:pPr>
              <w:bidi/>
              <w:jc w:val="lowKashida"/>
              <w:rPr>
                <w:rFonts w:cs="Simplified Arabic"/>
                <w:b/>
                <w:bCs/>
                <w:rtl/>
              </w:rPr>
            </w:pPr>
            <w:r>
              <w:rPr>
                <w:rFonts w:cs="Simplified Arabic" w:hint="cs"/>
                <w:b/>
                <w:bCs/>
                <w:rtl/>
              </w:rPr>
              <w:t>جدول (5-6):</w:t>
            </w:r>
          </w:p>
        </w:tc>
        <w:tc>
          <w:tcPr>
            <w:tcW w:w="6541" w:type="dxa"/>
          </w:tcPr>
          <w:p w:rsidR="001C5DFE" w:rsidRPr="00B6150E" w:rsidRDefault="00B6150E" w:rsidP="00B6150E">
            <w:pPr>
              <w:pStyle w:val="Heading2"/>
              <w:jc w:val="lowKashida"/>
              <w:rPr>
                <w:b w:val="0"/>
                <w:bCs w:val="0"/>
                <w:sz w:val="24"/>
                <w:szCs w:val="24"/>
                <w:rtl/>
              </w:rPr>
            </w:pPr>
            <w:r w:rsidRPr="00B6150E">
              <w:rPr>
                <w:rFonts w:hint="cs"/>
                <w:b w:val="0"/>
                <w:bCs w:val="0"/>
                <w:sz w:val="24"/>
                <w:szCs w:val="24"/>
                <w:rtl/>
              </w:rPr>
              <w:t>التوزيع النسبي للاطفال 10-17 سنة العاملين حسب النشاط الاقتصادي والمنطقة، 2012</w:t>
            </w:r>
          </w:p>
        </w:tc>
        <w:tc>
          <w:tcPr>
            <w:tcW w:w="813" w:type="dxa"/>
          </w:tcPr>
          <w:p w:rsidR="001C5DFE" w:rsidRDefault="000333DE">
            <w:pPr>
              <w:bidi/>
              <w:spacing w:after="120"/>
              <w:jc w:val="center"/>
              <w:rPr>
                <w:rFonts w:cs="Simplified Arabic"/>
                <w:b/>
                <w:bCs/>
                <w:rtl/>
              </w:rPr>
            </w:pPr>
            <w:r>
              <w:rPr>
                <w:rFonts w:cs="Simplified Arabic" w:hint="cs"/>
                <w:b/>
                <w:bCs/>
                <w:rtl/>
              </w:rPr>
              <w:t>68</w:t>
            </w:r>
          </w:p>
        </w:tc>
      </w:tr>
      <w:tr w:rsidR="00E6271E" w:rsidTr="00397D86">
        <w:trPr>
          <w:trHeight w:hRule="exact" w:val="113"/>
          <w:jc w:val="center"/>
        </w:trPr>
        <w:tc>
          <w:tcPr>
            <w:tcW w:w="1453" w:type="dxa"/>
          </w:tcPr>
          <w:p w:rsidR="00E6271E" w:rsidRDefault="00E6271E" w:rsidP="001C5DFE">
            <w:pPr>
              <w:bidi/>
              <w:jc w:val="lowKashida"/>
              <w:rPr>
                <w:rFonts w:cs="Simplified Arabic"/>
                <w:b/>
                <w:bCs/>
                <w:rtl/>
              </w:rPr>
            </w:pPr>
          </w:p>
        </w:tc>
        <w:tc>
          <w:tcPr>
            <w:tcW w:w="6541" w:type="dxa"/>
          </w:tcPr>
          <w:p w:rsidR="00E6271E" w:rsidRPr="001C5DFE" w:rsidRDefault="00E6271E" w:rsidP="001C5DFE">
            <w:pPr>
              <w:pStyle w:val="Heading2"/>
              <w:jc w:val="lowKashida"/>
              <w:rPr>
                <w:b w:val="0"/>
                <w:bCs w:val="0"/>
                <w:sz w:val="24"/>
                <w:szCs w:val="24"/>
                <w:rtl/>
              </w:rPr>
            </w:pPr>
          </w:p>
        </w:tc>
        <w:tc>
          <w:tcPr>
            <w:tcW w:w="813" w:type="dxa"/>
          </w:tcPr>
          <w:p w:rsidR="00E6271E" w:rsidRDefault="00E6271E">
            <w:pPr>
              <w:bidi/>
              <w:spacing w:after="120"/>
              <w:jc w:val="center"/>
              <w:rPr>
                <w:rFonts w:cs="Simplified Arabic"/>
                <w:b/>
                <w:bCs/>
                <w:rtl/>
              </w:rPr>
            </w:pPr>
          </w:p>
        </w:tc>
      </w:tr>
      <w:tr w:rsidR="001C5DFE" w:rsidTr="00397D86">
        <w:trPr>
          <w:trHeight w:val="288"/>
          <w:jc w:val="center"/>
        </w:trPr>
        <w:tc>
          <w:tcPr>
            <w:tcW w:w="1453" w:type="dxa"/>
          </w:tcPr>
          <w:p w:rsidR="001C5DFE" w:rsidRDefault="001C5DFE" w:rsidP="001C5DFE">
            <w:pPr>
              <w:bidi/>
              <w:jc w:val="lowKashida"/>
              <w:rPr>
                <w:rFonts w:cs="Simplified Arabic"/>
                <w:b/>
                <w:bCs/>
                <w:rtl/>
              </w:rPr>
            </w:pPr>
            <w:r>
              <w:rPr>
                <w:rFonts w:cs="Simplified Arabic" w:hint="cs"/>
                <w:b/>
                <w:bCs/>
                <w:rtl/>
              </w:rPr>
              <w:t>جدول (5-7):</w:t>
            </w:r>
          </w:p>
        </w:tc>
        <w:tc>
          <w:tcPr>
            <w:tcW w:w="6541" w:type="dxa"/>
          </w:tcPr>
          <w:p w:rsidR="001C5DFE" w:rsidRDefault="001C5DFE" w:rsidP="009B0D99">
            <w:pPr>
              <w:pStyle w:val="Heading2"/>
              <w:jc w:val="lowKashida"/>
              <w:rPr>
                <w:b w:val="0"/>
                <w:bCs w:val="0"/>
                <w:sz w:val="24"/>
                <w:szCs w:val="24"/>
                <w:rtl/>
              </w:rPr>
            </w:pPr>
            <w:r w:rsidRPr="001C5DFE">
              <w:rPr>
                <w:rFonts w:hint="cs"/>
                <w:b w:val="0"/>
                <w:bCs w:val="0"/>
                <w:sz w:val="24"/>
                <w:szCs w:val="24"/>
                <w:rtl/>
              </w:rPr>
              <w:t xml:space="preserve">نسبة الأطفال 12-17 سنة الملتحقين بالمدرسة الذين تعرضوا لعنف نفسي أو جسدي من قبل الطلاب أو المعلمين خلال 12 شهرا </w:t>
            </w:r>
            <w:r w:rsidR="009B0D99">
              <w:rPr>
                <w:rFonts w:hint="cs"/>
                <w:b w:val="0"/>
                <w:bCs w:val="0"/>
                <w:sz w:val="24"/>
                <w:szCs w:val="24"/>
                <w:rtl/>
              </w:rPr>
              <w:t xml:space="preserve">التي سبقت تموز 2011 </w:t>
            </w:r>
            <w:r w:rsidRPr="001C5DFE">
              <w:rPr>
                <w:rFonts w:hint="cs"/>
                <w:b w:val="0"/>
                <w:bCs w:val="0"/>
                <w:sz w:val="24"/>
                <w:szCs w:val="24"/>
                <w:rtl/>
              </w:rPr>
              <w:t>حسب الجنس والمنطقة</w:t>
            </w:r>
          </w:p>
        </w:tc>
        <w:tc>
          <w:tcPr>
            <w:tcW w:w="813" w:type="dxa"/>
          </w:tcPr>
          <w:p w:rsidR="001C5DFE" w:rsidRDefault="00253DEE">
            <w:pPr>
              <w:bidi/>
              <w:spacing w:after="120"/>
              <w:jc w:val="center"/>
              <w:rPr>
                <w:rFonts w:cs="Simplified Arabic"/>
                <w:b/>
                <w:bCs/>
                <w:rtl/>
              </w:rPr>
            </w:pPr>
            <w:r>
              <w:rPr>
                <w:rFonts w:cs="Simplified Arabic" w:hint="cs"/>
                <w:b/>
                <w:bCs/>
                <w:rtl/>
              </w:rPr>
              <w:t>71</w:t>
            </w:r>
          </w:p>
        </w:tc>
      </w:tr>
      <w:tr w:rsidR="001C5DFE" w:rsidTr="00397D86">
        <w:trPr>
          <w:trHeight w:hRule="exact" w:val="113"/>
          <w:jc w:val="center"/>
        </w:trPr>
        <w:tc>
          <w:tcPr>
            <w:tcW w:w="1453" w:type="dxa"/>
          </w:tcPr>
          <w:p w:rsidR="001C5DFE" w:rsidRDefault="001C5DFE" w:rsidP="001C5DFE">
            <w:pPr>
              <w:bidi/>
              <w:jc w:val="lowKashida"/>
              <w:rPr>
                <w:rFonts w:cs="Simplified Arabic"/>
                <w:b/>
                <w:bCs/>
                <w:rtl/>
              </w:rPr>
            </w:pPr>
          </w:p>
        </w:tc>
        <w:tc>
          <w:tcPr>
            <w:tcW w:w="6541" w:type="dxa"/>
          </w:tcPr>
          <w:p w:rsidR="001C5DFE" w:rsidRPr="00287715" w:rsidRDefault="001C5DFE" w:rsidP="001C5DFE">
            <w:pPr>
              <w:pStyle w:val="ListParagraph"/>
              <w:ind w:left="-2"/>
              <w:jc w:val="center"/>
              <w:rPr>
                <w:rFonts w:cs="Simplified Arabic"/>
                <w:b/>
                <w:bCs/>
                <w:sz w:val="22"/>
                <w:szCs w:val="22"/>
                <w:rtl/>
              </w:rPr>
            </w:pPr>
          </w:p>
        </w:tc>
        <w:tc>
          <w:tcPr>
            <w:tcW w:w="813" w:type="dxa"/>
          </w:tcPr>
          <w:p w:rsidR="001C5DFE" w:rsidRDefault="001C5DFE">
            <w:pPr>
              <w:bidi/>
              <w:spacing w:after="120"/>
              <w:jc w:val="center"/>
              <w:rPr>
                <w:rFonts w:cs="Simplified Arabic"/>
                <w:b/>
                <w:bCs/>
                <w:rtl/>
              </w:rPr>
            </w:pPr>
          </w:p>
        </w:tc>
      </w:tr>
      <w:tr w:rsidR="001C5DFE" w:rsidTr="00397D86">
        <w:trPr>
          <w:jc w:val="center"/>
        </w:trPr>
        <w:tc>
          <w:tcPr>
            <w:tcW w:w="1453" w:type="dxa"/>
          </w:tcPr>
          <w:p w:rsidR="001C5DFE" w:rsidRDefault="001C5DFE" w:rsidP="001C5DFE">
            <w:pPr>
              <w:bidi/>
              <w:jc w:val="lowKashida"/>
              <w:rPr>
                <w:rFonts w:cs="Simplified Arabic"/>
                <w:b/>
                <w:bCs/>
                <w:rtl/>
              </w:rPr>
            </w:pPr>
            <w:r>
              <w:rPr>
                <w:rFonts w:cs="Simplified Arabic" w:hint="cs"/>
                <w:b/>
                <w:bCs/>
                <w:rtl/>
              </w:rPr>
              <w:t>جدول (5-8):</w:t>
            </w:r>
          </w:p>
        </w:tc>
        <w:tc>
          <w:tcPr>
            <w:tcW w:w="6541" w:type="dxa"/>
          </w:tcPr>
          <w:p w:rsidR="001C5DFE" w:rsidRPr="001C5DFE" w:rsidRDefault="001C5DFE" w:rsidP="001C5DFE">
            <w:pPr>
              <w:pStyle w:val="Heading2"/>
              <w:jc w:val="lowKashida"/>
              <w:rPr>
                <w:b w:val="0"/>
                <w:bCs w:val="0"/>
                <w:sz w:val="24"/>
                <w:szCs w:val="24"/>
                <w:rtl/>
              </w:rPr>
            </w:pPr>
            <w:r w:rsidRPr="001C5DFE">
              <w:rPr>
                <w:rFonts w:hint="cs"/>
                <w:b w:val="0"/>
                <w:bCs w:val="0"/>
                <w:sz w:val="24"/>
                <w:szCs w:val="24"/>
                <w:rtl/>
              </w:rPr>
              <w:t>نسبة الأطفال</w:t>
            </w:r>
            <w:r w:rsidRPr="001C5DFE">
              <w:rPr>
                <w:b w:val="0"/>
                <w:bCs w:val="0"/>
                <w:sz w:val="24"/>
                <w:szCs w:val="24"/>
                <w:rtl/>
              </w:rPr>
              <w:t xml:space="preserve"> 12-17 </w:t>
            </w:r>
            <w:r w:rsidRPr="001C5DFE">
              <w:rPr>
                <w:rFonts w:hint="cs"/>
                <w:b w:val="0"/>
                <w:bCs w:val="0"/>
                <w:sz w:val="24"/>
                <w:szCs w:val="24"/>
                <w:rtl/>
              </w:rPr>
              <w:t>سنة</w:t>
            </w:r>
            <w:r w:rsidRPr="001C5DFE">
              <w:rPr>
                <w:b w:val="0"/>
                <w:bCs w:val="0"/>
                <w:sz w:val="24"/>
                <w:szCs w:val="24"/>
                <w:rtl/>
              </w:rPr>
              <w:t xml:space="preserve"> </w:t>
            </w:r>
            <w:r w:rsidRPr="001C5DFE">
              <w:rPr>
                <w:rFonts w:hint="cs"/>
                <w:b w:val="0"/>
                <w:bCs w:val="0"/>
                <w:sz w:val="24"/>
                <w:szCs w:val="24"/>
                <w:rtl/>
              </w:rPr>
              <w:t>الذين</w:t>
            </w:r>
            <w:r w:rsidRPr="001C5DFE">
              <w:rPr>
                <w:b w:val="0"/>
                <w:bCs w:val="0"/>
                <w:sz w:val="24"/>
                <w:szCs w:val="24"/>
                <w:rtl/>
              </w:rPr>
              <w:t xml:space="preserve"> </w:t>
            </w:r>
            <w:r w:rsidRPr="001C5DFE">
              <w:rPr>
                <w:rFonts w:hint="cs"/>
                <w:b w:val="0"/>
                <w:bCs w:val="0"/>
                <w:sz w:val="24"/>
                <w:szCs w:val="24"/>
                <w:rtl/>
              </w:rPr>
              <w:t>تعرضوا</w:t>
            </w:r>
            <w:r w:rsidRPr="001C5DFE">
              <w:rPr>
                <w:b w:val="0"/>
                <w:bCs w:val="0"/>
                <w:sz w:val="24"/>
                <w:szCs w:val="24"/>
                <w:rtl/>
              </w:rPr>
              <w:t xml:space="preserve"> </w:t>
            </w:r>
            <w:r w:rsidRPr="001C5DFE">
              <w:rPr>
                <w:rFonts w:hint="cs"/>
                <w:b w:val="0"/>
                <w:bCs w:val="0"/>
                <w:sz w:val="24"/>
                <w:szCs w:val="24"/>
                <w:rtl/>
              </w:rPr>
              <w:t>على</w:t>
            </w:r>
            <w:r w:rsidRPr="001C5DFE">
              <w:rPr>
                <w:b w:val="0"/>
                <w:bCs w:val="0"/>
                <w:sz w:val="24"/>
                <w:szCs w:val="24"/>
                <w:rtl/>
              </w:rPr>
              <w:t xml:space="preserve"> </w:t>
            </w:r>
            <w:r w:rsidRPr="001C5DFE">
              <w:rPr>
                <w:rFonts w:hint="cs"/>
                <w:b w:val="0"/>
                <w:bCs w:val="0"/>
                <w:sz w:val="24"/>
                <w:szCs w:val="24"/>
                <w:rtl/>
              </w:rPr>
              <w:t>الأقل</w:t>
            </w:r>
            <w:r w:rsidRPr="001C5DFE">
              <w:rPr>
                <w:b w:val="0"/>
                <w:bCs w:val="0"/>
                <w:sz w:val="24"/>
                <w:szCs w:val="24"/>
                <w:rtl/>
              </w:rPr>
              <w:t xml:space="preserve"> </w:t>
            </w:r>
            <w:r w:rsidRPr="001C5DFE">
              <w:rPr>
                <w:rFonts w:hint="cs"/>
                <w:b w:val="0"/>
                <w:bCs w:val="0"/>
                <w:sz w:val="24"/>
                <w:szCs w:val="24"/>
                <w:rtl/>
              </w:rPr>
              <w:t>لمرة</w:t>
            </w:r>
            <w:r w:rsidRPr="001C5DFE">
              <w:rPr>
                <w:b w:val="0"/>
                <w:bCs w:val="0"/>
                <w:sz w:val="24"/>
                <w:szCs w:val="24"/>
                <w:rtl/>
              </w:rPr>
              <w:t xml:space="preserve"> </w:t>
            </w:r>
            <w:r w:rsidRPr="001C5DFE">
              <w:rPr>
                <w:rFonts w:hint="cs"/>
                <w:b w:val="0"/>
                <w:bCs w:val="0"/>
                <w:sz w:val="24"/>
                <w:szCs w:val="24"/>
                <w:rtl/>
              </w:rPr>
              <w:t>واحدة</w:t>
            </w:r>
            <w:r w:rsidRPr="001C5DFE">
              <w:rPr>
                <w:b w:val="0"/>
                <w:bCs w:val="0"/>
                <w:sz w:val="24"/>
                <w:szCs w:val="24"/>
                <w:rtl/>
              </w:rPr>
              <w:t xml:space="preserve"> </w:t>
            </w:r>
            <w:r w:rsidRPr="001C5DFE">
              <w:rPr>
                <w:rFonts w:hint="cs"/>
                <w:b w:val="0"/>
                <w:bCs w:val="0"/>
                <w:sz w:val="24"/>
                <w:szCs w:val="24"/>
                <w:rtl/>
              </w:rPr>
              <w:t>لأحد</w:t>
            </w:r>
            <w:r w:rsidRPr="001C5DFE">
              <w:rPr>
                <w:b w:val="0"/>
                <w:bCs w:val="0"/>
                <w:sz w:val="24"/>
                <w:szCs w:val="24"/>
                <w:rtl/>
              </w:rPr>
              <w:t xml:space="preserve"> </w:t>
            </w:r>
            <w:r w:rsidRPr="001C5DFE">
              <w:rPr>
                <w:rFonts w:hint="cs"/>
                <w:b w:val="0"/>
                <w:bCs w:val="0"/>
                <w:sz w:val="24"/>
                <w:szCs w:val="24"/>
                <w:rtl/>
              </w:rPr>
              <w:t>أشكال</w:t>
            </w:r>
            <w:r w:rsidRPr="001C5DFE">
              <w:rPr>
                <w:b w:val="0"/>
                <w:bCs w:val="0"/>
                <w:sz w:val="24"/>
                <w:szCs w:val="24"/>
                <w:rtl/>
              </w:rPr>
              <w:t xml:space="preserve"> </w:t>
            </w:r>
            <w:r w:rsidRPr="001C5DFE">
              <w:rPr>
                <w:rFonts w:hint="cs"/>
                <w:b w:val="0"/>
                <w:bCs w:val="0"/>
                <w:sz w:val="24"/>
                <w:szCs w:val="24"/>
                <w:rtl/>
              </w:rPr>
              <w:t>العنف</w:t>
            </w:r>
            <w:r w:rsidRPr="001C5DFE">
              <w:rPr>
                <w:b w:val="0"/>
                <w:bCs w:val="0"/>
                <w:sz w:val="24"/>
                <w:szCs w:val="24"/>
                <w:rtl/>
              </w:rPr>
              <w:t xml:space="preserve"> </w:t>
            </w:r>
            <w:r w:rsidRPr="001C5DFE">
              <w:rPr>
                <w:rFonts w:hint="cs"/>
                <w:b w:val="0"/>
                <w:bCs w:val="0"/>
                <w:sz w:val="24"/>
                <w:szCs w:val="24"/>
                <w:rtl/>
              </w:rPr>
              <w:t xml:space="preserve">من قبل احد الوالدين خلال 12 شهرا </w:t>
            </w:r>
            <w:r w:rsidR="009B0D99">
              <w:rPr>
                <w:rFonts w:hint="cs"/>
                <w:b w:val="0"/>
                <w:bCs w:val="0"/>
                <w:sz w:val="24"/>
                <w:szCs w:val="24"/>
                <w:rtl/>
              </w:rPr>
              <w:t xml:space="preserve">التي سبقت تموز 2011 </w:t>
            </w:r>
            <w:r w:rsidRPr="001C5DFE">
              <w:rPr>
                <w:rFonts w:hint="cs"/>
                <w:b w:val="0"/>
                <w:bCs w:val="0"/>
                <w:sz w:val="24"/>
                <w:szCs w:val="24"/>
                <w:rtl/>
              </w:rPr>
              <w:t xml:space="preserve"> حسب المنطقة</w:t>
            </w:r>
          </w:p>
        </w:tc>
        <w:tc>
          <w:tcPr>
            <w:tcW w:w="813" w:type="dxa"/>
          </w:tcPr>
          <w:p w:rsidR="001C5DFE" w:rsidRDefault="00253DEE" w:rsidP="000333DE">
            <w:pPr>
              <w:bidi/>
              <w:spacing w:after="120"/>
              <w:jc w:val="center"/>
              <w:rPr>
                <w:rFonts w:cs="Simplified Arabic"/>
                <w:b/>
                <w:bCs/>
                <w:rtl/>
              </w:rPr>
            </w:pPr>
            <w:r>
              <w:rPr>
                <w:rFonts w:cs="Simplified Arabic" w:hint="cs"/>
                <w:b/>
                <w:bCs/>
                <w:rtl/>
              </w:rPr>
              <w:t>7</w:t>
            </w:r>
            <w:r w:rsidR="000333DE">
              <w:rPr>
                <w:rFonts w:cs="Simplified Arabic" w:hint="cs"/>
                <w:b/>
                <w:bCs/>
                <w:rtl/>
              </w:rPr>
              <w:t>1</w:t>
            </w:r>
          </w:p>
        </w:tc>
      </w:tr>
      <w:tr w:rsidR="00982512" w:rsidTr="00397D86">
        <w:trPr>
          <w:trHeight w:hRule="exact" w:val="113"/>
          <w:jc w:val="center"/>
        </w:trPr>
        <w:tc>
          <w:tcPr>
            <w:tcW w:w="1453" w:type="dxa"/>
          </w:tcPr>
          <w:p w:rsidR="00982512" w:rsidRDefault="00982512">
            <w:pPr>
              <w:bidi/>
              <w:jc w:val="lowKashida"/>
              <w:rPr>
                <w:rFonts w:cs="Simplified Arabic"/>
                <w:b/>
                <w:bCs/>
                <w:sz w:val="22"/>
                <w:szCs w:val="22"/>
                <w:rtl/>
              </w:rPr>
            </w:pPr>
          </w:p>
        </w:tc>
        <w:tc>
          <w:tcPr>
            <w:tcW w:w="6541" w:type="dxa"/>
          </w:tcPr>
          <w:p w:rsidR="00982512" w:rsidRDefault="00982512">
            <w:pPr>
              <w:pStyle w:val="Heading2"/>
              <w:jc w:val="lowKashida"/>
              <w:rPr>
                <w:b w:val="0"/>
                <w:bCs w:val="0"/>
                <w:sz w:val="22"/>
                <w:szCs w:val="22"/>
                <w:rtl/>
              </w:rPr>
            </w:pPr>
          </w:p>
        </w:tc>
        <w:tc>
          <w:tcPr>
            <w:tcW w:w="813" w:type="dxa"/>
          </w:tcPr>
          <w:p w:rsidR="00982512" w:rsidRDefault="00982512">
            <w:pPr>
              <w:bidi/>
              <w:spacing w:after="120"/>
              <w:jc w:val="lowKashida"/>
              <w:rPr>
                <w:rFonts w:cs="Simplified Arabic"/>
                <w:b/>
                <w:bCs/>
                <w:rtl/>
              </w:rPr>
            </w:pPr>
          </w:p>
        </w:tc>
      </w:tr>
    </w:tbl>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E410CA" w:rsidRDefault="00E410CA">
      <w:pPr>
        <w:rPr>
          <w:rtl/>
        </w:rPr>
      </w:pPr>
    </w:p>
    <w:p w:rsidR="00E410CA" w:rsidRDefault="00E410CA">
      <w:pPr>
        <w:rPr>
          <w:rtl/>
        </w:rPr>
      </w:pPr>
    </w:p>
    <w:p w:rsidR="00E410CA" w:rsidRDefault="00E410CA">
      <w:pPr>
        <w:rPr>
          <w:rtl/>
        </w:rPr>
      </w:pPr>
    </w:p>
    <w:p w:rsidR="00E410CA" w:rsidRDefault="00E410CA">
      <w:pPr>
        <w:rPr>
          <w:rtl/>
        </w:rPr>
      </w:pPr>
    </w:p>
    <w:p w:rsidR="00B801E7" w:rsidRDefault="00B801E7">
      <w:pPr>
        <w:bidi/>
        <w:jc w:val="center"/>
      </w:pPr>
    </w:p>
    <w:p w:rsidR="00B801E7" w:rsidRDefault="00B801E7" w:rsidP="00B801E7">
      <w:pPr>
        <w:bidi/>
        <w:jc w:val="center"/>
      </w:pPr>
    </w:p>
    <w:p w:rsidR="00B801E7" w:rsidRDefault="00B801E7" w:rsidP="00B801E7">
      <w:pPr>
        <w:bidi/>
        <w:jc w:val="center"/>
      </w:pPr>
    </w:p>
    <w:p w:rsidR="00DD251D" w:rsidRDefault="003720BF" w:rsidP="00B801E7">
      <w:pPr>
        <w:bidi/>
        <w:jc w:val="center"/>
        <w:rPr>
          <w:rFonts w:cs="Simplified Arabic"/>
          <w:b/>
          <w:bCs/>
          <w:sz w:val="28"/>
          <w:szCs w:val="28"/>
          <w:rtl/>
        </w:rPr>
      </w:pPr>
      <w:r>
        <w:rPr>
          <w:rFonts w:cs="Simplified Arabic" w:hint="cs"/>
          <w:b/>
          <w:bCs/>
          <w:sz w:val="28"/>
          <w:szCs w:val="28"/>
          <w:rtl/>
        </w:rPr>
        <w:lastRenderedPageBreak/>
        <w:t>قا</w:t>
      </w:r>
      <w:r>
        <w:rPr>
          <w:rFonts w:cs="Simplified Arabic"/>
          <w:b/>
          <w:bCs/>
          <w:sz w:val="28"/>
          <w:szCs w:val="28"/>
          <w:rtl/>
        </w:rPr>
        <w:t>ئم</w:t>
      </w:r>
      <w:r>
        <w:rPr>
          <w:rFonts w:cs="Simplified Arabic" w:hint="cs"/>
          <w:b/>
          <w:bCs/>
          <w:sz w:val="28"/>
          <w:szCs w:val="28"/>
          <w:rtl/>
        </w:rPr>
        <w:t xml:space="preserve">ة </w:t>
      </w:r>
      <w:r>
        <w:rPr>
          <w:rFonts w:cs="Simplified Arabic"/>
          <w:b/>
          <w:bCs/>
          <w:sz w:val="28"/>
          <w:szCs w:val="28"/>
          <w:rtl/>
        </w:rPr>
        <w:t>الأشكال</w:t>
      </w:r>
      <w:r>
        <w:rPr>
          <w:rFonts w:cs="Simplified Arabic" w:hint="cs"/>
          <w:b/>
          <w:bCs/>
          <w:sz w:val="28"/>
          <w:szCs w:val="28"/>
          <w:rtl/>
        </w:rPr>
        <w:t xml:space="preserve"> البيانية</w:t>
      </w:r>
    </w:p>
    <w:p w:rsidR="00DD251D" w:rsidRDefault="00DD251D">
      <w:pPr>
        <w:pStyle w:val="xl28"/>
        <w:pBdr>
          <w:right w:val="none" w:sz="0" w:space="0" w:color="auto"/>
        </w:pBdr>
        <w:bidi/>
        <w:spacing w:before="0" w:beforeAutospacing="0" w:after="0" w:afterAutospacing="0"/>
        <w:rPr>
          <w:rFonts w:ascii="Times New Roman" w:hAnsi="Times New Roman" w:cs="Simplified Arabic"/>
          <w:rtl/>
          <w:lang w:eastAsia="en-US"/>
        </w:rPr>
      </w:pPr>
    </w:p>
    <w:tbl>
      <w:tblPr>
        <w:bidiVisual/>
        <w:tblW w:w="8987" w:type="dxa"/>
        <w:jc w:val="center"/>
        <w:tblLook w:val="0000"/>
      </w:tblPr>
      <w:tblGrid>
        <w:gridCol w:w="1288"/>
        <w:gridCol w:w="6840"/>
        <w:gridCol w:w="859"/>
      </w:tblGrid>
      <w:tr w:rsidR="00982512" w:rsidTr="006F0724">
        <w:trPr>
          <w:trHeight w:val="332"/>
          <w:tblHeader/>
          <w:jc w:val="center"/>
        </w:trPr>
        <w:tc>
          <w:tcPr>
            <w:tcW w:w="1288" w:type="dxa"/>
          </w:tcPr>
          <w:p w:rsidR="00982512" w:rsidRDefault="00982512">
            <w:pPr>
              <w:bidi/>
              <w:jc w:val="lowKashida"/>
              <w:rPr>
                <w:rFonts w:cs="Simplified Arabic"/>
                <w:b/>
                <w:bCs/>
                <w:rtl/>
              </w:rPr>
            </w:pPr>
            <w:r>
              <w:rPr>
                <w:rFonts w:cs="Simplified Arabic" w:hint="cs"/>
                <w:b/>
                <w:bCs/>
                <w:rtl/>
              </w:rPr>
              <w:t>الشكل</w:t>
            </w:r>
          </w:p>
        </w:tc>
        <w:tc>
          <w:tcPr>
            <w:tcW w:w="6840" w:type="dxa"/>
          </w:tcPr>
          <w:p w:rsidR="00982512" w:rsidRDefault="00982512">
            <w:pPr>
              <w:bidi/>
              <w:jc w:val="lowKashida"/>
              <w:rPr>
                <w:rFonts w:cs="Simplified Arabic"/>
                <w:rtl/>
              </w:rPr>
            </w:pPr>
          </w:p>
        </w:tc>
        <w:tc>
          <w:tcPr>
            <w:tcW w:w="859" w:type="dxa"/>
          </w:tcPr>
          <w:p w:rsidR="00982512" w:rsidRDefault="00982512">
            <w:pPr>
              <w:bidi/>
              <w:jc w:val="lowKashida"/>
              <w:rPr>
                <w:rFonts w:cs="Simplified Arabic"/>
                <w:b/>
                <w:bCs/>
                <w:rtl/>
              </w:rPr>
            </w:pPr>
            <w:r>
              <w:rPr>
                <w:rFonts w:cs="Simplified Arabic" w:hint="cs"/>
                <w:b/>
                <w:bCs/>
                <w:rtl/>
              </w:rPr>
              <w:t>الصفحة</w:t>
            </w:r>
          </w:p>
        </w:tc>
      </w:tr>
      <w:tr w:rsidR="00982512" w:rsidTr="006F0724">
        <w:trPr>
          <w:cantSplit/>
          <w:jc w:val="center"/>
        </w:trPr>
        <w:tc>
          <w:tcPr>
            <w:tcW w:w="8128" w:type="dxa"/>
            <w:gridSpan w:val="2"/>
          </w:tcPr>
          <w:p w:rsidR="00982512" w:rsidRDefault="00982512">
            <w:pPr>
              <w:pStyle w:val="Heading2"/>
              <w:jc w:val="lowKashida"/>
              <w:rPr>
                <w:sz w:val="24"/>
                <w:szCs w:val="24"/>
              </w:rPr>
            </w:pPr>
            <w:r>
              <w:rPr>
                <w:rFonts w:hint="cs"/>
                <w:sz w:val="24"/>
                <w:szCs w:val="24"/>
                <w:rtl/>
              </w:rPr>
              <w:t>الفصل الاول: الواقع الديمغرافي</w:t>
            </w:r>
          </w:p>
        </w:tc>
        <w:tc>
          <w:tcPr>
            <w:tcW w:w="859" w:type="dxa"/>
          </w:tcPr>
          <w:p w:rsidR="00982512" w:rsidRDefault="00982512">
            <w:pPr>
              <w:bidi/>
              <w:jc w:val="center"/>
              <w:rPr>
                <w:rFonts w:cs="Simplified Arabic"/>
                <w:b/>
                <w:bCs/>
              </w:rPr>
            </w:pPr>
          </w:p>
        </w:tc>
      </w:tr>
      <w:tr w:rsidR="00982512" w:rsidTr="006F0724">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6F0724">
        <w:trPr>
          <w:jc w:val="center"/>
        </w:trPr>
        <w:tc>
          <w:tcPr>
            <w:tcW w:w="1288" w:type="dxa"/>
          </w:tcPr>
          <w:p w:rsidR="00982512" w:rsidRDefault="00982512">
            <w:pPr>
              <w:bidi/>
              <w:jc w:val="lowKashida"/>
              <w:rPr>
                <w:rFonts w:cs="Simplified Arabic"/>
                <w:b/>
                <w:bCs/>
                <w:rtl/>
              </w:rPr>
            </w:pPr>
            <w:r>
              <w:rPr>
                <w:rFonts w:cs="Simplified Arabic"/>
                <w:b/>
                <w:bCs/>
                <w:rtl/>
              </w:rPr>
              <w:t xml:space="preserve">شكل (1-1): </w:t>
            </w:r>
          </w:p>
        </w:tc>
        <w:tc>
          <w:tcPr>
            <w:tcW w:w="6840" w:type="dxa"/>
          </w:tcPr>
          <w:p w:rsidR="00982512" w:rsidRDefault="00982512" w:rsidP="003E292C">
            <w:pPr>
              <w:bidi/>
              <w:jc w:val="lowKashida"/>
              <w:rPr>
                <w:rFonts w:cs="Simplified Arabic"/>
                <w:rtl/>
              </w:rPr>
            </w:pPr>
            <w:r>
              <w:rPr>
                <w:rFonts w:cs="Simplified Arabic" w:hint="cs"/>
                <w:rtl/>
              </w:rPr>
              <w:t xml:space="preserve"> </w:t>
            </w:r>
            <w:r w:rsidR="002F0381" w:rsidRPr="002F0381">
              <w:rPr>
                <w:rFonts w:cs="Simplified Arabic" w:hint="eastAsia"/>
                <w:rtl/>
              </w:rPr>
              <w:t>الهرم</w:t>
            </w:r>
            <w:r w:rsidR="002F0381" w:rsidRPr="002F0381">
              <w:rPr>
                <w:rFonts w:cs="Simplified Arabic"/>
                <w:rtl/>
              </w:rPr>
              <w:t xml:space="preserve"> السكاني في </w:t>
            </w:r>
            <w:r w:rsidR="003E292C">
              <w:rPr>
                <w:rFonts w:cs="Simplified Arabic" w:hint="cs"/>
                <w:rtl/>
              </w:rPr>
              <w:t>فلسطين</w:t>
            </w:r>
            <w:r w:rsidR="002F0381" w:rsidRPr="002F0381">
              <w:rPr>
                <w:rFonts w:cs="Simplified Arabic"/>
                <w:rtl/>
              </w:rPr>
              <w:t xml:space="preserve"> تقديرات </w:t>
            </w:r>
            <w:r w:rsidR="002F0381" w:rsidRPr="002F0381">
              <w:rPr>
                <w:rFonts w:cs="Simplified Arabic" w:hint="eastAsia"/>
                <w:rtl/>
              </w:rPr>
              <w:t>منتصف</w:t>
            </w:r>
            <w:r w:rsidR="002F0381" w:rsidRPr="002F0381">
              <w:rPr>
                <w:rFonts w:cs="Simplified Arabic" w:hint="cs"/>
                <w:rtl/>
              </w:rPr>
              <w:t xml:space="preserve"> </w:t>
            </w:r>
            <w:r w:rsidR="002F0381" w:rsidRPr="002F0381">
              <w:rPr>
                <w:rFonts w:cs="Simplified Arabic"/>
                <w:rtl/>
              </w:rPr>
              <w:t>عام</w:t>
            </w:r>
            <w:r w:rsidR="002F0381" w:rsidRPr="002F0381">
              <w:rPr>
                <w:rFonts w:cs="Simplified Arabic" w:hint="cs"/>
                <w:rtl/>
              </w:rPr>
              <w:t xml:space="preserve"> </w:t>
            </w:r>
            <w:r w:rsidR="00E2761C">
              <w:rPr>
                <w:rFonts w:cs="Simplified Arabic" w:hint="cs"/>
                <w:rtl/>
              </w:rPr>
              <w:t>2012</w:t>
            </w:r>
          </w:p>
        </w:tc>
        <w:tc>
          <w:tcPr>
            <w:tcW w:w="859" w:type="dxa"/>
          </w:tcPr>
          <w:p w:rsidR="00982512" w:rsidRDefault="00253DEE">
            <w:pPr>
              <w:bidi/>
              <w:jc w:val="center"/>
              <w:rPr>
                <w:rFonts w:cs="Simplified Arabic"/>
                <w:b/>
                <w:bCs/>
                <w:rtl/>
              </w:rPr>
            </w:pPr>
            <w:r>
              <w:rPr>
                <w:rFonts w:cs="Simplified Arabic" w:hint="cs"/>
                <w:b/>
                <w:bCs/>
                <w:rtl/>
              </w:rPr>
              <w:t>26</w:t>
            </w:r>
          </w:p>
        </w:tc>
      </w:tr>
      <w:tr w:rsidR="00982512" w:rsidTr="006F0724">
        <w:trPr>
          <w:trHeight w:hRule="exact" w:val="102"/>
          <w:jc w:val="center"/>
        </w:trPr>
        <w:tc>
          <w:tcPr>
            <w:tcW w:w="1288" w:type="dxa"/>
          </w:tcPr>
          <w:p w:rsidR="00982512" w:rsidRDefault="00982512">
            <w:pPr>
              <w:pStyle w:val="Heading2"/>
              <w:jc w:val="lowKashida"/>
              <w:rPr>
                <w:sz w:val="24"/>
                <w:szCs w:val="24"/>
                <w:rtl/>
              </w:rPr>
            </w:pPr>
          </w:p>
        </w:tc>
        <w:tc>
          <w:tcPr>
            <w:tcW w:w="6840" w:type="dxa"/>
          </w:tcPr>
          <w:p w:rsidR="00982512" w:rsidRDefault="00982512">
            <w:pPr>
              <w:pStyle w:val="Heading2"/>
              <w:jc w:val="lowKashida"/>
              <w:rPr>
                <w:b w:val="0"/>
                <w:bCs w:val="0"/>
                <w:sz w:val="24"/>
                <w:szCs w:val="24"/>
                <w:rtl/>
              </w:rPr>
            </w:pPr>
          </w:p>
        </w:tc>
        <w:tc>
          <w:tcPr>
            <w:tcW w:w="859" w:type="dxa"/>
          </w:tcPr>
          <w:p w:rsidR="00982512" w:rsidRDefault="00982512">
            <w:pPr>
              <w:bidi/>
              <w:jc w:val="center"/>
              <w:rPr>
                <w:rFonts w:cs="Simplified Arabic"/>
                <w:b/>
                <w:bCs/>
                <w:rtl/>
              </w:rPr>
            </w:pPr>
          </w:p>
        </w:tc>
      </w:tr>
      <w:tr w:rsidR="00982512" w:rsidTr="006F0724">
        <w:trPr>
          <w:jc w:val="center"/>
        </w:trPr>
        <w:tc>
          <w:tcPr>
            <w:tcW w:w="1288" w:type="dxa"/>
          </w:tcPr>
          <w:p w:rsidR="00982512" w:rsidRDefault="00982512">
            <w:pPr>
              <w:bidi/>
              <w:jc w:val="lowKashida"/>
              <w:rPr>
                <w:rFonts w:cs="Simplified Arabic"/>
                <w:b/>
                <w:bCs/>
                <w:rtl/>
              </w:rPr>
            </w:pPr>
            <w:r>
              <w:rPr>
                <w:rFonts w:cs="Simplified Arabic"/>
                <w:b/>
                <w:bCs/>
                <w:rtl/>
              </w:rPr>
              <w:t>شكل (1-</w:t>
            </w:r>
            <w:r>
              <w:rPr>
                <w:rFonts w:cs="Simplified Arabic" w:hint="cs"/>
                <w:b/>
                <w:bCs/>
                <w:rtl/>
              </w:rPr>
              <w:t>2</w:t>
            </w:r>
            <w:r>
              <w:rPr>
                <w:rFonts w:cs="Simplified Arabic"/>
                <w:b/>
                <w:bCs/>
                <w:rtl/>
              </w:rPr>
              <w:t xml:space="preserve">): </w:t>
            </w:r>
          </w:p>
        </w:tc>
        <w:tc>
          <w:tcPr>
            <w:tcW w:w="6840" w:type="dxa"/>
          </w:tcPr>
          <w:p w:rsidR="00982512" w:rsidRDefault="00982512" w:rsidP="00B801E7">
            <w:pPr>
              <w:bidi/>
              <w:jc w:val="lowKashida"/>
              <w:rPr>
                <w:rFonts w:cs="Simplified Arabic"/>
                <w:rtl/>
              </w:rPr>
            </w:pPr>
            <w:r>
              <w:rPr>
                <w:rFonts w:cs="Simplified Arabic"/>
                <w:rtl/>
              </w:rPr>
              <w:t>معدل</w:t>
            </w:r>
            <w:r>
              <w:rPr>
                <w:rFonts w:cs="Simplified Arabic" w:hint="cs"/>
                <w:rtl/>
              </w:rPr>
              <w:t xml:space="preserve"> الزيادة الطبيعية المقدر </w:t>
            </w:r>
            <w:proofErr w:type="spellStart"/>
            <w:r>
              <w:rPr>
                <w:rFonts w:cs="Simplified Arabic" w:hint="cs"/>
                <w:rtl/>
              </w:rPr>
              <w:t>للس</w:t>
            </w:r>
            <w:r>
              <w:rPr>
                <w:rFonts w:cs="Simplified Arabic"/>
                <w:rtl/>
              </w:rPr>
              <w:t>كان،</w:t>
            </w:r>
            <w:proofErr w:type="spellEnd"/>
            <w:r>
              <w:rPr>
                <w:rFonts w:cs="Simplified Arabic" w:hint="cs"/>
                <w:rtl/>
              </w:rPr>
              <w:t xml:space="preserve"> </w:t>
            </w:r>
            <w:r w:rsidR="00B801E7">
              <w:rPr>
                <w:rFonts w:cs="Simplified Arabic" w:hint="cs"/>
                <w:rtl/>
              </w:rPr>
              <w:t>2002</w:t>
            </w:r>
            <w:r>
              <w:rPr>
                <w:rFonts w:cs="Simplified Arabic"/>
                <w:rtl/>
              </w:rPr>
              <w:t>-</w:t>
            </w:r>
            <w:r>
              <w:rPr>
                <w:rFonts w:cs="Simplified Arabic" w:hint="cs"/>
                <w:rtl/>
              </w:rPr>
              <w:t>201</w:t>
            </w:r>
            <w:r w:rsidR="00E2761C">
              <w:rPr>
                <w:rFonts w:cs="Simplified Arabic" w:hint="cs"/>
                <w:rtl/>
              </w:rPr>
              <w:t>2</w:t>
            </w:r>
            <w:r>
              <w:rPr>
                <w:rFonts w:cs="Simplified Arabic" w:hint="cs"/>
                <w:rtl/>
              </w:rPr>
              <w:t xml:space="preserve"> </w:t>
            </w:r>
          </w:p>
        </w:tc>
        <w:tc>
          <w:tcPr>
            <w:tcW w:w="859" w:type="dxa"/>
          </w:tcPr>
          <w:p w:rsidR="00982512" w:rsidRDefault="00253DEE" w:rsidP="00B801E7">
            <w:pPr>
              <w:bidi/>
              <w:jc w:val="center"/>
              <w:rPr>
                <w:rFonts w:cs="Simplified Arabic"/>
                <w:b/>
                <w:bCs/>
                <w:rtl/>
              </w:rPr>
            </w:pPr>
            <w:r>
              <w:rPr>
                <w:rFonts w:cs="Simplified Arabic" w:hint="cs"/>
                <w:b/>
                <w:bCs/>
                <w:rtl/>
              </w:rPr>
              <w:t>2</w:t>
            </w:r>
            <w:r w:rsidR="00B801E7">
              <w:rPr>
                <w:rFonts w:cs="Simplified Arabic" w:hint="cs"/>
                <w:b/>
                <w:bCs/>
                <w:rtl/>
              </w:rPr>
              <w:t>6</w:t>
            </w:r>
          </w:p>
        </w:tc>
      </w:tr>
      <w:tr w:rsidR="00982512" w:rsidTr="00C92F06">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(1-</w:t>
            </w:r>
            <w:r>
              <w:rPr>
                <w:rFonts w:cs="Simplified Arabic" w:hint="cs"/>
                <w:b/>
                <w:bCs/>
                <w:rtl/>
              </w:rPr>
              <w:t>3</w:t>
            </w:r>
            <w:r>
              <w:rPr>
                <w:rFonts w:cs="Simplified Arabic"/>
                <w:b/>
                <w:bCs/>
                <w:rtl/>
              </w:rPr>
              <w:t>):</w:t>
            </w:r>
          </w:p>
        </w:tc>
        <w:tc>
          <w:tcPr>
            <w:tcW w:w="6840" w:type="dxa"/>
          </w:tcPr>
          <w:p w:rsidR="00982512" w:rsidRDefault="00982512">
            <w:pPr>
              <w:bidi/>
              <w:jc w:val="lowKashida"/>
              <w:rPr>
                <w:rFonts w:cs="Simplified Arabic"/>
                <w:rtl/>
              </w:rPr>
            </w:pPr>
            <w:r>
              <w:rPr>
                <w:rFonts w:cs="Simplified Arabic"/>
                <w:rtl/>
              </w:rPr>
              <w:t xml:space="preserve">معدلات المواليد </w:t>
            </w:r>
            <w:r>
              <w:rPr>
                <w:rFonts w:cs="Simplified Arabic" w:hint="cs"/>
                <w:rtl/>
              </w:rPr>
              <w:t>المقدرة</w:t>
            </w:r>
            <w:r>
              <w:rPr>
                <w:rFonts w:cs="Simplified Arabic"/>
                <w:rtl/>
              </w:rPr>
              <w:t xml:space="preserve"> </w:t>
            </w:r>
            <w:r>
              <w:rPr>
                <w:rFonts w:cs="Simplified Arabic" w:hint="cs"/>
                <w:rtl/>
              </w:rPr>
              <w:t>حسب المنطقة</w:t>
            </w:r>
            <w:r>
              <w:rPr>
                <w:rFonts w:cs="Simplified Arabic"/>
                <w:rtl/>
              </w:rPr>
              <w:t xml:space="preserve">، </w:t>
            </w:r>
            <w:r>
              <w:rPr>
                <w:rFonts w:cs="Simplified Arabic" w:hint="cs"/>
                <w:rtl/>
              </w:rPr>
              <w:t>لسنوات مختارة</w:t>
            </w:r>
          </w:p>
        </w:tc>
        <w:tc>
          <w:tcPr>
            <w:tcW w:w="859" w:type="dxa"/>
          </w:tcPr>
          <w:p w:rsidR="00982512" w:rsidRDefault="00253DEE" w:rsidP="001A0151">
            <w:pPr>
              <w:bidi/>
              <w:jc w:val="center"/>
              <w:rPr>
                <w:rFonts w:cs="Simplified Arabic"/>
                <w:b/>
                <w:bCs/>
                <w:rtl/>
              </w:rPr>
            </w:pPr>
            <w:r>
              <w:rPr>
                <w:rFonts w:cs="Simplified Arabic" w:hint="cs"/>
                <w:b/>
                <w:bCs/>
                <w:rtl/>
              </w:rPr>
              <w:t>2</w:t>
            </w:r>
            <w:r w:rsidR="001A0151">
              <w:rPr>
                <w:rFonts w:cs="Simplified Arabic" w:hint="cs"/>
                <w:b/>
                <w:bCs/>
                <w:rtl/>
              </w:rPr>
              <w:t>7</w:t>
            </w:r>
          </w:p>
        </w:tc>
      </w:tr>
      <w:tr w:rsidR="00982512" w:rsidTr="00C92F06">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(1-</w:t>
            </w:r>
            <w:r>
              <w:rPr>
                <w:rFonts w:cs="Simplified Arabic" w:hint="cs"/>
                <w:b/>
                <w:bCs/>
                <w:rtl/>
              </w:rPr>
              <w:t>4</w:t>
            </w:r>
            <w:r>
              <w:rPr>
                <w:rFonts w:cs="Simplified Arabic"/>
                <w:b/>
                <w:bCs/>
                <w:rtl/>
              </w:rPr>
              <w:t>):</w:t>
            </w:r>
          </w:p>
        </w:tc>
        <w:tc>
          <w:tcPr>
            <w:tcW w:w="6840" w:type="dxa"/>
          </w:tcPr>
          <w:p w:rsidR="00982512" w:rsidRDefault="00982512">
            <w:pPr>
              <w:bidi/>
              <w:jc w:val="lowKashida"/>
              <w:rPr>
                <w:rFonts w:cs="Simplified Arabic"/>
                <w:rtl/>
              </w:rPr>
            </w:pPr>
            <w:r>
              <w:rPr>
                <w:rFonts w:cs="Simplified Arabic"/>
                <w:rtl/>
              </w:rPr>
              <w:t xml:space="preserve">معدلات </w:t>
            </w:r>
            <w:r>
              <w:rPr>
                <w:rFonts w:cs="Simplified Arabic" w:hint="cs"/>
                <w:rtl/>
              </w:rPr>
              <w:t>الوفيات</w:t>
            </w:r>
            <w:r>
              <w:rPr>
                <w:rFonts w:cs="Simplified Arabic"/>
                <w:rtl/>
              </w:rPr>
              <w:t xml:space="preserve"> الخام</w:t>
            </w:r>
            <w:r>
              <w:rPr>
                <w:rFonts w:cs="Simplified Arabic" w:hint="cs"/>
                <w:rtl/>
              </w:rPr>
              <w:t xml:space="preserve"> المقدرة</w:t>
            </w:r>
            <w:r>
              <w:rPr>
                <w:rFonts w:cs="Simplified Arabic"/>
                <w:rtl/>
              </w:rPr>
              <w:t xml:space="preserve"> </w:t>
            </w:r>
            <w:r>
              <w:rPr>
                <w:rFonts w:cs="Simplified Arabic" w:hint="cs"/>
                <w:rtl/>
              </w:rPr>
              <w:t>حسب المنطقة</w:t>
            </w:r>
            <w:r>
              <w:rPr>
                <w:rFonts w:cs="Simplified Arabic"/>
                <w:rtl/>
              </w:rPr>
              <w:t xml:space="preserve">، </w:t>
            </w:r>
            <w:r>
              <w:rPr>
                <w:rFonts w:cs="Simplified Arabic" w:hint="cs"/>
                <w:rtl/>
              </w:rPr>
              <w:t>لسنوات مختارة</w:t>
            </w:r>
          </w:p>
        </w:tc>
        <w:tc>
          <w:tcPr>
            <w:tcW w:w="859" w:type="dxa"/>
          </w:tcPr>
          <w:p w:rsidR="00982512" w:rsidRDefault="00253DEE" w:rsidP="001A0151">
            <w:pPr>
              <w:bidi/>
              <w:jc w:val="center"/>
              <w:rPr>
                <w:rFonts w:cs="Simplified Arabic"/>
                <w:b/>
                <w:bCs/>
                <w:rtl/>
              </w:rPr>
            </w:pPr>
            <w:r>
              <w:rPr>
                <w:rFonts w:cs="Simplified Arabic" w:hint="cs"/>
                <w:b/>
                <w:bCs/>
                <w:rtl/>
              </w:rPr>
              <w:t>2</w:t>
            </w:r>
            <w:r w:rsidR="001A0151">
              <w:rPr>
                <w:rFonts w:cs="Simplified Arabic" w:hint="cs"/>
                <w:b/>
                <w:bCs/>
                <w:rtl/>
              </w:rPr>
              <w:t>8</w:t>
            </w:r>
          </w:p>
        </w:tc>
      </w:tr>
      <w:tr w:rsidR="00982512" w:rsidTr="00C92F06">
        <w:trPr>
          <w:trHeight w:hRule="exact" w:val="102"/>
          <w:jc w:val="center"/>
        </w:trPr>
        <w:tc>
          <w:tcPr>
            <w:tcW w:w="1288" w:type="dxa"/>
          </w:tcPr>
          <w:p w:rsidR="00982512" w:rsidRDefault="00982512">
            <w:pPr>
              <w:pStyle w:val="Heading2"/>
              <w:jc w:val="lowKashida"/>
              <w:rPr>
                <w:sz w:val="24"/>
                <w:szCs w:val="24"/>
                <w:rtl/>
              </w:rPr>
            </w:pPr>
          </w:p>
        </w:tc>
        <w:tc>
          <w:tcPr>
            <w:tcW w:w="6840" w:type="dxa"/>
          </w:tcPr>
          <w:p w:rsidR="00982512" w:rsidRDefault="00982512">
            <w:pPr>
              <w:pStyle w:val="Heading2"/>
              <w:jc w:val="lowKashida"/>
              <w:rPr>
                <w:b w:val="0"/>
                <w:bCs w:val="0"/>
                <w:sz w:val="24"/>
                <w:szCs w:val="24"/>
                <w:rtl/>
              </w:rPr>
            </w:pPr>
          </w:p>
        </w:tc>
        <w:tc>
          <w:tcPr>
            <w:tcW w:w="859" w:type="dxa"/>
          </w:tcPr>
          <w:p w:rsidR="00982512" w:rsidRDefault="00982512">
            <w:pPr>
              <w:bidi/>
              <w:jc w:val="lowKashida"/>
              <w:rPr>
                <w:rFonts w:cs="Simplified Arabic"/>
                <w:b/>
                <w:bCs/>
                <w:rtl/>
              </w:rPr>
            </w:pPr>
          </w:p>
        </w:tc>
      </w:tr>
      <w:tr w:rsidR="00982512" w:rsidTr="00C92F06">
        <w:trPr>
          <w:cantSplit/>
          <w:trHeight w:val="397"/>
          <w:jc w:val="center"/>
        </w:trPr>
        <w:tc>
          <w:tcPr>
            <w:tcW w:w="8128" w:type="dxa"/>
            <w:gridSpan w:val="2"/>
          </w:tcPr>
          <w:p w:rsidR="00982512" w:rsidRDefault="00982512" w:rsidP="009B0D99">
            <w:pPr>
              <w:pStyle w:val="Heading2"/>
              <w:jc w:val="lowKashida"/>
              <w:rPr>
                <w:sz w:val="24"/>
                <w:szCs w:val="24"/>
              </w:rPr>
            </w:pPr>
            <w:r>
              <w:rPr>
                <w:rFonts w:hint="cs"/>
                <w:sz w:val="24"/>
                <w:szCs w:val="24"/>
                <w:rtl/>
              </w:rPr>
              <w:t xml:space="preserve">الفصل الثاني: الواقع الصحي </w:t>
            </w:r>
          </w:p>
        </w:tc>
        <w:tc>
          <w:tcPr>
            <w:tcW w:w="859" w:type="dxa"/>
          </w:tcPr>
          <w:p w:rsidR="00982512" w:rsidRDefault="00982512">
            <w:pPr>
              <w:pStyle w:val="Heading2"/>
              <w:rPr>
                <w:sz w:val="24"/>
                <w:szCs w:val="24"/>
              </w:rPr>
            </w:pPr>
          </w:p>
        </w:tc>
      </w:tr>
      <w:tr w:rsidR="00982512" w:rsidTr="00C92F06">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pStyle w:val="Heading2"/>
              <w:rPr>
                <w:sz w:val="24"/>
                <w:szCs w:val="24"/>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(2-1):</w:t>
            </w:r>
          </w:p>
        </w:tc>
        <w:tc>
          <w:tcPr>
            <w:tcW w:w="6840" w:type="dxa"/>
          </w:tcPr>
          <w:p w:rsidR="00982512" w:rsidRDefault="00982512" w:rsidP="00E410CA">
            <w:pPr>
              <w:bidi/>
              <w:jc w:val="lowKashida"/>
              <w:rPr>
                <w:rFonts w:cs="Simplified Arabic"/>
              </w:rPr>
            </w:pPr>
            <w:r>
              <w:rPr>
                <w:rFonts w:cs="Simplified Arabic" w:hint="cs"/>
                <w:rtl/>
              </w:rPr>
              <w:t>انتشار قصر القامة بين الأطفال دون الخامسة</w:t>
            </w:r>
            <w:r w:rsidR="00E410CA">
              <w:rPr>
                <w:rFonts w:cs="Simplified Arabic" w:hint="cs"/>
                <w:rtl/>
              </w:rPr>
              <w:t xml:space="preserve"> حسب المنطقة</w:t>
            </w:r>
            <w:r>
              <w:rPr>
                <w:rFonts w:cs="Simplified Arabic" w:hint="cs"/>
                <w:rtl/>
              </w:rPr>
              <w:t xml:space="preserve"> خلال </w:t>
            </w:r>
            <w:r w:rsidR="00E410CA">
              <w:rPr>
                <w:rFonts w:cs="Simplified Arabic" w:hint="cs"/>
                <w:rtl/>
              </w:rPr>
              <w:t xml:space="preserve">                 </w:t>
            </w:r>
            <w:r>
              <w:rPr>
                <w:rFonts w:cs="Simplified Arabic" w:hint="cs"/>
                <w:rtl/>
              </w:rPr>
              <w:t>الفترة 2000-2010</w:t>
            </w:r>
          </w:p>
        </w:tc>
        <w:tc>
          <w:tcPr>
            <w:tcW w:w="859" w:type="dxa"/>
          </w:tcPr>
          <w:p w:rsidR="00982512" w:rsidRDefault="00253DEE">
            <w:pPr>
              <w:pStyle w:val="Heading2"/>
              <w:rPr>
                <w:sz w:val="24"/>
                <w:szCs w:val="24"/>
                <w:rtl/>
              </w:rPr>
            </w:pPr>
            <w:r>
              <w:rPr>
                <w:rFonts w:hint="cs"/>
                <w:sz w:val="24"/>
                <w:szCs w:val="24"/>
                <w:rtl/>
              </w:rPr>
              <w:t>34</w:t>
            </w:r>
          </w:p>
        </w:tc>
      </w:tr>
      <w:tr w:rsidR="00982512" w:rsidTr="00C92F06">
        <w:trPr>
          <w:trHeight w:hRule="exact" w:val="113"/>
          <w:jc w:val="center"/>
        </w:trPr>
        <w:tc>
          <w:tcPr>
            <w:tcW w:w="1288" w:type="dxa"/>
          </w:tcPr>
          <w:p w:rsidR="00982512" w:rsidRDefault="00982512">
            <w:pPr>
              <w:pStyle w:val="Heading2"/>
              <w:jc w:val="lowKashida"/>
              <w:rPr>
                <w:sz w:val="24"/>
                <w:szCs w:val="24"/>
                <w:rtl/>
              </w:rPr>
            </w:pPr>
          </w:p>
        </w:tc>
        <w:tc>
          <w:tcPr>
            <w:tcW w:w="6840" w:type="dxa"/>
            <w:vAlign w:val="center"/>
          </w:tcPr>
          <w:p w:rsidR="00982512" w:rsidRDefault="00982512">
            <w:pPr>
              <w:bidi/>
              <w:jc w:val="lowKashida"/>
              <w:rPr>
                <w:rFonts w:cs="Simplified Arabic"/>
                <w:color w:val="000000"/>
                <w:rtl/>
              </w:rPr>
            </w:pPr>
          </w:p>
        </w:tc>
        <w:tc>
          <w:tcPr>
            <w:tcW w:w="859" w:type="dxa"/>
          </w:tcPr>
          <w:p w:rsidR="00982512" w:rsidRDefault="00982512">
            <w:pPr>
              <w:pStyle w:val="Heading2"/>
              <w:rPr>
                <w:sz w:val="24"/>
                <w:szCs w:val="24"/>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(2-2):</w:t>
            </w:r>
          </w:p>
        </w:tc>
        <w:tc>
          <w:tcPr>
            <w:tcW w:w="6840" w:type="dxa"/>
          </w:tcPr>
          <w:p w:rsidR="00982512" w:rsidRDefault="00982512" w:rsidP="003E292C">
            <w:pPr>
              <w:bidi/>
              <w:jc w:val="lowKashida"/>
              <w:rPr>
                <w:rFonts w:cs="Simplified Arabic"/>
                <w:rtl/>
              </w:rPr>
            </w:pPr>
            <w:r>
              <w:rPr>
                <w:rFonts w:cs="Simplified Arabic" w:hint="cs"/>
                <w:rtl/>
              </w:rPr>
              <w:t xml:space="preserve">انتشار نقص الوزن بين الأطفال دون الخامسة </w:t>
            </w:r>
            <w:r w:rsidR="00E410CA">
              <w:rPr>
                <w:rFonts w:cs="Simplified Arabic" w:hint="cs"/>
                <w:rtl/>
              </w:rPr>
              <w:t xml:space="preserve">حسب المنطقة </w:t>
            </w:r>
            <w:r>
              <w:rPr>
                <w:rFonts w:cs="Simplified Arabic" w:hint="cs"/>
                <w:rtl/>
              </w:rPr>
              <w:t xml:space="preserve">خلال </w:t>
            </w:r>
            <w:r w:rsidR="00484A79">
              <w:rPr>
                <w:rFonts w:cs="Simplified Arabic" w:hint="cs"/>
                <w:rtl/>
              </w:rPr>
              <w:t xml:space="preserve">  </w:t>
            </w:r>
            <w:r w:rsidR="003E292C">
              <w:rPr>
                <w:rFonts w:cs="Simplified Arabic" w:hint="cs"/>
                <w:rtl/>
              </w:rPr>
              <w:t xml:space="preserve">                </w:t>
            </w:r>
            <w:r>
              <w:rPr>
                <w:rFonts w:cs="Simplified Arabic" w:hint="cs"/>
                <w:rtl/>
              </w:rPr>
              <w:t>الفترة</w:t>
            </w:r>
            <w:r w:rsidR="003E292C">
              <w:rPr>
                <w:rFonts w:cs="Simplified Arabic" w:hint="cs"/>
                <w:rtl/>
              </w:rPr>
              <w:t xml:space="preserve">  </w:t>
            </w:r>
            <w:r>
              <w:rPr>
                <w:rFonts w:cs="Simplified Arabic" w:hint="cs"/>
                <w:rtl/>
              </w:rPr>
              <w:t xml:space="preserve"> 2000-2010</w:t>
            </w:r>
          </w:p>
        </w:tc>
        <w:tc>
          <w:tcPr>
            <w:tcW w:w="859" w:type="dxa"/>
          </w:tcPr>
          <w:p w:rsidR="00982512" w:rsidRDefault="00253DEE">
            <w:pPr>
              <w:pStyle w:val="Heading2"/>
              <w:rPr>
                <w:sz w:val="24"/>
                <w:szCs w:val="24"/>
                <w:rtl/>
              </w:rPr>
            </w:pPr>
            <w:r>
              <w:rPr>
                <w:rFonts w:hint="cs"/>
                <w:sz w:val="24"/>
                <w:szCs w:val="24"/>
                <w:rtl/>
              </w:rPr>
              <w:t>35</w:t>
            </w:r>
          </w:p>
        </w:tc>
      </w:tr>
      <w:tr w:rsidR="00982512" w:rsidTr="00C92F06">
        <w:trPr>
          <w:trHeight w:hRule="exact" w:val="102"/>
          <w:jc w:val="center"/>
        </w:trPr>
        <w:tc>
          <w:tcPr>
            <w:tcW w:w="1288" w:type="dxa"/>
          </w:tcPr>
          <w:p w:rsidR="00982512" w:rsidRDefault="00982512">
            <w:pPr>
              <w:bidi/>
              <w:jc w:val="lowKashida"/>
              <w:rPr>
                <w:rFonts w:cs="Simplified Arabic"/>
                <w:b/>
                <w:bCs/>
                <w:u w:val="single"/>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C92F06">
        <w:trPr>
          <w:trHeight w:hRule="exact" w:val="463"/>
          <w:jc w:val="center"/>
        </w:trPr>
        <w:tc>
          <w:tcPr>
            <w:tcW w:w="1288" w:type="dxa"/>
          </w:tcPr>
          <w:p w:rsidR="00982512" w:rsidRDefault="00982512">
            <w:pPr>
              <w:bidi/>
              <w:jc w:val="lowKashida"/>
              <w:rPr>
                <w:rFonts w:cs="Simplified Arabic"/>
                <w:b/>
                <w:bCs/>
                <w:rtl/>
              </w:rPr>
            </w:pPr>
            <w:r>
              <w:rPr>
                <w:rFonts w:cs="Simplified Arabic"/>
                <w:b/>
                <w:bCs/>
                <w:rtl/>
              </w:rPr>
              <w:t>شكل (2-</w:t>
            </w:r>
            <w:r>
              <w:rPr>
                <w:rFonts w:cs="Simplified Arabic" w:hint="cs"/>
                <w:b/>
                <w:bCs/>
                <w:rtl/>
              </w:rPr>
              <w:t>3</w:t>
            </w:r>
            <w:r>
              <w:rPr>
                <w:rFonts w:cs="Simplified Arabic"/>
                <w:b/>
                <w:bCs/>
                <w:rtl/>
              </w:rPr>
              <w:t>):</w:t>
            </w:r>
          </w:p>
        </w:tc>
        <w:tc>
          <w:tcPr>
            <w:tcW w:w="6840" w:type="dxa"/>
            <w:vAlign w:val="center"/>
          </w:tcPr>
          <w:p w:rsidR="00982512" w:rsidRDefault="00847F91" w:rsidP="00702B71">
            <w:pPr>
              <w:bidi/>
              <w:jc w:val="lowKashida"/>
              <w:rPr>
                <w:rFonts w:cs="Simplified Arabic"/>
                <w:rtl/>
              </w:rPr>
            </w:pPr>
            <w:r w:rsidRPr="00847F91">
              <w:rPr>
                <w:rFonts w:cs="Simplified Arabic" w:hint="cs"/>
                <w:rtl/>
              </w:rPr>
              <w:t xml:space="preserve">وفيات الرضع حسب </w:t>
            </w:r>
            <w:proofErr w:type="spellStart"/>
            <w:r w:rsidRPr="00847F91">
              <w:rPr>
                <w:rFonts w:cs="Simplified Arabic" w:hint="cs"/>
                <w:rtl/>
              </w:rPr>
              <w:t>المنطقة،</w:t>
            </w:r>
            <w:proofErr w:type="spellEnd"/>
            <w:r w:rsidRPr="00847F91">
              <w:rPr>
                <w:rFonts w:cs="Simplified Arabic" w:hint="cs"/>
                <w:rtl/>
              </w:rPr>
              <w:t xml:space="preserve"> </w:t>
            </w:r>
            <w:proofErr w:type="spellStart"/>
            <w:r w:rsidRPr="00847F91">
              <w:rPr>
                <w:rFonts w:cs="Simplified Arabic" w:hint="cs"/>
                <w:rtl/>
              </w:rPr>
              <w:t>2006،</w:t>
            </w:r>
            <w:proofErr w:type="spellEnd"/>
            <w:r w:rsidRPr="00847F91">
              <w:rPr>
                <w:rFonts w:cs="Simplified Arabic" w:hint="cs"/>
                <w:rtl/>
              </w:rPr>
              <w:t xml:space="preserve"> 2010</w:t>
            </w:r>
          </w:p>
        </w:tc>
        <w:tc>
          <w:tcPr>
            <w:tcW w:w="859" w:type="dxa"/>
          </w:tcPr>
          <w:p w:rsidR="00982512" w:rsidRDefault="00253DEE">
            <w:pPr>
              <w:bidi/>
              <w:jc w:val="center"/>
              <w:rPr>
                <w:rFonts w:cs="Simplified Arabic"/>
                <w:b/>
                <w:bCs/>
                <w:rtl/>
              </w:rPr>
            </w:pPr>
            <w:r>
              <w:rPr>
                <w:rFonts w:cs="Simplified Arabic" w:hint="cs"/>
                <w:b/>
                <w:bCs/>
                <w:rtl/>
              </w:rPr>
              <w:t>36</w:t>
            </w:r>
          </w:p>
        </w:tc>
      </w:tr>
      <w:tr w:rsidR="00982512" w:rsidTr="00C92F06">
        <w:trPr>
          <w:trHeight w:hRule="exact" w:val="113"/>
          <w:jc w:val="center"/>
        </w:trPr>
        <w:tc>
          <w:tcPr>
            <w:tcW w:w="1288" w:type="dxa"/>
          </w:tcPr>
          <w:p w:rsidR="00982512" w:rsidRDefault="00982512">
            <w:pPr>
              <w:bidi/>
              <w:jc w:val="lowKashida"/>
              <w:rPr>
                <w:rFonts w:cs="Simplified Arabic"/>
                <w:b/>
                <w:bCs/>
                <w:sz w:val="22"/>
                <w:szCs w:val="22"/>
                <w:rtl/>
              </w:rPr>
            </w:pPr>
          </w:p>
        </w:tc>
        <w:tc>
          <w:tcPr>
            <w:tcW w:w="6840" w:type="dxa"/>
            <w:vAlign w:val="center"/>
          </w:tcPr>
          <w:p w:rsidR="00982512" w:rsidRDefault="00982512">
            <w:pPr>
              <w:bidi/>
              <w:jc w:val="lowKashida"/>
              <w:rPr>
                <w:rFonts w:cs="Simplified Arabic"/>
                <w:sz w:val="22"/>
                <w:szCs w:val="22"/>
                <w:rtl/>
              </w:rPr>
            </w:pPr>
          </w:p>
        </w:tc>
        <w:tc>
          <w:tcPr>
            <w:tcW w:w="859" w:type="dxa"/>
          </w:tcPr>
          <w:p w:rsidR="00982512" w:rsidRDefault="00982512">
            <w:pPr>
              <w:bidi/>
              <w:jc w:val="center"/>
              <w:rPr>
                <w:rFonts w:cs="Simplified Arabic"/>
                <w:b/>
                <w:bCs/>
                <w:rtl/>
              </w:rPr>
            </w:pPr>
          </w:p>
        </w:tc>
      </w:tr>
      <w:tr w:rsidR="00982512" w:rsidTr="00C92F06">
        <w:trPr>
          <w:trHeight w:hRule="exact" w:val="463"/>
          <w:jc w:val="center"/>
        </w:trPr>
        <w:tc>
          <w:tcPr>
            <w:tcW w:w="1288" w:type="dxa"/>
          </w:tcPr>
          <w:p w:rsidR="00982512" w:rsidRDefault="00982512">
            <w:pPr>
              <w:bidi/>
              <w:jc w:val="lowKashida"/>
              <w:rPr>
                <w:rFonts w:cs="Simplified Arabic"/>
                <w:b/>
                <w:bCs/>
                <w:rtl/>
              </w:rPr>
            </w:pPr>
            <w:r>
              <w:rPr>
                <w:rFonts w:cs="Simplified Arabic"/>
                <w:b/>
                <w:bCs/>
                <w:rtl/>
              </w:rPr>
              <w:t>شكل (2-</w:t>
            </w:r>
            <w:r>
              <w:rPr>
                <w:rFonts w:cs="Simplified Arabic" w:hint="cs"/>
                <w:b/>
                <w:bCs/>
                <w:rtl/>
              </w:rPr>
              <w:t>4</w:t>
            </w:r>
            <w:r>
              <w:rPr>
                <w:rFonts w:cs="Simplified Arabic"/>
                <w:b/>
                <w:bCs/>
                <w:rtl/>
              </w:rPr>
              <w:t>):</w:t>
            </w:r>
          </w:p>
        </w:tc>
        <w:tc>
          <w:tcPr>
            <w:tcW w:w="6840" w:type="dxa"/>
          </w:tcPr>
          <w:p w:rsidR="00982512" w:rsidRDefault="00982512" w:rsidP="00702B71">
            <w:pPr>
              <w:bidi/>
              <w:jc w:val="lowKashida"/>
              <w:rPr>
                <w:rFonts w:cs="Simplified Arabic"/>
                <w:rtl/>
              </w:rPr>
            </w:pPr>
            <w:r>
              <w:rPr>
                <w:rFonts w:cs="Simplified Arabic" w:hint="cs"/>
                <w:rtl/>
              </w:rPr>
              <w:t xml:space="preserve">وفيات الأطفال دون الخامسة </w:t>
            </w:r>
            <w:r w:rsidR="00847F91" w:rsidRPr="00847F91">
              <w:rPr>
                <w:rFonts w:cs="Simplified Arabic" w:hint="cs"/>
                <w:rtl/>
              </w:rPr>
              <w:t xml:space="preserve">حسب </w:t>
            </w:r>
            <w:proofErr w:type="spellStart"/>
            <w:r w:rsidR="00847F91" w:rsidRPr="00847F91">
              <w:rPr>
                <w:rFonts w:cs="Simplified Arabic" w:hint="cs"/>
                <w:rtl/>
              </w:rPr>
              <w:t>المنطقة،</w:t>
            </w:r>
            <w:proofErr w:type="spellEnd"/>
            <w:r w:rsidR="00847F91" w:rsidRPr="00847F91">
              <w:rPr>
                <w:rFonts w:cs="Simplified Arabic" w:hint="cs"/>
                <w:rtl/>
              </w:rPr>
              <w:t xml:space="preserve"> </w:t>
            </w:r>
            <w:proofErr w:type="spellStart"/>
            <w:r w:rsidR="00847F91" w:rsidRPr="00847F91">
              <w:rPr>
                <w:rFonts w:cs="Simplified Arabic" w:hint="cs"/>
                <w:rtl/>
              </w:rPr>
              <w:t>2006،</w:t>
            </w:r>
            <w:proofErr w:type="spellEnd"/>
            <w:r w:rsidR="00847F91" w:rsidRPr="00847F91">
              <w:rPr>
                <w:rFonts w:cs="Simplified Arabic" w:hint="cs"/>
                <w:rtl/>
              </w:rPr>
              <w:t xml:space="preserve"> 2010</w:t>
            </w:r>
          </w:p>
        </w:tc>
        <w:tc>
          <w:tcPr>
            <w:tcW w:w="859" w:type="dxa"/>
          </w:tcPr>
          <w:p w:rsidR="00982512" w:rsidRDefault="00253DEE">
            <w:pPr>
              <w:bidi/>
              <w:jc w:val="center"/>
              <w:rPr>
                <w:rFonts w:cs="Simplified Arabic"/>
                <w:b/>
                <w:bCs/>
                <w:rtl/>
              </w:rPr>
            </w:pPr>
            <w:r>
              <w:rPr>
                <w:rFonts w:cs="Simplified Arabic" w:hint="cs"/>
                <w:b/>
                <w:bCs/>
                <w:rtl/>
              </w:rPr>
              <w:t>37</w:t>
            </w:r>
          </w:p>
        </w:tc>
      </w:tr>
      <w:tr w:rsidR="00982512" w:rsidTr="00C92F06">
        <w:trPr>
          <w:trHeight w:hRule="exact" w:val="113"/>
          <w:jc w:val="center"/>
        </w:trPr>
        <w:tc>
          <w:tcPr>
            <w:tcW w:w="1288" w:type="dxa"/>
          </w:tcPr>
          <w:p w:rsidR="00982512" w:rsidRDefault="00982512">
            <w:pPr>
              <w:bidi/>
              <w:jc w:val="lowKashida"/>
              <w:rPr>
                <w:rFonts w:cs="Simplified Arabic"/>
                <w:b/>
                <w:bCs/>
                <w:sz w:val="22"/>
                <w:szCs w:val="22"/>
                <w:rtl/>
              </w:rPr>
            </w:pPr>
          </w:p>
        </w:tc>
        <w:tc>
          <w:tcPr>
            <w:tcW w:w="6840" w:type="dxa"/>
            <w:vAlign w:val="center"/>
          </w:tcPr>
          <w:p w:rsidR="00982512" w:rsidRDefault="00982512">
            <w:pPr>
              <w:bidi/>
              <w:jc w:val="lowKashida"/>
              <w:rPr>
                <w:rFonts w:cs="Simplified Arabic"/>
                <w:sz w:val="22"/>
                <w:szCs w:val="22"/>
                <w:rtl/>
              </w:rPr>
            </w:pPr>
          </w:p>
        </w:tc>
        <w:tc>
          <w:tcPr>
            <w:tcW w:w="859" w:type="dxa"/>
          </w:tcPr>
          <w:p w:rsidR="00982512" w:rsidRDefault="00982512">
            <w:pPr>
              <w:bidi/>
              <w:jc w:val="center"/>
              <w:rPr>
                <w:rFonts w:cs="Simplified Arabic"/>
                <w:b/>
                <w:bCs/>
                <w:rtl/>
              </w:rPr>
            </w:pPr>
          </w:p>
        </w:tc>
      </w:tr>
      <w:tr w:rsidR="00982512" w:rsidTr="00C92F06">
        <w:trPr>
          <w:trHeight w:hRule="exact" w:val="731"/>
          <w:jc w:val="center"/>
        </w:trPr>
        <w:tc>
          <w:tcPr>
            <w:tcW w:w="1288" w:type="dxa"/>
          </w:tcPr>
          <w:p w:rsidR="00982512" w:rsidRDefault="00982512">
            <w:pPr>
              <w:bidi/>
              <w:jc w:val="lowKashida"/>
              <w:rPr>
                <w:rFonts w:cs="Simplified Arabic"/>
                <w:b/>
                <w:bCs/>
                <w:rtl/>
              </w:rPr>
            </w:pPr>
            <w:r>
              <w:rPr>
                <w:rFonts w:cs="Simplified Arabic"/>
                <w:b/>
                <w:bCs/>
                <w:rtl/>
              </w:rPr>
              <w:t>شكل (2-</w:t>
            </w:r>
            <w:r>
              <w:rPr>
                <w:rFonts w:cs="Simplified Arabic" w:hint="cs"/>
                <w:b/>
                <w:bCs/>
                <w:rtl/>
              </w:rPr>
              <w:t>5</w:t>
            </w:r>
            <w:r>
              <w:rPr>
                <w:rFonts w:cs="Simplified Arabic"/>
                <w:b/>
                <w:bCs/>
                <w:rtl/>
              </w:rPr>
              <w:t>):</w:t>
            </w:r>
          </w:p>
        </w:tc>
        <w:tc>
          <w:tcPr>
            <w:tcW w:w="6840" w:type="dxa"/>
          </w:tcPr>
          <w:p w:rsidR="00982512" w:rsidRDefault="00982512" w:rsidP="003E292C">
            <w:pPr>
              <w:bidi/>
              <w:jc w:val="lowKashida"/>
              <w:rPr>
                <w:rFonts w:cs="Simplified Arabic"/>
                <w:rtl/>
              </w:rPr>
            </w:pPr>
            <w:r>
              <w:rPr>
                <w:rFonts w:cs="Simplified Arabic" w:hint="cs"/>
                <w:rtl/>
              </w:rPr>
              <w:t xml:space="preserve">نسبة الولادات التي تمت في مؤسسات صحية </w:t>
            </w:r>
            <w:r w:rsidR="00484A79">
              <w:rPr>
                <w:rFonts w:cs="Simplified Arabic" w:hint="cs"/>
                <w:rtl/>
              </w:rPr>
              <w:t xml:space="preserve">حسب المنطقة </w:t>
            </w:r>
            <w:r>
              <w:rPr>
                <w:rFonts w:cs="Simplified Arabic" w:hint="cs"/>
                <w:rtl/>
              </w:rPr>
              <w:t xml:space="preserve">خلال </w:t>
            </w:r>
            <w:r w:rsidR="00484A79">
              <w:rPr>
                <w:rFonts w:cs="Simplified Arabic" w:hint="cs"/>
                <w:rtl/>
              </w:rPr>
              <w:t xml:space="preserve"> </w:t>
            </w:r>
            <w:r w:rsidR="003E292C">
              <w:rPr>
                <w:rFonts w:cs="Simplified Arabic" w:hint="cs"/>
                <w:rtl/>
              </w:rPr>
              <w:t xml:space="preserve">                </w:t>
            </w:r>
            <w:r w:rsidR="00484A79">
              <w:rPr>
                <w:rFonts w:cs="Simplified Arabic" w:hint="cs"/>
                <w:rtl/>
              </w:rPr>
              <w:t xml:space="preserve"> </w:t>
            </w:r>
            <w:r>
              <w:rPr>
                <w:rFonts w:cs="Simplified Arabic" w:hint="cs"/>
                <w:rtl/>
              </w:rPr>
              <w:t>الفترة 2000-2010</w:t>
            </w:r>
          </w:p>
        </w:tc>
        <w:tc>
          <w:tcPr>
            <w:tcW w:w="859" w:type="dxa"/>
          </w:tcPr>
          <w:p w:rsidR="00982512" w:rsidRDefault="00253DEE">
            <w:pPr>
              <w:bidi/>
              <w:jc w:val="center"/>
              <w:rPr>
                <w:rFonts w:cs="Simplified Arabic"/>
                <w:b/>
                <w:bCs/>
                <w:rtl/>
              </w:rPr>
            </w:pPr>
            <w:r>
              <w:rPr>
                <w:rFonts w:cs="Simplified Arabic" w:hint="cs"/>
                <w:b/>
                <w:bCs/>
                <w:rtl/>
              </w:rPr>
              <w:t>38</w:t>
            </w:r>
          </w:p>
        </w:tc>
      </w:tr>
      <w:tr w:rsidR="00F204D5" w:rsidTr="00C92F06">
        <w:trPr>
          <w:trHeight w:hRule="exact" w:val="113"/>
          <w:jc w:val="center"/>
        </w:trPr>
        <w:tc>
          <w:tcPr>
            <w:tcW w:w="1288" w:type="dxa"/>
          </w:tcPr>
          <w:p w:rsidR="00F204D5" w:rsidRDefault="00F204D5" w:rsidP="00F204D5">
            <w:pPr>
              <w:bidi/>
              <w:jc w:val="lowKashida"/>
              <w:rPr>
                <w:rFonts w:cs="Simplified Arabic"/>
                <w:b/>
                <w:bCs/>
                <w:rtl/>
              </w:rPr>
            </w:pPr>
          </w:p>
        </w:tc>
        <w:tc>
          <w:tcPr>
            <w:tcW w:w="6840" w:type="dxa"/>
          </w:tcPr>
          <w:p w:rsidR="00F204D5" w:rsidRPr="00F204D5" w:rsidRDefault="00F204D5" w:rsidP="00F204D5">
            <w:pPr>
              <w:bidi/>
              <w:jc w:val="lowKashida"/>
              <w:rPr>
                <w:rFonts w:cs="Simplified Arabic"/>
                <w:rtl/>
              </w:rPr>
            </w:pPr>
          </w:p>
        </w:tc>
        <w:tc>
          <w:tcPr>
            <w:tcW w:w="859" w:type="dxa"/>
          </w:tcPr>
          <w:p w:rsidR="00F204D5" w:rsidRDefault="00F204D5">
            <w:pPr>
              <w:bidi/>
              <w:jc w:val="center"/>
              <w:rPr>
                <w:rFonts w:cs="Simplified Arabic"/>
                <w:b/>
                <w:bCs/>
                <w:rtl/>
              </w:rPr>
            </w:pPr>
          </w:p>
        </w:tc>
      </w:tr>
      <w:tr w:rsidR="00F204D5" w:rsidTr="00C92F06">
        <w:trPr>
          <w:trHeight w:hRule="exact" w:val="794"/>
          <w:jc w:val="center"/>
        </w:trPr>
        <w:tc>
          <w:tcPr>
            <w:tcW w:w="1288" w:type="dxa"/>
          </w:tcPr>
          <w:p w:rsidR="00F204D5" w:rsidRDefault="00F204D5" w:rsidP="00F204D5">
            <w:pPr>
              <w:bidi/>
              <w:jc w:val="lowKashida"/>
              <w:rPr>
                <w:rFonts w:cs="Simplified Arabic"/>
                <w:b/>
                <w:bCs/>
                <w:rtl/>
              </w:rPr>
            </w:pPr>
            <w:r>
              <w:rPr>
                <w:rFonts w:cs="Simplified Arabic"/>
                <w:b/>
                <w:bCs/>
                <w:rtl/>
              </w:rPr>
              <w:t>شكل (2-</w:t>
            </w:r>
            <w:r>
              <w:rPr>
                <w:rFonts w:cs="Simplified Arabic" w:hint="cs"/>
                <w:b/>
                <w:bCs/>
                <w:rtl/>
              </w:rPr>
              <w:t>6</w:t>
            </w:r>
            <w:r>
              <w:rPr>
                <w:rFonts w:cs="Simplified Arabic"/>
                <w:b/>
                <w:bCs/>
                <w:rtl/>
              </w:rPr>
              <w:t>):</w:t>
            </w:r>
          </w:p>
        </w:tc>
        <w:tc>
          <w:tcPr>
            <w:tcW w:w="6840" w:type="dxa"/>
          </w:tcPr>
          <w:p w:rsidR="00F204D5" w:rsidRPr="00F204D5" w:rsidRDefault="00F204D5" w:rsidP="00484A79">
            <w:pPr>
              <w:bidi/>
              <w:jc w:val="lowKashida"/>
              <w:rPr>
                <w:rFonts w:cs="Simplified Arabic"/>
                <w:rtl/>
              </w:rPr>
            </w:pPr>
            <w:r w:rsidRPr="00F204D5">
              <w:rPr>
                <w:rFonts w:cs="Simplified Arabic" w:hint="cs"/>
                <w:rtl/>
              </w:rPr>
              <w:t xml:space="preserve">نسبة </w:t>
            </w:r>
            <w:r w:rsidRPr="00F204D5">
              <w:rPr>
                <w:rFonts w:cs="Simplified Arabic"/>
                <w:rtl/>
              </w:rPr>
              <w:t>الأطفال</w:t>
            </w:r>
            <w:r w:rsidRPr="00F204D5">
              <w:rPr>
                <w:rFonts w:cs="Simplified Arabic" w:hint="cs"/>
                <w:rtl/>
              </w:rPr>
              <w:t xml:space="preserve"> دون سن الخامسة الذين أصيبوا بالإسهال حسب</w:t>
            </w:r>
            <w:r>
              <w:rPr>
                <w:rFonts w:cs="Simplified Arabic" w:hint="cs"/>
                <w:rtl/>
              </w:rPr>
              <w:t xml:space="preserve"> </w:t>
            </w:r>
            <w:r w:rsidRPr="00F204D5">
              <w:rPr>
                <w:rFonts w:cs="Simplified Arabic" w:hint="cs"/>
                <w:rtl/>
              </w:rPr>
              <w:t>المنطقة</w:t>
            </w:r>
            <w:r w:rsidR="00484A79">
              <w:rPr>
                <w:rFonts w:cs="Simplified Arabic" w:hint="cs"/>
                <w:rtl/>
              </w:rPr>
              <w:t xml:space="preserve">            </w:t>
            </w:r>
            <w:r w:rsidRPr="00F204D5">
              <w:rPr>
                <w:rFonts w:cs="Simplified Arabic" w:hint="cs"/>
                <w:rtl/>
              </w:rPr>
              <w:t xml:space="preserve"> للأعوام </w:t>
            </w:r>
            <w:r w:rsidRPr="00F204D5">
              <w:rPr>
                <w:rFonts w:cs="Simplified Arabic"/>
              </w:rPr>
              <w:t>2006</w:t>
            </w:r>
            <w:r w:rsidRPr="00F204D5">
              <w:rPr>
                <w:rFonts w:cs="Simplified Arabic" w:hint="cs"/>
                <w:rtl/>
              </w:rPr>
              <w:t xml:space="preserve">، </w:t>
            </w:r>
            <w:r w:rsidRPr="00F204D5">
              <w:rPr>
                <w:rFonts w:cs="Simplified Arabic"/>
              </w:rPr>
              <w:t>2010</w:t>
            </w:r>
          </w:p>
          <w:p w:rsidR="00F204D5" w:rsidRDefault="00F204D5" w:rsidP="00F204D5">
            <w:pPr>
              <w:bidi/>
              <w:jc w:val="lowKashida"/>
              <w:rPr>
                <w:rFonts w:cs="Simplified Arabic"/>
                <w:rtl/>
              </w:rPr>
            </w:pPr>
          </w:p>
        </w:tc>
        <w:tc>
          <w:tcPr>
            <w:tcW w:w="859" w:type="dxa"/>
          </w:tcPr>
          <w:p w:rsidR="00F204D5" w:rsidRDefault="00253DEE">
            <w:pPr>
              <w:bidi/>
              <w:jc w:val="center"/>
              <w:rPr>
                <w:rFonts w:cs="Simplified Arabic"/>
                <w:b/>
                <w:bCs/>
                <w:rtl/>
              </w:rPr>
            </w:pPr>
            <w:r>
              <w:rPr>
                <w:rFonts w:cs="Simplified Arabic" w:hint="cs"/>
                <w:b/>
                <w:bCs/>
                <w:rtl/>
              </w:rPr>
              <w:t>40</w:t>
            </w:r>
          </w:p>
        </w:tc>
      </w:tr>
      <w:tr w:rsidR="00F204D5" w:rsidTr="00C92F06">
        <w:trPr>
          <w:trHeight w:hRule="exact" w:val="113"/>
          <w:jc w:val="center"/>
        </w:trPr>
        <w:tc>
          <w:tcPr>
            <w:tcW w:w="1288" w:type="dxa"/>
          </w:tcPr>
          <w:p w:rsidR="00F204D5" w:rsidRDefault="00F204D5" w:rsidP="00F204D5">
            <w:pPr>
              <w:bidi/>
              <w:jc w:val="lowKashida"/>
              <w:rPr>
                <w:rFonts w:cs="Simplified Arabic"/>
                <w:b/>
                <w:bCs/>
                <w:rtl/>
              </w:rPr>
            </w:pPr>
          </w:p>
        </w:tc>
        <w:tc>
          <w:tcPr>
            <w:tcW w:w="6840" w:type="dxa"/>
          </w:tcPr>
          <w:p w:rsidR="00F204D5" w:rsidRPr="00F204D5" w:rsidRDefault="00F204D5">
            <w:pPr>
              <w:bidi/>
              <w:jc w:val="lowKashida"/>
              <w:rPr>
                <w:rFonts w:cs="Simplified Arabic"/>
                <w:rtl/>
              </w:rPr>
            </w:pPr>
          </w:p>
        </w:tc>
        <w:tc>
          <w:tcPr>
            <w:tcW w:w="859" w:type="dxa"/>
          </w:tcPr>
          <w:p w:rsidR="00F204D5" w:rsidRDefault="00F204D5">
            <w:pPr>
              <w:bidi/>
              <w:jc w:val="center"/>
              <w:rPr>
                <w:rFonts w:cs="Simplified Arabic"/>
                <w:b/>
                <w:bCs/>
                <w:rtl/>
              </w:rPr>
            </w:pPr>
          </w:p>
        </w:tc>
      </w:tr>
      <w:tr w:rsidR="00F204D5" w:rsidTr="00C92F06">
        <w:trPr>
          <w:trHeight w:hRule="exact" w:val="848"/>
          <w:jc w:val="center"/>
        </w:trPr>
        <w:tc>
          <w:tcPr>
            <w:tcW w:w="1288" w:type="dxa"/>
          </w:tcPr>
          <w:p w:rsidR="00F204D5" w:rsidRDefault="00F204D5" w:rsidP="00F204D5">
            <w:pPr>
              <w:bidi/>
              <w:jc w:val="lowKashida"/>
              <w:rPr>
                <w:rFonts w:cs="Simplified Arabic"/>
                <w:b/>
                <w:bCs/>
                <w:rtl/>
              </w:rPr>
            </w:pPr>
            <w:r>
              <w:rPr>
                <w:rFonts w:cs="Simplified Arabic"/>
                <w:b/>
                <w:bCs/>
                <w:rtl/>
              </w:rPr>
              <w:t>شكل (2-</w:t>
            </w:r>
            <w:r>
              <w:rPr>
                <w:rFonts w:cs="Simplified Arabic" w:hint="cs"/>
                <w:b/>
                <w:bCs/>
                <w:rtl/>
              </w:rPr>
              <w:t>7</w:t>
            </w:r>
            <w:r>
              <w:rPr>
                <w:rFonts w:cs="Simplified Arabic"/>
                <w:b/>
                <w:bCs/>
                <w:rtl/>
              </w:rPr>
              <w:t>):</w:t>
            </w:r>
          </w:p>
        </w:tc>
        <w:tc>
          <w:tcPr>
            <w:tcW w:w="6840" w:type="dxa"/>
          </w:tcPr>
          <w:p w:rsidR="00F204D5" w:rsidRDefault="00F204D5">
            <w:pPr>
              <w:bidi/>
              <w:jc w:val="lowKashida"/>
              <w:rPr>
                <w:rFonts w:cs="Simplified Arabic"/>
                <w:rtl/>
              </w:rPr>
            </w:pPr>
            <w:r w:rsidRPr="00F204D5">
              <w:rPr>
                <w:rFonts w:cs="Simplified Arabic" w:hint="cs"/>
                <w:rtl/>
              </w:rPr>
              <w:t>نسبة الأطفال دون الخامسة المصابون بالإسهال أو/و التهابات الجهاز التنفسي                  حسب الجنس، 2010</w:t>
            </w:r>
          </w:p>
        </w:tc>
        <w:tc>
          <w:tcPr>
            <w:tcW w:w="859" w:type="dxa"/>
          </w:tcPr>
          <w:p w:rsidR="00F204D5" w:rsidRDefault="00253DEE">
            <w:pPr>
              <w:bidi/>
              <w:jc w:val="center"/>
              <w:rPr>
                <w:rFonts w:cs="Simplified Arabic"/>
                <w:b/>
                <w:bCs/>
                <w:rtl/>
              </w:rPr>
            </w:pPr>
            <w:r>
              <w:rPr>
                <w:rFonts w:cs="Simplified Arabic" w:hint="cs"/>
                <w:b/>
                <w:bCs/>
                <w:rtl/>
              </w:rPr>
              <w:t>41</w:t>
            </w:r>
          </w:p>
        </w:tc>
      </w:tr>
      <w:tr w:rsidR="00982512" w:rsidTr="00C92F06">
        <w:trPr>
          <w:trHeight w:hRule="exact" w:val="102"/>
          <w:jc w:val="center"/>
        </w:trPr>
        <w:tc>
          <w:tcPr>
            <w:tcW w:w="1288" w:type="dxa"/>
          </w:tcPr>
          <w:p w:rsidR="00982512" w:rsidRDefault="00982512">
            <w:pPr>
              <w:bidi/>
              <w:jc w:val="lowKashida"/>
              <w:rPr>
                <w:rFonts w:cs="Simplified Arabic"/>
                <w:b/>
                <w:bCs/>
                <w:u w:val="single"/>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lowKashida"/>
              <w:rPr>
                <w:rFonts w:cs="Simplified Arabic"/>
                <w:b/>
                <w:bCs/>
                <w:rtl/>
              </w:rPr>
            </w:pPr>
          </w:p>
        </w:tc>
      </w:tr>
      <w:tr w:rsidR="00982512" w:rsidTr="00C92F06">
        <w:trPr>
          <w:cantSplit/>
          <w:trHeight w:val="340"/>
          <w:jc w:val="center"/>
        </w:trPr>
        <w:tc>
          <w:tcPr>
            <w:tcW w:w="8128" w:type="dxa"/>
            <w:gridSpan w:val="2"/>
          </w:tcPr>
          <w:p w:rsidR="00982512" w:rsidRDefault="00982512" w:rsidP="009B0D99">
            <w:pPr>
              <w:pStyle w:val="Heading2"/>
              <w:jc w:val="lowKashida"/>
              <w:rPr>
                <w:sz w:val="24"/>
                <w:szCs w:val="24"/>
              </w:rPr>
            </w:pPr>
            <w:r>
              <w:rPr>
                <w:rFonts w:hint="cs"/>
                <w:sz w:val="24"/>
                <w:szCs w:val="24"/>
                <w:rtl/>
              </w:rPr>
              <w:t xml:space="preserve">الفصل الثالث: الواقع التعليمي </w:t>
            </w:r>
          </w:p>
        </w:tc>
        <w:tc>
          <w:tcPr>
            <w:tcW w:w="859" w:type="dxa"/>
          </w:tcPr>
          <w:p w:rsidR="00982512" w:rsidRDefault="00982512">
            <w:pPr>
              <w:pStyle w:val="Heading2"/>
              <w:spacing w:after="240"/>
              <w:rPr>
                <w:sz w:val="24"/>
                <w:szCs w:val="24"/>
              </w:rPr>
            </w:pPr>
          </w:p>
        </w:tc>
      </w:tr>
      <w:tr w:rsidR="00982512" w:rsidTr="00C92F06">
        <w:trPr>
          <w:cantSplit/>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pStyle w:val="BodyText"/>
              <w:tabs>
                <w:tab w:val="right" w:pos="284"/>
                <w:tab w:val="right" w:pos="8647"/>
              </w:tabs>
              <w:spacing w:line="360" w:lineRule="exact"/>
              <w:jc w:val="both"/>
              <w:rPr>
                <w:sz w:val="24"/>
                <w:szCs w:val="24"/>
                <w:rtl/>
              </w:rPr>
            </w:pPr>
          </w:p>
        </w:tc>
        <w:tc>
          <w:tcPr>
            <w:tcW w:w="859" w:type="dxa"/>
          </w:tcPr>
          <w:p w:rsidR="00982512" w:rsidRDefault="00982512">
            <w:pPr>
              <w:pStyle w:val="Heading2"/>
              <w:spacing w:after="240"/>
              <w:rPr>
                <w:sz w:val="24"/>
                <w:szCs w:val="24"/>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hint="cs"/>
                <w:b/>
                <w:bCs/>
                <w:rtl/>
              </w:rPr>
              <w:t>شكل (3-1):</w:t>
            </w:r>
          </w:p>
        </w:tc>
        <w:tc>
          <w:tcPr>
            <w:tcW w:w="6840" w:type="dxa"/>
          </w:tcPr>
          <w:p w:rsidR="00982512" w:rsidRDefault="002B42CF" w:rsidP="002B42CF">
            <w:pPr>
              <w:bidi/>
              <w:jc w:val="lowKashida"/>
              <w:rPr>
                <w:rFonts w:cs="Simplified Arabic"/>
                <w:rtl/>
              </w:rPr>
            </w:pPr>
            <w:r w:rsidRPr="002B42CF">
              <w:rPr>
                <w:rFonts w:cs="Simplified Arabic" w:hint="cs"/>
                <w:rtl/>
              </w:rPr>
              <w:t xml:space="preserve">نسبة الرسوب في المرحلة </w:t>
            </w:r>
            <w:r w:rsidRPr="002B42CF">
              <w:rPr>
                <w:rFonts w:cs="Simplified Arabic"/>
                <w:rtl/>
              </w:rPr>
              <w:t>الأساسية</w:t>
            </w:r>
            <w:r w:rsidRPr="002B42CF">
              <w:rPr>
                <w:rFonts w:cs="Simplified Arabic" w:hint="cs"/>
                <w:rtl/>
              </w:rPr>
              <w:t xml:space="preserve"> حسب المنطقة لأعوام دراسية مختارة</w:t>
            </w:r>
          </w:p>
        </w:tc>
        <w:tc>
          <w:tcPr>
            <w:tcW w:w="859" w:type="dxa"/>
          </w:tcPr>
          <w:p w:rsidR="00982512" w:rsidRDefault="000333DE">
            <w:pPr>
              <w:bidi/>
              <w:spacing w:after="120"/>
              <w:jc w:val="center"/>
              <w:rPr>
                <w:rFonts w:cs="Simplified Arabic"/>
                <w:b/>
                <w:bCs/>
                <w:rtl/>
              </w:rPr>
            </w:pPr>
            <w:r>
              <w:rPr>
                <w:rFonts w:cs="Simplified Arabic" w:hint="cs"/>
                <w:b/>
                <w:bCs/>
                <w:rtl/>
              </w:rPr>
              <w:t>48</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B42CF" w:rsidTr="00C92F06">
        <w:trPr>
          <w:jc w:val="center"/>
        </w:trPr>
        <w:tc>
          <w:tcPr>
            <w:tcW w:w="1288" w:type="dxa"/>
          </w:tcPr>
          <w:p w:rsidR="002B42CF" w:rsidRDefault="002B42CF" w:rsidP="002A021A">
            <w:pPr>
              <w:bidi/>
              <w:jc w:val="lowKashida"/>
              <w:rPr>
                <w:rFonts w:cs="Simplified Arabic"/>
                <w:b/>
                <w:bCs/>
                <w:rtl/>
              </w:rPr>
            </w:pPr>
            <w:r>
              <w:rPr>
                <w:rFonts w:cs="Simplified Arabic" w:hint="cs"/>
                <w:b/>
                <w:bCs/>
                <w:rtl/>
              </w:rPr>
              <w:t>شكل (3-</w:t>
            </w:r>
            <w:r w:rsidR="002A021A">
              <w:rPr>
                <w:rFonts w:cs="Simplified Arabic" w:hint="cs"/>
                <w:b/>
                <w:bCs/>
                <w:rtl/>
              </w:rPr>
              <w:t>2</w:t>
            </w:r>
            <w:r>
              <w:rPr>
                <w:rFonts w:cs="Simplified Arabic" w:hint="cs"/>
                <w:b/>
                <w:bCs/>
                <w:rtl/>
              </w:rPr>
              <w:t>):</w:t>
            </w:r>
          </w:p>
        </w:tc>
        <w:tc>
          <w:tcPr>
            <w:tcW w:w="6840" w:type="dxa"/>
          </w:tcPr>
          <w:p w:rsidR="002B42CF" w:rsidRPr="002B42CF" w:rsidRDefault="002A021A" w:rsidP="002B42CF">
            <w:pPr>
              <w:bidi/>
              <w:jc w:val="lowKashida"/>
              <w:rPr>
                <w:rFonts w:cs="Simplified Arabic"/>
                <w:rtl/>
              </w:rPr>
            </w:pPr>
            <w:r w:rsidRPr="002A021A">
              <w:rPr>
                <w:rFonts w:cs="Simplified Arabic" w:hint="cs"/>
                <w:rtl/>
              </w:rPr>
              <w:t>نسبة الرسوب في المرحلة الثانوية حسب المنطقة لأعوام دراسية مختارة</w:t>
            </w:r>
          </w:p>
        </w:tc>
        <w:tc>
          <w:tcPr>
            <w:tcW w:w="859" w:type="dxa"/>
          </w:tcPr>
          <w:p w:rsidR="002B42CF" w:rsidRDefault="000333DE">
            <w:pPr>
              <w:bidi/>
              <w:spacing w:after="120"/>
              <w:jc w:val="center"/>
              <w:rPr>
                <w:rFonts w:cs="Simplified Arabic"/>
                <w:b/>
                <w:bCs/>
                <w:rtl/>
              </w:rPr>
            </w:pPr>
            <w:r>
              <w:rPr>
                <w:rFonts w:cs="Simplified Arabic" w:hint="cs"/>
                <w:b/>
                <w:bCs/>
                <w:rtl/>
              </w:rPr>
              <w:t>49</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B42CF" w:rsidTr="00C92F06">
        <w:trPr>
          <w:jc w:val="center"/>
        </w:trPr>
        <w:tc>
          <w:tcPr>
            <w:tcW w:w="1288" w:type="dxa"/>
          </w:tcPr>
          <w:p w:rsidR="002B42CF" w:rsidRDefault="002B42CF" w:rsidP="002A021A">
            <w:pPr>
              <w:bidi/>
              <w:jc w:val="lowKashida"/>
              <w:rPr>
                <w:rFonts w:cs="Simplified Arabic"/>
                <w:b/>
                <w:bCs/>
                <w:rtl/>
              </w:rPr>
            </w:pPr>
            <w:r>
              <w:rPr>
                <w:rFonts w:cs="Simplified Arabic" w:hint="cs"/>
                <w:b/>
                <w:bCs/>
                <w:rtl/>
              </w:rPr>
              <w:t>شكل (3-</w:t>
            </w:r>
            <w:r w:rsidR="002A021A">
              <w:rPr>
                <w:rFonts w:cs="Simplified Arabic" w:hint="cs"/>
                <w:b/>
                <w:bCs/>
                <w:rtl/>
              </w:rPr>
              <w:t>3</w:t>
            </w:r>
            <w:r>
              <w:rPr>
                <w:rFonts w:cs="Simplified Arabic" w:hint="cs"/>
                <w:b/>
                <w:bCs/>
                <w:rtl/>
              </w:rPr>
              <w:t>):</w:t>
            </w:r>
          </w:p>
        </w:tc>
        <w:tc>
          <w:tcPr>
            <w:tcW w:w="6840" w:type="dxa"/>
          </w:tcPr>
          <w:p w:rsidR="002B42CF" w:rsidRPr="002B42CF" w:rsidRDefault="002A021A" w:rsidP="002B42CF">
            <w:pPr>
              <w:bidi/>
              <w:jc w:val="lowKashida"/>
              <w:rPr>
                <w:rFonts w:cs="Simplified Arabic"/>
                <w:rtl/>
              </w:rPr>
            </w:pPr>
            <w:r w:rsidRPr="002A021A">
              <w:rPr>
                <w:rFonts w:cs="Simplified Arabic" w:hint="cs"/>
                <w:rtl/>
              </w:rPr>
              <w:t xml:space="preserve">نسبة التسرب من المرحلة </w:t>
            </w:r>
            <w:r w:rsidRPr="002A021A">
              <w:rPr>
                <w:rFonts w:cs="Simplified Arabic"/>
                <w:rtl/>
              </w:rPr>
              <w:t>الأساسية</w:t>
            </w:r>
            <w:r w:rsidRPr="002A021A">
              <w:rPr>
                <w:rFonts w:cs="Simplified Arabic" w:hint="cs"/>
                <w:rtl/>
              </w:rPr>
              <w:t xml:space="preserve"> حسب المنطقة لأعوام دراسية مختارة</w:t>
            </w:r>
          </w:p>
        </w:tc>
        <w:tc>
          <w:tcPr>
            <w:tcW w:w="859" w:type="dxa"/>
          </w:tcPr>
          <w:p w:rsidR="002B42CF" w:rsidRDefault="000333DE">
            <w:pPr>
              <w:bidi/>
              <w:spacing w:after="120"/>
              <w:jc w:val="center"/>
              <w:rPr>
                <w:rFonts w:cs="Simplified Arabic"/>
                <w:b/>
                <w:bCs/>
                <w:rtl/>
              </w:rPr>
            </w:pPr>
            <w:r>
              <w:rPr>
                <w:rFonts w:cs="Simplified Arabic" w:hint="cs"/>
                <w:b/>
                <w:bCs/>
                <w:rtl/>
              </w:rPr>
              <w:t>50</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B42CF" w:rsidTr="00C92F06">
        <w:trPr>
          <w:jc w:val="center"/>
        </w:trPr>
        <w:tc>
          <w:tcPr>
            <w:tcW w:w="1288" w:type="dxa"/>
          </w:tcPr>
          <w:p w:rsidR="002B42CF" w:rsidRDefault="002B42CF" w:rsidP="002A021A">
            <w:pPr>
              <w:bidi/>
              <w:jc w:val="lowKashida"/>
              <w:rPr>
                <w:rFonts w:cs="Simplified Arabic"/>
                <w:b/>
                <w:bCs/>
                <w:rtl/>
              </w:rPr>
            </w:pPr>
            <w:r>
              <w:rPr>
                <w:rFonts w:cs="Simplified Arabic" w:hint="cs"/>
                <w:b/>
                <w:bCs/>
                <w:rtl/>
              </w:rPr>
              <w:t>شكل (3-</w:t>
            </w:r>
            <w:r w:rsidR="002A021A">
              <w:rPr>
                <w:rFonts w:cs="Simplified Arabic" w:hint="cs"/>
                <w:b/>
                <w:bCs/>
                <w:rtl/>
              </w:rPr>
              <w:t>4</w:t>
            </w:r>
            <w:r>
              <w:rPr>
                <w:rFonts w:cs="Simplified Arabic" w:hint="cs"/>
                <w:b/>
                <w:bCs/>
                <w:rtl/>
              </w:rPr>
              <w:t>):</w:t>
            </w:r>
          </w:p>
        </w:tc>
        <w:tc>
          <w:tcPr>
            <w:tcW w:w="6840" w:type="dxa"/>
          </w:tcPr>
          <w:p w:rsidR="002B42CF" w:rsidRPr="002B42CF" w:rsidRDefault="002A021A" w:rsidP="002B42CF">
            <w:pPr>
              <w:bidi/>
              <w:jc w:val="lowKashida"/>
              <w:rPr>
                <w:rFonts w:cs="Simplified Arabic"/>
                <w:rtl/>
              </w:rPr>
            </w:pPr>
            <w:r w:rsidRPr="002A021A">
              <w:rPr>
                <w:rFonts w:cs="Simplified Arabic" w:hint="cs"/>
                <w:rtl/>
              </w:rPr>
              <w:t>نسبة التسرب من المرحلة الثانوية حسب المنطقة لأعوام دراسية مختارة</w:t>
            </w:r>
          </w:p>
        </w:tc>
        <w:tc>
          <w:tcPr>
            <w:tcW w:w="859" w:type="dxa"/>
          </w:tcPr>
          <w:p w:rsidR="002B42CF" w:rsidRDefault="000333DE">
            <w:pPr>
              <w:bidi/>
              <w:spacing w:after="120"/>
              <w:jc w:val="center"/>
              <w:rPr>
                <w:rFonts w:cs="Simplified Arabic"/>
                <w:b/>
                <w:bCs/>
                <w:rtl/>
              </w:rPr>
            </w:pPr>
            <w:r>
              <w:rPr>
                <w:rFonts w:cs="Simplified Arabic" w:hint="cs"/>
                <w:b/>
                <w:bCs/>
                <w:rtl/>
              </w:rPr>
              <w:t>50</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A021A" w:rsidTr="00C92F06">
        <w:trPr>
          <w:jc w:val="center"/>
        </w:trPr>
        <w:tc>
          <w:tcPr>
            <w:tcW w:w="1288" w:type="dxa"/>
          </w:tcPr>
          <w:p w:rsidR="002A021A" w:rsidRDefault="002A021A" w:rsidP="002A021A">
            <w:pPr>
              <w:bidi/>
              <w:jc w:val="lowKashida"/>
              <w:rPr>
                <w:rFonts w:cs="Simplified Arabic"/>
                <w:b/>
                <w:bCs/>
                <w:rtl/>
              </w:rPr>
            </w:pPr>
            <w:r>
              <w:rPr>
                <w:rFonts w:cs="Simplified Arabic" w:hint="cs"/>
                <w:b/>
                <w:bCs/>
                <w:rtl/>
              </w:rPr>
              <w:t>شكل (3-5):</w:t>
            </w:r>
          </w:p>
        </w:tc>
        <w:tc>
          <w:tcPr>
            <w:tcW w:w="6840" w:type="dxa"/>
          </w:tcPr>
          <w:p w:rsidR="002A021A" w:rsidRPr="002B42CF" w:rsidRDefault="002A021A" w:rsidP="002B42CF">
            <w:pPr>
              <w:bidi/>
              <w:jc w:val="lowKashida"/>
              <w:rPr>
                <w:rFonts w:cs="Simplified Arabic"/>
                <w:rtl/>
              </w:rPr>
            </w:pPr>
            <w:r w:rsidRPr="002A021A">
              <w:rPr>
                <w:rFonts w:cs="Simplified Arabic" w:hint="cs"/>
                <w:rtl/>
              </w:rPr>
              <w:t>معدل عدد الطلبة لكل شعبة حسب المرحلة لأعوام دراسية مختارة</w:t>
            </w:r>
          </w:p>
        </w:tc>
        <w:tc>
          <w:tcPr>
            <w:tcW w:w="859" w:type="dxa"/>
          </w:tcPr>
          <w:p w:rsidR="002A021A" w:rsidRDefault="00253DEE" w:rsidP="000333DE">
            <w:pPr>
              <w:bidi/>
              <w:spacing w:after="120"/>
              <w:jc w:val="center"/>
              <w:rPr>
                <w:rFonts w:cs="Simplified Arabic"/>
                <w:b/>
                <w:bCs/>
                <w:rtl/>
              </w:rPr>
            </w:pPr>
            <w:r>
              <w:rPr>
                <w:rFonts w:cs="Simplified Arabic" w:hint="cs"/>
                <w:b/>
                <w:bCs/>
                <w:rtl/>
              </w:rPr>
              <w:t>5</w:t>
            </w:r>
            <w:r w:rsidR="000333DE">
              <w:rPr>
                <w:rFonts w:cs="Simplified Arabic" w:hint="cs"/>
                <w:b/>
                <w:bCs/>
                <w:rtl/>
              </w:rPr>
              <w:t>2</w:t>
            </w:r>
          </w:p>
        </w:tc>
      </w:tr>
    </w:tbl>
    <w:p w:rsidR="00C92F06" w:rsidRDefault="00C92F06">
      <w:pPr>
        <w:bidi/>
        <w:rPr>
          <w:rtl/>
        </w:rPr>
      </w:pPr>
    </w:p>
    <w:p w:rsidR="00C92F06" w:rsidRDefault="00C92F06" w:rsidP="00C92F06">
      <w:pPr>
        <w:bidi/>
      </w:pPr>
    </w:p>
    <w:tbl>
      <w:tblPr>
        <w:bidiVisual/>
        <w:tblW w:w="8987" w:type="dxa"/>
        <w:jc w:val="center"/>
        <w:tblLook w:val="0000"/>
      </w:tblPr>
      <w:tblGrid>
        <w:gridCol w:w="1288"/>
        <w:gridCol w:w="6840"/>
        <w:gridCol w:w="859"/>
      </w:tblGrid>
      <w:tr w:rsidR="00987FFC" w:rsidTr="00C92F06">
        <w:trPr>
          <w:trHeight w:val="397"/>
          <w:jc w:val="center"/>
        </w:trPr>
        <w:tc>
          <w:tcPr>
            <w:tcW w:w="8128" w:type="dxa"/>
            <w:gridSpan w:val="2"/>
          </w:tcPr>
          <w:p w:rsidR="00987FFC" w:rsidRPr="00987FFC" w:rsidRDefault="00987FFC" w:rsidP="00A6629B">
            <w:pPr>
              <w:pStyle w:val="Heading2"/>
              <w:jc w:val="lowKashida"/>
              <w:rPr>
                <w:sz w:val="24"/>
                <w:szCs w:val="24"/>
                <w:rtl/>
              </w:rPr>
            </w:pPr>
            <w:r>
              <w:rPr>
                <w:rFonts w:hint="cs"/>
                <w:sz w:val="24"/>
                <w:szCs w:val="24"/>
                <w:rtl/>
              </w:rPr>
              <w:lastRenderedPageBreak/>
              <w:t xml:space="preserve">الفصل </w:t>
            </w:r>
            <w:r w:rsidR="00A6629B">
              <w:rPr>
                <w:rFonts w:hint="cs"/>
                <w:sz w:val="24"/>
                <w:szCs w:val="24"/>
                <w:rtl/>
              </w:rPr>
              <w:t>الرابع</w:t>
            </w:r>
            <w:r>
              <w:rPr>
                <w:rFonts w:hint="cs"/>
                <w:sz w:val="24"/>
                <w:szCs w:val="24"/>
                <w:rtl/>
              </w:rPr>
              <w:t>: الواقع الثقافي والترفيهي</w:t>
            </w:r>
          </w:p>
        </w:tc>
        <w:tc>
          <w:tcPr>
            <w:tcW w:w="859" w:type="dxa"/>
          </w:tcPr>
          <w:p w:rsidR="00987FFC" w:rsidRDefault="00987FFC">
            <w:pPr>
              <w:bidi/>
              <w:spacing w:after="120"/>
              <w:jc w:val="center"/>
              <w:rPr>
                <w:rFonts w:cs="Simplified Arabic"/>
                <w:b/>
                <w:bCs/>
                <w:rtl/>
              </w:rPr>
            </w:pPr>
          </w:p>
        </w:tc>
      </w:tr>
      <w:tr w:rsidR="00987FFC" w:rsidTr="00C92F06">
        <w:trPr>
          <w:trHeight w:hRule="exact" w:val="113"/>
          <w:jc w:val="center"/>
        </w:trPr>
        <w:tc>
          <w:tcPr>
            <w:tcW w:w="1288" w:type="dxa"/>
          </w:tcPr>
          <w:p w:rsidR="00987FFC" w:rsidRDefault="00987FFC" w:rsidP="00987FFC">
            <w:pPr>
              <w:bidi/>
              <w:jc w:val="lowKashida"/>
              <w:rPr>
                <w:rFonts w:cs="Simplified Arabic"/>
                <w:b/>
                <w:bCs/>
                <w:rtl/>
              </w:rPr>
            </w:pPr>
          </w:p>
        </w:tc>
        <w:tc>
          <w:tcPr>
            <w:tcW w:w="6840" w:type="dxa"/>
          </w:tcPr>
          <w:p w:rsidR="00987FFC" w:rsidRPr="00987FFC"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987FFC" w:rsidTr="00C92F06">
        <w:trPr>
          <w:jc w:val="center"/>
        </w:trPr>
        <w:tc>
          <w:tcPr>
            <w:tcW w:w="1288" w:type="dxa"/>
          </w:tcPr>
          <w:p w:rsidR="00987FFC" w:rsidRDefault="00987FFC" w:rsidP="00987FFC">
            <w:pPr>
              <w:bidi/>
              <w:jc w:val="lowKashida"/>
              <w:rPr>
                <w:rFonts w:cs="Simplified Arabic"/>
                <w:b/>
                <w:bCs/>
                <w:rtl/>
              </w:rPr>
            </w:pPr>
            <w:r>
              <w:rPr>
                <w:rFonts w:cs="Simplified Arabic" w:hint="cs"/>
                <w:b/>
                <w:bCs/>
                <w:rtl/>
              </w:rPr>
              <w:t>شكل (4-1):</w:t>
            </w:r>
          </w:p>
        </w:tc>
        <w:tc>
          <w:tcPr>
            <w:tcW w:w="6840" w:type="dxa"/>
          </w:tcPr>
          <w:p w:rsidR="00987FFC" w:rsidRPr="002A021A" w:rsidRDefault="00987FFC" w:rsidP="003E292C">
            <w:pPr>
              <w:bidi/>
              <w:jc w:val="lowKashida"/>
              <w:rPr>
                <w:rFonts w:cs="Simplified Arabic"/>
                <w:rtl/>
              </w:rPr>
            </w:pPr>
            <w:r w:rsidRPr="00987FFC">
              <w:rPr>
                <w:rFonts w:cs="Simplified Arabic" w:hint="cs"/>
                <w:rtl/>
              </w:rPr>
              <w:t>التوزيع النسبي للأطفال (10-17 سنة) حسب استخدام الإنترنت</w:t>
            </w:r>
            <w:r>
              <w:rPr>
                <w:rFonts w:cs="Simplified Arabic" w:hint="cs"/>
                <w:rtl/>
              </w:rPr>
              <w:t xml:space="preserve"> </w:t>
            </w:r>
            <w:r w:rsidRPr="00987FFC">
              <w:rPr>
                <w:rFonts w:cs="Simplified Arabic" w:hint="cs"/>
                <w:rtl/>
              </w:rPr>
              <w:t xml:space="preserve"> للأعوا</w:t>
            </w:r>
            <w:r w:rsidRPr="00987FFC">
              <w:rPr>
                <w:rFonts w:cs="Simplified Arabic" w:hint="eastAsia"/>
                <w:rtl/>
              </w:rPr>
              <w:t>م</w:t>
            </w:r>
            <w:r w:rsidRPr="00987FFC">
              <w:rPr>
                <w:rFonts w:cs="Simplified Arabic" w:hint="cs"/>
                <w:rtl/>
              </w:rPr>
              <w:t xml:space="preserve"> 2006، 2011</w:t>
            </w:r>
          </w:p>
        </w:tc>
        <w:tc>
          <w:tcPr>
            <w:tcW w:w="859" w:type="dxa"/>
          </w:tcPr>
          <w:p w:rsidR="00987FFC" w:rsidRDefault="000333DE">
            <w:pPr>
              <w:bidi/>
              <w:spacing w:after="120"/>
              <w:jc w:val="center"/>
              <w:rPr>
                <w:rFonts w:cs="Simplified Arabic"/>
                <w:b/>
                <w:bCs/>
                <w:rtl/>
              </w:rPr>
            </w:pPr>
            <w:r>
              <w:rPr>
                <w:rFonts w:cs="Simplified Arabic" w:hint="cs"/>
                <w:b/>
                <w:bCs/>
                <w:rtl/>
              </w:rPr>
              <w:t>58</w:t>
            </w:r>
          </w:p>
        </w:tc>
      </w:tr>
      <w:tr w:rsidR="00987FFC" w:rsidTr="00C92F06">
        <w:trPr>
          <w:trHeight w:hRule="exact" w:val="113"/>
          <w:jc w:val="center"/>
        </w:trPr>
        <w:tc>
          <w:tcPr>
            <w:tcW w:w="1288" w:type="dxa"/>
          </w:tcPr>
          <w:p w:rsidR="00987FFC" w:rsidRDefault="00987FFC" w:rsidP="002A021A">
            <w:pPr>
              <w:bidi/>
              <w:jc w:val="lowKashida"/>
              <w:rPr>
                <w:rFonts w:cs="Simplified Arabic"/>
                <w:b/>
                <w:bCs/>
                <w:rtl/>
              </w:rPr>
            </w:pPr>
          </w:p>
        </w:tc>
        <w:tc>
          <w:tcPr>
            <w:tcW w:w="6840" w:type="dxa"/>
          </w:tcPr>
          <w:p w:rsidR="00987FFC" w:rsidRPr="002A021A"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987FFC" w:rsidTr="006F0724">
        <w:trPr>
          <w:jc w:val="center"/>
        </w:trPr>
        <w:tc>
          <w:tcPr>
            <w:tcW w:w="1288" w:type="dxa"/>
          </w:tcPr>
          <w:p w:rsidR="00987FFC" w:rsidRDefault="00987FFC" w:rsidP="00987FFC">
            <w:pPr>
              <w:bidi/>
              <w:jc w:val="lowKashida"/>
              <w:rPr>
                <w:rFonts w:cs="Simplified Arabic"/>
                <w:b/>
                <w:bCs/>
                <w:rtl/>
              </w:rPr>
            </w:pPr>
            <w:r>
              <w:rPr>
                <w:rFonts w:cs="Simplified Arabic" w:hint="cs"/>
                <w:b/>
                <w:bCs/>
                <w:rtl/>
              </w:rPr>
              <w:t>شكل (4-2):</w:t>
            </w:r>
          </w:p>
        </w:tc>
        <w:tc>
          <w:tcPr>
            <w:tcW w:w="6840" w:type="dxa"/>
          </w:tcPr>
          <w:p w:rsidR="00987FFC" w:rsidRPr="002A021A" w:rsidRDefault="00987FFC" w:rsidP="00987FFC">
            <w:pPr>
              <w:bidi/>
              <w:jc w:val="lowKashida"/>
              <w:rPr>
                <w:rFonts w:cs="Simplified Arabic"/>
                <w:rtl/>
              </w:rPr>
            </w:pPr>
            <w:r w:rsidRPr="00987FFC">
              <w:rPr>
                <w:rFonts w:cs="Simplified Arabic" w:hint="cs"/>
                <w:rtl/>
              </w:rPr>
              <w:t>نسبة توفر أدوات ترفيه للأسر التي لديها أطفال (اقل من 18 سنة)</w:t>
            </w:r>
            <w:r>
              <w:rPr>
                <w:rFonts w:cs="Simplified Arabic" w:hint="cs"/>
                <w:rtl/>
              </w:rPr>
              <w:t xml:space="preserve">               </w:t>
            </w:r>
            <w:r w:rsidRPr="00987FFC">
              <w:rPr>
                <w:rFonts w:cs="Simplified Arabic" w:hint="cs"/>
                <w:rtl/>
              </w:rPr>
              <w:t xml:space="preserve"> للأعوام</w:t>
            </w:r>
            <w:r>
              <w:rPr>
                <w:rFonts w:cs="Simplified Arabic" w:hint="cs"/>
                <w:rtl/>
              </w:rPr>
              <w:t xml:space="preserve"> </w:t>
            </w:r>
            <w:r w:rsidRPr="00987FFC">
              <w:rPr>
                <w:rFonts w:cs="Simplified Arabic" w:hint="cs"/>
                <w:rtl/>
              </w:rPr>
              <w:t>2006، 2011</w:t>
            </w:r>
          </w:p>
        </w:tc>
        <w:tc>
          <w:tcPr>
            <w:tcW w:w="859" w:type="dxa"/>
          </w:tcPr>
          <w:p w:rsidR="00987FFC" w:rsidRDefault="000333DE">
            <w:pPr>
              <w:bidi/>
              <w:spacing w:after="120"/>
              <w:jc w:val="center"/>
              <w:rPr>
                <w:rFonts w:cs="Simplified Arabic"/>
                <w:b/>
                <w:bCs/>
                <w:rtl/>
              </w:rPr>
            </w:pPr>
            <w:r>
              <w:rPr>
                <w:rFonts w:cs="Simplified Arabic" w:hint="cs"/>
                <w:b/>
                <w:bCs/>
                <w:rtl/>
              </w:rPr>
              <w:t>60</w:t>
            </w:r>
          </w:p>
        </w:tc>
      </w:tr>
      <w:tr w:rsidR="00987FFC" w:rsidTr="009E4FAA">
        <w:trPr>
          <w:trHeight w:hRule="exact" w:val="113"/>
          <w:jc w:val="center"/>
        </w:trPr>
        <w:tc>
          <w:tcPr>
            <w:tcW w:w="1288" w:type="dxa"/>
          </w:tcPr>
          <w:p w:rsidR="00987FFC" w:rsidRDefault="00987FFC" w:rsidP="002A021A">
            <w:pPr>
              <w:bidi/>
              <w:jc w:val="lowKashida"/>
              <w:rPr>
                <w:rFonts w:cs="Simplified Arabic"/>
                <w:b/>
                <w:bCs/>
                <w:rtl/>
              </w:rPr>
            </w:pPr>
          </w:p>
        </w:tc>
        <w:tc>
          <w:tcPr>
            <w:tcW w:w="6840" w:type="dxa"/>
          </w:tcPr>
          <w:p w:rsidR="00987FFC" w:rsidRPr="002A021A"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A6629B" w:rsidTr="009E4FAA">
        <w:trPr>
          <w:trHeight w:hRule="exact" w:val="431"/>
          <w:jc w:val="center"/>
        </w:trPr>
        <w:tc>
          <w:tcPr>
            <w:tcW w:w="8128" w:type="dxa"/>
            <w:gridSpan w:val="2"/>
          </w:tcPr>
          <w:p w:rsidR="00A6629B" w:rsidRPr="00A6629B" w:rsidRDefault="00A6629B" w:rsidP="00A6629B">
            <w:pPr>
              <w:pStyle w:val="Heading2"/>
              <w:jc w:val="lowKashida"/>
              <w:rPr>
                <w:sz w:val="24"/>
                <w:szCs w:val="24"/>
                <w:rtl/>
              </w:rPr>
            </w:pPr>
            <w:r>
              <w:rPr>
                <w:rFonts w:hint="cs"/>
                <w:sz w:val="24"/>
                <w:szCs w:val="24"/>
                <w:rtl/>
              </w:rPr>
              <w:t xml:space="preserve">الفصل الخامس: </w:t>
            </w:r>
            <w:r w:rsidRPr="00A6629B">
              <w:rPr>
                <w:sz w:val="24"/>
                <w:szCs w:val="24"/>
                <w:rtl/>
              </w:rPr>
              <w:t>أطفال بحاجة إلى حماية خاصة</w:t>
            </w:r>
            <w:r>
              <w:rPr>
                <w:rFonts w:ascii="Tahoma" w:hAnsi="Tahoma" w:cs="Tahoma"/>
                <w:b w:val="0"/>
                <w:bCs w:val="0"/>
                <w:sz w:val="26"/>
                <w:szCs w:val="26"/>
                <w:rtl/>
              </w:rPr>
              <w:t xml:space="preserve">  </w:t>
            </w:r>
            <w:r>
              <w:rPr>
                <w:rFonts w:ascii="Tahoma" w:hAnsi="Tahoma" w:cs="Tahoma" w:hint="cs"/>
                <w:b w:val="0"/>
                <w:bCs w:val="0"/>
                <w:sz w:val="26"/>
                <w:szCs w:val="26"/>
                <w:rtl/>
              </w:rPr>
              <w:t xml:space="preserve">  </w:t>
            </w:r>
            <w:r>
              <w:rPr>
                <w:rFonts w:ascii="Tahoma" w:hAnsi="Tahoma" w:cs="Tahoma"/>
                <w:b w:val="0"/>
                <w:bCs w:val="0"/>
                <w:sz w:val="26"/>
                <w:szCs w:val="26"/>
                <w:rtl/>
              </w:rPr>
              <w:t xml:space="preserve"> </w:t>
            </w:r>
            <w:r>
              <w:rPr>
                <w:rFonts w:ascii="Tahoma" w:hAnsi="Tahoma" w:cs="Tahoma"/>
                <w:b w:val="0"/>
                <w:bCs w:val="0"/>
                <w:sz w:val="26"/>
                <w:szCs w:val="26"/>
              </w:rPr>
              <w:t xml:space="preserve">                                 </w:t>
            </w:r>
            <w:r>
              <w:rPr>
                <w:rFonts w:ascii="Tahoma" w:hAnsi="Tahoma" w:cs="Tahoma"/>
                <w:b w:val="0"/>
                <w:bCs w:val="0"/>
                <w:sz w:val="26"/>
                <w:szCs w:val="26"/>
                <w:rtl/>
              </w:rPr>
              <w:t xml:space="preserve"> </w:t>
            </w:r>
          </w:p>
        </w:tc>
        <w:tc>
          <w:tcPr>
            <w:tcW w:w="859" w:type="dxa"/>
          </w:tcPr>
          <w:p w:rsidR="00A6629B" w:rsidRDefault="00A6629B">
            <w:pPr>
              <w:bidi/>
              <w:spacing w:after="120"/>
              <w:jc w:val="center"/>
              <w:rPr>
                <w:rFonts w:cs="Simplified Arabic"/>
                <w:b/>
                <w:bCs/>
                <w:rtl/>
              </w:rPr>
            </w:pPr>
          </w:p>
        </w:tc>
      </w:tr>
      <w:tr w:rsidR="00987FFC" w:rsidTr="009E4FAA">
        <w:trPr>
          <w:trHeight w:hRule="exact" w:val="113"/>
          <w:jc w:val="center"/>
        </w:trPr>
        <w:tc>
          <w:tcPr>
            <w:tcW w:w="1288" w:type="dxa"/>
          </w:tcPr>
          <w:p w:rsidR="00987FFC" w:rsidRDefault="00987FFC" w:rsidP="002A021A">
            <w:pPr>
              <w:bidi/>
              <w:jc w:val="lowKashida"/>
              <w:rPr>
                <w:rFonts w:cs="Simplified Arabic"/>
                <w:b/>
                <w:bCs/>
                <w:rtl/>
              </w:rPr>
            </w:pPr>
          </w:p>
        </w:tc>
        <w:tc>
          <w:tcPr>
            <w:tcW w:w="6840" w:type="dxa"/>
          </w:tcPr>
          <w:p w:rsidR="00987FFC" w:rsidRPr="002A021A"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9E4FAA" w:rsidTr="009E4FAA">
        <w:trPr>
          <w:jc w:val="center"/>
        </w:trPr>
        <w:tc>
          <w:tcPr>
            <w:tcW w:w="1288" w:type="dxa"/>
          </w:tcPr>
          <w:p w:rsidR="009E4FAA" w:rsidRDefault="009E4FAA" w:rsidP="00A6629B">
            <w:pPr>
              <w:bidi/>
              <w:jc w:val="lowKashida"/>
              <w:rPr>
                <w:rFonts w:cs="Simplified Arabic"/>
                <w:b/>
                <w:bCs/>
                <w:rtl/>
              </w:rPr>
            </w:pPr>
            <w:r>
              <w:rPr>
                <w:rFonts w:cs="Simplified Arabic" w:hint="cs"/>
                <w:b/>
                <w:bCs/>
                <w:rtl/>
              </w:rPr>
              <w:t>شكل (5-1):</w:t>
            </w:r>
          </w:p>
        </w:tc>
        <w:tc>
          <w:tcPr>
            <w:tcW w:w="6840" w:type="dxa"/>
          </w:tcPr>
          <w:p w:rsidR="009E4FAA" w:rsidRPr="00A6629B" w:rsidRDefault="009E4FAA" w:rsidP="009E4FAA">
            <w:pPr>
              <w:bidi/>
              <w:jc w:val="lowKashida"/>
              <w:rPr>
                <w:rFonts w:cs="Simplified Arabic"/>
                <w:rtl/>
              </w:rPr>
            </w:pPr>
            <w:r w:rsidRPr="00F204D5">
              <w:rPr>
                <w:rFonts w:cs="Simplified Arabic"/>
                <w:rtl/>
              </w:rPr>
              <w:t xml:space="preserve">نسبة الأطفال 0-59 شهرا الذين تركوا بمفردهم أو في رعاية أطفال تقل أعمارهم عن 10 سنوات حسب </w:t>
            </w:r>
            <w:r w:rsidRPr="00F204D5">
              <w:rPr>
                <w:rFonts w:cs="Simplified Arabic" w:hint="cs"/>
                <w:rtl/>
              </w:rPr>
              <w:t>المنطقة ونوع التجمع</w:t>
            </w:r>
            <w:r w:rsidRPr="00F204D5">
              <w:rPr>
                <w:rFonts w:cs="Simplified Arabic"/>
                <w:rtl/>
              </w:rPr>
              <w:t>، 2010</w:t>
            </w:r>
          </w:p>
        </w:tc>
        <w:tc>
          <w:tcPr>
            <w:tcW w:w="859" w:type="dxa"/>
          </w:tcPr>
          <w:p w:rsidR="009E4FAA" w:rsidRDefault="000333DE">
            <w:pPr>
              <w:bidi/>
              <w:spacing w:after="120"/>
              <w:jc w:val="center"/>
              <w:rPr>
                <w:rFonts w:cs="Simplified Arabic"/>
                <w:b/>
                <w:bCs/>
                <w:rtl/>
              </w:rPr>
            </w:pPr>
            <w:r>
              <w:rPr>
                <w:rFonts w:cs="Simplified Arabic" w:hint="cs"/>
                <w:b/>
                <w:bCs/>
                <w:rtl/>
              </w:rPr>
              <w:t>69</w:t>
            </w:r>
          </w:p>
        </w:tc>
      </w:tr>
      <w:tr w:rsidR="009E4FAA" w:rsidTr="009E4FAA">
        <w:trPr>
          <w:trHeight w:hRule="exact" w:val="113"/>
          <w:jc w:val="center"/>
        </w:trPr>
        <w:tc>
          <w:tcPr>
            <w:tcW w:w="1288" w:type="dxa"/>
          </w:tcPr>
          <w:p w:rsidR="009E4FAA" w:rsidRDefault="009E4FAA" w:rsidP="00A6629B">
            <w:pPr>
              <w:bidi/>
              <w:jc w:val="lowKashida"/>
              <w:rPr>
                <w:rFonts w:cs="Simplified Arabic"/>
                <w:b/>
                <w:bCs/>
                <w:rtl/>
              </w:rPr>
            </w:pPr>
          </w:p>
        </w:tc>
        <w:tc>
          <w:tcPr>
            <w:tcW w:w="6840" w:type="dxa"/>
          </w:tcPr>
          <w:p w:rsidR="009E4FAA" w:rsidRPr="00A6629B" w:rsidRDefault="009E4FAA" w:rsidP="002B42CF">
            <w:pPr>
              <w:bidi/>
              <w:jc w:val="lowKashida"/>
              <w:rPr>
                <w:rFonts w:cs="Simplified Arabic"/>
                <w:rtl/>
              </w:rPr>
            </w:pPr>
          </w:p>
        </w:tc>
        <w:tc>
          <w:tcPr>
            <w:tcW w:w="859" w:type="dxa"/>
          </w:tcPr>
          <w:p w:rsidR="009E4FAA" w:rsidRDefault="009E4FAA">
            <w:pPr>
              <w:bidi/>
              <w:spacing w:after="120"/>
              <w:jc w:val="center"/>
              <w:rPr>
                <w:rFonts w:cs="Simplified Arabic"/>
                <w:b/>
                <w:bCs/>
                <w:rtl/>
              </w:rPr>
            </w:pPr>
          </w:p>
        </w:tc>
      </w:tr>
      <w:tr w:rsidR="00A6629B" w:rsidTr="009E4FAA">
        <w:trPr>
          <w:jc w:val="center"/>
        </w:trPr>
        <w:tc>
          <w:tcPr>
            <w:tcW w:w="1288" w:type="dxa"/>
          </w:tcPr>
          <w:p w:rsidR="00A6629B" w:rsidRDefault="00A6629B" w:rsidP="009E4FAA">
            <w:pPr>
              <w:bidi/>
              <w:jc w:val="lowKashida"/>
              <w:rPr>
                <w:rFonts w:cs="Simplified Arabic"/>
                <w:b/>
                <w:bCs/>
                <w:rtl/>
              </w:rPr>
            </w:pPr>
            <w:r>
              <w:rPr>
                <w:rFonts w:cs="Simplified Arabic" w:hint="cs"/>
                <w:b/>
                <w:bCs/>
                <w:rtl/>
              </w:rPr>
              <w:t>شكل (5-</w:t>
            </w:r>
            <w:r w:rsidR="009E4FAA">
              <w:rPr>
                <w:rFonts w:cs="Simplified Arabic" w:hint="cs"/>
                <w:b/>
                <w:bCs/>
                <w:rtl/>
              </w:rPr>
              <w:t>2</w:t>
            </w:r>
            <w:r>
              <w:rPr>
                <w:rFonts w:cs="Simplified Arabic" w:hint="cs"/>
                <w:b/>
                <w:bCs/>
                <w:rtl/>
              </w:rPr>
              <w:t>):</w:t>
            </w:r>
          </w:p>
        </w:tc>
        <w:tc>
          <w:tcPr>
            <w:tcW w:w="6840" w:type="dxa"/>
          </w:tcPr>
          <w:p w:rsidR="00A6629B" w:rsidRPr="002A021A" w:rsidRDefault="00A6629B" w:rsidP="009B0D99">
            <w:pPr>
              <w:bidi/>
              <w:jc w:val="lowKashida"/>
              <w:rPr>
                <w:rFonts w:cs="Simplified Arabic"/>
                <w:rtl/>
              </w:rPr>
            </w:pPr>
            <w:r w:rsidRPr="00A6629B">
              <w:rPr>
                <w:rFonts w:cs="Simplified Arabic"/>
                <w:rtl/>
              </w:rPr>
              <w:t xml:space="preserve">نسبة الأطفال ( 12-17 سنة) الذين تعرضوا على الأقل لمرة واحدة </w:t>
            </w:r>
            <w:r w:rsidRPr="00A6629B">
              <w:rPr>
                <w:rFonts w:cs="Simplified Arabic" w:hint="cs"/>
                <w:rtl/>
              </w:rPr>
              <w:t xml:space="preserve">لعنف جسدي من قبل قوات الاحتلال والمستوطنين </w:t>
            </w:r>
            <w:r w:rsidRPr="00A6629B">
              <w:rPr>
                <w:rFonts w:cs="Simplified Arabic"/>
                <w:rtl/>
              </w:rPr>
              <w:t xml:space="preserve">خلال 12 شهراً </w:t>
            </w:r>
            <w:r w:rsidR="009B0D99">
              <w:rPr>
                <w:rFonts w:cs="Simplified Arabic" w:hint="cs"/>
                <w:rtl/>
              </w:rPr>
              <w:t xml:space="preserve">التي سبقت تموز 2011 </w:t>
            </w:r>
            <w:r w:rsidRPr="00A6629B">
              <w:rPr>
                <w:rFonts w:cs="Simplified Arabic"/>
                <w:rtl/>
              </w:rPr>
              <w:t xml:space="preserve"> حسب </w:t>
            </w:r>
            <w:r w:rsidRPr="00A6629B">
              <w:rPr>
                <w:rFonts w:cs="Simplified Arabic" w:hint="cs"/>
                <w:rtl/>
              </w:rPr>
              <w:t>الجنس والمنطقة</w:t>
            </w:r>
          </w:p>
        </w:tc>
        <w:tc>
          <w:tcPr>
            <w:tcW w:w="859" w:type="dxa"/>
          </w:tcPr>
          <w:p w:rsidR="00A6629B" w:rsidRDefault="000333DE" w:rsidP="00011D80">
            <w:pPr>
              <w:bidi/>
              <w:spacing w:after="120"/>
              <w:jc w:val="center"/>
              <w:rPr>
                <w:rFonts w:cs="Simplified Arabic"/>
                <w:b/>
                <w:bCs/>
                <w:rtl/>
              </w:rPr>
            </w:pPr>
            <w:r>
              <w:rPr>
                <w:rFonts w:cs="Simplified Arabic" w:hint="cs"/>
                <w:b/>
                <w:bCs/>
                <w:rtl/>
              </w:rPr>
              <w:t>70</w:t>
            </w:r>
          </w:p>
        </w:tc>
      </w:tr>
    </w:tbl>
    <w:p w:rsidR="00DD251D" w:rsidRDefault="003720BF">
      <w:pPr>
        <w:bidi/>
        <w:jc w:val="center"/>
        <w:rPr>
          <w:rtl/>
        </w:rPr>
      </w:pPr>
      <w:r>
        <w:br w:type="page"/>
      </w:r>
    </w:p>
    <w:p w:rsidR="00DD251D" w:rsidRDefault="003720BF">
      <w:pPr>
        <w:pStyle w:val="Heading5"/>
        <w:bidi/>
        <w:rPr>
          <w:rtl/>
        </w:rPr>
      </w:pPr>
      <w:r>
        <w:rPr>
          <w:rFonts w:hint="cs"/>
          <w:rtl/>
        </w:rPr>
        <w:lastRenderedPageBreak/>
        <w:t>قائمة المفاهيم والمصطلحات</w:t>
      </w:r>
    </w:p>
    <w:p w:rsidR="00DD251D" w:rsidRDefault="00DD251D">
      <w:pPr>
        <w:bidi/>
        <w:jc w:val="center"/>
        <w:rPr>
          <w:b/>
          <w:bCs/>
          <w:rtl/>
        </w:rPr>
      </w:pPr>
    </w:p>
    <w:p w:rsidR="00DD251D" w:rsidRDefault="003720BF">
      <w:pPr>
        <w:bidi/>
        <w:jc w:val="lowKashida"/>
        <w:rPr>
          <w:rFonts w:cs="Simplified Arabic"/>
          <w:b/>
          <w:bCs/>
          <w:rtl/>
        </w:rPr>
      </w:pPr>
      <w:r>
        <w:rPr>
          <w:rFonts w:cs="Simplified Arabic" w:hint="cs"/>
          <w:b/>
          <w:bCs/>
          <w:rtl/>
        </w:rPr>
        <w:t>الطفل:</w:t>
      </w:r>
    </w:p>
    <w:p w:rsidR="00DD251D" w:rsidRDefault="003720BF">
      <w:pPr>
        <w:pStyle w:val="BodyText2"/>
        <w:jc w:val="both"/>
        <w:rPr>
          <w:szCs w:val="24"/>
          <w:rtl/>
        </w:rPr>
      </w:pPr>
      <w:r>
        <w:rPr>
          <w:rFonts w:hint="cs"/>
          <w:szCs w:val="24"/>
          <w:rtl/>
        </w:rPr>
        <w:t>الطفل كل إنسان لم يتجاوز الثامنة عشر، ما لم يبلغ سن الرشد قبل ذلك بموجب القانون المنطبق عليه.</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معدل النمو</w:t>
      </w:r>
      <w:r w:rsidR="00C206C4">
        <w:rPr>
          <w:rFonts w:cs="Simplified Arabic" w:hint="cs"/>
          <w:b/>
          <w:bCs/>
          <w:rtl/>
        </w:rPr>
        <w:t xml:space="preserve"> السكاني</w:t>
      </w:r>
      <w:r>
        <w:rPr>
          <w:rFonts w:cs="Simplified Arabic"/>
          <w:b/>
          <w:bCs/>
          <w:rtl/>
        </w:rPr>
        <w:t>:</w:t>
      </w:r>
    </w:p>
    <w:p w:rsidR="00DD251D" w:rsidRDefault="003720BF">
      <w:pPr>
        <w:pStyle w:val="BodyText2"/>
        <w:jc w:val="both"/>
        <w:rPr>
          <w:szCs w:val="24"/>
          <w:rtl/>
        </w:rPr>
      </w:pPr>
      <w:r>
        <w:rPr>
          <w:szCs w:val="24"/>
          <w:rtl/>
        </w:rPr>
        <w:t>معدل الزيادة أو النقص في عدد السكان خلال سنة معينة بسبب الزيادة الطبيعية وصافي الهجرة، ويعبر عنه بصورة نسبة مئوية من عدد السكان الأساسي.</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التركيب العمري والنوعي:</w:t>
      </w:r>
    </w:p>
    <w:p w:rsidR="00DD251D" w:rsidRDefault="003720BF">
      <w:pPr>
        <w:bidi/>
        <w:jc w:val="lowKashida"/>
        <w:rPr>
          <w:rFonts w:cs="Simplified Arabic"/>
          <w:rtl/>
        </w:rPr>
      </w:pPr>
      <w:r>
        <w:rPr>
          <w:rFonts w:cs="Simplified Arabic" w:hint="cs"/>
          <w:rtl/>
        </w:rPr>
        <w:t xml:space="preserve">هو </w:t>
      </w:r>
      <w:r>
        <w:rPr>
          <w:rFonts w:cs="Simplified Arabic"/>
          <w:rtl/>
        </w:rPr>
        <w:t xml:space="preserve">تركيب السكان حسب عدد أو نسبة الذكور </w:t>
      </w:r>
      <w:r>
        <w:rPr>
          <w:rFonts w:cs="Simplified Arabic" w:hint="cs"/>
          <w:rtl/>
        </w:rPr>
        <w:t>والإناث</w:t>
      </w:r>
      <w:r>
        <w:rPr>
          <w:rFonts w:cs="Simplified Arabic"/>
          <w:rtl/>
        </w:rPr>
        <w:t xml:space="preserve">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w:t>
      </w:r>
      <w:r>
        <w:rPr>
          <w:rFonts w:cs="Simplified Arabic" w:hint="cs"/>
          <w:rtl/>
        </w:rPr>
        <w:t>أساسيا</w:t>
      </w:r>
      <w:r>
        <w:rPr>
          <w:rFonts w:cs="Simplified Arabic"/>
          <w:rtl/>
        </w:rPr>
        <w:t xml:space="preserve"> مسبقا لوصف وتحليل العديد من </w:t>
      </w:r>
      <w:r>
        <w:rPr>
          <w:rFonts w:cs="Simplified Arabic" w:hint="cs"/>
          <w:rtl/>
        </w:rPr>
        <w:t>أنواع</w:t>
      </w:r>
      <w:r>
        <w:rPr>
          <w:rFonts w:cs="Simplified Arabic"/>
          <w:rtl/>
        </w:rPr>
        <w:t xml:space="preserve"> البيانات </w:t>
      </w:r>
      <w:proofErr w:type="spellStart"/>
      <w:r>
        <w:rPr>
          <w:rFonts w:cs="Simplified Arabic"/>
          <w:rtl/>
        </w:rPr>
        <w:t>الديمغرافية</w:t>
      </w:r>
      <w:proofErr w:type="spellEnd"/>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معدل الخصوبة الكلي:</w:t>
      </w:r>
    </w:p>
    <w:p w:rsidR="00DD251D" w:rsidRDefault="003720BF">
      <w:pPr>
        <w:bidi/>
        <w:jc w:val="lowKashida"/>
        <w:rPr>
          <w:rFonts w:ascii="Arial" w:hAnsi="Arial" w:cs="Simplified Arabic"/>
          <w:rtl/>
          <w:lang w:bidi="ar-EG"/>
        </w:rPr>
      </w:pPr>
      <w:r>
        <w:rPr>
          <w:rFonts w:ascii="Arial" w:hAnsi="Arial" w:cs="Simplified Arabic" w:hint="cs"/>
          <w:rtl/>
        </w:rPr>
        <w:t>هو متوس</w:t>
      </w:r>
      <w:r>
        <w:rPr>
          <w:rFonts w:ascii="Arial" w:hAnsi="Arial" w:cs="Simplified Arabic"/>
          <w:rtl/>
        </w:rPr>
        <w:t xml:space="preserve">ط </w:t>
      </w:r>
      <w:r>
        <w:rPr>
          <w:rFonts w:ascii="Arial" w:hAnsi="Arial" w:cs="Simplified Arabic" w:hint="eastAsia"/>
          <w:rtl/>
        </w:rPr>
        <w:t>عدد</w:t>
      </w:r>
      <w:r>
        <w:rPr>
          <w:rFonts w:ascii="Arial" w:hAnsi="Arial" w:cs="Simplified Arabic"/>
          <w:rtl/>
        </w:rPr>
        <w:t xml:space="preserve"> المواليد </w:t>
      </w:r>
      <w:r>
        <w:rPr>
          <w:rFonts w:ascii="Arial" w:hAnsi="Arial" w:cs="Simplified Arabic" w:hint="cs"/>
          <w:rtl/>
        </w:rPr>
        <w:t>الأحياء</w:t>
      </w:r>
      <w:r>
        <w:rPr>
          <w:rFonts w:ascii="Arial" w:hAnsi="Arial" w:cs="Simplified Arabic"/>
          <w:rtl/>
        </w:rPr>
        <w:t xml:space="preserve"> لكل </w:t>
      </w:r>
      <w:r>
        <w:rPr>
          <w:rFonts w:ascii="Arial" w:hAnsi="Arial" w:cs="Simplified Arabic" w:hint="cs"/>
          <w:rtl/>
        </w:rPr>
        <w:t>امرأة</w:t>
      </w:r>
      <w:r>
        <w:rPr>
          <w:rFonts w:ascii="Arial" w:hAnsi="Arial" w:cs="Simplified Arabic"/>
          <w:rtl/>
        </w:rPr>
        <w:t xml:space="preserve"> (أو مجموعة نساء) خلال فترة حياتها (حياتهن) </w:t>
      </w:r>
      <w:r>
        <w:rPr>
          <w:rFonts w:ascii="Arial" w:hAnsi="Arial" w:cs="Simplified Arabic" w:hint="cs"/>
          <w:rtl/>
        </w:rPr>
        <w:t>الإنجابية</w:t>
      </w:r>
      <w:r>
        <w:rPr>
          <w:rFonts w:ascii="Arial" w:hAnsi="Arial" w:cs="Simplified Arabic"/>
          <w:rtl/>
        </w:rPr>
        <w:t xml:space="preserve"> حسب معدلات الخصوبة العمرية لسنة ما، وهو ناتج عن مجموع معدلات </w:t>
      </w:r>
      <w:r>
        <w:rPr>
          <w:rFonts w:ascii="Arial" w:hAnsi="Arial" w:cs="Simplified Arabic" w:hint="eastAsia"/>
          <w:rtl/>
        </w:rPr>
        <w:t>الخصوبة</w:t>
      </w:r>
      <w:r>
        <w:rPr>
          <w:rFonts w:ascii="Arial" w:hAnsi="Arial" w:cs="Simplified Arabic"/>
          <w:rtl/>
        </w:rPr>
        <w:t xml:space="preserve"> التفصيلية العمرية مضروبا في خمسة</w:t>
      </w:r>
      <w:r>
        <w:rPr>
          <w:rFonts w:ascii="Arial" w:hAnsi="Arial" w:cs="Simplified Arabic" w:hint="cs"/>
          <w:rtl/>
          <w:lang w:bidi="ar-EG"/>
        </w:rPr>
        <w:t>.</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الخصوبة التفصيلية حسب العمر:</w:t>
      </w:r>
    </w:p>
    <w:p w:rsidR="00DD251D" w:rsidRDefault="003720BF">
      <w:pPr>
        <w:bidi/>
        <w:jc w:val="lowKashida"/>
        <w:rPr>
          <w:rFonts w:ascii="Arial" w:hAnsi="Arial" w:cs="Simplified Arabic"/>
          <w:rtl/>
        </w:rPr>
      </w:pPr>
      <w:r>
        <w:rPr>
          <w:rFonts w:ascii="Arial" w:hAnsi="Arial" w:cs="Simplified Arabic" w:hint="cs"/>
          <w:rtl/>
        </w:rPr>
        <w:t>هم</w:t>
      </w:r>
      <w:r>
        <w:rPr>
          <w:rFonts w:ascii="Arial" w:hAnsi="Arial" w:cs="Simplified Arabic"/>
          <w:rtl/>
        </w:rPr>
        <w:t xml:space="preserve"> </w:t>
      </w:r>
      <w:r>
        <w:rPr>
          <w:rFonts w:ascii="Arial" w:hAnsi="Arial" w:cs="Simplified Arabic" w:hint="eastAsia"/>
          <w:rtl/>
        </w:rPr>
        <w:t>المواليد</w:t>
      </w:r>
      <w:r>
        <w:rPr>
          <w:rFonts w:ascii="Arial" w:hAnsi="Arial" w:cs="Simplified Arabic"/>
          <w:rtl/>
        </w:rPr>
        <w:t xml:space="preserve"> الذين تنجبهم النساء من فئة عمرية معينة</w:t>
      </w:r>
      <w:r>
        <w:rPr>
          <w:rFonts w:ascii="Arial" w:hAnsi="Arial" w:cs="Simplified Arabic" w:hint="cs"/>
          <w:rtl/>
        </w:rPr>
        <w:t xml:space="preserve"> ويعتبر معدل الخصوبة التفصيلية حسب العمر عدد هؤلاء المواليد </w:t>
      </w:r>
      <w:r>
        <w:rPr>
          <w:rFonts w:ascii="Arial" w:hAnsi="Arial" w:cs="Simplified Arabic"/>
          <w:rtl/>
        </w:rPr>
        <w:t xml:space="preserve"> لكل </w:t>
      </w:r>
      <w:r>
        <w:rPr>
          <w:rtl/>
        </w:rPr>
        <w:t>1,000</w:t>
      </w:r>
      <w:r>
        <w:rPr>
          <w:rFonts w:ascii="Arial" w:hAnsi="Arial" w:cs="Simplified Arabic"/>
          <w:rtl/>
        </w:rPr>
        <w:t xml:space="preserve"> </w:t>
      </w:r>
      <w:r>
        <w:rPr>
          <w:rFonts w:ascii="Arial" w:hAnsi="Arial" w:cs="Simplified Arabic" w:hint="eastAsia"/>
          <w:rtl/>
        </w:rPr>
        <w:t>امرأة</w:t>
      </w:r>
      <w:r>
        <w:rPr>
          <w:rFonts w:ascii="Arial" w:hAnsi="Arial" w:cs="Simplified Arabic"/>
          <w:rtl/>
        </w:rPr>
        <w:t xml:space="preserve"> في تلك الفئة</w:t>
      </w:r>
      <w:r>
        <w:rPr>
          <w:rFonts w:ascii="Arial" w:hAnsi="Arial" w:cs="Simplified Arabic" w:hint="cs"/>
          <w:rtl/>
        </w:rPr>
        <w:t>.</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المواليد الخام:</w:t>
      </w:r>
    </w:p>
    <w:p w:rsidR="00DD251D" w:rsidRDefault="003720BF">
      <w:pPr>
        <w:bidi/>
        <w:jc w:val="lowKashida"/>
        <w:rPr>
          <w:rFonts w:ascii="Arial" w:hAnsi="Arial" w:cs="Simplified Arabic"/>
          <w:rtl/>
        </w:rPr>
      </w:pPr>
      <w:r>
        <w:rPr>
          <w:rFonts w:ascii="Arial" w:hAnsi="Arial" w:cs="Simplified Arabic" w:hint="cs"/>
          <w:rtl/>
        </w:rPr>
        <w:t xml:space="preserve">هم </w:t>
      </w:r>
      <w:r>
        <w:rPr>
          <w:rFonts w:ascii="Arial" w:hAnsi="Arial" w:cs="Simplified Arabic"/>
          <w:rtl/>
        </w:rPr>
        <w:t>المواليد</w:t>
      </w:r>
      <w:r>
        <w:rPr>
          <w:rFonts w:ascii="Arial" w:hAnsi="Arial" w:cs="Simplified Arabic" w:hint="cs"/>
          <w:rtl/>
        </w:rPr>
        <w:t xml:space="preserve"> الجدد</w:t>
      </w:r>
      <w:r>
        <w:rPr>
          <w:rFonts w:ascii="Arial" w:hAnsi="Arial" w:cs="Simplified Arabic"/>
          <w:rtl/>
        </w:rPr>
        <w:t xml:space="preserve"> من السكان</w:t>
      </w:r>
      <w:r>
        <w:rPr>
          <w:rFonts w:ascii="Arial" w:hAnsi="Arial" w:cs="Simplified Arabic" w:hint="cs"/>
          <w:rtl/>
        </w:rPr>
        <w:t>، ويمثل معدل المواليد الخام عدد هؤلاء المواليد</w:t>
      </w:r>
      <w:r>
        <w:rPr>
          <w:rFonts w:ascii="Arial" w:hAnsi="Arial" w:cs="Simplified Arabic"/>
          <w:rtl/>
        </w:rPr>
        <w:t xml:space="preserve"> خلال سنة معينة</w:t>
      </w:r>
      <w:r>
        <w:rPr>
          <w:rFonts w:ascii="Arial" w:hAnsi="Arial" w:cs="Simplified Arabic" w:hint="cs"/>
          <w:rtl/>
        </w:rPr>
        <w:t xml:space="preserve"> </w:t>
      </w:r>
      <w:r>
        <w:rPr>
          <w:rFonts w:ascii="Arial" w:hAnsi="Arial" w:cs="Simplified Arabic"/>
          <w:rtl/>
        </w:rPr>
        <w:t xml:space="preserve">لكل </w:t>
      </w:r>
      <w:r>
        <w:rPr>
          <w:rtl/>
        </w:rPr>
        <w:t>1,000</w:t>
      </w:r>
      <w:r>
        <w:rPr>
          <w:rFonts w:ascii="Arial" w:hAnsi="Arial" w:cs="Simplified Arabic"/>
          <w:rtl/>
        </w:rPr>
        <w:t xml:space="preserve"> من السكان </w:t>
      </w:r>
      <w:r>
        <w:rPr>
          <w:rFonts w:ascii="Arial" w:hAnsi="Arial" w:cs="Simplified Arabic" w:hint="cs"/>
          <w:rtl/>
        </w:rPr>
        <w:t>(لا يعبر عن معدل النمو)</w:t>
      </w:r>
      <w:r>
        <w:rPr>
          <w:rFonts w:ascii="Arial" w:hAnsi="Arial" w:cs="Simplified Arabic"/>
          <w:rtl/>
        </w:rPr>
        <w:t>.</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الوفيات الخام:</w:t>
      </w:r>
    </w:p>
    <w:p w:rsidR="00DD251D" w:rsidRDefault="003720BF">
      <w:pPr>
        <w:bidi/>
        <w:jc w:val="lowKashida"/>
        <w:rPr>
          <w:rFonts w:ascii="Arial" w:hAnsi="Arial" w:cs="Simplified Arabic"/>
          <w:rtl/>
        </w:rPr>
      </w:pPr>
      <w:r>
        <w:rPr>
          <w:rFonts w:ascii="Arial" w:hAnsi="Arial" w:cs="Simplified Arabic" w:hint="cs"/>
          <w:rtl/>
        </w:rPr>
        <w:t>هي</w:t>
      </w:r>
      <w:r>
        <w:rPr>
          <w:rFonts w:ascii="Arial" w:hAnsi="Arial" w:cs="Simplified Arabic"/>
          <w:rtl/>
        </w:rPr>
        <w:t xml:space="preserve"> الوفيات </w:t>
      </w:r>
      <w:r>
        <w:rPr>
          <w:rFonts w:ascii="Arial" w:hAnsi="Arial" w:cs="Simplified Arabic" w:hint="cs"/>
          <w:rtl/>
        </w:rPr>
        <w:t xml:space="preserve">من السكان خلال فترة زمنية محددة، ويمثل معدل الوفيات الخام عدد هذه الوفيات من كل </w:t>
      </w:r>
      <w:r>
        <w:rPr>
          <w:rFonts w:ascii="Arial" w:hAnsi="Arial" w:cs="Simplified Arabic"/>
          <w:rtl/>
        </w:rPr>
        <w:t xml:space="preserve"> </w:t>
      </w:r>
      <w:r>
        <w:rPr>
          <w:rtl/>
        </w:rPr>
        <w:t>1,000</w:t>
      </w:r>
      <w:r>
        <w:rPr>
          <w:rFonts w:ascii="Arial" w:hAnsi="Arial" w:cs="Simplified Arabic"/>
          <w:rtl/>
        </w:rPr>
        <w:t xml:space="preserve"> </w:t>
      </w:r>
      <w:r>
        <w:rPr>
          <w:rFonts w:ascii="Arial" w:hAnsi="Arial" w:cs="Simplified Arabic" w:hint="eastAsia"/>
          <w:rtl/>
        </w:rPr>
        <w:t>من</w:t>
      </w:r>
      <w:r>
        <w:rPr>
          <w:rFonts w:ascii="Arial" w:hAnsi="Arial" w:cs="Simplified Arabic"/>
          <w:rtl/>
        </w:rPr>
        <w:t xml:space="preserve"> السكان خلال سنة معينة</w:t>
      </w:r>
      <w:r>
        <w:rPr>
          <w:rFonts w:ascii="Arial" w:hAnsi="Arial" w:cs="Simplified Arabic" w:hint="cs"/>
          <w:rtl/>
        </w:rPr>
        <w:t>.</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 xml:space="preserve"> معدل وفيات الرضع:</w:t>
      </w:r>
    </w:p>
    <w:p w:rsidR="00DD251D" w:rsidRDefault="003720BF">
      <w:pPr>
        <w:bidi/>
        <w:jc w:val="lowKashida"/>
        <w:rPr>
          <w:rFonts w:ascii="Arial" w:hAnsi="Arial" w:cs="Simplified Arabic"/>
          <w:rtl/>
        </w:rPr>
      </w:pPr>
      <w:r>
        <w:rPr>
          <w:rFonts w:ascii="Arial" w:hAnsi="Arial" w:cs="Simplified Arabic" w:hint="cs"/>
          <w:rtl/>
        </w:rPr>
        <w:t xml:space="preserve">عدد الأطفال دون سنه المتوفين لكل </w:t>
      </w:r>
      <w:r>
        <w:rPr>
          <w:rtl/>
        </w:rPr>
        <w:t>1,000</w:t>
      </w:r>
      <w:r>
        <w:rPr>
          <w:rFonts w:ascii="Arial" w:hAnsi="Arial" w:cs="Simplified Arabic" w:hint="cs"/>
          <w:rtl/>
        </w:rPr>
        <w:t xml:space="preserve"> ولادة حية خلال سنة معينة.</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 xml:space="preserve">معدل وفيات الذين أعمارهم تقل عن خمس سنوات: </w:t>
      </w:r>
    </w:p>
    <w:p w:rsidR="00DD251D" w:rsidRDefault="003720BF">
      <w:pPr>
        <w:bidi/>
        <w:jc w:val="lowKashida"/>
        <w:rPr>
          <w:rFonts w:ascii="Arial" w:hAnsi="Arial" w:cs="Simplified Arabic"/>
          <w:rtl/>
        </w:rPr>
      </w:pPr>
      <w:r>
        <w:rPr>
          <w:rFonts w:ascii="Arial" w:hAnsi="Arial" w:cs="Simplified Arabic" w:hint="cs"/>
          <w:rtl/>
        </w:rPr>
        <w:t xml:space="preserve">عدد الأطفال دون سن الخامس المتوفين لكل </w:t>
      </w:r>
      <w:r>
        <w:rPr>
          <w:rFonts w:hint="cs"/>
          <w:rtl/>
        </w:rPr>
        <w:t>1,000</w:t>
      </w:r>
      <w:r>
        <w:rPr>
          <w:rFonts w:ascii="Arial" w:hAnsi="Arial" w:cs="Simplified Arabic" w:hint="cs"/>
          <w:rtl/>
        </w:rPr>
        <w:t xml:space="preserve"> ولادة حية خلال سنة معينة.</w:t>
      </w:r>
    </w:p>
    <w:p w:rsidR="00DD251D" w:rsidRDefault="00DD251D" w:rsidP="006A2C89">
      <w:pPr>
        <w:pStyle w:val="BodyText"/>
        <w:jc w:val="left"/>
        <w:rPr>
          <w:sz w:val="16"/>
          <w:szCs w:val="16"/>
          <w:rtl/>
        </w:rPr>
      </w:pPr>
    </w:p>
    <w:p w:rsidR="00790EEC" w:rsidRDefault="00790EEC" w:rsidP="00790EEC">
      <w:pPr>
        <w:pStyle w:val="BodyText"/>
        <w:jc w:val="left"/>
        <w:rPr>
          <w:sz w:val="16"/>
          <w:szCs w:val="16"/>
          <w:rtl/>
        </w:rPr>
      </w:pPr>
    </w:p>
    <w:p w:rsidR="00790EEC" w:rsidRPr="006A2C89" w:rsidRDefault="00790EEC" w:rsidP="00790EEC">
      <w:pPr>
        <w:pStyle w:val="BodyText"/>
        <w:jc w:val="left"/>
        <w:rPr>
          <w:sz w:val="16"/>
          <w:szCs w:val="16"/>
          <w:rtl/>
        </w:rPr>
      </w:pPr>
    </w:p>
    <w:p w:rsidR="00DD251D" w:rsidRDefault="003720BF" w:rsidP="00584E2A">
      <w:pPr>
        <w:bidi/>
        <w:jc w:val="lowKashida"/>
        <w:rPr>
          <w:rFonts w:cs="Simplified Arabic"/>
          <w:b/>
          <w:bCs/>
          <w:rtl/>
        </w:rPr>
      </w:pPr>
      <w:r>
        <w:rPr>
          <w:rFonts w:cs="Simplified Arabic"/>
          <w:b/>
          <w:bCs/>
          <w:rtl/>
        </w:rPr>
        <w:lastRenderedPageBreak/>
        <w:t>الأسرة</w:t>
      </w:r>
      <w:r>
        <w:rPr>
          <w:rFonts w:cs="Simplified Arabic" w:hint="cs"/>
          <w:b/>
          <w:bCs/>
          <w:rtl/>
        </w:rPr>
        <w:t>:</w:t>
      </w:r>
    </w:p>
    <w:p w:rsidR="00DD251D" w:rsidRDefault="003720BF" w:rsidP="00584E2A">
      <w:pPr>
        <w:bidi/>
        <w:jc w:val="lowKashida"/>
        <w:rPr>
          <w:rFonts w:ascii="Arial" w:hAnsi="Arial" w:cs="Simplified Arabic"/>
          <w:rtl/>
        </w:rPr>
      </w:pP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فرد</w:t>
      </w:r>
      <w:r>
        <w:rPr>
          <w:rFonts w:ascii="Arial" w:hAnsi="Arial" w:cs="Simplified Arabic"/>
          <w:rtl/>
        </w:rPr>
        <w:t xml:space="preserve"> أو مجموعة أفراد تربطهم أو لا تربطهم صلة قرابة، </w:t>
      </w:r>
      <w:r>
        <w:rPr>
          <w:rFonts w:ascii="Arial" w:hAnsi="Arial" w:cs="Simplified Arabic" w:hint="eastAsia"/>
          <w:rtl/>
        </w:rPr>
        <w:t>ويقيمون</w:t>
      </w:r>
      <w:r>
        <w:rPr>
          <w:rFonts w:ascii="Arial" w:hAnsi="Arial" w:cs="Simplified Arabic"/>
          <w:rtl/>
        </w:rPr>
        <w:t xml:space="preserve"> عادة في مسكن واحد أو جزء منه، </w:t>
      </w:r>
      <w:r>
        <w:rPr>
          <w:rFonts w:ascii="Arial" w:hAnsi="Arial" w:cs="Simplified Arabic" w:hint="eastAsia"/>
          <w:rtl/>
        </w:rPr>
        <w:t>ويشتركون</w:t>
      </w:r>
      <w:r>
        <w:rPr>
          <w:rFonts w:ascii="Arial" w:hAnsi="Arial" w:cs="Simplified Arabic"/>
          <w:rtl/>
        </w:rPr>
        <w:t xml:space="preserve"> في المأكل أو في أي وجه من ترتيبات المعيشة الأخرى</w:t>
      </w:r>
      <w:r>
        <w:rPr>
          <w:rFonts w:ascii="Arial" w:hAnsi="Arial" w:cs="Simplified Arabic" w:hint="cs"/>
          <w:rtl/>
        </w:rPr>
        <w:t>.</w:t>
      </w:r>
    </w:p>
    <w:p w:rsidR="00584E2A" w:rsidRPr="00584E2A" w:rsidRDefault="00584E2A" w:rsidP="00584E2A">
      <w:pPr>
        <w:bidi/>
        <w:jc w:val="lowKashida"/>
        <w:rPr>
          <w:rFonts w:ascii="Arial" w:hAnsi="Arial" w:cs="Simplified Arabic"/>
          <w:sz w:val="14"/>
          <w:szCs w:val="14"/>
          <w:rtl/>
        </w:rPr>
      </w:pPr>
    </w:p>
    <w:p w:rsidR="00584E2A" w:rsidRPr="00584E2A" w:rsidRDefault="00584E2A" w:rsidP="00584E2A">
      <w:pPr>
        <w:bidi/>
        <w:jc w:val="lowKashida"/>
        <w:rPr>
          <w:rFonts w:ascii="Arial" w:hAnsi="Arial" w:cs="Simplified Arabic"/>
          <w:b/>
          <w:bCs/>
          <w:rtl/>
        </w:rPr>
      </w:pPr>
      <w:r w:rsidRPr="00584E2A">
        <w:rPr>
          <w:rFonts w:ascii="Arial" w:hAnsi="Arial" w:cs="Simplified Arabic" w:hint="cs"/>
          <w:b/>
          <w:bCs/>
          <w:rtl/>
        </w:rPr>
        <w:t>العمر عند الزواج:</w:t>
      </w:r>
    </w:p>
    <w:p w:rsidR="00584E2A" w:rsidRDefault="00584E2A" w:rsidP="00584E2A">
      <w:pPr>
        <w:bidi/>
        <w:jc w:val="lowKashida"/>
        <w:rPr>
          <w:rFonts w:ascii="Arial" w:hAnsi="Arial" w:cs="Simplified Arabic"/>
          <w:rtl/>
        </w:rPr>
      </w:pPr>
      <w:r>
        <w:rPr>
          <w:rFonts w:ascii="Arial" w:hAnsi="Arial" w:cs="Simplified Arabic" w:hint="cs"/>
          <w:rtl/>
        </w:rPr>
        <w:t>هو عمر الفرد بالسنوات الكاملة في وقت اتمام الزواج الفعلي.</w:t>
      </w:r>
    </w:p>
    <w:p w:rsidR="00790EEC" w:rsidRPr="00790EEC" w:rsidRDefault="00790EEC" w:rsidP="00584E2A">
      <w:pPr>
        <w:bidi/>
        <w:jc w:val="lowKashida"/>
        <w:rPr>
          <w:rFonts w:ascii="Arial" w:hAnsi="Arial" w:cs="Simplified Arabic"/>
          <w:sz w:val="16"/>
          <w:szCs w:val="16"/>
          <w:rtl/>
        </w:rPr>
      </w:pPr>
    </w:p>
    <w:p w:rsidR="00DD251D" w:rsidRDefault="003720BF" w:rsidP="00584E2A">
      <w:pPr>
        <w:bidi/>
        <w:jc w:val="lowKashida"/>
        <w:rPr>
          <w:rFonts w:cs="Simplified Arabic"/>
          <w:rtl/>
        </w:rPr>
      </w:pPr>
      <w:r>
        <w:rPr>
          <w:rFonts w:cs="Simplified Arabic"/>
          <w:b/>
          <w:bCs/>
          <w:rtl/>
        </w:rPr>
        <w:t>رب الأسرة:</w:t>
      </w:r>
    </w:p>
    <w:p w:rsidR="00DD251D" w:rsidRDefault="003720BF">
      <w:pPr>
        <w:bidi/>
        <w:jc w:val="lowKashida"/>
        <w:rPr>
          <w:rFonts w:cs="Simplified Arabic"/>
          <w:rtl/>
        </w:rPr>
      </w:pPr>
      <w:r>
        <w:rPr>
          <w:rFonts w:ascii="Arial" w:hAnsi="Arial" w:cs="Simplified Arabic"/>
          <w:rtl/>
        </w:rPr>
        <w:t>هو الشخص المقيم إقامة معتادة مع الأسرة، الذي عرف بأنه يحمل هذه الصفة من قبل باقي أفراد الأسرة، وعادة ما يكون هذا الشخص صاحب السلطة والمسؤول عن تدبير الشؤون الاقتصادية للأسرة وقد يشاركه الآخرون فـي ذلك</w:t>
      </w:r>
      <w:r>
        <w:rPr>
          <w:rFonts w:cs="Simplified Arabic"/>
          <w:rtl/>
        </w:rPr>
        <w:t>.</w:t>
      </w:r>
    </w:p>
    <w:p w:rsidR="00DD251D" w:rsidRPr="006A2C89" w:rsidRDefault="00DD251D" w:rsidP="006A2C89">
      <w:pPr>
        <w:pStyle w:val="BodyText"/>
        <w:jc w:val="left"/>
        <w:rPr>
          <w:sz w:val="16"/>
          <w:szCs w:val="16"/>
          <w:rtl/>
        </w:rPr>
      </w:pPr>
    </w:p>
    <w:p w:rsidR="00DD251D" w:rsidRDefault="003720BF" w:rsidP="00E842B6">
      <w:pPr>
        <w:pStyle w:val="Heading1"/>
        <w:jc w:val="lowKashida"/>
        <w:rPr>
          <w:rFonts w:ascii="Arial" w:hAnsi="Arial"/>
          <w:sz w:val="24"/>
          <w:szCs w:val="24"/>
          <w:rtl/>
        </w:rPr>
      </w:pPr>
      <w:r>
        <w:rPr>
          <w:rFonts w:ascii="Arial" w:hAnsi="Arial"/>
          <w:sz w:val="24"/>
          <w:szCs w:val="24"/>
          <w:rtl/>
        </w:rPr>
        <w:t>ق</w:t>
      </w:r>
      <w:r>
        <w:rPr>
          <w:rFonts w:ascii="Arial" w:hAnsi="Arial" w:hint="cs"/>
          <w:sz w:val="24"/>
          <w:szCs w:val="24"/>
          <w:rtl/>
        </w:rPr>
        <w:t>صر</w:t>
      </w:r>
      <w:r>
        <w:rPr>
          <w:rFonts w:ascii="Arial" w:hAnsi="Arial"/>
          <w:sz w:val="24"/>
          <w:szCs w:val="24"/>
          <w:rtl/>
        </w:rPr>
        <w:t xml:space="preserve"> ا</w:t>
      </w:r>
      <w:r>
        <w:rPr>
          <w:rFonts w:ascii="Arial" w:hAnsi="Arial" w:hint="cs"/>
          <w:sz w:val="24"/>
          <w:szCs w:val="24"/>
          <w:rtl/>
        </w:rPr>
        <w:t>لقامة (الطول مقابل العمر):</w:t>
      </w:r>
    </w:p>
    <w:p w:rsidR="00DD251D" w:rsidRDefault="00E842B6" w:rsidP="00E842B6">
      <w:pPr>
        <w:bidi/>
        <w:jc w:val="lowKashida"/>
        <w:rPr>
          <w:rFonts w:ascii="Arial" w:hAnsi="Arial" w:cs="Simplified Arabic"/>
          <w:rtl/>
        </w:rPr>
      </w:pPr>
      <w:r>
        <w:rPr>
          <w:rFonts w:ascii="Arial" w:hAnsi="Arial" w:cs="Simplified Arabic" w:hint="cs"/>
          <w:rtl/>
        </w:rPr>
        <w:t>نقص الطول بالمقارنة مع العمر</w:t>
      </w:r>
    </w:p>
    <w:p w:rsidR="00DD251D" w:rsidRPr="006A2C89" w:rsidRDefault="00DD251D" w:rsidP="006A2C89">
      <w:pPr>
        <w:pStyle w:val="BodyText"/>
        <w:jc w:val="left"/>
        <w:rPr>
          <w:sz w:val="16"/>
          <w:szCs w:val="16"/>
          <w:rtl/>
        </w:rPr>
      </w:pPr>
    </w:p>
    <w:p w:rsidR="00DD251D" w:rsidRDefault="003720BF">
      <w:pPr>
        <w:bidi/>
        <w:jc w:val="lowKashida"/>
        <w:rPr>
          <w:rFonts w:ascii="Arial" w:hAnsi="Arial" w:cs="Simplified Arabic"/>
          <w:b/>
          <w:bCs/>
          <w:rtl/>
        </w:rPr>
      </w:pPr>
      <w:r>
        <w:rPr>
          <w:rFonts w:ascii="Arial" w:hAnsi="Arial" w:cs="Simplified Arabic"/>
          <w:b/>
          <w:bCs/>
          <w:rtl/>
        </w:rPr>
        <w:t>ن</w:t>
      </w:r>
      <w:r>
        <w:rPr>
          <w:rFonts w:ascii="Arial" w:hAnsi="Arial" w:cs="Simplified Arabic" w:hint="cs"/>
          <w:b/>
          <w:bCs/>
          <w:rtl/>
        </w:rPr>
        <w:t>قص</w:t>
      </w:r>
      <w:r>
        <w:rPr>
          <w:rFonts w:ascii="Arial" w:hAnsi="Arial" w:cs="Simplified Arabic"/>
          <w:b/>
          <w:bCs/>
          <w:rtl/>
        </w:rPr>
        <w:t xml:space="preserve"> ا</w:t>
      </w:r>
      <w:r>
        <w:rPr>
          <w:rFonts w:ascii="Arial" w:hAnsi="Arial" w:cs="Simplified Arabic" w:hint="cs"/>
          <w:b/>
          <w:bCs/>
          <w:rtl/>
        </w:rPr>
        <w:t>لوزن</w:t>
      </w:r>
      <w:r>
        <w:rPr>
          <w:rFonts w:ascii="Arial" w:hAnsi="Arial" w:cs="Simplified Arabic"/>
          <w:b/>
          <w:bCs/>
          <w:rtl/>
        </w:rPr>
        <w:t xml:space="preserve"> (ا</w:t>
      </w:r>
      <w:r>
        <w:rPr>
          <w:rFonts w:ascii="Arial" w:hAnsi="Arial" w:cs="Simplified Arabic" w:hint="cs"/>
          <w:b/>
          <w:bCs/>
          <w:rtl/>
        </w:rPr>
        <w:t>لوزن مقابل العمر):</w:t>
      </w:r>
    </w:p>
    <w:p w:rsidR="00DD251D" w:rsidRDefault="00A60AF6">
      <w:pPr>
        <w:bidi/>
        <w:jc w:val="lowKashida"/>
        <w:rPr>
          <w:rFonts w:ascii="Arial" w:hAnsi="Arial" w:cs="Simplified Arabic"/>
          <w:rtl/>
        </w:rPr>
      </w:pPr>
      <w:r>
        <w:rPr>
          <w:rFonts w:ascii="Arial" w:hAnsi="Arial" w:cs="Simplified Arabic" w:hint="cs"/>
          <w:rtl/>
        </w:rPr>
        <w:t>نقص الوزن بالمقارنة مع العمر</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rPr>
      </w:pPr>
      <w:r>
        <w:rPr>
          <w:rFonts w:ascii="Arial" w:hAnsi="Arial"/>
          <w:sz w:val="24"/>
          <w:szCs w:val="24"/>
          <w:rtl/>
        </w:rPr>
        <w:t>س</w:t>
      </w:r>
      <w:r>
        <w:rPr>
          <w:rFonts w:ascii="Arial" w:hAnsi="Arial" w:hint="cs"/>
          <w:sz w:val="24"/>
          <w:szCs w:val="24"/>
          <w:rtl/>
        </w:rPr>
        <w:t>وء التغذية:</w:t>
      </w:r>
    </w:p>
    <w:p w:rsidR="00DD251D" w:rsidRDefault="003720BF">
      <w:pPr>
        <w:bidi/>
        <w:jc w:val="lowKashida"/>
        <w:rPr>
          <w:rFonts w:ascii="Arial" w:hAnsi="Arial" w:cs="Simplified Arabic"/>
          <w:rtl/>
        </w:rPr>
      </w:pPr>
      <w:r>
        <w:rPr>
          <w:rFonts w:ascii="Arial" w:hAnsi="Arial" w:cs="Simplified Arabic"/>
          <w:rtl/>
        </w:rPr>
        <w:t>م</w:t>
      </w:r>
      <w:r>
        <w:rPr>
          <w:rFonts w:ascii="Arial" w:hAnsi="Arial" w:cs="Simplified Arabic" w:hint="cs"/>
          <w:rtl/>
        </w:rPr>
        <w:t>صطلح</w:t>
      </w:r>
      <w:r>
        <w:rPr>
          <w:rFonts w:ascii="Arial" w:hAnsi="Arial" w:cs="Simplified Arabic"/>
          <w:rtl/>
        </w:rPr>
        <w:t xml:space="preserve"> س</w:t>
      </w:r>
      <w:r>
        <w:rPr>
          <w:rFonts w:ascii="Arial" w:hAnsi="Arial" w:cs="Simplified Arabic" w:hint="cs"/>
          <w:rtl/>
        </w:rPr>
        <w:t>وء</w:t>
      </w:r>
      <w:r>
        <w:rPr>
          <w:rFonts w:ascii="Arial" w:hAnsi="Arial" w:cs="Simplified Arabic"/>
          <w:rtl/>
        </w:rPr>
        <w:t xml:space="preserve"> ا</w:t>
      </w:r>
      <w:r>
        <w:rPr>
          <w:rFonts w:ascii="Arial" w:hAnsi="Arial" w:cs="Simplified Arabic" w:hint="cs"/>
          <w:rtl/>
        </w:rPr>
        <w:t xml:space="preserve">لتغذية يستخدم ليشمل الاضطرابات الناجمة عن أسباب متعددة بدءاً بنقص عناصر </w:t>
      </w:r>
      <w:r>
        <w:rPr>
          <w:rFonts w:ascii="Arial" w:hAnsi="Arial" w:cs="Simplified Arabic"/>
          <w:rtl/>
        </w:rPr>
        <w:t>غ</w:t>
      </w:r>
      <w:r>
        <w:rPr>
          <w:rFonts w:ascii="Arial" w:hAnsi="Arial" w:cs="Simplified Arabic" w:hint="cs"/>
          <w:rtl/>
        </w:rPr>
        <w:t>ذائية</w:t>
      </w:r>
      <w:r>
        <w:rPr>
          <w:rFonts w:ascii="Arial" w:hAnsi="Arial" w:cs="Simplified Arabic"/>
          <w:rtl/>
        </w:rPr>
        <w:t xml:space="preserve"> د</w:t>
      </w:r>
      <w:r>
        <w:rPr>
          <w:rFonts w:ascii="Arial" w:hAnsi="Arial" w:cs="Simplified Arabic" w:hint="cs"/>
          <w:rtl/>
        </w:rPr>
        <w:t xml:space="preserve">قيقة ومحددة مثل الفيتامينات والمعادن أو البروتينات ونقص أو زيادة </w:t>
      </w:r>
      <w:r>
        <w:rPr>
          <w:rFonts w:ascii="Arial" w:hAnsi="Arial" w:cs="Simplified Arabic"/>
          <w:rtl/>
        </w:rPr>
        <w:t>ا</w:t>
      </w:r>
      <w:r>
        <w:rPr>
          <w:rFonts w:ascii="Arial" w:hAnsi="Arial" w:cs="Simplified Arabic" w:hint="cs"/>
          <w:rtl/>
        </w:rPr>
        <w:t>لسعرات</w:t>
      </w:r>
      <w:r>
        <w:rPr>
          <w:rFonts w:ascii="Arial" w:hAnsi="Arial" w:cs="Simplified Arabic"/>
          <w:rtl/>
        </w:rPr>
        <w:t xml:space="preserve"> ا</w:t>
      </w:r>
      <w:r>
        <w:rPr>
          <w:rFonts w:ascii="Arial" w:hAnsi="Arial" w:cs="Simplified Arabic" w:hint="cs"/>
          <w:rtl/>
        </w:rPr>
        <w:t>لحرارية والتي من الممكن أن تسبب الم</w:t>
      </w:r>
      <w:r>
        <w:rPr>
          <w:rFonts w:ascii="Arial" w:hAnsi="Arial" w:cs="Simplified Arabic"/>
          <w:rtl/>
        </w:rPr>
        <w:t>ج</w:t>
      </w:r>
      <w:r>
        <w:rPr>
          <w:rFonts w:ascii="Arial" w:hAnsi="Arial" w:cs="Simplified Arabic" w:hint="cs"/>
          <w:rtl/>
        </w:rPr>
        <w:t>اعة أو السمنة أو أمراض أخرى.</w:t>
      </w:r>
      <w:r>
        <w:rPr>
          <w:rFonts w:ascii="Arial" w:hAnsi="Arial" w:cs="Simplified Arabic"/>
          <w:rtl/>
        </w:rPr>
        <w:t xml:space="preserve">  </w:t>
      </w:r>
    </w:p>
    <w:p w:rsidR="00DD251D" w:rsidRPr="006A2C89" w:rsidRDefault="00DD251D" w:rsidP="006A2C89">
      <w:pPr>
        <w:pStyle w:val="BodyText"/>
        <w:jc w:val="left"/>
        <w:rPr>
          <w:sz w:val="16"/>
          <w:szCs w:val="16"/>
          <w:rtl/>
        </w:rPr>
      </w:pPr>
    </w:p>
    <w:p w:rsidR="00DD251D" w:rsidRDefault="003720BF">
      <w:pPr>
        <w:bidi/>
        <w:jc w:val="lowKashida"/>
        <w:rPr>
          <w:rFonts w:ascii="Arial" w:hAnsi="Arial" w:cs="Simplified Arabic"/>
          <w:b/>
          <w:bCs/>
          <w:rtl/>
        </w:rPr>
      </w:pPr>
      <w:r>
        <w:rPr>
          <w:rFonts w:ascii="Arial" w:hAnsi="Arial" w:cs="Simplified Arabic"/>
          <w:b/>
          <w:bCs/>
          <w:rtl/>
        </w:rPr>
        <w:t>ت</w:t>
      </w:r>
      <w:r>
        <w:rPr>
          <w:rFonts w:ascii="Arial" w:hAnsi="Arial" w:cs="Simplified Arabic" w:hint="cs"/>
          <w:b/>
          <w:bCs/>
          <w:rtl/>
        </w:rPr>
        <w:t xml:space="preserve">طعيم </w:t>
      </w:r>
      <w:proofErr w:type="spellStart"/>
      <w:r>
        <w:rPr>
          <w:rFonts w:ascii="Arial" w:hAnsi="Arial" w:cs="Simplified Arabic" w:hint="cs"/>
          <w:b/>
          <w:bCs/>
          <w:rtl/>
        </w:rPr>
        <w:t>الكزاز</w:t>
      </w:r>
      <w:proofErr w:type="spellEnd"/>
      <w:r>
        <w:rPr>
          <w:rFonts w:ascii="Arial" w:hAnsi="Arial" w:cs="Simplified Arabic" w:hint="cs"/>
          <w:b/>
          <w:bCs/>
          <w:rtl/>
        </w:rPr>
        <w:t xml:space="preserve"> (</w:t>
      </w:r>
      <w:proofErr w:type="spellStart"/>
      <w:r>
        <w:rPr>
          <w:rFonts w:ascii="Arial" w:hAnsi="Arial" w:cs="Simplified Arabic" w:hint="cs"/>
          <w:b/>
          <w:bCs/>
          <w:rtl/>
        </w:rPr>
        <w:t>التيتانوس):</w:t>
      </w:r>
      <w:proofErr w:type="spellEnd"/>
    </w:p>
    <w:p w:rsidR="00DD251D" w:rsidRDefault="003720BF">
      <w:pPr>
        <w:bidi/>
        <w:jc w:val="lowKashida"/>
        <w:rPr>
          <w:rFonts w:ascii="Arial" w:hAnsi="Arial" w:cs="Simplified Arabic"/>
          <w:rtl/>
        </w:rPr>
      </w:pPr>
      <w:r>
        <w:rPr>
          <w:rFonts w:ascii="Arial" w:hAnsi="Arial" w:cs="Simplified Arabic"/>
          <w:rtl/>
        </w:rPr>
        <w:t>ه</w:t>
      </w:r>
      <w:r>
        <w:rPr>
          <w:rFonts w:ascii="Arial" w:hAnsi="Arial" w:cs="Simplified Arabic" w:hint="cs"/>
          <w:rtl/>
        </w:rPr>
        <w:t xml:space="preserve">و </w:t>
      </w:r>
      <w:proofErr w:type="spellStart"/>
      <w:r>
        <w:rPr>
          <w:rFonts w:ascii="Arial" w:hAnsi="Arial" w:cs="Simplified Arabic" w:hint="cs"/>
          <w:rtl/>
        </w:rPr>
        <w:t>مطعوم</w:t>
      </w:r>
      <w:proofErr w:type="spellEnd"/>
      <w:r>
        <w:rPr>
          <w:rFonts w:ascii="Arial" w:hAnsi="Arial" w:cs="Simplified Arabic" w:hint="cs"/>
          <w:rtl/>
        </w:rPr>
        <w:t xml:space="preserve"> يعطى للسيدة الحامل خلال فترة الحمل وذلك لحماية الطفل من الإ</w:t>
      </w:r>
      <w:r>
        <w:rPr>
          <w:rFonts w:ascii="Arial" w:hAnsi="Arial" w:cs="Simplified Arabic"/>
          <w:rtl/>
        </w:rPr>
        <w:t>ص</w:t>
      </w:r>
      <w:r>
        <w:rPr>
          <w:rFonts w:ascii="Arial" w:hAnsi="Arial" w:cs="Simplified Arabic" w:hint="cs"/>
          <w:rtl/>
        </w:rPr>
        <w:t xml:space="preserve">ابة بمرض </w:t>
      </w:r>
      <w:proofErr w:type="spellStart"/>
      <w:r>
        <w:rPr>
          <w:rFonts w:ascii="Arial" w:hAnsi="Arial" w:cs="Simplified Arabic" w:hint="cs"/>
          <w:rtl/>
        </w:rPr>
        <w:t>الكزاز</w:t>
      </w:r>
      <w:proofErr w:type="spellEnd"/>
      <w:r>
        <w:rPr>
          <w:rFonts w:ascii="Arial" w:hAnsi="Arial" w:cs="Simplified Arabic" w:hint="cs"/>
          <w:rtl/>
        </w:rPr>
        <w:t xml:space="preserve"> الوليدي.</w:t>
      </w:r>
    </w:p>
    <w:p w:rsidR="00462FF8" w:rsidRPr="00462FF8" w:rsidRDefault="00462FF8" w:rsidP="00462FF8">
      <w:pPr>
        <w:bidi/>
        <w:jc w:val="lowKashida"/>
        <w:rPr>
          <w:rFonts w:ascii="Arial" w:hAnsi="Arial" w:cs="Simplified Arabic"/>
          <w:sz w:val="16"/>
          <w:szCs w:val="16"/>
          <w:rtl/>
        </w:rPr>
      </w:pPr>
    </w:p>
    <w:p w:rsidR="00462FF8" w:rsidRPr="00462FF8" w:rsidRDefault="00462FF8" w:rsidP="00462FF8">
      <w:pPr>
        <w:bidi/>
        <w:jc w:val="lowKashida"/>
        <w:rPr>
          <w:rFonts w:ascii="Arial" w:hAnsi="Arial" w:cs="Simplified Arabic"/>
          <w:b/>
          <w:bCs/>
          <w:rtl/>
        </w:rPr>
      </w:pPr>
      <w:r w:rsidRPr="00462FF8">
        <w:rPr>
          <w:rFonts w:ascii="Arial" w:hAnsi="Arial" w:cs="Simplified Arabic"/>
          <w:b/>
          <w:bCs/>
          <w:rtl/>
        </w:rPr>
        <w:t>الرضاعة الطبيعية:</w:t>
      </w:r>
    </w:p>
    <w:p w:rsidR="00462FF8" w:rsidRDefault="00462FF8" w:rsidP="00462FF8">
      <w:pPr>
        <w:bidi/>
        <w:jc w:val="both"/>
        <w:rPr>
          <w:rFonts w:ascii="Simplified Arabic" w:hAnsi="Simplified Arabic" w:cs="Simplified Arabic"/>
          <w:rtl/>
        </w:rPr>
      </w:pPr>
      <w:r w:rsidRPr="0075639A">
        <w:rPr>
          <w:rFonts w:ascii="Simplified Arabic" w:hAnsi="Simplified Arabic" w:cs="Simplified Arabic"/>
          <w:rtl/>
        </w:rPr>
        <w:t>تلقي الطفل لحليب الثدي بشكل مباشر أو الشفط.</w:t>
      </w:r>
    </w:p>
    <w:p w:rsidR="00462FF8" w:rsidRPr="00462FF8" w:rsidRDefault="00462FF8" w:rsidP="00462FF8">
      <w:pPr>
        <w:bidi/>
        <w:jc w:val="both"/>
        <w:rPr>
          <w:rFonts w:ascii="Simplified Arabic" w:hAnsi="Simplified Arabic" w:cs="Simplified Arabic"/>
          <w:sz w:val="16"/>
          <w:szCs w:val="16"/>
          <w:rtl/>
        </w:rPr>
      </w:pPr>
    </w:p>
    <w:p w:rsidR="00462FF8" w:rsidRPr="00462FF8" w:rsidRDefault="00462FF8" w:rsidP="00462FF8">
      <w:pPr>
        <w:bidi/>
        <w:jc w:val="lowKashida"/>
        <w:rPr>
          <w:rFonts w:ascii="Arial" w:hAnsi="Arial" w:cs="Simplified Arabic"/>
          <w:b/>
          <w:bCs/>
          <w:rtl/>
        </w:rPr>
      </w:pPr>
      <w:r w:rsidRPr="00462FF8">
        <w:rPr>
          <w:rFonts w:ascii="Arial" w:hAnsi="Arial" w:cs="Simplified Arabic"/>
          <w:b/>
          <w:bCs/>
          <w:rtl/>
        </w:rPr>
        <w:t>الإسهال:</w:t>
      </w:r>
    </w:p>
    <w:p w:rsidR="00462FF8" w:rsidRPr="0075639A" w:rsidRDefault="00462FF8" w:rsidP="00462FF8">
      <w:pPr>
        <w:bidi/>
        <w:jc w:val="both"/>
        <w:rPr>
          <w:rFonts w:ascii="Simplified Arabic" w:hAnsi="Simplified Arabic" w:cs="Simplified Arabic"/>
          <w:rtl/>
        </w:rPr>
      </w:pPr>
      <w:r w:rsidRPr="0075639A">
        <w:rPr>
          <w:rFonts w:ascii="Simplified Arabic" w:hAnsi="Simplified Arabic" w:cs="Simplified Arabic"/>
          <w:rtl/>
        </w:rPr>
        <w:t xml:space="preserve">هو التغيير الملموس في عدد مرات التبرز (اكثر من ثلاث مرات في اليوم) والتغير في لزوجة البراز بحيث يميل إلى السيولة وقد يرافق هذه العملية وجود دم أو مخاط في البراز، وقد استخدم تعريف الأم وفهمها للإسهال في هذا المسح. </w:t>
      </w:r>
    </w:p>
    <w:p w:rsidR="00462FF8" w:rsidRDefault="00462FF8" w:rsidP="00462FF8">
      <w:pPr>
        <w:bidi/>
        <w:jc w:val="both"/>
        <w:rPr>
          <w:rFonts w:ascii="Simplified Arabic" w:hAnsi="Simplified Arabic" w:cs="Simplified Arabic"/>
          <w:b/>
          <w:bCs/>
          <w:sz w:val="16"/>
          <w:szCs w:val="16"/>
          <w:rtl/>
        </w:rPr>
      </w:pPr>
    </w:p>
    <w:p w:rsidR="00462FF8" w:rsidRPr="0075639A" w:rsidRDefault="00462FF8" w:rsidP="00462FF8">
      <w:pPr>
        <w:bidi/>
        <w:jc w:val="both"/>
        <w:rPr>
          <w:rFonts w:ascii="Simplified Arabic" w:hAnsi="Simplified Arabic" w:cs="Simplified Arabic"/>
          <w:b/>
          <w:bCs/>
          <w:rtl/>
          <w:lang w:bidi="ar-EG"/>
        </w:rPr>
      </w:pPr>
      <w:r w:rsidRPr="0075639A">
        <w:rPr>
          <w:rFonts w:ascii="Simplified Arabic" w:hAnsi="Simplified Arabic" w:cs="Simplified Arabic"/>
          <w:b/>
          <w:bCs/>
          <w:rtl/>
          <w:lang w:bidi="ar-EG"/>
        </w:rPr>
        <w:t>التهابات الجهاز التنفسي:</w:t>
      </w:r>
    </w:p>
    <w:p w:rsidR="00462FF8" w:rsidRDefault="00462FF8" w:rsidP="00462FF8">
      <w:pPr>
        <w:bidi/>
        <w:jc w:val="both"/>
        <w:rPr>
          <w:rFonts w:ascii="Simplified Arabic" w:hAnsi="Simplified Arabic" w:cs="Simplified Arabic"/>
          <w:rtl/>
        </w:rPr>
      </w:pPr>
      <w:r w:rsidRPr="0075639A">
        <w:rPr>
          <w:rFonts w:ascii="Simplified Arabic" w:hAnsi="Simplified Arabic" w:cs="Simplified Arabic"/>
          <w:rtl/>
        </w:rPr>
        <w:t>الأطفال دون الخامسة الذين عانوا خلال الأسبوعين السابقين للمسح من سعال، كان مصحوبا بأنفاس سريعة وقصيرة وذلك بسبب مشكلة في الصدر أو مشكلة في الصدر مع احتقان في الأنف.</w:t>
      </w:r>
    </w:p>
    <w:p w:rsidR="00790EEC" w:rsidRPr="00790EEC" w:rsidRDefault="00790EEC" w:rsidP="00790EEC">
      <w:pPr>
        <w:bidi/>
        <w:jc w:val="both"/>
        <w:rPr>
          <w:rFonts w:ascii="Simplified Arabic" w:hAnsi="Simplified Arabic" w:cs="Simplified Arabic"/>
          <w:sz w:val="16"/>
          <w:szCs w:val="16"/>
          <w:rtl/>
        </w:rPr>
      </w:pPr>
    </w:p>
    <w:p w:rsidR="00D05694" w:rsidRPr="00D05694" w:rsidRDefault="00D05694" w:rsidP="00D05694">
      <w:pPr>
        <w:pStyle w:val="Heading1"/>
        <w:jc w:val="both"/>
        <w:rPr>
          <w:rFonts w:ascii="Simplified Arabic" w:hAnsi="Simplified Arabic"/>
          <w:sz w:val="16"/>
          <w:szCs w:val="24"/>
          <w:rtl/>
        </w:rPr>
      </w:pPr>
      <w:r w:rsidRPr="00D05694">
        <w:rPr>
          <w:rFonts w:ascii="Simplified Arabic" w:hAnsi="Simplified Arabic"/>
          <w:sz w:val="16"/>
          <w:szCs w:val="24"/>
          <w:rtl/>
        </w:rPr>
        <w:lastRenderedPageBreak/>
        <w:t>فقر الدم بين النساء:</w:t>
      </w:r>
    </w:p>
    <w:p w:rsidR="00D05694" w:rsidRPr="0075639A" w:rsidRDefault="00D05694" w:rsidP="00D05694">
      <w:pPr>
        <w:bidi/>
        <w:jc w:val="both"/>
        <w:rPr>
          <w:rFonts w:ascii="Simplified Arabic" w:hAnsi="Simplified Arabic" w:cs="Simplified Arabic"/>
          <w:rtl/>
        </w:rPr>
      </w:pPr>
      <w:r w:rsidRPr="0075639A">
        <w:rPr>
          <w:rFonts w:ascii="Simplified Arabic" w:hAnsi="Simplified Arabic" w:cs="Simplified Arabic"/>
          <w:rtl/>
        </w:rPr>
        <w:t xml:space="preserve">النساء في العمر 15-49 سنة واللواتي يبلغ نسبة الهيموجلوبين لديهن اقل من 11.0 </w:t>
      </w:r>
      <w:proofErr w:type="spellStart"/>
      <w:r w:rsidRPr="0075639A">
        <w:rPr>
          <w:rFonts w:ascii="Simplified Arabic" w:hAnsi="Simplified Arabic" w:cs="Simplified Arabic"/>
          <w:rtl/>
        </w:rPr>
        <w:t>غم/</w:t>
      </w:r>
      <w:proofErr w:type="spellEnd"/>
      <w:r>
        <w:rPr>
          <w:rFonts w:ascii="Simplified Arabic" w:hAnsi="Simplified Arabic" w:cs="Simplified Arabic" w:hint="cs"/>
          <w:rtl/>
        </w:rPr>
        <w:t xml:space="preserve"> </w:t>
      </w:r>
      <w:proofErr w:type="spellStart"/>
      <w:r w:rsidRPr="0075639A">
        <w:rPr>
          <w:rFonts w:ascii="Simplified Arabic" w:hAnsi="Simplified Arabic" w:cs="Simplified Arabic"/>
          <w:rtl/>
        </w:rPr>
        <w:t>ديسليتر</w:t>
      </w:r>
      <w:proofErr w:type="spellEnd"/>
      <w:r w:rsidRPr="0075639A">
        <w:rPr>
          <w:rFonts w:ascii="Simplified Arabic" w:hAnsi="Simplified Arabic" w:cs="Simplified Arabic"/>
          <w:rtl/>
        </w:rPr>
        <w:t xml:space="preserve"> للحوامل وأقل من 12.0 </w:t>
      </w:r>
      <w:proofErr w:type="spellStart"/>
      <w:r w:rsidRPr="0075639A">
        <w:rPr>
          <w:rFonts w:ascii="Simplified Arabic" w:hAnsi="Simplified Arabic" w:cs="Simplified Arabic"/>
          <w:rtl/>
        </w:rPr>
        <w:t>غم/</w:t>
      </w:r>
      <w:proofErr w:type="spellEnd"/>
      <w:r>
        <w:rPr>
          <w:rFonts w:ascii="Simplified Arabic" w:hAnsi="Simplified Arabic" w:cs="Simplified Arabic" w:hint="cs"/>
          <w:rtl/>
        </w:rPr>
        <w:t xml:space="preserve"> </w:t>
      </w:r>
      <w:proofErr w:type="spellStart"/>
      <w:r w:rsidRPr="0075639A">
        <w:rPr>
          <w:rFonts w:ascii="Simplified Arabic" w:hAnsi="Simplified Arabic" w:cs="Simplified Arabic"/>
          <w:rtl/>
        </w:rPr>
        <w:t>ديسليتر</w:t>
      </w:r>
      <w:proofErr w:type="spellEnd"/>
      <w:r w:rsidRPr="0075639A">
        <w:rPr>
          <w:rFonts w:ascii="Simplified Arabic" w:hAnsi="Simplified Arabic" w:cs="Simplified Arabic"/>
          <w:rtl/>
        </w:rPr>
        <w:t xml:space="preserve"> لغير الحوامل.</w:t>
      </w:r>
    </w:p>
    <w:p w:rsidR="00D05694" w:rsidRPr="00073968" w:rsidRDefault="00D05694" w:rsidP="00D05694">
      <w:pPr>
        <w:bidi/>
        <w:jc w:val="both"/>
        <w:rPr>
          <w:rFonts w:ascii="Simplified Arabic" w:hAnsi="Simplified Arabic" w:cs="Simplified Arabic"/>
          <w:sz w:val="16"/>
          <w:szCs w:val="16"/>
          <w:rtl/>
        </w:rPr>
      </w:pPr>
    </w:p>
    <w:p w:rsidR="00D05694" w:rsidRPr="00D05694" w:rsidRDefault="00D05694" w:rsidP="00D05694">
      <w:pPr>
        <w:pStyle w:val="Heading1"/>
        <w:jc w:val="both"/>
        <w:rPr>
          <w:rFonts w:ascii="Simplified Arabic" w:hAnsi="Simplified Arabic"/>
          <w:sz w:val="16"/>
          <w:szCs w:val="24"/>
          <w:rtl/>
        </w:rPr>
      </w:pPr>
      <w:r w:rsidRPr="00D05694">
        <w:rPr>
          <w:rFonts w:ascii="Simplified Arabic" w:hAnsi="Simplified Arabic"/>
          <w:sz w:val="16"/>
          <w:szCs w:val="24"/>
          <w:rtl/>
        </w:rPr>
        <w:t>فقر الدم بين الأطفال:</w:t>
      </w:r>
    </w:p>
    <w:p w:rsidR="00D05694" w:rsidRDefault="00D05694" w:rsidP="00D05694">
      <w:pPr>
        <w:bidi/>
        <w:jc w:val="both"/>
        <w:rPr>
          <w:rFonts w:ascii="Simplified Arabic" w:hAnsi="Simplified Arabic" w:cs="Simplified Arabic"/>
          <w:rtl/>
        </w:rPr>
      </w:pPr>
      <w:r w:rsidRPr="0075639A">
        <w:rPr>
          <w:rFonts w:ascii="Simplified Arabic" w:hAnsi="Simplified Arabic" w:cs="Simplified Arabic"/>
          <w:rtl/>
        </w:rPr>
        <w:t xml:space="preserve">الأطفال في العمر 6-59 شهراً والذين يبلغ نسبة الهيموجلوبين لديهم اقل من 11.0 </w:t>
      </w:r>
      <w:proofErr w:type="spellStart"/>
      <w:r w:rsidRPr="0075639A">
        <w:rPr>
          <w:rFonts w:ascii="Simplified Arabic" w:hAnsi="Simplified Arabic" w:cs="Simplified Arabic"/>
          <w:rtl/>
        </w:rPr>
        <w:t>غم/</w:t>
      </w:r>
      <w:proofErr w:type="spellEnd"/>
      <w:r>
        <w:rPr>
          <w:rFonts w:ascii="Simplified Arabic" w:hAnsi="Simplified Arabic" w:cs="Simplified Arabic" w:hint="cs"/>
          <w:rtl/>
        </w:rPr>
        <w:t xml:space="preserve"> </w:t>
      </w:r>
      <w:proofErr w:type="spellStart"/>
      <w:r w:rsidRPr="0075639A">
        <w:rPr>
          <w:rFonts w:ascii="Simplified Arabic" w:hAnsi="Simplified Arabic" w:cs="Simplified Arabic"/>
          <w:rtl/>
        </w:rPr>
        <w:t>ديسليتر</w:t>
      </w:r>
      <w:proofErr w:type="spellEnd"/>
      <w:r w:rsidRPr="0075639A">
        <w:rPr>
          <w:rFonts w:ascii="Simplified Arabic" w:hAnsi="Simplified Arabic" w:cs="Simplified Arabic"/>
          <w:rtl/>
        </w:rPr>
        <w:t>.</w:t>
      </w:r>
    </w:p>
    <w:p w:rsidR="00D05694" w:rsidRPr="00D05694" w:rsidRDefault="00D05694" w:rsidP="00D05694">
      <w:pPr>
        <w:bidi/>
        <w:jc w:val="both"/>
        <w:rPr>
          <w:rFonts w:ascii="Simplified Arabic" w:hAnsi="Simplified Arabic" w:cs="Simplified Arabic"/>
          <w:sz w:val="16"/>
          <w:szCs w:val="16"/>
          <w:rtl/>
        </w:rPr>
      </w:pPr>
    </w:p>
    <w:p w:rsidR="00243C18" w:rsidRDefault="00243C18" w:rsidP="00243C18">
      <w:pPr>
        <w:jc w:val="right"/>
        <w:rPr>
          <w:rFonts w:cs="Simplified Arabic"/>
          <w:b/>
          <w:bCs/>
          <w:rtl/>
        </w:rPr>
      </w:pPr>
      <w:r>
        <w:rPr>
          <w:rFonts w:cs="Simplified Arabic" w:hint="cs"/>
          <w:b/>
          <w:bCs/>
          <w:rtl/>
        </w:rPr>
        <w:t>الصعوبة/الإعاقة:</w:t>
      </w:r>
    </w:p>
    <w:p w:rsidR="00243C18" w:rsidRDefault="00243C18" w:rsidP="00243C18">
      <w:pPr>
        <w:bidi/>
        <w:jc w:val="both"/>
        <w:rPr>
          <w:rFonts w:cs="Simplified Arabic"/>
          <w:rtl/>
        </w:rPr>
      </w:pPr>
      <w:r>
        <w:rPr>
          <w:rFonts w:cs="Simplified Arabic" w:hint="cs"/>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243C18" w:rsidRPr="00D66F72" w:rsidRDefault="00243C18" w:rsidP="006A2C89">
      <w:pPr>
        <w:pStyle w:val="BodyText"/>
        <w:jc w:val="left"/>
        <w:rPr>
          <w:b/>
          <w:bCs/>
          <w:sz w:val="16"/>
          <w:szCs w:val="16"/>
          <w:rtl/>
        </w:rPr>
      </w:pPr>
    </w:p>
    <w:p w:rsidR="00243C18" w:rsidRDefault="00243C18" w:rsidP="00243C18">
      <w:pPr>
        <w:jc w:val="right"/>
        <w:rPr>
          <w:rFonts w:cs="Simplified Arabic"/>
          <w:b/>
          <w:bCs/>
          <w:rtl/>
        </w:rPr>
      </w:pPr>
      <w:r>
        <w:rPr>
          <w:rFonts w:cs="Simplified Arabic" w:hint="cs"/>
          <w:b/>
          <w:bCs/>
          <w:rtl/>
        </w:rPr>
        <w:t>صعوبة/إعاقة النظر</w:t>
      </w:r>
      <w:r>
        <w:rPr>
          <w:rFonts w:cs="Simplified Arabic"/>
          <w:rtl/>
        </w:rPr>
        <w:t>:</w:t>
      </w:r>
    </w:p>
    <w:p w:rsidR="00243C18" w:rsidRDefault="00243C18" w:rsidP="00243C18">
      <w:pPr>
        <w:bidi/>
        <w:jc w:val="both"/>
        <w:rPr>
          <w:rFonts w:cs="Simplified Arabic"/>
          <w:rtl/>
        </w:rPr>
      </w:pPr>
      <w:r>
        <w:rPr>
          <w:rFonts w:cs="Simplified Arabic" w:hint="cs"/>
          <w:rtl/>
        </w:rPr>
        <w:t>الأشخاص الذين لديهم بعض الإشكاليات الصعبة 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243C18" w:rsidRPr="00551EB6" w:rsidRDefault="00243C18" w:rsidP="00551EB6">
      <w:pPr>
        <w:pStyle w:val="BodyText"/>
        <w:jc w:val="left"/>
        <w:rPr>
          <w:b/>
          <w:bCs/>
          <w:sz w:val="16"/>
          <w:szCs w:val="16"/>
          <w:rtl/>
        </w:rPr>
      </w:pPr>
    </w:p>
    <w:p w:rsidR="00243C18" w:rsidRDefault="00243C18" w:rsidP="00243C18">
      <w:pPr>
        <w:jc w:val="right"/>
        <w:rPr>
          <w:rFonts w:cs="Simplified Arabic"/>
          <w:b/>
          <w:bCs/>
          <w:rtl/>
        </w:rPr>
      </w:pPr>
      <w:r>
        <w:rPr>
          <w:rFonts w:cs="Simplified Arabic" w:hint="cs"/>
          <w:b/>
          <w:bCs/>
          <w:rtl/>
        </w:rPr>
        <w:t>صعوبة/إعاقة السمع:</w:t>
      </w:r>
    </w:p>
    <w:p w:rsidR="00243C18" w:rsidRDefault="00243C18" w:rsidP="00243C18">
      <w:pPr>
        <w:bidi/>
        <w:jc w:val="both"/>
        <w:rPr>
          <w:rFonts w:cs="Simplified Arabic"/>
          <w:rtl/>
        </w:rPr>
      </w:pPr>
      <w:r>
        <w:rPr>
          <w:rFonts w:cs="Simplified Arabic" w:hint="cs"/>
          <w:rtl/>
        </w:rPr>
        <w:t>الأشخاص الذين لديهم بعض الإشكاليات الصعبة 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243C18" w:rsidRPr="00D66F72" w:rsidRDefault="00243C18" w:rsidP="006A2C89">
      <w:pPr>
        <w:pStyle w:val="BodyText"/>
        <w:jc w:val="left"/>
        <w:rPr>
          <w:b/>
          <w:bCs/>
          <w:sz w:val="16"/>
          <w:szCs w:val="16"/>
          <w:rtl/>
        </w:rPr>
      </w:pPr>
    </w:p>
    <w:p w:rsidR="00243C18" w:rsidRPr="00664E6C" w:rsidRDefault="00243C18" w:rsidP="00243C18">
      <w:pPr>
        <w:pStyle w:val="BodyText"/>
        <w:jc w:val="both"/>
        <w:rPr>
          <w:b/>
          <w:bCs/>
          <w:sz w:val="24"/>
          <w:szCs w:val="24"/>
          <w:rtl/>
        </w:rPr>
      </w:pPr>
      <w:r>
        <w:rPr>
          <w:rFonts w:hint="cs"/>
          <w:b/>
          <w:bCs/>
          <w:rtl/>
        </w:rPr>
        <w:t>صعوبة/</w:t>
      </w:r>
      <w:r w:rsidRPr="00664E6C">
        <w:rPr>
          <w:rFonts w:hint="cs"/>
          <w:b/>
          <w:bCs/>
          <w:sz w:val="24"/>
          <w:szCs w:val="24"/>
          <w:rtl/>
        </w:rPr>
        <w:t>إعاقة الحركة واستخدام الأيدي:</w:t>
      </w:r>
    </w:p>
    <w:p w:rsidR="00243C18" w:rsidRDefault="00243C18" w:rsidP="00243C18">
      <w:pPr>
        <w:pStyle w:val="BodyText"/>
        <w:jc w:val="both"/>
        <w:rPr>
          <w:sz w:val="24"/>
          <w:szCs w:val="24"/>
          <w:rtl/>
        </w:rPr>
      </w:pPr>
      <w:r w:rsidRPr="00664E6C">
        <w:rPr>
          <w:rFonts w:hint="cs"/>
          <w:sz w:val="24"/>
          <w:szCs w:val="24"/>
          <w:rtl/>
        </w:rPr>
        <w:t>الأشخاص الذين لديهم بعض الإشكاليات الصعبة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243C18" w:rsidRDefault="00243C18" w:rsidP="006A2C89">
      <w:pPr>
        <w:pStyle w:val="BodyText"/>
        <w:jc w:val="left"/>
        <w:rPr>
          <w:b/>
          <w:bCs/>
          <w:sz w:val="16"/>
          <w:szCs w:val="16"/>
          <w:rtl/>
        </w:rPr>
      </w:pPr>
    </w:p>
    <w:p w:rsidR="00551EB6" w:rsidRPr="00D66F72" w:rsidRDefault="00551EB6" w:rsidP="006A2C89">
      <w:pPr>
        <w:pStyle w:val="BodyText"/>
        <w:jc w:val="left"/>
        <w:rPr>
          <w:b/>
          <w:bCs/>
          <w:sz w:val="16"/>
          <w:szCs w:val="16"/>
          <w:rtl/>
        </w:rPr>
      </w:pPr>
    </w:p>
    <w:p w:rsidR="00243C18" w:rsidRPr="00664E6C" w:rsidRDefault="00243C18" w:rsidP="00243C18">
      <w:pPr>
        <w:bidi/>
        <w:jc w:val="both"/>
        <w:rPr>
          <w:rFonts w:cs="Simplified Arabic"/>
          <w:b/>
          <w:bCs/>
          <w:rtl/>
        </w:rPr>
      </w:pPr>
      <w:r>
        <w:rPr>
          <w:rFonts w:cs="Simplified Arabic" w:hint="cs"/>
          <w:b/>
          <w:bCs/>
          <w:rtl/>
        </w:rPr>
        <w:t>صعوبة/</w:t>
      </w:r>
      <w:r w:rsidRPr="00664E6C">
        <w:rPr>
          <w:rFonts w:cs="Simplified Arabic" w:hint="cs"/>
          <w:b/>
          <w:bCs/>
          <w:rtl/>
        </w:rPr>
        <w:t>إعاقة التذكر والتركيز:</w:t>
      </w:r>
    </w:p>
    <w:p w:rsidR="00243C18" w:rsidRPr="00664E6C" w:rsidRDefault="00243C18" w:rsidP="00243C18">
      <w:pPr>
        <w:pStyle w:val="BodyText"/>
        <w:jc w:val="both"/>
        <w:rPr>
          <w:b/>
          <w:bCs/>
          <w:sz w:val="24"/>
          <w:szCs w:val="24"/>
          <w:rtl/>
        </w:rPr>
      </w:pPr>
      <w:r w:rsidRPr="00664E6C">
        <w:rPr>
          <w:rFonts w:hint="cs"/>
          <w:sz w:val="24"/>
          <w:szCs w:val="24"/>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w:t>
      </w:r>
      <w:r w:rsidRPr="00664E6C">
        <w:rPr>
          <w:rFonts w:hint="eastAsia"/>
          <w:sz w:val="24"/>
          <w:szCs w:val="24"/>
          <w:rtl/>
        </w:rPr>
        <w:t>م</w:t>
      </w:r>
      <w:r w:rsidRPr="00664E6C">
        <w:rPr>
          <w:rFonts w:hint="cs"/>
          <w:sz w:val="24"/>
          <w:szCs w:val="24"/>
          <w:rtl/>
        </w:rPr>
        <w:t xml:space="preserve"> بالأنشطة اليومية، مثلا أن يجد صعوبة في الاستدلال على المنزل والأماكن في المحيط، لا يستطيع </w:t>
      </w:r>
      <w:r w:rsidRPr="00664E6C">
        <w:rPr>
          <w:rFonts w:hint="cs"/>
          <w:sz w:val="24"/>
          <w:szCs w:val="24"/>
          <w:rtl/>
        </w:rPr>
        <w:lastRenderedPageBreak/>
        <w:t>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r w:rsidRPr="00664E6C">
        <w:rPr>
          <w:rFonts w:hint="cs"/>
          <w:b/>
          <w:bCs/>
          <w:sz w:val="24"/>
          <w:szCs w:val="24"/>
          <w:rtl/>
        </w:rPr>
        <w:t>.</w:t>
      </w:r>
    </w:p>
    <w:p w:rsidR="00243C18" w:rsidRPr="00243C18" w:rsidRDefault="00243C18" w:rsidP="00243C18">
      <w:pPr>
        <w:pStyle w:val="BodyText"/>
        <w:jc w:val="left"/>
        <w:rPr>
          <w:b/>
          <w:bCs/>
          <w:sz w:val="16"/>
          <w:szCs w:val="16"/>
          <w:rtl/>
        </w:rPr>
      </w:pPr>
      <w:r>
        <w:rPr>
          <w:rFonts w:hint="cs"/>
          <w:b/>
          <w:bCs/>
          <w:rtl/>
        </w:rPr>
        <w:t xml:space="preserve"> </w:t>
      </w:r>
    </w:p>
    <w:p w:rsidR="00243C18" w:rsidRDefault="00243C18" w:rsidP="00243C18">
      <w:pPr>
        <w:bidi/>
        <w:jc w:val="both"/>
        <w:rPr>
          <w:b/>
          <w:bCs/>
          <w:rtl/>
        </w:rPr>
      </w:pPr>
      <w:r>
        <w:rPr>
          <w:rFonts w:cs="Simplified Arabic" w:hint="cs"/>
          <w:b/>
          <w:bCs/>
          <w:rtl/>
        </w:rPr>
        <w:t>صعوبة/إعاقة التواصل:</w:t>
      </w:r>
    </w:p>
    <w:p w:rsidR="00243C18" w:rsidRDefault="00243C18" w:rsidP="00243C18">
      <w:pPr>
        <w:pStyle w:val="BodyText"/>
        <w:jc w:val="both"/>
        <w:rPr>
          <w:b/>
          <w:bCs/>
          <w:rtl/>
        </w:rPr>
      </w:pPr>
      <w:r w:rsidRPr="00664E6C">
        <w:rPr>
          <w:rFonts w:hint="cs"/>
          <w:sz w:val="24"/>
          <w:szCs w:val="24"/>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r>
        <w:rPr>
          <w:rFonts w:hint="cs"/>
          <w:b/>
          <w:bCs/>
          <w:rtl/>
        </w:rPr>
        <w:t>.</w:t>
      </w:r>
    </w:p>
    <w:p w:rsidR="00243C18" w:rsidRPr="00D66F72" w:rsidRDefault="00243C18" w:rsidP="006A2C89">
      <w:pPr>
        <w:pStyle w:val="BodyText"/>
        <w:jc w:val="left"/>
        <w:rPr>
          <w:b/>
          <w:bCs/>
          <w:sz w:val="16"/>
          <w:szCs w:val="16"/>
          <w:rtl/>
        </w:rPr>
      </w:pPr>
    </w:p>
    <w:p w:rsidR="00243C18" w:rsidRDefault="00243C18" w:rsidP="00243C18">
      <w:pPr>
        <w:bidi/>
        <w:jc w:val="both"/>
        <w:rPr>
          <w:rFonts w:cs="Simplified Arabic"/>
          <w:b/>
          <w:bCs/>
          <w:rtl/>
        </w:rPr>
      </w:pPr>
      <w:r>
        <w:rPr>
          <w:rFonts w:cs="Simplified Arabic" w:hint="cs"/>
          <w:b/>
          <w:bCs/>
          <w:rtl/>
        </w:rPr>
        <w:t>الصعوبة/الإعاقة النفسية:</w:t>
      </w:r>
    </w:p>
    <w:p w:rsidR="00243C18" w:rsidRPr="00664E6C" w:rsidRDefault="00243C18" w:rsidP="00243C18">
      <w:pPr>
        <w:pStyle w:val="BodyText"/>
        <w:jc w:val="both"/>
        <w:rPr>
          <w:sz w:val="24"/>
          <w:szCs w:val="24"/>
          <w:rtl/>
        </w:rPr>
      </w:pPr>
      <w:r w:rsidRPr="00664E6C">
        <w:rPr>
          <w:rFonts w:hint="cs"/>
          <w:sz w:val="24"/>
          <w:szCs w:val="24"/>
          <w:rtl/>
        </w:rPr>
        <w:t>الأشخاص الذين يعانون من التوتر والقلق والشك والعصبية الزائدة، وكذلك لديهم صعوبات في أداء نشاطاتهم اليومية بسبب تعاطي المخدرات والإدمان وتناول المشروبات الروحية.</w:t>
      </w:r>
    </w:p>
    <w:p w:rsidR="00243C18" w:rsidRPr="00D66F72" w:rsidRDefault="00243C18" w:rsidP="006A2C89">
      <w:pPr>
        <w:pStyle w:val="BodyText"/>
        <w:jc w:val="left"/>
        <w:rPr>
          <w:b/>
          <w:bCs/>
          <w:sz w:val="16"/>
          <w:szCs w:val="16"/>
          <w:rtl/>
        </w:rPr>
      </w:pPr>
    </w:p>
    <w:p w:rsidR="00243C18" w:rsidRDefault="00243C18" w:rsidP="00243C18">
      <w:pPr>
        <w:bidi/>
        <w:jc w:val="both"/>
        <w:rPr>
          <w:rFonts w:cs="Simplified Arabic"/>
          <w:b/>
          <w:bCs/>
          <w:rtl/>
        </w:rPr>
      </w:pPr>
      <w:r>
        <w:rPr>
          <w:rFonts w:cs="Simplified Arabic" w:hint="cs"/>
          <w:b/>
          <w:bCs/>
          <w:rtl/>
        </w:rPr>
        <w:t>صعوبة/إعاقة التعلم:</w:t>
      </w:r>
    </w:p>
    <w:p w:rsidR="00243C18" w:rsidRPr="00664E6C" w:rsidRDefault="00243C18" w:rsidP="00243C18">
      <w:pPr>
        <w:pStyle w:val="BodyText"/>
        <w:jc w:val="both"/>
        <w:rPr>
          <w:sz w:val="24"/>
          <w:szCs w:val="24"/>
          <w:rtl/>
        </w:rPr>
      </w:pPr>
      <w:r w:rsidRPr="00664E6C">
        <w:rPr>
          <w:rFonts w:hint="cs"/>
          <w:sz w:val="24"/>
          <w:szCs w:val="24"/>
          <w:rtl/>
        </w:rPr>
        <w:t>عدم قدرة الشخص على فهم الأشياء أو التعامل مع الآخرين. ويشمل ذلك الأفراد الذين يعانون من صعوبات في الوظائف الذهنية المرتبطة بظروف إصابة الدماغ بمرض أو خلل ما، وكذلك الأفراد الذين يعانون من مرض التوحد، والأفراد الذين يجدون صعوبات في تعلم مهارات الحياة اليومية مثل القراءة والكتابة واستخدام أدوات بسيطة.</w:t>
      </w:r>
    </w:p>
    <w:p w:rsidR="00243C18" w:rsidRDefault="00243C18" w:rsidP="006A2C89">
      <w:pPr>
        <w:pStyle w:val="BodyText"/>
        <w:jc w:val="left"/>
        <w:rPr>
          <w:b/>
          <w:bCs/>
          <w:sz w:val="16"/>
          <w:szCs w:val="16"/>
          <w:rtl/>
        </w:rPr>
      </w:pPr>
    </w:p>
    <w:p w:rsidR="00DD251D" w:rsidRDefault="003720BF">
      <w:pPr>
        <w:bidi/>
        <w:spacing w:line="240" w:lineRule="atLeast"/>
        <w:jc w:val="lowKashida"/>
        <w:rPr>
          <w:rFonts w:cs="Simplified Arabic"/>
          <w:b/>
          <w:bCs/>
          <w:rtl/>
        </w:rPr>
      </w:pPr>
      <w:r>
        <w:rPr>
          <w:rFonts w:cs="Simplified Arabic"/>
          <w:b/>
          <w:bCs/>
          <w:rtl/>
        </w:rPr>
        <w:t>المدرسة:</w:t>
      </w:r>
    </w:p>
    <w:p w:rsidR="00DD251D" w:rsidRDefault="003720BF">
      <w:pPr>
        <w:bidi/>
        <w:spacing w:line="240" w:lineRule="atLeast"/>
        <w:jc w:val="lowKashida"/>
        <w:rPr>
          <w:rFonts w:cs="Simplified Arabic"/>
          <w:rtl/>
        </w:rPr>
      </w:pPr>
      <w:r>
        <w:rPr>
          <w:rFonts w:cs="Simplified Arabic"/>
          <w:rtl/>
        </w:rPr>
        <w:t>هي أية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المدارس الحكومية:</w:t>
      </w:r>
    </w:p>
    <w:p w:rsidR="00DD251D" w:rsidRDefault="003720BF">
      <w:pPr>
        <w:bidi/>
        <w:spacing w:line="240" w:lineRule="atLeast"/>
        <w:jc w:val="lowKashida"/>
        <w:rPr>
          <w:rFonts w:cs="Simplified Arabic"/>
          <w:rtl/>
        </w:rPr>
      </w:pPr>
      <w:r>
        <w:rPr>
          <w:rFonts w:cs="Simplified Arabic"/>
          <w:rtl/>
        </w:rPr>
        <w:t>هي أية مؤسسة تعليمية تديرها وزارة التربية والتعليم، أو أية وزارة أو سلطة حكومية.</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مدارس وكالة الغوث الدولية:</w:t>
      </w:r>
    </w:p>
    <w:p w:rsidR="00DD251D" w:rsidRDefault="003720BF">
      <w:pPr>
        <w:bidi/>
        <w:spacing w:line="240" w:lineRule="atLeast"/>
        <w:jc w:val="lowKashida"/>
        <w:rPr>
          <w:rFonts w:cs="Simplified Arabic"/>
          <w:rtl/>
        </w:rPr>
      </w:pPr>
      <w:r>
        <w:rPr>
          <w:rFonts w:cs="Simplified Arabic"/>
          <w:rtl/>
        </w:rPr>
        <w:t>هي أية مؤسسة تعليمية غير حكومية أو خاصة تديرها أو تشرف عليها وكالة الغوث لتشغيل اللاجئين الفلسطينيين.</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المدارس الخاصة:</w:t>
      </w:r>
    </w:p>
    <w:p w:rsidR="00DD251D" w:rsidRDefault="003720BF">
      <w:pPr>
        <w:bidi/>
        <w:spacing w:line="240" w:lineRule="atLeast"/>
        <w:jc w:val="lowKashida"/>
        <w:rPr>
          <w:rFonts w:cs="Simplified Arabic"/>
          <w:rtl/>
        </w:rPr>
      </w:pPr>
      <w:r>
        <w:rPr>
          <w:rFonts w:cs="Simplified Arabic"/>
          <w:rtl/>
        </w:rPr>
        <w:t>هي أية مؤسسة تعليمية أهلية أو أجنبية غير حكومية مرخصة، يؤسسها أو يرأسها أو يديرها أو ينفق عليها فرد أو أفراد أو جمعيات أو هيئات فلسطينية أو أجنبية.</w:t>
      </w:r>
    </w:p>
    <w:p w:rsidR="00DD251D" w:rsidRDefault="00DD251D" w:rsidP="006A2C89">
      <w:pPr>
        <w:pStyle w:val="BodyText"/>
        <w:jc w:val="left"/>
        <w:rPr>
          <w:sz w:val="16"/>
          <w:szCs w:val="16"/>
          <w:rtl/>
        </w:rPr>
      </w:pPr>
    </w:p>
    <w:p w:rsidR="00551EB6" w:rsidRPr="006A2C89" w:rsidRDefault="00551EB6"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المرحلة الأساسية:</w:t>
      </w:r>
    </w:p>
    <w:p w:rsidR="00DD251D" w:rsidRDefault="003720BF">
      <w:pPr>
        <w:bidi/>
        <w:spacing w:line="240" w:lineRule="atLeast"/>
        <w:jc w:val="lowKashida"/>
        <w:rPr>
          <w:rFonts w:cs="Simplified Arabic"/>
          <w:rtl/>
        </w:rPr>
      </w:pPr>
      <w:r>
        <w:rPr>
          <w:rFonts w:cs="Simplified Arabic"/>
          <w:rtl/>
        </w:rPr>
        <w:t>هي قاعدة التعليم والأساس الذي تقوم عليه مراحل التعليم الأخرى، ومدتها عشر سنوات.</w:t>
      </w:r>
    </w:p>
    <w:p w:rsidR="00DD251D" w:rsidRPr="005231E9" w:rsidRDefault="00DD251D" w:rsidP="005231E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المرحلة الثانوية:</w:t>
      </w:r>
    </w:p>
    <w:p w:rsidR="00DD251D" w:rsidRDefault="003720BF">
      <w:pPr>
        <w:bidi/>
        <w:spacing w:line="240" w:lineRule="atLeast"/>
        <w:jc w:val="lowKashida"/>
        <w:rPr>
          <w:rFonts w:cs="Simplified Arabic"/>
          <w:rtl/>
        </w:rPr>
      </w:pPr>
      <w:r>
        <w:rPr>
          <w:rFonts w:cs="Simplified Arabic"/>
          <w:rtl/>
        </w:rPr>
        <w:t>هي المرحلة التي تلي المرحلة الأساسية ومدتها سنتان.</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الشعبة:</w:t>
      </w:r>
    </w:p>
    <w:p w:rsidR="00DD251D" w:rsidRDefault="003720BF">
      <w:pPr>
        <w:bidi/>
        <w:spacing w:line="240" w:lineRule="atLeast"/>
        <w:jc w:val="lowKashida"/>
        <w:rPr>
          <w:rFonts w:cs="Simplified Arabic"/>
          <w:rtl/>
        </w:rPr>
      </w:pPr>
      <w:r>
        <w:rPr>
          <w:rFonts w:cs="Simplified Arabic"/>
          <w:rtl/>
        </w:rPr>
        <w:t>مجموعة من الطلبة يضمهم صف واحد أو أكثر ويشتركون في غرفة صفية واحدة في أية مرحلة دراسية معينة.</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الطالب:</w:t>
      </w:r>
    </w:p>
    <w:p w:rsidR="00DD251D" w:rsidRDefault="003720BF">
      <w:pPr>
        <w:bidi/>
        <w:spacing w:line="240" w:lineRule="atLeast"/>
        <w:jc w:val="lowKashida"/>
        <w:rPr>
          <w:rFonts w:cs="Simplified Arabic"/>
          <w:rtl/>
        </w:rPr>
      </w:pPr>
      <w:r>
        <w:rPr>
          <w:rFonts w:cs="Simplified Arabic"/>
          <w:rtl/>
        </w:rPr>
        <w:t>هو كل من يتعلم في أية مؤسسة تعليمية.</w:t>
      </w:r>
    </w:p>
    <w:p w:rsidR="00DD251D" w:rsidRPr="006A2C89" w:rsidRDefault="00DD251D" w:rsidP="006A2C89">
      <w:pPr>
        <w:pStyle w:val="BodyText"/>
        <w:jc w:val="left"/>
        <w:rPr>
          <w:sz w:val="16"/>
          <w:szCs w:val="16"/>
          <w:rtl/>
        </w:rPr>
      </w:pPr>
    </w:p>
    <w:p w:rsidR="00DD251D" w:rsidRDefault="003720BF" w:rsidP="00A60AF6">
      <w:pPr>
        <w:bidi/>
        <w:spacing w:line="240" w:lineRule="atLeast"/>
        <w:jc w:val="lowKashida"/>
        <w:rPr>
          <w:rFonts w:cs="Simplified Arabic"/>
          <w:b/>
          <w:bCs/>
          <w:rtl/>
        </w:rPr>
      </w:pPr>
      <w:r>
        <w:rPr>
          <w:rFonts w:cs="Simplified Arabic"/>
          <w:b/>
          <w:bCs/>
          <w:rtl/>
        </w:rPr>
        <w:t>الجهة المشرفة:</w:t>
      </w:r>
    </w:p>
    <w:p w:rsidR="00DD251D" w:rsidRDefault="003720BF" w:rsidP="00A60AF6">
      <w:pPr>
        <w:bidi/>
        <w:spacing w:line="240" w:lineRule="atLeast"/>
        <w:jc w:val="lowKashida"/>
        <w:rPr>
          <w:rFonts w:cs="Simplified Arabic"/>
          <w:rtl/>
        </w:rPr>
      </w:pPr>
      <w:r>
        <w:rPr>
          <w:rFonts w:cs="Simplified Arabic"/>
          <w:rtl/>
        </w:rPr>
        <w:t xml:space="preserve">هي الجهة المسؤولة عن المدرسة قانونيا </w:t>
      </w:r>
      <w:proofErr w:type="spellStart"/>
      <w:r>
        <w:rPr>
          <w:rFonts w:cs="Simplified Arabic"/>
          <w:rtl/>
        </w:rPr>
        <w:t>واداريا</w:t>
      </w:r>
      <w:proofErr w:type="spellEnd"/>
      <w:r>
        <w:rPr>
          <w:rFonts w:cs="Simplified Arabic"/>
          <w:rtl/>
        </w:rPr>
        <w:t>.</w:t>
      </w:r>
      <w:r>
        <w:rPr>
          <w:rFonts w:cs="Simplified Arabic" w:hint="cs"/>
          <w:rtl/>
        </w:rPr>
        <w:t xml:space="preserve"> </w:t>
      </w:r>
      <w:r>
        <w:rPr>
          <w:rFonts w:cs="Simplified Arabic"/>
          <w:rtl/>
        </w:rPr>
        <w:t xml:space="preserve"> وهي إما أن تكون الحكومة أو وكالة الغوث أو </w:t>
      </w:r>
      <w:r>
        <w:rPr>
          <w:rFonts w:cs="Simplified Arabic" w:hint="cs"/>
          <w:rtl/>
        </w:rPr>
        <w:t>أية</w:t>
      </w:r>
      <w:r>
        <w:rPr>
          <w:rFonts w:cs="Simplified Arabic"/>
          <w:rtl/>
        </w:rPr>
        <w:t xml:space="preserve"> جهة خاصة </w:t>
      </w:r>
      <w:r>
        <w:rPr>
          <w:rFonts w:cs="Simplified Arabic" w:hint="cs"/>
          <w:rtl/>
        </w:rPr>
        <w:t>أخرى</w:t>
      </w:r>
      <w:r>
        <w:rPr>
          <w:rFonts w:cs="Simplified Arabic"/>
          <w:rtl/>
        </w:rPr>
        <w:t>.</w:t>
      </w:r>
    </w:p>
    <w:p w:rsidR="00A60AF6" w:rsidRPr="00A60AF6" w:rsidRDefault="00A60AF6" w:rsidP="00A60AF6">
      <w:pPr>
        <w:bidi/>
        <w:spacing w:line="240" w:lineRule="atLeast"/>
        <w:jc w:val="lowKashida"/>
        <w:rPr>
          <w:rFonts w:cs="Simplified Arabic"/>
          <w:sz w:val="10"/>
          <w:szCs w:val="10"/>
          <w:rtl/>
        </w:rPr>
      </w:pPr>
    </w:p>
    <w:p w:rsidR="00A60AF6" w:rsidRPr="00A60AF6" w:rsidRDefault="00A60AF6" w:rsidP="00A60AF6">
      <w:pPr>
        <w:bidi/>
        <w:spacing w:line="240" w:lineRule="atLeast"/>
        <w:jc w:val="lowKashida"/>
        <w:rPr>
          <w:rFonts w:cs="Simplified Arabic"/>
          <w:b/>
          <w:bCs/>
          <w:rtl/>
        </w:rPr>
      </w:pPr>
      <w:r w:rsidRPr="00A60AF6">
        <w:rPr>
          <w:rFonts w:cs="Simplified Arabic" w:hint="cs"/>
          <w:b/>
          <w:bCs/>
          <w:rtl/>
        </w:rPr>
        <w:t>الرعاية الصحية الاولية:</w:t>
      </w:r>
    </w:p>
    <w:p w:rsidR="00A60AF6" w:rsidRDefault="00A60AF6" w:rsidP="00A60AF6">
      <w:pPr>
        <w:bidi/>
        <w:spacing w:line="240" w:lineRule="atLeast"/>
        <w:jc w:val="lowKashida"/>
        <w:rPr>
          <w:rFonts w:cs="Simplified Arabic"/>
          <w:rtl/>
        </w:rPr>
      </w:pPr>
      <w:r>
        <w:rPr>
          <w:rFonts w:cs="Simplified Arabic" w:hint="cs"/>
          <w:rtl/>
        </w:rPr>
        <w:t xml:space="preserve">هو الفحص الاولي والرعاية الصحية الشاملة المتواصلة بما فيها التشخيص والعلاج الاولي والإشراف الصحي </w:t>
      </w:r>
      <w:proofErr w:type="spellStart"/>
      <w:r>
        <w:rPr>
          <w:rFonts w:cs="Simplified Arabic" w:hint="cs"/>
          <w:rtl/>
        </w:rPr>
        <w:t>وادارة</w:t>
      </w:r>
      <w:proofErr w:type="spellEnd"/>
      <w:r>
        <w:rPr>
          <w:rFonts w:cs="Simplified Arabic" w:hint="cs"/>
          <w:rtl/>
        </w:rPr>
        <w:t xml:space="preserve"> الخدمات الصحية الوقائية والحالات </w:t>
      </w:r>
      <w:proofErr w:type="spellStart"/>
      <w:r>
        <w:rPr>
          <w:rFonts w:cs="Simplified Arabic" w:hint="cs"/>
          <w:rtl/>
        </w:rPr>
        <w:t>المزمنة،</w:t>
      </w:r>
      <w:proofErr w:type="spellEnd"/>
      <w:r>
        <w:rPr>
          <w:rFonts w:cs="Simplified Arabic" w:hint="cs"/>
          <w:rtl/>
        </w:rPr>
        <w:t xml:space="preserve"> ولا يتطلب توفير الرعاية الصحية الاولية معدات وأجهزة متطورة او مصادر متخصصة.</w:t>
      </w:r>
    </w:p>
    <w:p w:rsidR="00A60AF6" w:rsidRPr="00A60AF6" w:rsidRDefault="00A60AF6" w:rsidP="00A60AF6">
      <w:pPr>
        <w:bidi/>
        <w:spacing w:line="240" w:lineRule="atLeast"/>
        <w:jc w:val="lowKashida"/>
        <w:rPr>
          <w:rFonts w:cs="Simplified Arabic"/>
          <w:sz w:val="12"/>
          <w:szCs w:val="12"/>
          <w:rtl/>
        </w:rPr>
      </w:pPr>
    </w:p>
    <w:p w:rsidR="00A60AF6" w:rsidRPr="00A60AF6" w:rsidRDefault="00A60AF6" w:rsidP="00A60AF6">
      <w:pPr>
        <w:bidi/>
        <w:spacing w:line="240" w:lineRule="atLeast"/>
        <w:jc w:val="lowKashida"/>
        <w:rPr>
          <w:rFonts w:cs="Simplified Arabic"/>
          <w:b/>
          <w:bCs/>
          <w:rtl/>
        </w:rPr>
      </w:pPr>
      <w:r w:rsidRPr="00A60AF6">
        <w:rPr>
          <w:rFonts w:cs="Simplified Arabic" w:hint="cs"/>
          <w:b/>
          <w:bCs/>
          <w:rtl/>
        </w:rPr>
        <w:t>الصحة:</w:t>
      </w:r>
    </w:p>
    <w:p w:rsidR="00A60AF6" w:rsidRDefault="00A60AF6" w:rsidP="00A60AF6">
      <w:pPr>
        <w:bidi/>
        <w:spacing w:line="240" w:lineRule="atLeast"/>
        <w:jc w:val="lowKashida"/>
        <w:rPr>
          <w:rFonts w:cs="Simplified Arabic"/>
          <w:rtl/>
        </w:rPr>
      </w:pPr>
      <w:r>
        <w:rPr>
          <w:rFonts w:cs="Simplified Arabic" w:hint="cs"/>
          <w:rtl/>
        </w:rPr>
        <w:t>هي حالة رفاه كامل من الناحية الجسدية والنفسية والاجتماعية وليس فقط الخلو من المرض او الاعاقة.</w:t>
      </w:r>
    </w:p>
    <w:p w:rsidR="00DD251D" w:rsidRPr="006A2C89" w:rsidRDefault="00DD251D" w:rsidP="00A60AF6">
      <w:pPr>
        <w:pStyle w:val="BodyText"/>
        <w:jc w:val="left"/>
        <w:rPr>
          <w:sz w:val="16"/>
          <w:szCs w:val="16"/>
          <w:rtl/>
        </w:rPr>
      </w:pPr>
    </w:p>
    <w:p w:rsidR="00DD251D" w:rsidRDefault="003720BF" w:rsidP="00A60AF6">
      <w:pPr>
        <w:bidi/>
        <w:spacing w:line="240" w:lineRule="atLeast"/>
        <w:jc w:val="lowKashida"/>
        <w:rPr>
          <w:rFonts w:cs="Simplified Arabic"/>
          <w:b/>
          <w:bCs/>
          <w:rtl/>
        </w:rPr>
      </w:pPr>
      <w:r>
        <w:rPr>
          <w:rFonts w:cs="Simplified Arabic" w:hint="cs"/>
          <w:b/>
          <w:bCs/>
          <w:rtl/>
        </w:rPr>
        <w:t>معدل الازدحام</w:t>
      </w:r>
      <w:r>
        <w:rPr>
          <w:rFonts w:cs="Simplified Arabic"/>
          <w:b/>
          <w:bCs/>
          <w:rtl/>
        </w:rPr>
        <w:t>:</w:t>
      </w:r>
    </w:p>
    <w:p w:rsidR="00DD251D" w:rsidRDefault="003720BF">
      <w:pPr>
        <w:bidi/>
        <w:spacing w:line="400" w:lineRule="exact"/>
        <w:jc w:val="lowKashida"/>
        <w:rPr>
          <w:rFonts w:cs="Simplified Arabic"/>
          <w:rtl/>
        </w:rPr>
      </w:pPr>
      <w:r>
        <w:rPr>
          <w:rFonts w:ascii="Arial" w:hAnsi="Arial" w:cs="Simplified Arabic" w:hint="cs"/>
          <w:rtl/>
        </w:rPr>
        <w:t xml:space="preserve">هو </w:t>
      </w:r>
      <w:r>
        <w:rPr>
          <w:rFonts w:ascii="Arial" w:hAnsi="Arial" w:cs="Simplified Arabic" w:hint="eastAsia"/>
          <w:rtl/>
        </w:rPr>
        <w:t>مجموع</w:t>
      </w:r>
      <w:r>
        <w:rPr>
          <w:rFonts w:ascii="Arial" w:hAnsi="Arial" w:cs="Simplified Arabic"/>
          <w:rtl/>
        </w:rPr>
        <w:t xml:space="preserve"> عدد </w:t>
      </w:r>
      <w:r>
        <w:rPr>
          <w:rFonts w:ascii="Arial" w:hAnsi="Arial" w:cs="Simplified Arabic" w:hint="eastAsia"/>
          <w:rtl/>
        </w:rPr>
        <w:t>الطلبة</w:t>
      </w:r>
      <w:r>
        <w:rPr>
          <w:rFonts w:ascii="Arial" w:hAnsi="Arial" w:cs="Simplified Arabic"/>
          <w:rtl/>
        </w:rPr>
        <w:t xml:space="preserve"> مقسوما على عدد الغرف الصفية المخصصة لهم</w:t>
      </w:r>
      <w:r>
        <w:rPr>
          <w:rFonts w:cs="Simplified Arabic"/>
          <w:rtl/>
        </w:rPr>
        <w:t>.</w:t>
      </w:r>
    </w:p>
    <w:p w:rsidR="00DD251D" w:rsidRPr="006A2C89" w:rsidRDefault="00DD251D" w:rsidP="006A2C89">
      <w:pPr>
        <w:pStyle w:val="BodyText"/>
        <w:jc w:val="left"/>
        <w:rPr>
          <w:sz w:val="16"/>
          <w:szCs w:val="16"/>
          <w:rtl/>
        </w:rPr>
      </w:pPr>
    </w:p>
    <w:p w:rsidR="00DD251D" w:rsidRDefault="003720BF">
      <w:pPr>
        <w:bidi/>
        <w:spacing w:line="240" w:lineRule="atLeast"/>
        <w:ind w:left="176" w:hanging="164"/>
        <w:jc w:val="lowKashida"/>
        <w:rPr>
          <w:rFonts w:cs="Simplified Arabic"/>
          <w:b/>
          <w:bCs/>
          <w:rtl/>
        </w:rPr>
      </w:pPr>
      <w:r>
        <w:rPr>
          <w:rFonts w:cs="Simplified Arabic"/>
          <w:b/>
          <w:bCs/>
          <w:rtl/>
        </w:rPr>
        <w:t>معلم:</w:t>
      </w:r>
    </w:p>
    <w:p w:rsidR="00DD251D" w:rsidRDefault="003720BF">
      <w:pPr>
        <w:bidi/>
        <w:spacing w:line="400" w:lineRule="exact"/>
        <w:jc w:val="lowKashida"/>
        <w:rPr>
          <w:rFonts w:cs="Simplified Arabic"/>
          <w:rtl/>
        </w:rPr>
      </w:pPr>
      <w:r>
        <w:rPr>
          <w:rFonts w:cs="Simplified Arabic"/>
          <w:rtl/>
        </w:rPr>
        <w:t>كل من يتولى التعليم في أية مؤسسة تعليمية بإجازة تمنحه إياها وزارة التربية والتعليم، أو أية مؤسسة أخرى تستطيع منح مثل هذه الإجازة.</w:t>
      </w:r>
    </w:p>
    <w:p w:rsidR="00DD251D"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جنس المدرسة:</w:t>
      </w:r>
    </w:p>
    <w:p w:rsidR="00DD251D" w:rsidRDefault="003720BF">
      <w:pPr>
        <w:bidi/>
        <w:spacing w:line="240" w:lineRule="atLeast"/>
        <w:jc w:val="lowKashida"/>
        <w:rPr>
          <w:rFonts w:cs="Simplified Arabic"/>
          <w:rtl/>
        </w:rPr>
      </w:pPr>
      <w:r>
        <w:rPr>
          <w:rFonts w:cs="Simplified Arabic"/>
          <w:rtl/>
        </w:rPr>
        <w:t>تصنف المدرسة حسب جنس الطلبة الذين يدرسون فيها، فإما أن تكون للذكور أو للإناث أو مدرسة مختلطة للذكور والإناث معاً.</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رياض الأطفال:</w:t>
      </w:r>
    </w:p>
    <w:p w:rsidR="00DD251D" w:rsidRDefault="003720BF">
      <w:pPr>
        <w:bidi/>
        <w:spacing w:line="240" w:lineRule="atLeast"/>
        <w:jc w:val="lowKashida"/>
        <w:rPr>
          <w:rFonts w:cs="Simplified Arabic"/>
          <w:rtl/>
        </w:rPr>
      </w:pPr>
      <w:r>
        <w:rPr>
          <w:rFonts w:cs="Simplified Arabic"/>
          <w:rtl/>
        </w:rPr>
        <w:t>كل مؤسسة تعليمية تقدم تربية للطفل قبل مرحلة التعليم الأساسي بسنتين على الأكثر، وتحصل على ترخيص مزاولة المهنة من وزارة التربية والتعليم.  وتقسم إلى مرحلتين: مرحلة البستان؛ يكون الأطفال فيها عادة في سن الرابعة ومرحلة التمهيدي ويكون الأطفال فيها عادة في سن الخامسة.</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التعليم الثانوي الأكاديمي:</w:t>
      </w:r>
    </w:p>
    <w:p w:rsidR="00DD251D" w:rsidRDefault="003720BF">
      <w:pPr>
        <w:bidi/>
        <w:spacing w:line="240" w:lineRule="atLeast"/>
        <w:jc w:val="lowKashida"/>
        <w:rPr>
          <w:rFonts w:cs="Simplified Arabic"/>
          <w:rtl/>
        </w:rPr>
      </w:pPr>
      <w:r>
        <w:rPr>
          <w:rFonts w:cs="Simplified Arabic"/>
          <w:rtl/>
        </w:rPr>
        <w:t>التعليم</w:t>
      </w:r>
      <w:r>
        <w:rPr>
          <w:rFonts w:cs="Simplified Arabic" w:hint="cs"/>
          <w:rtl/>
        </w:rPr>
        <w:t xml:space="preserve"> بفرعيه</w:t>
      </w:r>
      <w:r>
        <w:rPr>
          <w:rFonts w:cs="Simplified Arabic"/>
          <w:rtl/>
        </w:rPr>
        <w:t xml:space="preserve"> العلمي والأدبي ويشتمل على الصفين: الأول والثاني الثانويين.</w:t>
      </w:r>
    </w:p>
    <w:p w:rsidR="00DD251D" w:rsidRDefault="00DD251D">
      <w:pPr>
        <w:bidi/>
        <w:spacing w:line="240" w:lineRule="atLeast"/>
        <w:ind w:left="176"/>
        <w:jc w:val="lowKashida"/>
        <w:rPr>
          <w:rFonts w:cs="Simplified Arabic"/>
          <w:sz w:val="16"/>
          <w:szCs w:val="16"/>
          <w:rtl/>
        </w:rPr>
      </w:pPr>
    </w:p>
    <w:p w:rsidR="00980817" w:rsidRDefault="00980817" w:rsidP="00980817">
      <w:pPr>
        <w:bidi/>
        <w:spacing w:line="240" w:lineRule="atLeast"/>
        <w:ind w:left="176"/>
        <w:jc w:val="lowKashida"/>
        <w:rPr>
          <w:rFonts w:cs="Simplified Arabic"/>
          <w:sz w:val="16"/>
          <w:szCs w:val="16"/>
          <w:rtl/>
        </w:rPr>
      </w:pPr>
    </w:p>
    <w:p w:rsidR="00980817" w:rsidRPr="006A2C89" w:rsidRDefault="00980817" w:rsidP="00980817">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lastRenderedPageBreak/>
        <w:t>التعليم الثانوي المهني:</w:t>
      </w:r>
    </w:p>
    <w:p w:rsidR="00DD251D" w:rsidRDefault="003720BF">
      <w:pPr>
        <w:bidi/>
        <w:spacing w:line="240" w:lineRule="atLeast"/>
        <w:jc w:val="lowKashida"/>
        <w:rPr>
          <w:rFonts w:cs="Simplified Arabic"/>
          <w:rtl/>
        </w:rPr>
      </w:pPr>
      <w:r>
        <w:rPr>
          <w:rFonts w:cs="Simplified Arabic"/>
          <w:rtl/>
        </w:rPr>
        <w:t>التعليم التجاري أو الصناعي أو الزراعي أو التمريضي، ويشتمل على الصفين: الأول والثاني الثانويين.</w:t>
      </w:r>
    </w:p>
    <w:p w:rsidR="009057D2" w:rsidRPr="009057D2" w:rsidRDefault="009057D2" w:rsidP="009057D2">
      <w:pPr>
        <w:bidi/>
        <w:spacing w:line="240" w:lineRule="atLeast"/>
        <w:jc w:val="lowKashida"/>
        <w:rPr>
          <w:rFonts w:cs="Simplified Arabic"/>
          <w:sz w:val="16"/>
          <w:szCs w:val="16"/>
          <w:rtl/>
        </w:rPr>
      </w:pPr>
    </w:p>
    <w:p w:rsidR="006A6DF0" w:rsidRDefault="006A6DF0" w:rsidP="006A6DF0">
      <w:pPr>
        <w:pStyle w:val="Heading2"/>
        <w:jc w:val="lowKashida"/>
        <w:rPr>
          <w:sz w:val="24"/>
          <w:szCs w:val="24"/>
          <w:rtl/>
        </w:rPr>
      </w:pPr>
      <w:r>
        <w:rPr>
          <w:rFonts w:hint="cs"/>
          <w:sz w:val="24"/>
          <w:szCs w:val="24"/>
          <w:rtl/>
        </w:rPr>
        <w:t>الراسب:</w:t>
      </w:r>
    </w:p>
    <w:p w:rsidR="006A6DF0" w:rsidRDefault="006A6DF0" w:rsidP="006A6DF0">
      <w:pPr>
        <w:bidi/>
        <w:spacing w:line="240" w:lineRule="atLeast"/>
        <w:jc w:val="lowKashida"/>
        <w:rPr>
          <w:rFonts w:cs="Simplified Arabic"/>
          <w:rtl/>
        </w:rPr>
      </w:pPr>
      <w:r>
        <w:rPr>
          <w:rFonts w:cs="Simplified Arabic" w:hint="cs"/>
          <w:rtl/>
        </w:rPr>
        <w:t xml:space="preserve">الطالب الذي لم ينجح في أحد المباحث أو </w:t>
      </w:r>
      <w:r w:rsidR="00056096">
        <w:rPr>
          <w:rFonts w:cs="Simplified Arabic" w:hint="cs"/>
          <w:rtl/>
        </w:rPr>
        <w:t>أكثر</w:t>
      </w:r>
      <w:r>
        <w:rPr>
          <w:rFonts w:cs="Simplified Arabic" w:hint="cs"/>
          <w:rtl/>
        </w:rPr>
        <w:t xml:space="preserve"> المخصصة للصف الذي يشغله، ولا يحق له الانتقال للصف الذي يليه.</w:t>
      </w:r>
    </w:p>
    <w:p w:rsidR="006A6DF0" w:rsidRPr="009057D2" w:rsidRDefault="006A6DF0" w:rsidP="006A6DF0">
      <w:pPr>
        <w:bidi/>
        <w:spacing w:line="240" w:lineRule="atLeast"/>
        <w:ind w:left="176"/>
        <w:jc w:val="lowKashida"/>
        <w:rPr>
          <w:rFonts w:cs="Simplified Arabic"/>
          <w:sz w:val="16"/>
          <w:szCs w:val="16"/>
          <w:rtl/>
        </w:rPr>
      </w:pPr>
    </w:p>
    <w:p w:rsidR="006A6DF0" w:rsidRDefault="006A6DF0" w:rsidP="006A6DF0">
      <w:pPr>
        <w:pStyle w:val="Heading2"/>
        <w:jc w:val="lowKashida"/>
        <w:rPr>
          <w:sz w:val="24"/>
          <w:szCs w:val="24"/>
          <w:rtl/>
        </w:rPr>
      </w:pPr>
      <w:r>
        <w:rPr>
          <w:rFonts w:hint="cs"/>
          <w:sz w:val="24"/>
          <w:szCs w:val="24"/>
          <w:rtl/>
        </w:rPr>
        <w:t>المتسرب:</w:t>
      </w:r>
    </w:p>
    <w:p w:rsidR="006A6DF0" w:rsidRDefault="006A6DF0" w:rsidP="006A6DF0">
      <w:pPr>
        <w:pStyle w:val="Header"/>
        <w:tabs>
          <w:tab w:val="clear" w:pos="4153"/>
          <w:tab w:val="clear" w:pos="8306"/>
        </w:tabs>
        <w:jc w:val="lowKashida"/>
        <w:rPr>
          <w:rFonts w:cs="Simplified Arabic"/>
          <w:sz w:val="24"/>
          <w:szCs w:val="24"/>
          <w:rtl/>
        </w:rPr>
      </w:pPr>
      <w:r>
        <w:rPr>
          <w:rFonts w:cs="Simplified Arabic"/>
          <w:sz w:val="24"/>
          <w:szCs w:val="24"/>
          <w:rtl/>
        </w:rPr>
        <w:t>الطالب الذي ترك المدرسة نهائياً خلال العام الدراسي الماضي ولم ينتقل إلى مدرسة أخرى.</w:t>
      </w:r>
    </w:p>
    <w:p w:rsidR="009057D2" w:rsidRPr="009057D2" w:rsidRDefault="009057D2" w:rsidP="006A6DF0">
      <w:pPr>
        <w:pStyle w:val="Header"/>
        <w:tabs>
          <w:tab w:val="clear" w:pos="4153"/>
          <w:tab w:val="clear" w:pos="8306"/>
        </w:tabs>
        <w:jc w:val="lowKashida"/>
        <w:rPr>
          <w:rFonts w:cs="Simplified Arabic"/>
          <w:sz w:val="16"/>
          <w:szCs w:val="16"/>
          <w:rtl/>
        </w:rPr>
      </w:pPr>
    </w:p>
    <w:p w:rsidR="006A6DF0" w:rsidRDefault="006A6DF0" w:rsidP="006A6DF0">
      <w:pPr>
        <w:bidi/>
        <w:jc w:val="lowKashida"/>
        <w:rPr>
          <w:rFonts w:cs="Simplified Arabic"/>
          <w:b/>
          <w:bCs/>
          <w:rtl/>
        </w:rPr>
      </w:pPr>
      <w:r>
        <w:rPr>
          <w:rFonts w:cs="Simplified Arabic"/>
          <w:b/>
          <w:bCs/>
          <w:rtl/>
        </w:rPr>
        <w:t xml:space="preserve">مكتبة </w:t>
      </w:r>
      <w:r>
        <w:rPr>
          <w:rFonts w:cs="Simplified Arabic" w:hint="cs"/>
          <w:b/>
          <w:bCs/>
          <w:rtl/>
        </w:rPr>
        <w:t>بيتيه</w:t>
      </w:r>
      <w:r>
        <w:rPr>
          <w:rFonts w:cs="Simplified Arabic"/>
          <w:b/>
          <w:bCs/>
          <w:rtl/>
        </w:rPr>
        <w:t>:</w:t>
      </w:r>
    </w:p>
    <w:p w:rsidR="006A6DF0" w:rsidRDefault="006A6DF0" w:rsidP="006A6DF0">
      <w:pPr>
        <w:pStyle w:val="Header"/>
        <w:tabs>
          <w:tab w:val="clear" w:pos="4153"/>
          <w:tab w:val="clear" w:pos="8306"/>
        </w:tabs>
        <w:jc w:val="lowKashida"/>
        <w:rPr>
          <w:rFonts w:cs="Simplified Arabic"/>
          <w:sz w:val="24"/>
          <w:szCs w:val="24"/>
          <w:rtl/>
        </w:rPr>
      </w:pPr>
      <w:r>
        <w:rPr>
          <w:rFonts w:ascii="Arial" w:hAnsi="Arial" w:cs="Simplified Arabic" w:hint="cs"/>
          <w:sz w:val="24"/>
          <w:szCs w:val="24"/>
          <w:rtl/>
        </w:rPr>
        <w:t xml:space="preserve">هي </w:t>
      </w:r>
      <w:r>
        <w:rPr>
          <w:rFonts w:ascii="Arial" w:hAnsi="Arial" w:cs="Simplified Arabic" w:hint="eastAsia"/>
          <w:sz w:val="24"/>
          <w:szCs w:val="24"/>
          <w:rtl/>
        </w:rPr>
        <w:t>مجموعة</w:t>
      </w:r>
      <w:r>
        <w:rPr>
          <w:rFonts w:ascii="Arial" w:hAnsi="Arial" w:cs="Simplified Arabic"/>
          <w:sz w:val="24"/>
          <w:szCs w:val="24"/>
          <w:rtl/>
        </w:rPr>
        <w:t xml:space="preserve"> </w:t>
      </w:r>
      <w:r>
        <w:rPr>
          <w:rFonts w:ascii="Arial" w:hAnsi="Arial" w:cs="Simplified Arabic" w:hint="eastAsia"/>
          <w:sz w:val="24"/>
          <w:szCs w:val="24"/>
          <w:rtl/>
        </w:rPr>
        <w:t>من</w:t>
      </w:r>
      <w:r>
        <w:rPr>
          <w:rFonts w:ascii="Arial" w:hAnsi="Arial" w:cs="Simplified Arabic"/>
          <w:sz w:val="24"/>
          <w:szCs w:val="24"/>
          <w:rtl/>
        </w:rPr>
        <w:t xml:space="preserve"> الكتب مرتبة بشكل يسهل الرجوع إليها واختيار المادة المطلوبة منها بسرعة </w:t>
      </w:r>
      <w:r>
        <w:rPr>
          <w:rFonts w:ascii="Arial" w:hAnsi="Arial" w:cs="Simplified Arabic" w:hint="eastAsia"/>
          <w:sz w:val="24"/>
          <w:szCs w:val="24"/>
          <w:rtl/>
        </w:rPr>
        <w:t>ويسر</w:t>
      </w:r>
      <w:r>
        <w:rPr>
          <w:rFonts w:cs="Simplified Arabic"/>
          <w:sz w:val="24"/>
          <w:szCs w:val="24"/>
          <w:rtl/>
        </w:rPr>
        <w:t xml:space="preserve">. </w:t>
      </w:r>
    </w:p>
    <w:p w:rsidR="009057D2" w:rsidRPr="009057D2" w:rsidRDefault="009057D2" w:rsidP="006A6DF0">
      <w:pPr>
        <w:pStyle w:val="Header"/>
        <w:tabs>
          <w:tab w:val="clear" w:pos="4153"/>
          <w:tab w:val="clear" w:pos="8306"/>
        </w:tabs>
        <w:jc w:val="lowKashida"/>
        <w:rPr>
          <w:rFonts w:cs="Simplified Arabic"/>
          <w:sz w:val="16"/>
          <w:szCs w:val="16"/>
          <w:rtl/>
        </w:rPr>
      </w:pPr>
    </w:p>
    <w:p w:rsidR="009057D2" w:rsidRDefault="009057D2" w:rsidP="009057D2">
      <w:pPr>
        <w:bidi/>
        <w:jc w:val="both"/>
        <w:rPr>
          <w:rFonts w:cs="Simplified Arabic"/>
          <w:rtl/>
        </w:rPr>
      </w:pPr>
      <w:r>
        <w:rPr>
          <w:rFonts w:cs="Simplified Arabic" w:hint="cs"/>
          <w:b/>
          <w:bCs/>
          <w:rtl/>
        </w:rPr>
        <w:t>استخدام الحاسوب:</w:t>
      </w:r>
    </w:p>
    <w:p w:rsidR="009057D2" w:rsidRDefault="009057D2" w:rsidP="009057D2">
      <w:pPr>
        <w:bidi/>
        <w:jc w:val="both"/>
        <w:rPr>
          <w:rFonts w:cs="Simplified Arabic"/>
          <w:rtl/>
        </w:rPr>
      </w:pPr>
      <w:r>
        <w:rPr>
          <w:rFonts w:cs="Simplified Arabic" w:hint="cs"/>
          <w:rtl/>
        </w:rPr>
        <w:t>عرف استخدام الحاسوب لأغراض هذا المسح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9057D2" w:rsidRPr="009057D2" w:rsidRDefault="009057D2" w:rsidP="009057D2">
      <w:pPr>
        <w:bidi/>
        <w:jc w:val="both"/>
        <w:rPr>
          <w:rFonts w:cs="Simplified Arabic"/>
          <w:sz w:val="16"/>
          <w:szCs w:val="16"/>
          <w:rtl/>
        </w:rPr>
      </w:pPr>
    </w:p>
    <w:p w:rsidR="009057D2" w:rsidRDefault="009057D2" w:rsidP="009057D2">
      <w:pPr>
        <w:bidi/>
        <w:jc w:val="both"/>
        <w:rPr>
          <w:rFonts w:cs="Simplified Arabic"/>
          <w:b/>
          <w:bCs/>
          <w:rtl/>
        </w:rPr>
      </w:pPr>
      <w:r>
        <w:rPr>
          <w:rFonts w:cs="Simplified Arabic" w:hint="cs"/>
          <w:b/>
          <w:bCs/>
          <w:rtl/>
        </w:rPr>
        <w:t>البريد الإلكتروني:</w:t>
      </w:r>
    </w:p>
    <w:p w:rsidR="009057D2" w:rsidRDefault="009057D2" w:rsidP="009057D2">
      <w:pPr>
        <w:bidi/>
        <w:jc w:val="both"/>
        <w:rPr>
          <w:rFonts w:cs="Simplified Arabic"/>
          <w:rtl/>
        </w:rPr>
      </w:pPr>
      <w:r>
        <w:rPr>
          <w:rFonts w:cs="Simplified Arabic"/>
          <w:rtl/>
        </w:rPr>
        <w:t xml:space="preserve">وسيلة </w:t>
      </w:r>
      <w:r>
        <w:rPr>
          <w:rFonts w:cs="Simplified Arabic" w:hint="cs"/>
          <w:rtl/>
        </w:rPr>
        <w:t>تسمح</w:t>
      </w:r>
      <w:r>
        <w:rPr>
          <w:rFonts w:cs="Simplified Arabic"/>
          <w:rtl/>
        </w:rPr>
        <w:t xml:space="preserve"> لمستعملي الشبكةِ محلياً وحول العالم</w:t>
      </w:r>
      <w:r>
        <w:rPr>
          <w:rFonts w:cs="Simplified Arabic" w:hint="cs"/>
          <w:rtl/>
        </w:rPr>
        <w:t xml:space="preserve"> لتبادل</w:t>
      </w:r>
      <w:r>
        <w:rPr>
          <w:rFonts w:cs="Simplified Arabic"/>
          <w:rtl/>
        </w:rPr>
        <w:t xml:space="preserve"> </w:t>
      </w:r>
      <w:r>
        <w:rPr>
          <w:rFonts w:cs="Simplified Arabic" w:hint="cs"/>
          <w:rtl/>
        </w:rPr>
        <w:t>الرسائل</w:t>
      </w:r>
      <w:r>
        <w:rPr>
          <w:rFonts w:cs="Simplified Arabic"/>
          <w:rtl/>
        </w:rPr>
        <w:t xml:space="preserve">، </w:t>
      </w:r>
      <w:r>
        <w:rPr>
          <w:rFonts w:cs="Simplified Arabic" w:hint="cs"/>
          <w:rtl/>
        </w:rPr>
        <w:t xml:space="preserve">ومن </w:t>
      </w:r>
      <w:r>
        <w:rPr>
          <w:rFonts w:cs="Simplified Arabic"/>
          <w:rtl/>
        </w:rPr>
        <w:t xml:space="preserve">ضمن ذلك </w:t>
      </w:r>
      <w:r>
        <w:rPr>
          <w:rFonts w:cs="Simplified Arabic" w:hint="cs"/>
          <w:rtl/>
        </w:rPr>
        <w:t>النصوص والملحقات.</w:t>
      </w:r>
    </w:p>
    <w:p w:rsidR="009057D2" w:rsidRPr="009057D2" w:rsidRDefault="009057D2" w:rsidP="009057D2">
      <w:pPr>
        <w:bidi/>
        <w:jc w:val="both"/>
        <w:rPr>
          <w:rFonts w:cs="Simplified Arabic"/>
          <w:sz w:val="16"/>
          <w:szCs w:val="16"/>
          <w:rtl/>
        </w:rPr>
      </w:pPr>
    </w:p>
    <w:p w:rsidR="009057D2" w:rsidRDefault="009057D2" w:rsidP="009057D2">
      <w:pPr>
        <w:bidi/>
        <w:jc w:val="both"/>
        <w:rPr>
          <w:rFonts w:cs="Simplified Arabic"/>
          <w:rtl/>
        </w:rPr>
      </w:pPr>
      <w:r>
        <w:rPr>
          <w:rFonts w:cs="Simplified Arabic" w:hint="cs"/>
          <w:b/>
          <w:bCs/>
          <w:rtl/>
        </w:rPr>
        <w:t>استخدام الإنترنت:</w:t>
      </w:r>
    </w:p>
    <w:p w:rsidR="009057D2" w:rsidRDefault="009057D2" w:rsidP="009057D2">
      <w:pPr>
        <w:bidi/>
        <w:jc w:val="both"/>
        <w:rPr>
          <w:rFonts w:cs="Simplified Arabic"/>
          <w:rtl/>
        </w:rPr>
      </w:pPr>
      <w:r>
        <w:rPr>
          <w:rFonts w:cs="Simplified Arabic" w:hint="cs"/>
          <w:rtl/>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9057D2" w:rsidRPr="009057D2" w:rsidRDefault="009057D2" w:rsidP="009057D2">
      <w:pPr>
        <w:bidi/>
        <w:jc w:val="both"/>
        <w:rPr>
          <w:rFonts w:cs="Simplified Arabic"/>
          <w:sz w:val="16"/>
          <w:szCs w:val="16"/>
          <w:rtl/>
        </w:rPr>
      </w:pPr>
    </w:p>
    <w:p w:rsidR="009057D2" w:rsidRDefault="009057D2" w:rsidP="009057D2">
      <w:pPr>
        <w:bidi/>
        <w:jc w:val="both"/>
        <w:rPr>
          <w:rFonts w:cs="Simplified Arabic"/>
          <w:b/>
          <w:bCs/>
          <w:rtl/>
        </w:rPr>
      </w:pPr>
      <w:r>
        <w:rPr>
          <w:rFonts w:cs="Simplified Arabic" w:hint="cs"/>
          <w:b/>
          <w:bCs/>
          <w:rtl/>
        </w:rPr>
        <w:t>اللاقط الفضائي:</w:t>
      </w:r>
    </w:p>
    <w:p w:rsidR="009057D2" w:rsidRDefault="009057D2" w:rsidP="009057D2">
      <w:pPr>
        <w:bidi/>
        <w:jc w:val="both"/>
        <w:rPr>
          <w:rFonts w:cs="Simplified Arabic"/>
          <w:rtl/>
        </w:rPr>
      </w:pPr>
      <w:r>
        <w:rPr>
          <w:rFonts w:cs="Simplified Arabic" w:hint="cs"/>
          <w:rtl/>
        </w:rPr>
        <w:t xml:space="preserve">جهاز يستخدم لاستقبال الإذاعة التلفزيونية مباشرة من </w:t>
      </w:r>
      <w:proofErr w:type="spellStart"/>
      <w:r>
        <w:rPr>
          <w:rFonts w:cs="Simplified Arabic" w:hint="cs"/>
          <w:rtl/>
        </w:rPr>
        <w:t>السواتل،</w:t>
      </w:r>
      <w:proofErr w:type="spellEnd"/>
      <w:r>
        <w:rPr>
          <w:rFonts w:cs="Simplified Arabic" w:hint="cs"/>
          <w:rtl/>
        </w:rPr>
        <w:t xml:space="preserve"> كذلك هو إحدى وسائل الاتصال بالإنترنت من خلال بطاقة خاصة </w:t>
      </w:r>
      <w:proofErr w:type="spellStart"/>
      <w:r>
        <w:rPr>
          <w:rFonts w:cs="Simplified Arabic" w:hint="cs"/>
          <w:rtl/>
        </w:rPr>
        <w:t>به</w:t>
      </w:r>
      <w:proofErr w:type="spellEnd"/>
      <w:r>
        <w:rPr>
          <w:rFonts w:cs="Simplified Arabic" w:hint="cs"/>
          <w:rtl/>
        </w:rPr>
        <w:t>.</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hint="cs"/>
          <w:b/>
          <w:bCs/>
          <w:rtl/>
        </w:rPr>
        <w:t>الطفل الفقير</w:t>
      </w:r>
      <w:r w:rsidR="00887F5D">
        <w:rPr>
          <w:rFonts w:cs="Simplified Arabic" w:hint="cs"/>
          <w:b/>
          <w:bCs/>
          <w:rtl/>
        </w:rPr>
        <w:t>:</w:t>
      </w:r>
    </w:p>
    <w:p w:rsidR="00DD251D" w:rsidRDefault="003720BF">
      <w:pPr>
        <w:bidi/>
        <w:jc w:val="lowKashida"/>
        <w:rPr>
          <w:rFonts w:cs="Simplified Arabic"/>
          <w:rtl/>
        </w:rPr>
      </w:pPr>
      <w:r>
        <w:rPr>
          <w:rFonts w:cs="Simplified Arabic" w:hint="cs"/>
          <w:rtl/>
        </w:rPr>
        <w:t>الطفل الذي ينتمي إلى أسرة فقيرة (استهلاكها الشهري يقل عن خط الفقر الوطني).</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العمل:</w:t>
      </w:r>
      <w:r>
        <w:rPr>
          <w:rFonts w:cs="Simplified Arabic"/>
          <w:rtl/>
        </w:rPr>
        <w:t xml:space="preserve">  </w:t>
      </w:r>
    </w:p>
    <w:p w:rsidR="00DD251D" w:rsidRDefault="003720BF">
      <w:pPr>
        <w:pStyle w:val="BodyTextIndent"/>
        <w:jc w:val="both"/>
        <w:rPr>
          <w:rFonts w:cs="Simplified Arabic"/>
          <w:sz w:val="24"/>
          <w:szCs w:val="24"/>
          <w:rtl/>
        </w:rPr>
      </w:pPr>
      <w:r>
        <w:rPr>
          <w:rFonts w:cs="Simplified Arabic"/>
          <w:sz w:val="24"/>
          <w:szCs w:val="24"/>
          <w:rtl/>
        </w:rPr>
        <w:t>الجهد المبذول في جميع الأنشطة التي يمارسها الأفراد بهدف الربح أو الحصول على أجرة معينة سواء كانت على شكل راتب شهري أو أجرة أسبوعية أو بالمياومة أو على القطعة أو نسبة من الأرباح أو سمسرة أو غير ذلك من الطرائق. كذلك فإن العمل بدون أجر أو عائد في مصلحة أو مشروع أو مزرعة للعائلة يدخل ضمن مفهوم العمل.</w:t>
      </w:r>
    </w:p>
    <w:p w:rsidR="005231E9" w:rsidRDefault="005231E9">
      <w:pPr>
        <w:pStyle w:val="BodyTextIndent"/>
        <w:jc w:val="both"/>
        <w:rPr>
          <w:rFonts w:cs="Simplified Arabic"/>
          <w:sz w:val="24"/>
          <w:szCs w:val="24"/>
          <w:rtl/>
        </w:rPr>
      </w:pPr>
    </w:p>
    <w:p w:rsidR="005231E9" w:rsidRDefault="005231E9" w:rsidP="005231E9">
      <w:pPr>
        <w:bidi/>
        <w:spacing w:line="240" w:lineRule="atLeast"/>
        <w:ind w:left="78" w:hanging="78"/>
        <w:jc w:val="lowKashida"/>
        <w:rPr>
          <w:rFonts w:cs="Simplified Arabic"/>
          <w:b/>
          <w:bCs/>
          <w:rtl/>
        </w:rPr>
      </w:pPr>
      <w:r>
        <w:rPr>
          <w:rFonts w:cs="Simplified Arabic"/>
          <w:b/>
          <w:bCs/>
          <w:rtl/>
        </w:rPr>
        <w:t>المهنة:</w:t>
      </w:r>
    </w:p>
    <w:p w:rsidR="005231E9" w:rsidRDefault="005231E9" w:rsidP="005231E9">
      <w:pPr>
        <w:pStyle w:val="BodyTextIndent"/>
        <w:jc w:val="both"/>
        <w:rPr>
          <w:rFonts w:cs="Simplified Arabic"/>
          <w:sz w:val="24"/>
          <w:szCs w:val="24"/>
          <w:rtl/>
        </w:rPr>
      </w:pPr>
      <w:r>
        <w:rPr>
          <w:rFonts w:cs="Simplified Arabic"/>
          <w:sz w:val="24"/>
          <w:szCs w:val="24"/>
          <w:rtl/>
        </w:rPr>
        <w:t xml:space="preserve">هي الحرفة أو نوع العمل الذي يباشره </w:t>
      </w:r>
      <w:r>
        <w:rPr>
          <w:rFonts w:cs="Simplified Arabic" w:hint="cs"/>
          <w:sz w:val="24"/>
          <w:szCs w:val="24"/>
          <w:rtl/>
        </w:rPr>
        <w:t>الفرد</w:t>
      </w:r>
      <w:r>
        <w:rPr>
          <w:rFonts w:cs="Simplified Arabic"/>
          <w:sz w:val="24"/>
          <w:szCs w:val="24"/>
          <w:rtl/>
        </w:rPr>
        <w:t xml:space="preserve"> إذا كان عاملا، أو الذي باشره سابقا إذا كان </w:t>
      </w:r>
      <w:r>
        <w:rPr>
          <w:rFonts w:cs="Simplified Arabic" w:hint="cs"/>
          <w:sz w:val="24"/>
          <w:szCs w:val="24"/>
          <w:rtl/>
        </w:rPr>
        <w:t>عاطلا عن العمل</w:t>
      </w:r>
      <w:r>
        <w:rPr>
          <w:rFonts w:cs="Simplified Arabic"/>
          <w:sz w:val="24"/>
          <w:szCs w:val="24"/>
          <w:rtl/>
        </w:rPr>
        <w:t xml:space="preserve">، بغض النظر عن طبيعة عمل المنشأة التي يعمل بها وبغض النظر عن مجال الدراسة أو التدريب الذي تلقاه </w:t>
      </w:r>
      <w:r>
        <w:rPr>
          <w:rFonts w:cs="Simplified Arabic" w:hint="cs"/>
          <w:sz w:val="24"/>
          <w:szCs w:val="24"/>
          <w:rtl/>
        </w:rPr>
        <w:t>الفرد</w:t>
      </w:r>
      <w:r>
        <w:rPr>
          <w:rFonts w:cs="Simplified Arabic"/>
          <w:sz w:val="24"/>
          <w:szCs w:val="24"/>
          <w:rtl/>
        </w:rPr>
        <w:t>.</w:t>
      </w:r>
    </w:p>
    <w:p w:rsidR="001B6CC6" w:rsidRDefault="001B6CC6" w:rsidP="005231E9">
      <w:pPr>
        <w:pStyle w:val="BodyTextIndent"/>
        <w:jc w:val="both"/>
        <w:rPr>
          <w:rFonts w:cs="Simplified Arabic"/>
          <w:b/>
          <w:bCs/>
          <w:sz w:val="24"/>
          <w:szCs w:val="24"/>
          <w:rtl/>
        </w:rPr>
      </w:pPr>
      <w:r w:rsidRPr="001B6CC6">
        <w:rPr>
          <w:rFonts w:cs="Simplified Arabic" w:hint="cs"/>
          <w:b/>
          <w:bCs/>
          <w:sz w:val="24"/>
          <w:szCs w:val="24"/>
          <w:rtl/>
        </w:rPr>
        <w:lastRenderedPageBreak/>
        <w:t>العمالة المحدودة:</w:t>
      </w:r>
    </w:p>
    <w:p w:rsidR="001B6CC6" w:rsidRPr="0021760C" w:rsidRDefault="0021760C" w:rsidP="005231E9">
      <w:pPr>
        <w:pStyle w:val="BodyTextIndent"/>
        <w:jc w:val="both"/>
        <w:rPr>
          <w:rFonts w:cs="Simplified Arabic"/>
          <w:sz w:val="24"/>
          <w:szCs w:val="24"/>
          <w:rtl/>
        </w:rPr>
      </w:pPr>
      <w:r w:rsidRPr="0021760C">
        <w:rPr>
          <w:rFonts w:cs="Simplified Arabic" w:hint="cs"/>
          <w:sz w:val="24"/>
          <w:szCs w:val="24"/>
          <w:rtl/>
        </w:rPr>
        <w:t>تضم هذ المجموعة جميع الذين ينطبق عليهم مفهوم العمالة ويعملون بصورة غير اعتيادية، سواء كانوا يعملو عدد ساعات أقل من المعتاد لسب</w:t>
      </w:r>
      <w:r>
        <w:rPr>
          <w:rFonts w:cs="Simplified Arabic" w:hint="cs"/>
          <w:sz w:val="24"/>
          <w:szCs w:val="24"/>
          <w:rtl/>
        </w:rPr>
        <w:t>ب</w:t>
      </w:r>
      <w:r w:rsidRPr="0021760C">
        <w:rPr>
          <w:rFonts w:cs="Simplified Arabic" w:hint="cs"/>
          <w:sz w:val="24"/>
          <w:szCs w:val="24"/>
          <w:rtl/>
        </w:rPr>
        <w:t xml:space="preserve"> من الاسباب والذين يرغبون في ذات الوقت بزيادة عدد ساعات عملهم الى العدد الطبيعي(35 س</w:t>
      </w:r>
      <w:r>
        <w:rPr>
          <w:rFonts w:cs="Simplified Arabic" w:hint="cs"/>
          <w:sz w:val="24"/>
          <w:szCs w:val="24"/>
          <w:rtl/>
        </w:rPr>
        <w:t>اعه</w:t>
      </w:r>
      <w:r w:rsidRPr="0021760C">
        <w:rPr>
          <w:rFonts w:cs="Simplified Arabic" w:hint="cs"/>
          <w:sz w:val="24"/>
          <w:szCs w:val="24"/>
          <w:rtl/>
        </w:rPr>
        <w:t xml:space="preserve"> فأكثر اسبوعيا)، ويحاولون زيادة هذا العدد بإحدى الطرق، كالبحث عن عمل إضافي او يحاولون تأسيس عمل خاص او مصلحة خاصة وهذا النوع سمي في النشره بالعمالة المحدودة الظاهرة. ويندرج كذلك ضمن العمالة المحدودة اولئك الذين يرغبون بتغيير عملهم لاسباب اقتصادية مثل عدم كفالية الراتب او بسبب ظروف العمل السيئة وهذا النوع سمي في النشرة بالعمالة المحدودة غير الظاهرة.</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الطفل العامل:</w:t>
      </w:r>
      <w:r>
        <w:rPr>
          <w:rFonts w:cs="Simplified Arabic"/>
          <w:rtl/>
        </w:rPr>
        <w:t xml:space="preserve">  </w:t>
      </w:r>
    </w:p>
    <w:p w:rsidR="00DD251D" w:rsidRDefault="003720BF">
      <w:pPr>
        <w:bidi/>
        <w:jc w:val="lowKashida"/>
        <w:rPr>
          <w:rFonts w:cs="Simplified Arabic"/>
          <w:rtl/>
        </w:rPr>
      </w:pPr>
      <w:r>
        <w:rPr>
          <w:rFonts w:cs="Simplified Arabic"/>
          <w:rtl/>
        </w:rPr>
        <w:t>الطفل الذي يباشر شغلاً أو عملاً معينا ولو لساعة واحدة سواء كان لحساب الغير بأجر أو لحسابه أو بدون أجر في مصلحة للعائلة. ويصنف الأطفال العاملون حسب الحالة العملية في المجموعات التالية:</w:t>
      </w:r>
    </w:p>
    <w:p w:rsidR="00DD251D" w:rsidRDefault="003720BF">
      <w:pPr>
        <w:numPr>
          <w:ilvl w:val="0"/>
          <w:numId w:val="1"/>
        </w:numPr>
        <w:bidi/>
        <w:ind w:left="610" w:right="0" w:hanging="540"/>
        <w:jc w:val="lowKashida"/>
        <w:rPr>
          <w:rFonts w:cs="Simplified Arabic"/>
          <w:rtl/>
        </w:rPr>
      </w:pPr>
      <w:r>
        <w:rPr>
          <w:rFonts w:cs="Simplified Arabic"/>
          <w:b/>
          <w:bCs/>
          <w:rtl/>
        </w:rPr>
        <w:t>صاحب عمل</w:t>
      </w:r>
      <w:r>
        <w:rPr>
          <w:rFonts w:cs="Simplified Arabic"/>
          <w:rtl/>
        </w:rPr>
        <w:t>: هو الطفل الذي يعمل</w:t>
      </w:r>
      <w:r>
        <w:rPr>
          <w:rFonts w:cs="Simplified Arabic" w:hint="cs"/>
          <w:rtl/>
        </w:rPr>
        <w:t xml:space="preserve"> في منشأه يملكها او يملك جزء منها </w:t>
      </w:r>
      <w:r>
        <w:rPr>
          <w:rFonts w:cs="Simplified Arabic"/>
          <w:rtl/>
        </w:rPr>
        <w:t xml:space="preserve"> ويشغل لحسابه على الأقل مستخدم </w:t>
      </w:r>
      <w:r>
        <w:rPr>
          <w:rFonts w:cs="Simplified Arabic" w:hint="cs"/>
          <w:rtl/>
        </w:rPr>
        <w:t>ب</w:t>
      </w:r>
      <w:r>
        <w:rPr>
          <w:rFonts w:cs="Simplified Arabic"/>
          <w:rtl/>
        </w:rPr>
        <w:t>أجر ويعطيه أجراً مقابل عمله.</w:t>
      </w:r>
    </w:p>
    <w:p w:rsidR="00DD251D" w:rsidRDefault="003720BF">
      <w:pPr>
        <w:numPr>
          <w:ilvl w:val="0"/>
          <w:numId w:val="1"/>
        </w:numPr>
        <w:bidi/>
        <w:ind w:left="610" w:right="0" w:hanging="540"/>
        <w:jc w:val="lowKashida"/>
        <w:rPr>
          <w:rFonts w:cs="Simplified Arabic"/>
          <w:rtl/>
        </w:rPr>
      </w:pPr>
      <w:r>
        <w:rPr>
          <w:rFonts w:cs="Simplified Arabic"/>
          <w:b/>
          <w:bCs/>
          <w:rtl/>
        </w:rPr>
        <w:t>يعمل لحسابه:</w:t>
      </w:r>
      <w:r>
        <w:rPr>
          <w:rFonts w:cs="Simplified Arabic"/>
          <w:rtl/>
        </w:rPr>
        <w:t xml:space="preserve"> هو الطفل الذي يعمل لحسابه فقط ولا يشغل أفراداً آخرين بأجر.</w:t>
      </w:r>
    </w:p>
    <w:p w:rsidR="00DD251D" w:rsidRDefault="003720BF">
      <w:pPr>
        <w:numPr>
          <w:ilvl w:val="0"/>
          <w:numId w:val="2"/>
        </w:numPr>
        <w:bidi/>
        <w:ind w:left="610" w:right="0" w:hanging="540"/>
        <w:jc w:val="lowKashida"/>
        <w:rPr>
          <w:rFonts w:cs="Simplified Arabic"/>
          <w:rtl/>
        </w:rPr>
      </w:pPr>
      <w:r>
        <w:rPr>
          <w:rFonts w:cs="Simplified Arabic"/>
          <w:b/>
          <w:bCs/>
          <w:rtl/>
        </w:rPr>
        <w:t>مستخدم بأجر</w:t>
      </w:r>
      <w:r>
        <w:rPr>
          <w:rFonts w:cs="Simplified Arabic"/>
          <w:rtl/>
        </w:rPr>
        <w:t xml:space="preserve">: </w:t>
      </w:r>
      <w:r>
        <w:rPr>
          <w:rFonts w:cs="Simplified Arabic" w:hint="cs"/>
          <w:rtl/>
        </w:rPr>
        <w:t xml:space="preserve"> </w:t>
      </w:r>
      <w:r>
        <w:rPr>
          <w:rFonts w:cs="Simplified Arabic"/>
          <w:rtl/>
        </w:rPr>
        <w:t xml:space="preserve">هو الطفل الذي يعمل لحساب فرد آخر أو لحساب منشأة أو جهة معينة وتحت إشرافها ويحصل مقابل عمله على أجر محدد </w:t>
      </w:r>
      <w:r>
        <w:rPr>
          <w:rFonts w:cs="Simplified Arabic" w:hint="cs"/>
          <w:rtl/>
        </w:rPr>
        <w:t>سواء</w:t>
      </w:r>
      <w:r>
        <w:rPr>
          <w:rFonts w:cs="Simplified Arabic"/>
          <w:rtl/>
        </w:rPr>
        <w:t xml:space="preserve"> كان على شكل راتب شهري أو أجرة أسبوعية أو على القطعة أو أي طريقة دفع أخرى.  ويندرج تحت ذلك العاملون بأجر في مصلحة للعائلة.</w:t>
      </w:r>
    </w:p>
    <w:p w:rsidR="00DD251D" w:rsidRDefault="003720BF">
      <w:pPr>
        <w:numPr>
          <w:ilvl w:val="0"/>
          <w:numId w:val="2"/>
        </w:numPr>
        <w:tabs>
          <w:tab w:val="left" w:pos="6321"/>
        </w:tabs>
        <w:bidi/>
        <w:ind w:left="610" w:right="0" w:hanging="540"/>
        <w:jc w:val="lowKashida"/>
        <w:rPr>
          <w:rFonts w:cs="Simplified Arabic"/>
          <w:rtl/>
        </w:rPr>
      </w:pPr>
      <w:r>
        <w:rPr>
          <w:rFonts w:cs="Simplified Arabic"/>
          <w:b/>
          <w:bCs/>
          <w:rtl/>
        </w:rPr>
        <w:t>عضو أسرة غير مدفوع الأجر:</w:t>
      </w:r>
      <w:r>
        <w:rPr>
          <w:rFonts w:cs="Simplified Arabic" w:hint="cs"/>
          <w:b/>
          <w:bCs/>
          <w:rtl/>
        </w:rPr>
        <w:t xml:space="preserve"> </w:t>
      </w:r>
      <w:r>
        <w:rPr>
          <w:rFonts w:cs="Simplified Arabic"/>
          <w:rtl/>
        </w:rPr>
        <w:t>هو الطفل الذي يعمل لحساب العائلة، أي في مشروع أو مصلحة أو مزرعة للعائلة ولا يتقاضى نظير ذلك أي أجرة وليس له نصيب في الأرباح.</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ind w:left="78" w:hanging="44"/>
        <w:jc w:val="lowKashida"/>
        <w:rPr>
          <w:rFonts w:cs="Simplified Arabic"/>
          <w:b/>
          <w:bCs/>
          <w:rtl/>
        </w:rPr>
      </w:pPr>
      <w:r>
        <w:rPr>
          <w:rFonts w:cs="Simplified Arabic"/>
          <w:b/>
          <w:bCs/>
          <w:rtl/>
        </w:rPr>
        <w:t>النشاط الاقتصادي</w:t>
      </w:r>
      <w:r w:rsidR="00410E58">
        <w:rPr>
          <w:rFonts w:cs="Simplified Arabic" w:hint="cs"/>
          <w:b/>
          <w:bCs/>
          <w:rtl/>
        </w:rPr>
        <w:t xml:space="preserve"> الرئيسي</w:t>
      </w:r>
      <w:r>
        <w:rPr>
          <w:rFonts w:cs="Simplified Arabic"/>
          <w:b/>
          <w:bCs/>
          <w:rtl/>
        </w:rPr>
        <w:t>:</w:t>
      </w:r>
    </w:p>
    <w:p w:rsidR="00DD251D" w:rsidRDefault="003720BF">
      <w:pPr>
        <w:bidi/>
        <w:ind w:left="-1" w:firstLine="1"/>
        <w:jc w:val="lowKashida"/>
        <w:rPr>
          <w:rFonts w:cs="Simplified Arabic"/>
          <w:rtl/>
        </w:rPr>
      </w:pPr>
      <w:r>
        <w:rPr>
          <w:rFonts w:cs="Simplified Arabic"/>
          <w:rtl/>
        </w:rPr>
        <w:t xml:space="preserve">هو طبيعة العمل الذي تمارسه المنشأة والذي قامت من اجله حسب </w:t>
      </w:r>
      <w:r>
        <w:rPr>
          <w:rFonts w:cs="Simplified Arabic" w:hint="eastAsia"/>
          <w:rtl/>
        </w:rPr>
        <w:t>التصنيف</w:t>
      </w:r>
      <w:r>
        <w:rPr>
          <w:rFonts w:cs="Simplified Arabic"/>
          <w:rtl/>
        </w:rPr>
        <w:t xml:space="preserve"> الدولي الموحد للأنشطة الاقتصادية ويسهم بأكبر قدر من القيمة المضافة في </w:t>
      </w:r>
      <w:r>
        <w:rPr>
          <w:rFonts w:cs="Simplified Arabic" w:hint="eastAsia"/>
          <w:rtl/>
        </w:rPr>
        <w:t>حالة</w:t>
      </w:r>
      <w:r>
        <w:rPr>
          <w:rFonts w:cs="Simplified Arabic"/>
          <w:rtl/>
        </w:rPr>
        <w:t xml:space="preserve"> تعدد الأنشطة داخل المؤسسة الواحدة.</w:t>
      </w:r>
    </w:p>
    <w:p w:rsidR="00DD251D" w:rsidRPr="00782F01" w:rsidRDefault="00DD251D" w:rsidP="00782F01">
      <w:pPr>
        <w:bidi/>
        <w:spacing w:line="240" w:lineRule="atLeast"/>
        <w:ind w:left="176"/>
        <w:jc w:val="lowKashida"/>
        <w:rPr>
          <w:rFonts w:cs="Simplified Arabic"/>
          <w:sz w:val="16"/>
          <w:szCs w:val="16"/>
          <w:rtl/>
        </w:rPr>
      </w:pPr>
    </w:p>
    <w:p w:rsidR="00782F01" w:rsidRPr="00337C34" w:rsidRDefault="00782F01" w:rsidP="00782F01">
      <w:pPr>
        <w:bidi/>
        <w:jc w:val="both"/>
        <w:rPr>
          <w:rFonts w:cs="Simplified Arabic"/>
          <w:b/>
          <w:bCs/>
          <w:color w:val="000000"/>
          <w:rtl/>
        </w:rPr>
      </w:pPr>
      <w:r w:rsidRPr="00337C34">
        <w:rPr>
          <w:rFonts w:ascii="Calibri" w:hAnsi="Calibri" w:cs="Simplified Arabic"/>
          <w:b/>
          <w:bCs/>
          <w:rtl/>
          <w:lang w:bidi="ar-JO"/>
        </w:rPr>
        <w:t>العنف الأسري</w:t>
      </w:r>
      <w:r w:rsidR="00887F5D">
        <w:rPr>
          <w:rFonts w:ascii="Calibri" w:hAnsi="Calibri" w:cs="Simplified Arabic" w:hint="cs"/>
          <w:b/>
          <w:bCs/>
          <w:rtl/>
          <w:lang w:bidi="ar-JO"/>
        </w:rPr>
        <w:t>:</w:t>
      </w:r>
    </w:p>
    <w:p w:rsidR="00DD251D" w:rsidRDefault="008F7ABC" w:rsidP="00782F01">
      <w:pPr>
        <w:bidi/>
        <w:jc w:val="both"/>
        <w:rPr>
          <w:rtl/>
          <w:lang w:bidi="ar-JO"/>
        </w:rPr>
      </w:pPr>
      <w:r>
        <w:rPr>
          <w:rStyle w:val="normalchar1"/>
          <w:rFonts w:cs="Simplified Arabic" w:hint="cs"/>
          <w:rtl/>
          <w:lang w:bidi="ar-JO"/>
        </w:rPr>
        <w:t>أي تصرف يتصرفة أحد أفراد الاسرة ضد أي قرد من أفرادها بهدف إلحاق الالم أو الاذى النفسي او الجسدي او أي شكل أخر من أشكال الالم والإساءة.</w:t>
      </w:r>
    </w:p>
    <w:p w:rsidR="00DD251D" w:rsidRDefault="00DD251D" w:rsidP="00782F01">
      <w:pPr>
        <w:bidi/>
        <w:spacing w:line="240" w:lineRule="atLeast"/>
        <w:ind w:left="176"/>
        <w:jc w:val="lowKashida"/>
        <w:rPr>
          <w:rFonts w:cs="Simplified Arabic"/>
          <w:sz w:val="16"/>
          <w:szCs w:val="16"/>
          <w:rtl/>
        </w:rPr>
      </w:pPr>
    </w:p>
    <w:p w:rsidR="00782F01" w:rsidRPr="00337C34" w:rsidRDefault="00782F01" w:rsidP="00782F01">
      <w:pPr>
        <w:bidi/>
        <w:jc w:val="both"/>
        <w:rPr>
          <w:rFonts w:cs="Simplified Arabic"/>
          <w:b/>
          <w:bCs/>
          <w:color w:val="000000"/>
        </w:rPr>
      </w:pPr>
      <w:r w:rsidRPr="00337C34">
        <w:rPr>
          <w:rFonts w:cs="Simplified Arabic" w:hint="eastAsia"/>
          <w:b/>
          <w:bCs/>
          <w:color w:val="000000"/>
          <w:rtl/>
          <w:lang w:bidi="ar-JO"/>
        </w:rPr>
        <w:t>عنف</w:t>
      </w:r>
      <w:r w:rsidRPr="00337C34">
        <w:rPr>
          <w:rFonts w:cs="Simplified Arabic"/>
          <w:b/>
          <w:bCs/>
          <w:color w:val="000000"/>
          <w:rtl/>
          <w:lang w:bidi="ar-JO"/>
        </w:rPr>
        <w:t xml:space="preserve"> جسدي</w:t>
      </w:r>
      <w:r w:rsidR="00887F5D">
        <w:rPr>
          <w:rFonts w:cs="Simplified Arabic" w:hint="cs"/>
          <w:b/>
          <w:bCs/>
          <w:color w:val="000000"/>
          <w:rtl/>
        </w:rPr>
        <w:t>:</w:t>
      </w:r>
    </w:p>
    <w:p w:rsidR="00DD251D" w:rsidRDefault="00782F01" w:rsidP="00782F01">
      <w:pPr>
        <w:bidi/>
        <w:jc w:val="both"/>
      </w:pPr>
      <w:r w:rsidRPr="00337C34">
        <w:rPr>
          <w:rFonts w:cs="Simplified Arabic" w:hint="eastAsia"/>
          <w:color w:val="000000"/>
          <w:rtl/>
          <w:lang w:bidi="ar-JO"/>
        </w:rPr>
        <w:t>هو</w:t>
      </w:r>
      <w:r w:rsidRPr="00337C34">
        <w:rPr>
          <w:rFonts w:cs="Simplified Arabic"/>
          <w:color w:val="000000"/>
          <w:rtl/>
          <w:lang w:bidi="ar-JO"/>
        </w:rPr>
        <w:t xml:space="preserve"> </w:t>
      </w:r>
      <w:r w:rsidRPr="00337C34">
        <w:rPr>
          <w:rFonts w:cs="Simplified Arabic" w:hint="eastAsia"/>
          <w:color w:val="000000"/>
          <w:rtl/>
          <w:lang w:bidi="ar-JO"/>
        </w:rPr>
        <w:t>سلوك</w:t>
      </w:r>
      <w:r w:rsidRPr="00337C34">
        <w:rPr>
          <w:rFonts w:cs="Simplified Arabic"/>
          <w:color w:val="000000"/>
          <w:rtl/>
          <w:lang w:bidi="ar-JO"/>
        </w:rPr>
        <w:t xml:space="preserve"> </w:t>
      </w:r>
      <w:r w:rsidRPr="00337C34">
        <w:rPr>
          <w:rFonts w:cs="Simplified Arabic" w:hint="eastAsia"/>
          <w:color w:val="000000"/>
          <w:rtl/>
        </w:rPr>
        <w:t>عن</w:t>
      </w:r>
      <w:r w:rsidRPr="00337C34">
        <w:rPr>
          <w:rFonts w:cs="Simplified Arabic" w:hint="eastAsia"/>
          <w:color w:val="000000"/>
          <w:rtl/>
          <w:lang w:bidi="ar-JO"/>
        </w:rPr>
        <w:t>ي</w:t>
      </w:r>
      <w:r w:rsidRPr="00337C34">
        <w:rPr>
          <w:rFonts w:cs="Simplified Arabic" w:hint="eastAsia"/>
          <w:color w:val="000000"/>
          <w:rtl/>
        </w:rPr>
        <w:t>ف</w:t>
      </w:r>
      <w:r w:rsidRPr="00337C34">
        <w:rPr>
          <w:rFonts w:cs="Simplified Arabic"/>
          <w:color w:val="000000"/>
          <w:rtl/>
        </w:rPr>
        <w:t xml:space="preserve"> </w:t>
      </w:r>
      <w:r w:rsidRPr="00337C34">
        <w:rPr>
          <w:rFonts w:cs="Simplified Arabic" w:hint="eastAsia"/>
          <w:color w:val="000000"/>
          <w:rtl/>
          <w:lang w:bidi="ar-JO"/>
        </w:rPr>
        <w:t>موجه</w:t>
      </w:r>
      <w:r w:rsidRPr="00337C34">
        <w:rPr>
          <w:rFonts w:cs="Simplified Arabic"/>
          <w:color w:val="000000"/>
          <w:rtl/>
          <w:lang w:bidi="ar-JO"/>
        </w:rPr>
        <w:t xml:space="preserve"> </w:t>
      </w:r>
      <w:r w:rsidRPr="00337C34">
        <w:rPr>
          <w:rFonts w:cs="Simplified Arabic" w:hint="eastAsia"/>
          <w:color w:val="000000"/>
          <w:rtl/>
        </w:rPr>
        <w:t>ضد</w:t>
      </w:r>
      <w:r w:rsidRPr="00337C34">
        <w:rPr>
          <w:rFonts w:cs="Simplified Arabic"/>
          <w:color w:val="000000"/>
          <w:rtl/>
        </w:rPr>
        <w:t xml:space="preserve"> الجسد</w:t>
      </w:r>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يمارس</w:t>
      </w:r>
      <w:r w:rsidRPr="00337C34">
        <w:rPr>
          <w:rFonts w:cs="Simplified Arabic"/>
          <w:color w:val="000000"/>
          <w:rtl/>
          <w:lang w:bidi="ar-JO"/>
        </w:rPr>
        <w:t xml:space="preserve"> باستخدام </w:t>
      </w:r>
      <w:r w:rsidRPr="00337C34">
        <w:rPr>
          <w:rFonts w:cs="Simplified Arabic" w:hint="eastAsia"/>
          <w:color w:val="000000"/>
          <w:rtl/>
        </w:rPr>
        <w:t>لكمات</w:t>
      </w:r>
      <w:r w:rsidRPr="00337C34">
        <w:rPr>
          <w:rFonts w:cs="Simplified Arabic"/>
          <w:color w:val="000000"/>
          <w:rtl/>
        </w:rPr>
        <w:t xml:space="preserve"> </w:t>
      </w:r>
      <w:r w:rsidRPr="00337C34">
        <w:rPr>
          <w:rFonts w:cs="Simplified Arabic" w:hint="eastAsia"/>
          <w:color w:val="000000"/>
          <w:rtl/>
          <w:lang w:bidi="ar-JO"/>
        </w:rPr>
        <w:t>ب</w:t>
      </w:r>
      <w:r w:rsidRPr="00337C34">
        <w:rPr>
          <w:rFonts w:cs="Simplified Arabic" w:hint="eastAsia"/>
          <w:color w:val="000000"/>
          <w:rtl/>
        </w:rPr>
        <w:t>اليد</w:t>
      </w:r>
      <w:r w:rsidRPr="00337C34">
        <w:rPr>
          <w:rFonts w:cs="Simplified Arabic" w:hint="eastAsia"/>
          <w:color w:val="000000"/>
          <w:rtl/>
          <w:lang w:bidi="ar-JO"/>
        </w:rPr>
        <w:t>،</w:t>
      </w:r>
      <w:r w:rsidRPr="00337C34">
        <w:rPr>
          <w:rFonts w:cs="Simplified Arabic"/>
          <w:color w:val="000000"/>
          <w:rtl/>
        </w:rPr>
        <w:t xml:space="preserve"> </w:t>
      </w:r>
      <w:r w:rsidRPr="00337C34">
        <w:rPr>
          <w:rFonts w:cs="Simplified Arabic" w:hint="eastAsia"/>
          <w:color w:val="000000"/>
          <w:rtl/>
        </w:rPr>
        <w:t>شد</w:t>
      </w:r>
      <w:r w:rsidRPr="00337C34">
        <w:rPr>
          <w:rFonts w:cs="Simplified Arabic"/>
          <w:color w:val="000000"/>
          <w:rtl/>
        </w:rPr>
        <w:t xml:space="preserve"> الشعر، لوي اليد، القرص</w:t>
      </w:r>
      <w:r w:rsidRPr="00337C34">
        <w:rPr>
          <w:rFonts w:cs="Simplified Arabic" w:hint="eastAsia"/>
          <w:color w:val="000000"/>
          <w:rtl/>
          <w:lang w:bidi="ar-JO"/>
        </w:rPr>
        <w:t>،</w:t>
      </w:r>
      <w:r w:rsidRPr="00337C34">
        <w:rPr>
          <w:rFonts w:cs="Simplified Arabic"/>
          <w:color w:val="000000"/>
          <w:rtl/>
          <w:lang w:bidi="ar-JO"/>
        </w:rPr>
        <w:t xml:space="preserve"> الصفع، </w:t>
      </w:r>
      <w:r w:rsidRPr="00337C34">
        <w:rPr>
          <w:rFonts w:cs="Simplified Arabic" w:hint="eastAsia"/>
          <w:color w:val="000000"/>
          <w:rtl/>
        </w:rPr>
        <w:t>الركل،</w:t>
      </w:r>
      <w:r w:rsidRPr="00337C34">
        <w:rPr>
          <w:rFonts w:cs="Simplified Arabic"/>
          <w:color w:val="000000"/>
          <w:rtl/>
        </w:rPr>
        <w:t xml:space="preserve"> الخنق، الحرق، الجر، السحب، </w:t>
      </w:r>
      <w:r w:rsidRPr="00337C34">
        <w:rPr>
          <w:rFonts w:cs="Simplified Arabic" w:hint="eastAsia"/>
          <w:color w:val="000000"/>
          <w:rtl/>
        </w:rPr>
        <w:t>القتل،</w:t>
      </w:r>
      <w:r w:rsidRPr="00337C34">
        <w:rPr>
          <w:rFonts w:cs="Simplified Arabic"/>
          <w:color w:val="000000"/>
          <w:rtl/>
        </w:rPr>
        <w:t xml:space="preserve"> الاغتصاب، الإيذاء</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rPr>
        <w:t>الضرب</w:t>
      </w:r>
      <w:r w:rsidRPr="00337C34">
        <w:rPr>
          <w:rFonts w:cs="Simplified Arabic" w:hint="eastAsia"/>
          <w:color w:val="000000"/>
          <w:rtl/>
          <w:lang w:bidi="ar-JO"/>
        </w:rPr>
        <w:t>،</w:t>
      </w:r>
      <w:r w:rsidRPr="00337C34">
        <w:rPr>
          <w:rFonts w:cs="Simplified Arabic"/>
          <w:color w:val="000000"/>
          <w:rtl/>
          <w:lang w:bidi="ar-JO"/>
        </w:rPr>
        <w:t xml:space="preserve"> و</w:t>
      </w:r>
      <w:r w:rsidRPr="00337C34">
        <w:rPr>
          <w:rFonts w:cs="Simplified Arabic" w:hint="eastAsia"/>
          <w:color w:val="000000"/>
          <w:rtl/>
          <w:lang w:bidi="ar-JO"/>
        </w:rPr>
        <w:t>يستخدم</w:t>
      </w:r>
      <w:r w:rsidRPr="00337C34">
        <w:rPr>
          <w:rFonts w:cs="Simplified Arabic"/>
          <w:color w:val="000000"/>
          <w:rtl/>
          <w:lang w:bidi="ar-JO"/>
        </w:rPr>
        <w:t xml:space="preserve"> بهدف ا</w:t>
      </w:r>
      <w:r w:rsidRPr="00337C34">
        <w:rPr>
          <w:rFonts w:cs="Simplified Arabic" w:hint="eastAsia"/>
          <w:color w:val="000000"/>
          <w:rtl/>
          <w:lang w:bidi="ar-JO"/>
        </w:rPr>
        <w:t>لتعبير</w:t>
      </w:r>
      <w:r w:rsidRPr="00337C34">
        <w:rPr>
          <w:rFonts w:cs="Simplified Arabic"/>
          <w:color w:val="000000"/>
          <w:rtl/>
          <w:lang w:bidi="ar-JO"/>
        </w:rPr>
        <w:t xml:space="preserve"> عن </w:t>
      </w:r>
      <w:r w:rsidRPr="00337C34">
        <w:rPr>
          <w:rFonts w:cs="Simplified Arabic" w:hint="eastAsia"/>
          <w:color w:val="000000"/>
          <w:rtl/>
        </w:rPr>
        <w:t>القوة</w:t>
      </w:r>
      <w:r w:rsidRPr="00337C34">
        <w:rPr>
          <w:rFonts w:cs="Simplified Arabic"/>
          <w:color w:val="000000"/>
          <w:rtl/>
        </w:rPr>
        <w:t xml:space="preserve"> </w:t>
      </w:r>
      <w:r w:rsidRPr="00337C34">
        <w:rPr>
          <w:rFonts w:cs="Simplified Arabic" w:hint="eastAsia"/>
          <w:color w:val="000000"/>
          <w:rtl/>
        </w:rPr>
        <w:t>الجسدية</w:t>
      </w:r>
      <w:r w:rsidRPr="00337C34">
        <w:rPr>
          <w:rFonts w:cs="Simplified Arabic" w:hint="eastAsia"/>
          <w:color w:val="000000"/>
          <w:rtl/>
          <w:lang w:bidi="ar-JO"/>
        </w:rPr>
        <w:t>،</w:t>
      </w:r>
      <w:r w:rsidRPr="00337C34">
        <w:rPr>
          <w:rFonts w:cs="Simplified Arabic"/>
          <w:color w:val="000000"/>
          <w:rtl/>
          <w:lang w:bidi="ar-JO"/>
        </w:rPr>
        <w:t xml:space="preserve"> وغالبا تكون </w:t>
      </w:r>
      <w:r w:rsidRPr="00337C34">
        <w:rPr>
          <w:rFonts w:cs="Simplified Arabic" w:hint="eastAsia"/>
          <w:color w:val="000000"/>
          <w:rtl/>
          <w:lang w:bidi="ar-JO"/>
        </w:rPr>
        <w:t>الضحية</w:t>
      </w:r>
      <w:r w:rsidRPr="00337C34">
        <w:rPr>
          <w:rFonts w:cs="Simplified Arabic"/>
          <w:color w:val="000000"/>
          <w:rtl/>
          <w:lang w:bidi="ar-JO"/>
        </w:rPr>
        <w:t xml:space="preserve"> </w:t>
      </w:r>
      <w:r w:rsidRPr="00337C34">
        <w:rPr>
          <w:rFonts w:cs="Simplified Arabic" w:hint="eastAsia"/>
          <w:color w:val="000000"/>
          <w:rtl/>
          <w:lang w:bidi="ar-JO"/>
        </w:rPr>
        <w:t>هي</w:t>
      </w:r>
      <w:r w:rsidRPr="00337C34">
        <w:rPr>
          <w:rFonts w:cs="Simplified Arabic"/>
          <w:color w:val="000000"/>
          <w:rtl/>
          <w:lang w:bidi="ar-JO"/>
        </w:rPr>
        <w:t xml:space="preserve"> ال</w:t>
      </w:r>
      <w:r w:rsidRPr="00337C34">
        <w:rPr>
          <w:rFonts w:cs="Simplified Arabic" w:hint="eastAsia"/>
          <w:color w:val="000000"/>
          <w:rtl/>
        </w:rPr>
        <w:t>شخص</w:t>
      </w:r>
      <w:r w:rsidRPr="00337C34">
        <w:rPr>
          <w:rFonts w:cs="Simplified Arabic"/>
          <w:color w:val="000000"/>
          <w:rtl/>
        </w:rPr>
        <w:t xml:space="preserve"> ا</w:t>
      </w:r>
      <w:r w:rsidRPr="00337C34">
        <w:rPr>
          <w:rFonts w:cs="Simplified Arabic" w:hint="eastAsia"/>
          <w:color w:val="000000"/>
          <w:rtl/>
          <w:lang w:bidi="ar-JO"/>
        </w:rPr>
        <w:t>ل</w:t>
      </w:r>
      <w:r w:rsidRPr="00337C34">
        <w:rPr>
          <w:rFonts w:cs="Simplified Arabic" w:hint="eastAsia"/>
          <w:color w:val="000000"/>
          <w:rtl/>
        </w:rPr>
        <w:t>أضعف</w:t>
      </w:r>
      <w:r w:rsidRPr="00337C34">
        <w:rPr>
          <w:rFonts w:cs="Simplified Arabic"/>
          <w:color w:val="000000"/>
          <w:rtl/>
          <w:lang w:bidi="ar-JO"/>
        </w:rPr>
        <w:t xml:space="preserve"> </w:t>
      </w:r>
      <w:r w:rsidRPr="00337C34">
        <w:rPr>
          <w:rFonts w:cs="Simplified Arabic" w:hint="eastAsia"/>
          <w:color w:val="000000"/>
          <w:rtl/>
          <w:lang w:bidi="ar-JO"/>
        </w:rPr>
        <w:t>مثل</w:t>
      </w:r>
      <w:r w:rsidRPr="00337C34">
        <w:rPr>
          <w:rFonts w:cs="Simplified Arabic"/>
          <w:color w:val="000000"/>
          <w:rtl/>
        </w:rPr>
        <w:t xml:space="preserve"> </w:t>
      </w:r>
      <w:r w:rsidRPr="00337C34">
        <w:rPr>
          <w:rFonts w:cs="Simplified Arabic" w:hint="eastAsia"/>
          <w:color w:val="000000"/>
          <w:rtl/>
        </w:rPr>
        <w:t>المرأة</w:t>
      </w:r>
      <w:r w:rsidRPr="00337C34">
        <w:rPr>
          <w:rFonts w:cs="Simplified Arabic" w:hint="eastAsia"/>
          <w:color w:val="000000"/>
          <w:rtl/>
          <w:lang w:bidi="ar-JO"/>
        </w:rPr>
        <w:t>،</w:t>
      </w:r>
      <w:r w:rsidRPr="00337C34">
        <w:rPr>
          <w:rFonts w:cs="Simplified Arabic"/>
          <w:color w:val="000000"/>
          <w:rtl/>
          <w:lang w:bidi="ar-JO"/>
        </w:rPr>
        <w:t xml:space="preserve"> وأحيانا يقع على الذكر، من قبل </w:t>
      </w:r>
      <w:r w:rsidRPr="00337C34">
        <w:rPr>
          <w:rFonts w:cs="Simplified Arabic" w:hint="eastAsia"/>
          <w:color w:val="000000"/>
          <w:rtl/>
          <w:lang w:bidi="ar-JO"/>
        </w:rPr>
        <w:t>المعتدي</w:t>
      </w:r>
      <w:r w:rsidRPr="00337C34">
        <w:rPr>
          <w:rFonts w:cs="Simplified Arabic"/>
          <w:color w:val="000000"/>
          <w:rtl/>
          <w:lang w:bidi="ar-JO"/>
        </w:rPr>
        <w:t xml:space="preserve"> </w:t>
      </w:r>
      <w:r w:rsidRPr="00337C34">
        <w:rPr>
          <w:rFonts w:cs="Simplified Arabic" w:hint="eastAsia"/>
          <w:color w:val="000000"/>
          <w:rtl/>
          <w:lang w:bidi="ar-JO"/>
        </w:rPr>
        <w:t>الممثل</w:t>
      </w:r>
      <w:r w:rsidRPr="00337C34">
        <w:rPr>
          <w:rFonts w:cs="Simplified Arabic"/>
          <w:color w:val="000000"/>
          <w:rtl/>
          <w:lang w:bidi="ar-JO"/>
        </w:rPr>
        <w:t xml:space="preserve"> ب</w:t>
      </w:r>
      <w:r w:rsidRPr="00337C34">
        <w:rPr>
          <w:rFonts w:cs="Simplified Arabic" w:hint="eastAsia"/>
          <w:color w:val="000000"/>
          <w:rtl/>
        </w:rPr>
        <w:t>الزوج</w:t>
      </w:r>
      <w:r w:rsidRPr="00337C34">
        <w:rPr>
          <w:rFonts w:cs="Simplified Arabic"/>
          <w:color w:val="000000"/>
          <w:rtl/>
        </w:rPr>
        <w:t xml:space="preserve"> أو </w:t>
      </w:r>
      <w:r w:rsidRPr="00337C34">
        <w:rPr>
          <w:rFonts w:cs="Simplified Arabic" w:hint="eastAsia"/>
          <w:color w:val="000000"/>
          <w:rtl/>
        </w:rPr>
        <w:t>الأولاد</w:t>
      </w:r>
      <w:r w:rsidRPr="00337C34">
        <w:rPr>
          <w:rFonts w:cs="Simplified Arabic"/>
          <w:color w:val="000000"/>
          <w:rtl/>
        </w:rPr>
        <w:t xml:space="preserve"> أو أي شخص آخر</w:t>
      </w:r>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hint="eastAsia"/>
          <w:color w:val="000000"/>
          <w:rtl/>
          <w:lang w:bidi="ar-JO"/>
        </w:rPr>
        <w:t>يترك</w:t>
      </w:r>
      <w:r w:rsidRPr="00337C34">
        <w:rPr>
          <w:rFonts w:cs="Simplified Arabic"/>
          <w:color w:val="000000"/>
          <w:rtl/>
          <w:lang w:bidi="ar-JO"/>
        </w:rPr>
        <w:t xml:space="preserve"> العنف الجسدي </w:t>
      </w:r>
      <w:r w:rsidRPr="00337C34">
        <w:rPr>
          <w:rFonts w:cs="Simplified Arabic" w:hint="eastAsia"/>
          <w:color w:val="000000"/>
          <w:rtl/>
          <w:lang w:bidi="ar-JO"/>
        </w:rPr>
        <w:t>آثاراً</w:t>
      </w:r>
      <w:r w:rsidRPr="00337C34">
        <w:rPr>
          <w:rFonts w:cs="Simplified Arabic"/>
          <w:color w:val="000000"/>
          <w:rtl/>
          <w:lang w:bidi="ar-JO"/>
        </w:rPr>
        <w:t xml:space="preserve"> على الجسم.</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آثاره</w:t>
      </w:r>
      <w:r w:rsidRPr="00337C34">
        <w:rPr>
          <w:rFonts w:cs="Simplified Arabic"/>
          <w:color w:val="000000"/>
          <w:rtl/>
          <w:lang w:bidi="ar-JO"/>
        </w:rPr>
        <w:t xml:space="preserve"> </w:t>
      </w:r>
      <w:r w:rsidRPr="00337C34">
        <w:rPr>
          <w:rFonts w:cs="Simplified Arabic" w:hint="eastAsia"/>
          <w:color w:val="000000"/>
          <w:rtl/>
          <w:lang w:bidi="ar-JO"/>
        </w:rPr>
        <w:t>ت</w:t>
      </w:r>
      <w:r w:rsidRPr="00337C34">
        <w:rPr>
          <w:rFonts w:cs="Simplified Arabic" w:hint="eastAsia"/>
          <w:color w:val="000000"/>
          <w:rtl/>
        </w:rPr>
        <w:t>سبب</w:t>
      </w:r>
      <w:r w:rsidRPr="00337C34">
        <w:rPr>
          <w:rFonts w:cs="Simplified Arabic"/>
          <w:color w:val="000000"/>
          <w:rtl/>
        </w:rPr>
        <w:t xml:space="preserve"> </w:t>
      </w:r>
      <w:r w:rsidRPr="00337C34">
        <w:rPr>
          <w:rFonts w:cs="Simplified Arabic" w:hint="eastAsia"/>
          <w:color w:val="000000"/>
          <w:rtl/>
        </w:rPr>
        <w:t>الآلام</w:t>
      </w:r>
      <w:r w:rsidRPr="00337C34">
        <w:rPr>
          <w:rFonts w:cs="Simplified Arabic"/>
          <w:color w:val="000000"/>
          <w:rtl/>
          <w:lang w:bidi="ar-JO"/>
        </w:rPr>
        <w:t xml:space="preserve"> </w:t>
      </w:r>
      <w:r w:rsidRPr="00337C34">
        <w:rPr>
          <w:rFonts w:cs="Simplified Arabic" w:hint="eastAsia"/>
          <w:color w:val="000000"/>
          <w:rtl/>
          <w:lang w:bidi="ar-JO"/>
        </w:rPr>
        <w:t>وأيضا</w:t>
      </w:r>
      <w:r w:rsidRPr="00337C34">
        <w:rPr>
          <w:rFonts w:cs="Simplified Arabic"/>
          <w:color w:val="000000"/>
          <w:rtl/>
          <w:lang w:bidi="ar-JO"/>
        </w:rPr>
        <w:t xml:space="preserve"> تعرض</w:t>
      </w:r>
      <w:r w:rsidRPr="00337C34">
        <w:rPr>
          <w:rFonts w:cs="Simplified Arabic"/>
          <w:color w:val="000000"/>
          <w:rtl/>
        </w:rPr>
        <w:t xml:space="preserve"> </w:t>
      </w:r>
      <w:r w:rsidRPr="00337C34">
        <w:rPr>
          <w:rFonts w:cs="Simplified Arabic" w:hint="eastAsia"/>
          <w:color w:val="000000"/>
          <w:rtl/>
        </w:rPr>
        <w:t>حياة</w:t>
      </w:r>
      <w:r w:rsidRPr="00337C34">
        <w:rPr>
          <w:rFonts w:cs="Simplified Arabic"/>
          <w:color w:val="000000"/>
          <w:rtl/>
        </w:rPr>
        <w:t xml:space="preserve"> الإنسان للخطر أو</w:t>
      </w:r>
      <w:r w:rsidRPr="00337C34">
        <w:rPr>
          <w:rFonts w:cs="Simplified Arabic"/>
          <w:color w:val="000000"/>
          <w:rtl/>
          <w:lang w:bidi="ar-JO"/>
        </w:rPr>
        <w:t xml:space="preserve"> </w:t>
      </w:r>
      <w:r w:rsidRPr="00337C34">
        <w:rPr>
          <w:rFonts w:cs="Simplified Arabic" w:hint="eastAsia"/>
          <w:color w:val="000000"/>
          <w:rtl/>
          <w:lang w:bidi="ar-JO"/>
        </w:rPr>
        <w:t>إلى</w:t>
      </w:r>
      <w:r w:rsidRPr="00337C34">
        <w:rPr>
          <w:rFonts w:cs="Simplified Arabic"/>
          <w:color w:val="000000"/>
          <w:rtl/>
        </w:rPr>
        <w:t xml:space="preserve"> </w:t>
      </w:r>
      <w:r w:rsidRPr="00337C34">
        <w:rPr>
          <w:rFonts w:cs="Simplified Arabic" w:hint="eastAsia"/>
          <w:color w:val="000000"/>
          <w:rtl/>
        </w:rPr>
        <w:t>فقد</w:t>
      </w:r>
      <w:r w:rsidRPr="00337C34">
        <w:rPr>
          <w:rFonts w:cs="Simplified Arabic" w:hint="eastAsia"/>
          <w:color w:val="000000"/>
          <w:rtl/>
          <w:lang w:bidi="ar-JO"/>
        </w:rPr>
        <w:t>ان</w:t>
      </w:r>
      <w:r w:rsidRPr="00337C34">
        <w:rPr>
          <w:rFonts w:cs="Simplified Arabic"/>
          <w:color w:val="000000"/>
          <w:rtl/>
        </w:rPr>
        <w:t xml:space="preserve"> </w:t>
      </w:r>
      <w:r w:rsidRPr="00337C34">
        <w:rPr>
          <w:rFonts w:cs="Simplified Arabic" w:hint="eastAsia"/>
          <w:color w:val="000000"/>
          <w:rtl/>
        </w:rPr>
        <w:t>عضو</w:t>
      </w:r>
      <w:r w:rsidRPr="00337C34">
        <w:rPr>
          <w:rFonts w:cs="Simplified Arabic"/>
          <w:color w:val="000000"/>
          <w:rtl/>
          <w:lang w:bidi="ar-JO"/>
        </w:rPr>
        <w:t xml:space="preserve"> </w:t>
      </w:r>
      <w:r w:rsidRPr="00337C34">
        <w:rPr>
          <w:rFonts w:cs="Simplified Arabic" w:hint="eastAsia"/>
          <w:color w:val="000000"/>
          <w:rtl/>
          <w:lang w:bidi="ar-JO"/>
        </w:rPr>
        <w:t>ما</w:t>
      </w:r>
      <w:r w:rsidRPr="00337C34">
        <w:rPr>
          <w:rFonts w:cs="Simplified Arabic"/>
          <w:color w:val="000000"/>
          <w:rtl/>
          <w:lang w:bidi="ar-JO"/>
        </w:rPr>
        <w:t xml:space="preserve"> بالجسم أو </w:t>
      </w:r>
      <w:r w:rsidRPr="00337C34">
        <w:rPr>
          <w:rFonts w:cs="Simplified Arabic" w:hint="eastAsia"/>
          <w:color w:val="000000"/>
          <w:rtl/>
          <w:lang w:bidi="ar-JO"/>
        </w:rPr>
        <w:t>تحدث</w:t>
      </w:r>
      <w:r w:rsidRPr="00337C34">
        <w:rPr>
          <w:rFonts w:cs="Simplified Arabic"/>
          <w:color w:val="000000"/>
          <w:rtl/>
          <w:lang w:bidi="ar-JO"/>
        </w:rPr>
        <w:t xml:space="preserve"> </w:t>
      </w:r>
      <w:r w:rsidRPr="00337C34">
        <w:rPr>
          <w:rFonts w:cs="Simplified Arabic" w:hint="eastAsia"/>
          <w:color w:val="000000"/>
          <w:rtl/>
        </w:rPr>
        <w:t>كسوراً</w:t>
      </w:r>
      <w:r w:rsidRPr="00337C34">
        <w:rPr>
          <w:rFonts w:cs="Simplified Arabic"/>
          <w:color w:val="000000"/>
          <w:rtl/>
        </w:rPr>
        <w:t xml:space="preserve"> </w:t>
      </w:r>
      <w:r w:rsidRPr="00337C34">
        <w:rPr>
          <w:rFonts w:cs="Simplified Arabic" w:hint="eastAsia"/>
          <w:color w:val="000000"/>
          <w:rtl/>
          <w:lang w:bidi="ar-JO"/>
        </w:rPr>
        <w:t>أو</w:t>
      </w:r>
      <w:r w:rsidRPr="00337C34">
        <w:rPr>
          <w:rFonts w:cs="Simplified Arabic"/>
          <w:color w:val="000000"/>
          <w:rtl/>
          <w:lang w:bidi="ar-JO"/>
        </w:rPr>
        <w:t xml:space="preserve"> </w:t>
      </w:r>
      <w:r w:rsidRPr="00337C34">
        <w:rPr>
          <w:rFonts w:cs="Simplified Arabic" w:hint="eastAsia"/>
          <w:color w:val="000000"/>
          <w:rtl/>
        </w:rPr>
        <w:t>جر</w:t>
      </w:r>
      <w:r w:rsidRPr="00337C34">
        <w:rPr>
          <w:rFonts w:cs="Simplified Arabic" w:hint="eastAsia"/>
          <w:color w:val="000000"/>
          <w:rtl/>
          <w:lang w:bidi="ar-JO"/>
        </w:rPr>
        <w:t>و</w:t>
      </w:r>
      <w:proofErr w:type="spellStart"/>
      <w:r w:rsidRPr="00337C34">
        <w:rPr>
          <w:rFonts w:cs="Simplified Arabic" w:hint="eastAsia"/>
          <w:color w:val="000000"/>
          <w:rtl/>
        </w:rPr>
        <w:t>حاً</w:t>
      </w:r>
      <w:proofErr w:type="spellEnd"/>
      <w:r w:rsidRPr="00337C34">
        <w:rPr>
          <w:rFonts w:cs="Simplified Arabic"/>
          <w:color w:val="000000"/>
          <w:rtl/>
          <w:lang w:bidi="ar-JO"/>
        </w:rPr>
        <w:t xml:space="preserve"> </w:t>
      </w:r>
      <w:r w:rsidRPr="00337C34">
        <w:rPr>
          <w:rFonts w:cs="Simplified Arabic" w:hint="eastAsia"/>
          <w:color w:val="000000"/>
          <w:rtl/>
          <w:lang w:bidi="ar-JO"/>
        </w:rPr>
        <w:t>أو</w:t>
      </w:r>
      <w:r w:rsidRPr="00337C34">
        <w:rPr>
          <w:rFonts w:cs="Simplified Arabic"/>
          <w:color w:val="000000"/>
          <w:rtl/>
          <w:lang w:bidi="ar-JO"/>
        </w:rPr>
        <w:t xml:space="preserve"> تسبب </w:t>
      </w:r>
      <w:r w:rsidRPr="00337C34">
        <w:rPr>
          <w:rFonts w:cs="Simplified Arabic" w:hint="eastAsia"/>
          <w:color w:val="000000"/>
          <w:rtl/>
        </w:rPr>
        <w:t>تشويهاً</w:t>
      </w:r>
      <w:r w:rsidRPr="00337C34">
        <w:rPr>
          <w:rFonts w:cs="Simplified Arabic"/>
          <w:color w:val="000000"/>
          <w:rtl/>
          <w:lang w:bidi="ar-JO"/>
        </w:rPr>
        <w:t xml:space="preserve"> </w:t>
      </w:r>
      <w:r w:rsidRPr="00337C34">
        <w:rPr>
          <w:rFonts w:cs="Simplified Arabic" w:hint="eastAsia"/>
          <w:color w:val="000000"/>
          <w:rtl/>
          <w:lang w:bidi="ar-JO"/>
        </w:rPr>
        <w:t>ما</w:t>
      </w:r>
      <w:r w:rsidRPr="00337C34">
        <w:rPr>
          <w:rFonts w:cs="Simplified Arabic"/>
          <w:color w:val="000000"/>
          <w:rtl/>
          <w:lang w:bidi="ar-JO"/>
        </w:rPr>
        <w:t xml:space="preserve">. </w:t>
      </w:r>
      <w:r w:rsidRPr="00337C34">
        <w:rPr>
          <w:rFonts w:cs="Simplified Arabic" w:hint="cs"/>
          <w:color w:val="000000"/>
          <w:rtl/>
          <w:lang w:bidi="ar-JO"/>
        </w:rPr>
        <w:t xml:space="preserve"> </w:t>
      </w:r>
      <w:r w:rsidRPr="00337C34">
        <w:rPr>
          <w:rFonts w:cs="Simplified Arabic"/>
          <w:color w:val="000000"/>
          <w:rtl/>
          <w:lang w:bidi="ar-JO"/>
        </w:rPr>
        <w:t xml:space="preserve">وبإمكاننا </w:t>
      </w:r>
      <w:r w:rsidRPr="00337C34">
        <w:rPr>
          <w:rFonts w:cs="Simplified Arabic" w:hint="eastAsia"/>
          <w:color w:val="000000"/>
          <w:rtl/>
          <w:lang w:bidi="ar-JO"/>
        </w:rPr>
        <w:t>تمييز</w:t>
      </w:r>
      <w:r w:rsidRPr="00337C34">
        <w:rPr>
          <w:rFonts w:cs="Simplified Arabic"/>
          <w:color w:val="000000"/>
          <w:rtl/>
          <w:lang w:bidi="ar-JO"/>
        </w:rPr>
        <w:t xml:space="preserve"> </w:t>
      </w:r>
      <w:r w:rsidRPr="00337C34">
        <w:rPr>
          <w:rFonts w:cs="Simplified Arabic" w:hint="eastAsia"/>
          <w:color w:val="000000"/>
          <w:rtl/>
          <w:lang w:bidi="ar-JO"/>
        </w:rPr>
        <w:t>العنف</w:t>
      </w:r>
      <w:r w:rsidRPr="00337C34">
        <w:rPr>
          <w:rFonts w:cs="Simplified Arabic"/>
          <w:color w:val="000000"/>
          <w:rtl/>
          <w:lang w:bidi="ar-JO"/>
        </w:rPr>
        <w:t xml:space="preserve"> الجسدي </w:t>
      </w:r>
      <w:r w:rsidRPr="00337C34">
        <w:rPr>
          <w:rFonts w:cs="Simplified Arabic" w:hint="eastAsia"/>
          <w:color w:val="000000"/>
          <w:rtl/>
          <w:lang w:bidi="ar-JO"/>
        </w:rPr>
        <w:t>عن</w:t>
      </w:r>
      <w:r w:rsidRPr="00337C34">
        <w:rPr>
          <w:rFonts w:cs="Simplified Arabic"/>
          <w:color w:val="000000"/>
          <w:rtl/>
        </w:rPr>
        <w:t xml:space="preserve"> </w:t>
      </w:r>
      <w:r w:rsidRPr="00337C34">
        <w:rPr>
          <w:rFonts w:cs="Simplified Arabic" w:hint="eastAsia"/>
          <w:color w:val="000000"/>
          <w:rtl/>
        </w:rPr>
        <w:t>طريق</w:t>
      </w:r>
      <w:r w:rsidRPr="00337C34">
        <w:rPr>
          <w:rFonts w:cs="Simplified Arabic"/>
          <w:color w:val="000000"/>
          <w:rtl/>
        </w:rPr>
        <w:t xml:space="preserve"> </w:t>
      </w:r>
      <w:r w:rsidRPr="00337C34">
        <w:rPr>
          <w:rFonts w:cs="Simplified Arabic" w:hint="eastAsia"/>
          <w:color w:val="000000"/>
          <w:rtl/>
        </w:rPr>
        <w:t>العلامات</w:t>
      </w:r>
      <w:r w:rsidRPr="00337C34">
        <w:rPr>
          <w:rFonts w:cs="Simplified Arabic"/>
          <w:color w:val="000000"/>
          <w:rtl/>
        </w:rPr>
        <w:t xml:space="preserve"> </w:t>
      </w:r>
      <w:r w:rsidRPr="00337C34">
        <w:rPr>
          <w:rFonts w:cs="Simplified Arabic" w:hint="eastAsia"/>
          <w:color w:val="000000"/>
          <w:rtl/>
          <w:lang w:bidi="ar-JO"/>
        </w:rPr>
        <w:t>التي</w:t>
      </w:r>
      <w:r w:rsidRPr="00337C34">
        <w:rPr>
          <w:rFonts w:cs="Simplified Arabic"/>
          <w:color w:val="000000"/>
          <w:rtl/>
          <w:lang w:bidi="ar-JO"/>
        </w:rPr>
        <w:t xml:space="preserve"> تترك على </w:t>
      </w:r>
      <w:r w:rsidRPr="00337C34">
        <w:rPr>
          <w:rFonts w:cs="Simplified Arabic" w:hint="eastAsia"/>
          <w:color w:val="000000"/>
          <w:rtl/>
        </w:rPr>
        <w:t>الجسم</w:t>
      </w:r>
      <w:r w:rsidRPr="00337C34">
        <w:rPr>
          <w:rFonts w:cs="Simplified Arabic"/>
          <w:color w:val="000000"/>
          <w:rtl/>
        </w:rPr>
        <w:t>.</w:t>
      </w:r>
    </w:p>
    <w:p w:rsidR="00DD251D" w:rsidRDefault="00DD251D" w:rsidP="00782F01">
      <w:pPr>
        <w:bidi/>
        <w:spacing w:line="240" w:lineRule="atLeast"/>
        <w:ind w:left="176"/>
        <w:jc w:val="lowKashida"/>
        <w:rPr>
          <w:rFonts w:cs="Simplified Arabic"/>
          <w:sz w:val="16"/>
          <w:szCs w:val="16"/>
          <w:rtl/>
        </w:rPr>
      </w:pPr>
    </w:p>
    <w:p w:rsidR="00980817" w:rsidRPr="00782F01" w:rsidRDefault="00980817" w:rsidP="00980817">
      <w:pPr>
        <w:bidi/>
        <w:spacing w:line="240" w:lineRule="atLeast"/>
        <w:ind w:left="176"/>
        <w:jc w:val="lowKashida"/>
        <w:rPr>
          <w:rFonts w:cs="Simplified Arabic"/>
          <w:sz w:val="16"/>
          <w:szCs w:val="16"/>
        </w:rPr>
      </w:pPr>
    </w:p>
    <w:p w:rsidR="00782F01" w:rsidRPr="00337C34" w:rsidRDefault="00782F01" w:rsidP="00782F01">
      <w:pPr>
        <w:bidi/>
        <w:jc w:val="both"/>
        <w:rPr>
          <w:rFonts w:cs="Simplified Arabic"/>
          <w:b/>
          <w:bCs/>
          <w:color w:val="000000"/>
        </w:rPr>
      </w:pPr>
      <w:r w:rsidRPr="00337C34">
        <w:rPr>
          <w:rFonts w:cs="Simplified Arabic" w:hint="eastAsia"/>
          <w:b/>
          <w:bCs/>
          <w:color w:val="000000"/>
          <w:rtl/>
          <w:lang w:bidi="ar-JO"/>
        </w:rPr>
        <w:lastRenderedPageBreak/>
        <w:t>عنف</w:t>
      </w:r>
      <w:r w:rsidRPr="00337C34">
        <w:rPr>
          <w:rFonts w:cs="Simplified Arabic"/>
          <w:b/>
          <w:bCs/>
          <w:color w:val="000000"/>
          <w:rtl/>
          <w:lang w:bidi="ar-JO"/>
        </w:rPr>
        <w:t xml:space="preserve"> نفسي</w:t>
      </w:r>
      <w:r w:rsidR="00887F5D">
        <w:rPr>
          <w:rFonts w:cs="Simplified Arabic" w:hint="cs"/>
          <w:b/>
          <w:bCs/>
          <w:color w:val="000000"/>
          <w:rtl/>
        </w:rPr>
        <w:t>:</w:t>
      </w:r>
    </w:p>
    <w:p w:rsidR="00DD251D" w:rsidRDefault="00782F01" w:rsidP="00782F01">
      <w:pPr>
        <w:bidi/>
        <w:jc w:val="both"/>
        <w:rPr>
          <w:rtl/>
          <w:lang w:bidi="ar-JO"/>
        </w:rPr>
      </w:pPr>
      <w:r w:rsidRPr="00337C34">
        <w:rPr>
          <w:rFonts w:cs="Simplified Arabic" w:hint="eastAsia"/>
          <w:color w:val="000000"/>
          <w:rtl/>
          <w:lang w:bidi="ar-JO"/>
        </w:rPr>
        <w:t>هو</w:t>
      </w:r>
      <w:r w:rsidRPr="00337C34">
        <w:rPr>
          <w:rFonts w:cs="Simplified Arabic"/>
          <w:color w:val="000000"/>
          <w:rtl/>
        </w:rPr>
        <w:t xml:space="preserve"> </w:t>
      </w:r>
      <w:r w:rsidRPr="00337C34">
        <w:rPr>
          <w:rFonts w:cs="Simplified Arabic" w:hint="eastAsia"/>
          <w:color w:val="000000"/>
          <w:rtl/>
        </w:rPr>
        <w:t>شكل</w:t>
      </w:r>
      <w:r w:rsidRPr="00337C34">
        <w:rPr>
          <w:rFonts w:cs="Simplified Arabic"/>
          <w:color w:val="000000"/>
          <w:rtl/>
        </w:rPr>
        <w:t xml:space="preserve"> من أشكال العنف،</w:t>
      </w:r>
      <w:r w:rsidRPr="00337C34">
        <w:rPr>
          <w:rFonts w:cs="Simplified Arabic"/>
          <w:color w:val="000000"/>
          <w:rtl/>
          <w:lang w:bidi="ar-JO"/>
        </w:rPr>
        <w:t xml:space="preserve"> </w:t>
      </w:r>
      <w:r w:rsidRPr="00337C34">
        <w:rPr>
          <w:rFonts w:cs="Simplified Arabic" w:hint="eastAsia"/>
          <w:color w:val="000000"/>
          <w:rtl/>
          <w:lang w:bidi="ar-JO"/>
        </w:rPr>
        <w:t>وهو</w:t>
      </w:r>
      <w:r w:rsidRPr="00337C34">
        <w:rPr>
          <w:rFonts w:cs="Simplified Arabic"/>
          <w:color w:val="000000"/>
          <w:rtl/>
          <w:lang w:bidi="ar-JO"/>
        </w:rPr>
        <w:t xml:space="preserve"> يتمثل ب</w:t>
      </w:r>
      <w:r w:rsidRPr="00337C34">
        <w:rPr>
          <w:rFonts w:cs="Simplified Arabic" w:hint="eastAsia"/>
          <w:color w:val="000000"/>
          <w:rtl/>
        </w:rPr>
        <w:t>سلوك</w:t>
      </w:r>
      <w:r w:rsidRPr="00337C34">
        <w:rPr>
          <w:rFonts w:cs="Simplified Arabic"/>
          <w:color w:val="000000"/>
          <w:rtl/>
        </w:rPr>
        <w:t xml:space="preserve"> نفسي</w:t>
      </w:r>
      <w:r w:rsidRPr="00337C34">
        <w:rPr>
          <w:rFonts w:cs="Simplified Arabic"/>
          <w:color w:val="000000"/>
          <w:rtl/>
          <w:lang w:bidi="ar-JO"/>
        </w:rPr>
        <w:t xml:space="preserve"> </w:t>
      </w:r>
      <w:r w:rsidRPr="00337C34">
        <w:rPr>
          <w:rFonts w:cs="Simplified Arabic" w:hint="eastAsia"/>
          <w:color w:val="000000"/>
          <w:rtl/>
          <w:lang w:bidi="ar-JO"/>
        </w:rPr>
        <w:t>أو</w:t>
      </w:r>
      <w:r w:rsidRPr="00337C34">
        <w:rPr>
          <w:rFonts w:cs="Simplified Arabic"/>
          <w:color w:val="000000"/>
          <w:rtl/>
          <w:lang w:bidi="ar-JO"/>
        </w:rPr>
        <w:t xml:space="preserve"> </w:t>
      </w:r>
      <w:r w:rsidRPr="00337C34">
        <w:rPr>
          <w:rFonts w:cs="Simplified Arabic" w:hint="eastAsia"/>
          <w:color w:val="000000"/>
          <w:rtl/>
        </w:rPr>
        <w:t>المعاملة</w:t>
      </w:r>
      <w:r w:rsidRPr="00337C34">
        <w:rPr>
          <w:rFonts w:cs="Simplified Arabic"/>
          <w:color w:val="000000"/>
          <w:rtl/>
        </w:rPr>
        <w:t xml:space="preserve"> </w:t>
      </w:r>
      <w:r w:rsidRPr="00337C34">
        <w:rPr>
          <w:rFonts w:cs="Simplified Arabic" w:hint="eastAsia"/>
          <w:color w:val="000000"/>
          <w:rtl/>
        </w:rPr>
        <w:t>السيئة</w:t>
      </w:r>
      <w:r w:rsidRPr="00337C34">
        <w:rPr>
          <w:rFonts w:cs="Simplified Arabic"/>
          <w:color w:val="000000"/>
          <w:rtl/>
        </w:rPr>
        <w:t xml:space="preserve"> </w:t>
      </w:r>
      <w:r w:rsidRPr="00337C34">
        <w:rPr>
          <w:rFonts w:cs="Simplified Arabic" w:hint="cs"/>
          <w:color w:val="000000"/>
          <w:rtl/>
        </w:rPr>
        <w:t>للإنسان</w:t>
      </w:r>
      <w:r w:rsidRPr="00337C34">
        <w:rPr>
          <w:rFonts w:cs="Simplified Arabic"/>
          <w:color w:val="000000"/>
          <w:rtl/>
          <w:lang w:bidi="ar-JO"/>
        </w:rPr>
        <w:t xml:space="preserve"> </w:t>
      </w:r>
      <w:r w:rsidRPr="00337C34">
        <w:rPr>
          <w:rFonts w:cs="Simplified Arabic" w:hint="eastAsia"/>
          <w:color w:val="000000"/>
          <w:rtl/>
          <w:lang w:bidi="ar-JO"/>
        </w:rPr>
        <w:t>والاستهتار</w:t>
      </w:r>
      <w:r w:rsidRPr="00337C34">
        <w:rPr>
          <w:rFonts w:cs="Simplified Arabic"/>
          <w:color w:val="000000"/>
          <w:rtl/>
        </w:rPr>
        <w:t xml:space="preserve"> </w:t>
      </w:r>
      <w:r w:rsidRPr="00337C34">
        <w:rPr>
          <w:rFonts w:cs="Simplified Arabic" w:hint="eastAsia"/>
          <w:color w:val="000000"/>
          <w:rtl/>
        </w:rPr>
        <w:t>والازدراء</w:t>
      </w:r>
      <w:r w:rsidRPr="00337C34">
        <w:rPr>
          <w:rFonts w:cs="Simplified Arabic"/>
          <w:color w:val="000000"/>
          <w:rtl/>
          <w:lang w:bidi="ar-JO"/>
        </w:rPr>
        <w:t xml:space="preserve"> </w:t>
      </w:r>
      <w:proofErr w:type="spellStart"/>
      <w:r w:rsidRPr="00337C34">
        <w:rPr>
          <w:rFonts w:cs="Simplified Arabic" w:hint="eastAsia"/>
          <w:color w:val="000000"/>
          <w:rtl/>
          <w:lang w:bidi="ar-JO"/>
        </w:rPr>
        <w:t>به</w:t>
      </w:r>
      <w:proofErr w:type="spellEnd"/>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ويمارس</w:t>
      </w:r>
      <w:r w:rsidRPr="00337C34">
        <w:rPr>
          <w:rFonts w:cs="Simplified Arabic"/>
          <w:color w:val="000000"/>
          <w:rtl/>
          <w:lang w:bidi="ar-JO"/>
        </w:rPr>
        <w:t xml:space="preserve"> باستخدام </w:t>
      </w:r>
      <w:r w:rsidRPr="00337C34">
        <w:rPr>
          <w:rFonts w:cs="Simplified Arabic" w:hint="eastAsia"/>
          <w:color w:val="000000"/>
          <w:rtl/>
        </w:rPr>
        <w:t>التوبيخ</w:t>
      </w:r>
      <w:r w:rsidRPr="00337C34">
        <w:rPr>
          <w:rFonts w:cs="Simplified Arabic"/>
          <w:color w:val="000000"/>
          <w:rtl/>
        </w:rPr>
        <w:t xml:space="preserve"> </w:t>
      </w:r>
      <w:r w:rsidRPr="00337C34">
        <w:rPr>
          <w:rFonts w:cs="Simplified Arabic" w:hint="eastAsia"/>
          <w:color w:val="000000"/>
          <w:rtl/>
        </w:rPr>
        <w:t>والشتائم</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الكلام</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الحرمان</w:t>
      </w:r>
      <w:r w:rsidRPr="00337C34">
        <w:rPr>
          <w:rFonts w:cs="Simplified Arabic"/>
          <w:color w:val="000000"/>
          <w:rtl/>
        </w:rPr>
        <w:t xml:space="preserve"> </w:t>
      </w:r>
      <w:r w:rsidRPr="00337C34">
        <w:rPr>
          <w:rFonts w:cs="Simplified Arabic" w:hint="eastAsia"/>
          <w:color w:val="000000"/>
          <w:rtl/>
        </w:rPr>
        <w:t>من</w:t>
      </w:r>
      <w:r w:rsidRPr="00337C34">
        <w:rPr>
          <w:rFonts w:cs="Simplified Arabic"/>
          <w:color w:val="000000"/>
          <w:rtl/>
        </w:rPr>
        <w:t xml:space="preserve"> إظهار العواطف قولاّ وفعلاّ</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التلقيب</w:t>
      </w:r>
      <w:r w:rsidRPr="00337C34">
        <w:rPr>
          <w:rFonts w:cs="Simplified Arabic"/>
          <w:color w:val="000000"/>
          <w:rtl/>
        </w:rPr>
        <w:t xml:space="preserve"> بأسماء و ألقاب تحقير</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cs"/>
          <w:color w:val="000000"/>
          <w:rtl/>
        </w:rPr>
        <w:t>الإكراه</w:t>
      </w:r>
      <w:r w:rsidRPr="00337C34">
        <w:rPr>
          <w:rFonts w:cs="Simplified Arabic"/>
          <w:color w:val="000000"/>
          <w:rtl/>
        </w:rPr>
        <w:t xml:space="preserve"> </w:t>
      </w:r>
      <w:r w:rsidRPr="00337C34">
        <w:rPr>
          <w:rFonts w:cs="Simplified Arabic" w:hint="eastAsia"/>
          <w:color w:val="000000"/>
          <w:rtl/>
        </w:rPr>
        <w:t>للقيام</w:t>
      </w:r>
      <w:r w:rsidRPr="00337C34">
        <w:rPr>
          <w:rFonts w:cs="Simplified Arabic"/>
          <w:color w:val="000000"/>
          <w:rtl/>
        </w:rPr>
        <w:t xml:space="preserve"> بعمل معين ضد </w:t>
      </w:r>
      <w:r w:rsidRPr="00337C34">
        <w:rPr>
          <w:rFonts w:cs="Simplified Arabic" w:hint="cs"/>
          <w:color w:val="000000"/>
          <w:rtl/>
        </w:rPr>
        <w:t>الرغبة</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الطرد</w:t>
      </w:r>
      <w:r w:rsidRPr="00337C34">
        <w:rPr>
          <w:rFonts w:cs="Simplified Arabic"/>
          <w:color w:val="000000"/>
          <w:rtl/>
        </w:rPr>
        <w:t xml:space="preserve"> من البيت، </w:t>
      </w:r>
      <w:r w:rsidRPr="00337C34">
        <w:rPr>
          <w:rFonts w:cs="Simplified Arabic" w:hint="eastAsia"/>
          <w:color w:val="000000"/>
          <w:rtl/>
          <w:lang w:bidi="ar-JO"/>
        </w:rPr>
        <w:t>أ</w:t>
      </w:r>
      <w:r w:rsidRPr="00337C34">
        <w:rPr>
          <w:rFonts w:cs="Simplified Arabic" w:hint="eastAsia"/>
          <w:color w:val="000000"/>
          <w:rtl/>
        </w:rPr>
        <w:t>والحبس</w:t>
      </w:r>
      <w:r w:rsidRPr="00337C34">
        <w:rPr>
          <w:rFonts w:cs="Simplified Arabic"/>
          <w:color w:val="000000"/>
          <w:rtl/>
        </w:rPr>
        <w:t xml:space="preserve"> </w:t>
      </w:r>
      <w:r w:rsidRPr="00337C34">
        <w:rPr>
          <w:rFonts w:cs="Simplified Arabic" w:hint="eastAsia"/>
          <w:color w:val="000000"/>
          <w:rtl/>
        </w:rPr>
        <w:t>داخل</w:t>
      </w:r>
      <w:r w:rsidRPr="00337C34">
        <w:rPr>
          <w:rFonts w:cs="Simplified Arabic"/>
          <w:color w:val="000000"/>
          <w:rtl/>
        </w:rPr>
        <w:t xml:space="preserve"> البيت</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الترهيب</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التهديد</w:t>
      </w:r>
      <w:r w:rsidRPr="00337C34">
        <w:rPr>
          <w:rFonts w:cs="Simplified Arabic"/>
          <w:color w:val="000000"/>
          <w:rtl/>
        </w:rPr>
        <w:t xml:space="preserve"> </w:t>
      </w:r>
      <w:r w:rsidRPr="00337C34">
        <w:rPr>
          <w:rFonts w:cs="Simplified Arabic" w:hint="eastAsia"/>
          <w:color w:val="000000"/>
          <w:rtl/>
        </w:rPr>
        <w:t>الدائم،</w:t>
      </w:r>
      <w:r w:rsidRPr="00337C34">
        <w:rPr>
          <w:rFonts w:cs="Simplified Arabic"/>
          <w:color w:val="000000"/>
          <w:rtl/>
        </w:rPr>
        <w:t xml:space="preserve"> </w:t>
      </w:r>
      <w:r w:rsidRPr="00337C34">
        <w:rPr>
          <w:rFonts w:cs="Simplified Arabic" w:hint="eastAsia"/>
          <w:color w:val="000000"/>
          <w:rtl/>
          <w:lang w:bidi="ar-JO"/>
        </w:rPr>
        <w:t>و</w:t>
      </w:r>
      <w:r w:rsidRPr="00337C34">
        <w:rPr>
          <w:rFonts w:cs="Simplified Arabic" w:hint="eastAsia"/>
          <w:color w:val="000000"/>
          <w:rtl/>
        </w:rPr>
        <w:t>الإكراه</w:t>
      </w:r>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يستخدم</w:t>
      </w:r>
      <w:r w:rsidRPr="00337C34">
        <w:rPr>
          <w:rFonts w:cs="Simplified Arabic"/>
          <w:color w:val="000000"/>
          <w:rtl/>
          <w:lang w:bidi="ar-JO"/>
        </w:rPr>
        <w:t xml:space="preserve"> العنف النفسي بهدف </w:t>
      </w:r>
      <w:r w:rsidRPr="00337C34">
        <w:rPr>
          <w:rFonts w:cs="Simplified Arabic" w:hint="eastAsia"/>
          <w:color w:val="000000"/>
          <w:rtl/>
          <w:lang w:bidi="ar-JO"/>
        </w:rPr>
        <w:t>إثارة</w:t>
      </w:r>
      <w:r w:rsidRPr="00337C34">
        <w:rPr>
          <w:rFonts w:cs="Simplified Arabic"/>
          <w:color w:val="000000"/>
          <w:rtl/>
          <w:lang w:bidi="ar-JO"/>
        </w:rPr>
        <w:t xml:space="preserve"> </w:t>
      </w:r>
      <w:r w:rsidRPr="00337C34">
        <w:rPr>
          <w:rFonts w:cs="Simplified Arabic" w:hint="eastAsia"/>
          <w:color w:val="000000"/>
          <w:rtl/>
        </w:rPr>
        <w:t>القلق</w:t>
      </w:r>
      <w:r w:rsidRPr="00337C34">
        <w:rPr>
          <w:rFonts w:cs="Simplified Arabic"/>
          <w:color w:val="000000"/>
          <w:rtl/>
        </w:rPr>
        <w:t xml:space="preserve"> والخوف في </w:t>
      </w:r>
      <w:r w:rsidRPr="00337C34">
        <w:rPr>
          <w:rFonts w:cs="Simplified Arabic" w:hint="eastAsia"/>
          <w:color w:val="000000"/>
          <w:rtl/>
        </w:rPr>
        <w:t>الشخص</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المس</w:t>
      </w:r>
      <w:r w:rsidRPr="00337C34">
        <w:rPr>
          <w:rFonts w:cs="Simplified Arabic"/>
          <w:color w:val="000000"/>
          <w:rtl/>
        </w:rPr>
        <w:t xml:space="preserve"> </w:t>
      </w:r>
      <w:r w:rsidRPr="00337C34">
        <w:rPr>
          <w:rFonts w:cs="Simplified Arabic" w:hint="eastAsia"/>
          <w:color w:val="000000"/>
          <w:rtl/>
        </w:rPr>
        <w:t>بالآخرين</w:t>
      </w:r>
      <w:r w:rsidRPr="00337C34">
        <w:rPr>
          <w:rFonts w:cs="Simplified Arabic"/>
          <w:color w:val="000000"/>
          <w:rtl/>
        </w:rPr>
        <w:t xml:space="preserve"> نفسيا </w:t>
      </w:r>
      <w:r w:rsidRPr="00337C34">
        <w:rPr>
          <w:rFonts w:cs="Simplified Arabic" w:hint="eastAsia"/>
          <w:color w:val="000000"/>
          <w:rtl/>
          <w:lang w:bidi="ar-JO"/>
        </w:rPr>
        <w:t>و</w:t>
      </w:r>
      <w:r w:rsidRPr="00337C34">
        <w:rPr>
          <w:rFonts w:cs="Simplified Arabic" w:hint="eastAsia"/>
          <w:color w:val="000000"/>
          <w:rtl/>
        </w:rPr>
        <w:t>الحط</w:t>
      </w:r>
      <w:r w:rsidRPr="00337C34">
        <w:rPr>
          <w:rFonts w:cs="Simplified Arabic"/>
          <w:color w:val="000000"/>
          <w:rtl/>
        </w:rPr>
        <w:t xml:space="preserve"> من قيمة الشخص </w:t>
      </w:r>
      <w:r w:rsidRPr="00337C34">
        <w:rPr>
          <w:rFonts w:cs="Simplified Arabic" w:hint="cs"/>
          <w:color w:val="000000"/>
          <w:rtl/>
          <w:lang w:bidi="ar-JO"/>
        </w:rPr>
        <w:t>كمثال</w:t>
      </w:r>
      <w:r w:rsidRPr="00337C34">
        <w:rPr>
          <w:rFonts w:cs="Simplified Arabic"/>
          <w:color w:val="000000"/>
          <w:rtl/>
          <w:lang w:bidi="ar-JO"/>
        </w:rPr>
        <w:t xml:space="preserve"> الزوجة </w:t>
      </w:r>
      <w:r w:rsidRPr="00337C34">
        <w:rPr>
          <w:rFonts w:cs="Simplified Arabic" w:hint="eastAsia"/>
          <w:color w:val="000000"/>
          <w:rtl/>
        </w:rPr>
        <w:t>وإشعاره</w:t>
      </w:r>
      <w:r w:rsidRPr="00337C34">
        <w:rPr>
          <w:rFonts w:cs="Simplified Arabic" w:hint="eastAsia"/>
          <w:color w:val="000000"/>
          <w:rtl/>
          <w:lang w:bidi="ar-JO"/>
        </w:rPr>
        <w:t>ا</w:t>
      </w:r>
      <w:r w:rsidRPr="00337C34">
        <w:rPr>
          <w:rFonts w:cs="Simplified Arabic"/>
          <w:color w:val="000000"/>
          <w:rtl/>
        </w:rPr>
        <w:t xml:space="preserve"> </w:t>
      </w:r>
      <w:r w:rsidRPr="00337C34">
        <w:rPr>
          <w:rFonts w:cs="Simplified Arabic" w:hint="eastAsia"/>
          <w:color w:val="000000"/>
          <w:rtl/>
        </w:rPr>
        <w:t>بأنه</w:t>
      </w:r>
      <w:r w:rsidRPr="00337C34">
        <w:rPr>
          <w:rFonts w:cs="Simplified Arabic" w:hint="eastAsia"/>
          <w:color w:val="000000"/>
          <w:rtl/>
          <w:lang w:bidi="ar-JO"/>
        </w:rPr>
        <w:t>ا</w:t>
      </w:r>
      <w:r w:rsidRPr="00337C34">
        <w:rPr>
          <w:rFonts w:cs="Simplified Arabic"/>
          <w:color w:val="000000"/>
          <w:rtl/>
        </w:rPr>
        <w:t xml:space="preserve"> </w:t>
      </w:r>
      <w:r w:rsidRPr="00337C34">
        <w:rPr>
          <w:rFonts w:cs="Simplified Arabic" w:hint="eastAsia"/>
          <w:color w:val="000000"/>
          <w:rtl/>
        </w:rPr>
        <w:t>سلبي</w:t>
      </w:r>
      <w:r>
        <w:rPr>
          <w:rFonts w:cs="Simplified Arabic" w:hint="cs"/>
          <w:color w:val="000000"/>
          <w:rtl/>
          <w:lang w:bidi="ar-JO"/>
        </w:rPr>
        <w:t>ة</w:t>
      </w:r>
      <w:r w:rsidRPr="00337C34">
        <w:rPr>
          <w:rFonts w:cs="Simplified Arabic" w:hint="eastAsia"/>
          <w:color w:val="000000"/>
          <w:rtl/>
          <w:lang w:bidi="ar-JO"/>
        </w:rPr>
        <w:t>،</w:t>
      </w:r>
      <w:r w:rsidRPr="00337C34">
        <w:rPr>
          <w:rFonts w:cs="Simplified Arabic"/>
          <w:color w:val="000000"/>
          <w:rtl/>
          <w:lang w:bidi="ar-JO"/>
        </w:rPr>
        <w:t xml:space="preserve"> و</w:t>
      </w:r>
      <w:r w:rsidRPr="00337C34">
        <w:rPr>
          <w:rFonts w:cs="Simplified Arabic" w:hint="eastAsia"/>
          <w:color w:val="000000"/>
          <w:rtl/>
        </w:rPr>
        <w:t>إضعاف</w:t>
      </w:r>
      <w:r w:rsidRPr="00337C34">
        <w:rPr>
          <w:rFonts w:cs="Simplified Arabic"/>
          <w:color w:val="000000"/>
          <w:rtl/>
        </w:rPr>
        <w:t xml:space="preserve"> </w:t>
      </w:r>
      <w:r w:rsidRPr="00337C34">
        <w:rPr>
          <w:rFonts w:cs="Simplified Arabic" w:hint="eastAsia"/>
          <w:color w:val="000000"/>
          <w:rtl/>
        </w:rPr>
        <w:t>قدرتها</w:t>
      </w:r>
      <w:r w:rsidRPr="00337C34">
        <w:rPr>
          <w:rFonts w:cs="Simplified Arabic"/>
          <w:color w:val="000000"/>
          <w:rtl/>
        </w:rPr>
        <w:t xml:space="preserve"> الجسدية أو العقلية</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الإساءة</w:t>
      </w:r>
      <w:r w:rsidRPr="00337C34">
        <w:rPr>
          <w:rFonts w:cs="Simplified Arabic"/>
          <w:color w:val="000000"/>
          <w:rtl/>
        </w:rPr>
        <w:t xml:space="preserve"> للآخرين وتحطيم قدراتهم المعنوية </w:t>
      </w:r>
      <w:r w:rsidRPr="00337C34">
        <w:rPr>
          <w:rFonts w:cs="Simplified Arabic" w:hint="eastAsia"/>
          <w:color w:val="000000"/>
          <w:rtl/>
        </w:rPr>
        <w:t>والذاتية</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خلخلة</w:t>
      </w:r>
      <w:r w:rsidRPr="00337C34">
        <w:rPr>
          <w:rFonts w:cs="Simplified Arabic"/>
          <w:color w:val="000000"/>
          <w:rtl/>
        </w:rPr>
        <w:t xml:space="preserve"> </w:t>
      </w:r>
      <w:r w:rsidRPr="00337C34">
        <w:rPr>
          <w:rFonts w:cs="Simplified Arabic" w:hint="eastAsia"/>
          <w:color w:val="000000"/>
          <w:rtl/>
        </w:rPr>
        <w:t>الثقة</w:t>
      </w:r>
      <w:r w:rsidRPr="00337C34">
        <w:rPr>
          <w:rFonts w:cs="Simplified Arabic"/>
          <w:color w:val="000000"/>
          <w:rtl/>
        </w:rPr>
        <w:t xml:space="preserve"> بالنفس وتقدير الذات</w:t>
      </w:r>
      <w:r w:rsidRPr="00337C34">
        <w:rPr>
          <w:rFonts w:cs="Simplified Arabic" w:hint="eastAsia"/>
          <w:color w:val="000000"/>
          <w:rtl/>
          <w:lang w:bidi="ar-JO"/>
        </w:rPr>
        <w:t>،</w:t>
      </w:r>
      <w:r w:rsidRPr="00337C34">
        <w:rPr>
          <w:rFonts w:cs="Simplified Arabic"/>
          <w:color w:val="000000"/>
          <w:rtl/>
          <w:lang w:bidi="ar-JO"/>
        </w:rPr>
        <w:t xml:space="preserve"> وغالبا تكون </w:t>
      </w:r>
      <w:r w:rsidRPr="00337C34">
        <w:rPr>
          <w:rFonts w:cs="Simplified Arabic" w:hint="eastAsia"/>
          <w:color w:val="000000"/>
          <w:rtl/>
          <w:lang w:bidi="ar-JO"/>
        </w:rPr>
        <w:t>الضحية</w:t>
      </w:r>
      <w:r w:rsidRPr="00337C34">
        <w:rPr>
          <w:rFonts w:cs="Simplified Arabic"/>
          <w:color w:val="000000"/>
          <w:rtl/>
        </w:rPr>
        <w:t xml:space="preserve"> </w:t>
      </w:r>
      <w:r w:rsidRPr="00337C34">
        <w:rPr>
          <w:rFonts w:cs="Simplified Arabic" w:hint="eastAsia"/>
          <w:color w:val="000000"/>
          <w:rtl/>
        </w:rPr>
        <w:t>المرأة</w:t>
      </w:r>
      <w:r w:rsidRPr="00337C34">
        <w:rPr>
          <w:rFonts w:cs="Simplified Arabic"/>
          <w:color w:val="000000"/>
          <w:rtl/>
        </w:rPr>
        <w:t xml:space="preserve"> </w:t>
      </w:r>
      <w:r w:rsidRPr="00337C34">
        <w:rPr>
          <w:rFonts w:cs="Simplified Arabic" w:hint="eastAsia"/>
          <w:color w:val="000000"/>
          <w:rtl/>
        </w:rPr>
        <w:t>والأطفال</w:t>
      </w:r>
      <w:r w:rsidRPr="00337C34">
        <w:rPr>
          <w:rFonts w:cs="Simplified Arabic"/>
          <w:color w:val="000000"/>
          <w:rtl/>
        </w:rPr>
        <w:t xml:space="preserve">. </w:t>
      </w:r>
      <w:r w:rsidRPr="00337C34">
        <w:rPr>
          <w:rFonts w:cs="Simplified Arabic" w:hint="cs"/>
          <w:color w:val="000000"/>
          <w:rtl/>
          <w:lang w:bidi="ar-JO"/>
        </w:rPr>
        <w:t xml:space="preserve"> </w:t>
      </w:r>
      <w:r w:rsidRPr="00337C34">
        <w:rPr>
          <w:rFonts w:cs="Simplified Arabic" w:hint="eastAsia"/>
          <w:color w:val="000000"/>
          <w:rtl/>
          <w:lang w:bidi="ar-JO"/>
        </w:rPr>
        <w:t>من</w:t>
      </w:r>
      <w:r w:rsidRPr="00337C34">
        <w:rPr>
          <w:rFonts w:cs="Simplified Arabic"/>
          <w:color w:val="000000"/>
          <w:rtl/>
          <w:lang w:bidi="ar-JO"/>
        </w:rPr>
        <w:t xml:space="preserve"> </w:t>
      </w:r>
      <w:r w:rsidRPr="00337C34">
        <w:rPr>
          <w:rFonts w:cs="Simplified Arabic" w:hint="eastAsia"/>
          <w:color w:val="000000"/>
          <w:rtl/>
          <w:lang w:bidi="ar-JO"/>
        </w:rPr>
        <w:t>الآثار</w:t>
      </w:r>
      <w:r w:rsidRPr="00337C34">
        <w:rPr>
          <w:rFonts w:cs="Simplified Arabic"/>
          <w:b/>
          <w:bCs/>
          <w:color w:val="000000"/>
          <w:rtl/>
          <w:lang w:bidi="ar-JO"/>
        </w:rPr>
        <w:t xml:space="preserve"> </w:t>
      </w:r>
      <w:r w:rsidRPr="00337C34">
        <w:rPr>
          <w:rFonts w:cs="Simplified Arabic" w:hint="eastAsia"/>
          <w:color w:val="000000"/>
          <w:rtl/>
          <w:lang w:bidi="ar-JO"/>
        </w:rPr>
        <w:t>التي</w:t>
      </w:r>
      <w:r w:rsidRPr="00337C34">
        <w:rPr>
          <w:rFonts w:cs="Simplified Arabic"/>
          <w:color w:val="000000"/>
          <w:rtl/>
          <w:lang w:bidi="ar-JO"/>
        </w:rPr>
        <w:t xml:space="preserve"> يحدثها العنف النفسي: تحطيم</w:t>
      </w:r>
      <w:r w:rsidRPr="00337C34">
        <w:rPr>
          <w:rFonts w:cs="Simplified Arabic"/>
          <w:color w:val="000000"/>
          <w:rtl/>
        </w:rPr>
        <w:t xml:space="preserve"> </w:t>
      </w:r>
      <w:r w:rsidRPr="00337C34">
        <w:rPr>
          <w:rFonts w:cs="Simplified Arabic" w:hint="eastAsia"/>
          <w:color w:val="000000"/>
          <w:rtl/>
        </w:rPr>
        <w:t>نظرة</w:t>
      </w:r>
      <w:r w:rsidRPr="00337C34">
        <w:rPr>
          <w:rFonts w:cs="Simplified Arabic"/>
          <w:color w:val="000000"/>
          <w:rtl/>
        </w:rPr>
        <w:t xml:space="preserve"> </w:t>
      </w:r>
      <w:r w:rsidRPr="00337C34">
        <w:rPr>
          <w:rFonts w:cs="Simplified Arabic" w:hint="eastAsia"/>
          <w:color w:val="000000"/>
          <w:rtl/>
        </w:rPr>
        <w:t>الشخص</w:t>
      </w:r>
      <w:r w:rsidRPr="00337C34">
        <w:rPr>
          <w:rFonts w:cs="Simplified Arabic"/>
          <w:color w:val="000000"/>
          <w:rtl/>
        </w:rPr>
        <w:t xml:space="preserve"> (المرأة) لذاته</w:t>
      </w:r>
      <w:r w:rsidRPr="00337C34">
        <w:rPr>
          <w:rFonts w:cs="Simplified Arabic" w:hint="eastAsia"/>
          <w:color w:val="000000"/>
          <w:rtl/>
          <w:lang w:bidi="ar-JO"/>
        </w:rPr>
        <w:t>،</w:t>
      </w:r>
      <w:r w:rsidRPr="00337C34">
        <w:rPr>
          <w:rFonts w:cs="Simplified Arabic"/>
          <w:color w:val="000000"/>
          <w:rtl/>
          <w:lang w:bidi="ar-JO"/>
        </w:rPr>
        <w:t xml:space="preserve"> إيقاع</w:t>
      </w:r>
      <w:r w:rsidRPr="00337C34">
        <w:rPr>
          <w:rFonts w:cs="Simplified Arabic"/>
          <w:color w:val="000000"/>
          <w:rtl/>
        </w:rPr>
        <w:t xml:space="preserve"> </w:t>
      </w:r>
      <w:r w:rsidRPr="00337C34">
        <w:rPr>
          <w:rFonts w:cs="Simplified Arabic" w:hint="eastAsia"/>
          <w:color w:val="000000"/>
          <w:rtl/>
        </w:rPr>
        <w:t>الأذى</w:t>
      </w:r>
      <w:r w:rsidRPr="00337C34">
        <w:rPr>
          <w:rFonts w:cs="Simplified Arabic"/>
          <w:color w:val="000000"/>
          <w:rtl/>
        </w:rPr>
        <w:t xml:space="preserve"> </w:t>
      </w:r>
      <w:r w:rsidRPr="00337C34">
        <w:rPr>
          <w:rFonts w:cs="Simplified Arabic" w:hint="eastAsia"/>
          <w:color w:val="000000"/>
          <w:rtl/>
        </w:rPr>
        <w:t>النفسي</w:t>
      </w:r>
      <w:r w:rsidRPr="00337C34">
        <w:rPr>
          <w:rFonts w:cs="Simplified Arabic" w:hint="eastAsia"/>
          <w:color w:val="000000"/>
          <w:rtl/>
          <w:lang w:bidi="ar-JO"/>
        </w:rPr>
        <w:t>،</w:t>
      </w:r>
      <w:r w:rsidRPr="00337C34">
        <w:rPr>
          <w:rFonts w:cs="Simplified Arabic"/>
          <w:color w:val="000000"/>
          <w:rtl/>
          <w:lang w:bidi="ar-JO"/>
        </w:rPr>
        <w:t xml:space="preserve"> الإساءة المعنوية، </w:t>
      </w:r>
      <w:r w:rsidRPr="00337C34">
        <w:rPr>
          <w:rFonts w:cs="Simplified Arabic" w:hint="eastAsia"/>
          <w:color w:val="000000"/>
          <w:rtl/>
        </w:rPr>
        <w:t>زعزع</w:t>
      </w:r>
      <w:r w:rsidRPr="00337C34">
        <w:rPr>
          <w:rFonts w:cs="Simplified Arabic" w:hint="eastAsia"/>
          <w:color w:val="000000"/>
          <w:rtl/>
          <w:lang w:bidi="ar-JO"/>
        </w:rPr>
        <w:t>ة</w:t>
      </w:r>
      <w:r w:rsidRPr="00337C34">
        <w:rPr>
          <w:rFonts w:cs="Simplified Arabic"/>
          <w:color w:val="000000"/>
          <w:rtl/>
          <w:lang w:bidi="ar-JO"/>
        </w:rPr>
        <w:t xml:space="preserve"> </w:t>
      </w:r>
      <w:r w:rsidRPr="00337C34">
        <w:rPr>
          <w:rFonts w:cs="Simplified Arabic" w:hint="eastAsia"/>
          <w:color w:val="000000"/>
          <w:rtl/>
          <w:lang w:bidi="ar-JO"/>
        </w:rPr>
        <w:t>ال</w:t>
      </w:r>
      <w:r w:rsidRPr="00337C34">
        <w:rPr>
          <w:rFonts w:cs="Simplified Arabic" w:hint="eastAsia"/>
          <w:color w:val="000000"/>
          <w:rtl/>
        </w:rPr>
        <w:t>ثق</w:t>
      </w:r>
      <w:r w:rsidRPr="00337C34">
        <w:rPr>
          <w:rFonts w:cs="Simplified Arabic" w:hint="eastAsia"/>
          <w:color w:val="000000"/>
          <w:rtl/>
          <w:lang w:bidi="ar-JO"/>
        </w:rPr>
        <w:t>ه</w:t>
      </w:r>
      <w:r w:rsidRPr="00337C34">
        <w:rPr>
          <w:rFonts w:cs="Simplified Arabic"/>
          <w:color w:val="000000"/>
          <w:rtl/>
          <w:lang w:bidi="ar-JO"/>
        </w:rPr>
        <w:t xml:space="preserve"> </w:t>
      </w:r>
      <w:r w:rsidRPr="00337C34">
        <w:rPr>
          <w:rFonts w:cs="Simplified Arabic" w:hint="eastAsia"/>
          <w:color w:val="000000"/>
          <w:rtl/>
        </w:rPr>
        <w:t>ب</w:t>
      </w:r>
      <w:r w:rsidRPr="00337C34">
        <w:rPr>
          <w:rFonts w:cs="Simplified Arabic" w:hint="eastAsia"/>
          <w:color w:val="000000"/>
          <w:rtl/>
          <w:lang w:bidi="ar-JO"/>
        </w:rPr>
        <w:t>ال</w:t>
      </w:r>
      <w:r w:rsidRPr="00337C34">
        <w:rPr>
          <w:rFonts w:cs="Simplified Arabic" w:hint="eastAsia"/>
          <w:color w:val="000000"/>
          <w:rtl/>
        </w:rPr>
        <w:t>ذات</w:t>
      </w:r>
      <w:r w:rsidRPr="00337C34">
        <w:rPr>
          <w:rFonts w:cs="Simplified Arabic"/>
          <w:color w:val="000000"/>
          <w:rtl/>
        </w:rPr>
        <w:t xml:space="preserve"> </w:t>
      </w:r>
      <w:r w:rsidRPr="00337C34">
        <w:rPr>
          <w:rFonts w:cs="Simplified Arabic" w:hint="eastAsia"/>
          <w:color w:val="000000"/>
          <w:rtl/>
        </w:rPr>
        <w:t>م</w:t>
      </w:r>
      <w:r w:rsidRPr="00337C34">
        <w:rPr>
          <w:rFonts w:cs="Simplified Arabic" w:hint="eastAsia"/>
          <w:color w:val="000000"/>
          <w:rtl/>
          <w:lang w:bidi="ar-JO"/>
        </w:rPr>
        <w:t>ما</w:t>
      </w:r>
      <w:r w:rsidRPr="00337C34">
        <w:rPr>
          <w:rFonts w:cs="Simplified Arabic"/>
          <w:color w:val="000000"/>
          <w:rtl/>
          <w:lang w:bidi="ar-JO"/>
        </w:rPr>
        <w:t xml:space="preserve"> ي</w:t>
      </w:r>
      <w:r w:rsidRPr="00337C34">
        <w:rPr>
          <w:rFonts w:cs="Simplified Arabic" w:hint="eastAsia"/>
          <w:color w:val="000000"/>
          <w:rtl/>
        </w:rPr>
        <w:t>نعكس</w:t>
      </w:r>
      <w:r w:rsidRPr="00337C34">
        <w:rPr>
          <w:rFonts w:cs="Simplified Arabic"/>
          <w:color w:val="000000"/>
          <w:rtl/>
        </w:rPr>
        <w:t xml:space="preserve"> على تقدير المرأة لذاتها</w:t>
      </w:r>
      <w:r>
        <w:rPr>
          <w:rFonts w:cs="Simplified Arabic" w:hint="cs"/>
          <w:color w:val="000000"/>
          <w:rtl/>
          <w:lang w:bidi="ar-JO"/>
        </w:rPr>
        <w:t>.</w:t>
      </w:r>
    </w:p>
    <w:p w:rsidR="00782F01" w:rsidRDefault="00782F01" w:rsidP="00782F01">
      <w:pPr>
        <w:bidi/>
        <w:jc w:val="both"/>
        <w:rPr>
          <w:lang w:bidi="ar-JO"/>
        </w:rP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3720BF" w:rsidRDefault="003720BF"/>
    <w:sectPr w:rsidR="003720BF" w:rsidSect="00DD251D">
      <w:type w:val="continuous"/>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7FB" w:rsidRDefault="003F67FB" w:rsidP="003D06A5">
      <w:r>
        <w:separator/>
      </w:r>
    </w:p>
  </w:endnote>
  <w:endnote w:type="continuationSeparator" w:id="0">
    <w:p w:rsidR="003F67FB" w:rsidRDefault="003F67FB" w:rsidP="003D06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2D3" w:rsidRDefault="00D202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2D3" w:rsidRDefault="00D202D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2D3" w:rsidRDefault="00D202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7FB" w:rsidRDefault="003F67FB" w:rsidP="003D06A5">
      <w:r>
        <w:separator/>
      </w:r>
    </w:p>
  </w:footnote>
  <w:footnote w:type="continuationSeparator" w:id="0">
    <w:p w:rsidR="003F67FB" w:rsidRDefault="003F67FB" w:rsidP="003D06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2D3" w:rsidRDefault="00D202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C4" w:rsidRDefault="00C206C4" w:rsidP="003D06A5">
    <w:pPr>
      <w:pStyle w:val="Header"/>
      <w:rPr>
        <w:rtl/>
      </w:rPr>
    </w:pPr>
    <w:r w:rsidRPr="00234CE9">
      <w:rPr>
        <w:sz w:val="16"/>
        <w:szCs w:val="16"/>
      </w:rPr>
      <w:t>PCBS</w:t>
    </w:r>
    <w:proofErr w:type="spellStart"/>
    <w:r w:rsidRPr="00234CE9">
      <w:rPr>
        <w:rFonts w:hint="cs"/>
        <w:sz w:val="16"/>
        <w:szCs w:val="16"/>
        <w:rtl/>
      </w:rPr>
      <w:t>:</w:t>
    </w:r>
    <w:proofErr w:type="spellEnd"/>
    <w:r w:rsidRPr="00234CE9">
      <w:rPr>
        <w:rFonts w:hint="cs"/>
        <w:sz w:val="16"/>
        <w:szCs w:val="16"/>
        <w:rtl/>
      </w:rPr>
      <w:t xml:space="preserve"> </w:t>
    </w:r>
    <w:r>
      <w:rPr>
        <w:rFonts w:cs="Simplified Arabic" w:hint="cs"/>
        <w:sz w:val="16"/>
        <w:szCs w:val="16"/>
        <w:rtl/>
      </w:rPr>
      <w:t xml:space="preserve">أطفال </w:t>
    </w:r>
    <w:proofErr w:type="spellStart"/>
    <w:r>
      <w:rPr>
        <w:rFonts w:cs="Simplified Arabic" w:hint="cs"/>
        <w:sz w:val="16"/>
        <w:szCs w:val="16"/>
        <w:rtl/>
      </w:rPr>
      <w:t>فلسطين-</w:t>
    </w:r>
    <w:proofErr w:type="spellEnd"/>
    <w:r w:rsidR="00D202D3">
      <w:rPr>
        <w:rFonts w:cs="Simplified Arabic" w:hint="cs"/>
        <w:sz w:val="16"/>
        <w:szCs w:val="16"/>
        <w:rtl/>
      </w:rPr>
      <w:t xml:space="preserve"> قضايا وإحصاءات.  </w:t>
    </w:r>
    <w:r>
      <w:rPr>
        <w:rFonts w:cs="Simplified Arabic" w:hint="cs"/>
        <w:sz w:val="16"/>
        <w:szCs w:val="16"/>
        <w:rtl/>
      </w:rPr>
      <w:t>رقم (16</w:t>
    </w:r>
    <w:proofErr w:type="spellStart"/>
    <w:r>
      <w:rPr>
        <w:rFonts w:cs="Simplified Arabic" w:hint="cs"/>
        <w:sz w:val="16"/>
        <w:szCs w:val="16"/>
        <w:rtl/>
      </w:rPr>
      <w:t>)،</w:t>
    </w:r>
    <w:proofErr w:type="spellEnd"/>
    <w:r>
      <w:rPr>
        <w:rFonts w:cs="Simplified Arabic" w:hint="cs"/>
        <w:sz w:val="16"/>
        <w:szCs w:val="16"/>
        <w:rtl/>
      </w:rPr>
      <w:t xml:space="preserve"> 2013</w:t>
    </w:r>
  </w:p>
  <w:p w:rsidR="00C206C4" w:rsidRDefault="00C206C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2D3" w:rsidRDefault="00D202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975EA"/>
    <w:multiLevelType w:val="hybridMultilevel"/>
    <w:tmpl w:val="E2D6BA7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1">
    <w:nsid w:val="373C45D6"/>
    <w:multiLevelType w:val="hybridMultilevel"/>
    <w:tmpl w:val="A76438BE"/>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2">
    <w:nsid w:val="54D83708"/>
    <w:multiLevelType w:val="singleLevel"/>
    <w:tmpl w:val="E8F6DDEC"/>
    <w:lvl w:ilvl="0">
      <w:start w:val="1"/>
      <w:numFmt w:val="decimal"/>
      <w:lvlText w:val="%1."/>
      <w:legacy w:legacy="1" w:legacySpace="0" w:legacyIndent="426"/>
      <w:lvlJc w:val="center"/>
      <w:pPr>
        <w:ind w:left="935" w:right="935" w:hanging="426"/>
      </w:pPr>
    </w:lvl>
  </w:abstractNum>
  <w:num w:numId="1">
    <w:abstractNumId w:val="2"/>
  </w:num>
  <w:num w:numId="2">
    <w:abstractNumId w:val="2"/>
    <w:lvlOverride w:ilvl="0">
      <w:lvl w:ilvl="0">
        <w:start w:val="1"/>
        <w:numFmt w:val="decimal"/>
        <w:lvlText w:val="%1."/>
        <w:legacy w:legacy="1" w:legacySpace="0" w:legacyIndent="426"/>
        <w:lvlJc w:val="center"/>
        <w:pPr>
          <w:ind w:left="935" w:right="935" w:hanging="426"/>
        </w:pPr>
      </w:lvl>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82512"/>
    <w:rsid w:val="00011D80"/>
    <w:rsid w:val="00012BD7"/>
    <w:rsid w:val="000333DE"/>
    <w:rsid w:val="00056096"/>
    <w:rsid w:val="00087CAC"/>
    <w:rsid w:val="00091A39"/>
    <w:rsid w:val="00093FD5"/>
    <w:rsid w:val="000D6E84"/>
    <w:rsid w:val="00186FE6"/>
    <w:rsid w:val="001A0151"/>
    <w:rsid w:val="001A0456"/>
    <w:rsid w:val="001B6CC6"/>
    <w:rsid w:val="001C5DFE"/>
    <w:rsid w:val="001F07B0"/>
    <w:rsid w:val="002127AA"/>
    <w:rsid w:val="0021760C"/>
    <w:rsid w:val="00233A5D"/>
    <w:rsid w:val="00234CE9"/>
    <w:rsid w:val="00243C18"/>
    <w:rsid w:val="00253DEE"/>
    <w:rsid w:val="002A021A"/>
    <w:rsid w:val="002A0A55"/>
    <w:rsid w:val="002A24EB"/>
    <w:rsid w:val="002B42CF"/>
    <w:rsid w:val="002C069C"/>
    <w:rsid w:val="002D1A30"/>
    <w:rsid w:val="002F0381"/>
    <w:rsid w:val="002F22A0"/>
    <w:rsid w:val="002F760D"/>
    <w:rsid w:val="00310A11"/>
    <w:rsid w:val="00356CA1"/>
    <w:rsid w:val="003720BF"/>
    <w:rsid w:val="00373FDE"/>
    <w:rsid w:val="00375CAF"/>
    <w:rsid w:val="00396127"/>
    <w:rsid w:val="00397D86"/>
    <w:rsid w:val="003B56D1"/>
    <w:rsid w:val="003D06A5"/>
    <w:rsid w:val="003E0AC9"/>
    <w:rsid w:val="003E292C"/>
    <w:rsid w:val="003F2E3B"/>
    <w:rsid w:val="003F67FB"/>
    <w:rsid w:val="00410E58"/>
    <w:rsid w:val="00413311"/>
    <w:rsid w:val="00413DA3"/>
    <w:rsid w:val="00462FF8"/>
    <w:rsid w:val="0047301C"/>
    <w:rsid w:val="00484A79"/>
    <w:rsid w:val="004A1F6D"/>
    <w:rsid w:val="004E070F"/>
    <w:rsid w:val="005075A2"/>
    <w:rsid w:val="005231E9"/>
    <w:rsid w:val="00530FB7"/>
    <w:rsid w:val="00551EB6"/>
    <w:rsid w:val="005575E8"/>
    <w:rsid w:val="00584E2A"/>
    <w:rsid w:val="005F2A68"/>
    <w:rsid w:val="006146BE"/>
    <w:rsid w:val="00620C4E"/>
    <w:rsid w:val="0062533B"/>
    <w:rsid w:val="006567B2"/>
    <w:rsid w:val="00661F1F"/>
    <w:rsid w:val="00690E35"/>
    <w:rsid w:val="006A2C89"/>
    <w:rsid w:val="006A6DF0"/>
    <w:rsid w:val="006C0518"/>
    <w:rsid w:val="006D3450"/>
    <w:rsid w:val="006E2E1A"/>
    <w:rsid w:val="006F0724"/>
    <w:rsid w:val="00702B71"/>
    <w:rsid w:val="00737176"/>
    <w:rsid w:val="00745F6B"/>
    <w:rsid w:val="00747CC9"/>
    <w:rsid w:val="00752FB1"/>
    <w:rsid w:val="007564A6"/>
    <w:rsid w:val="00766960"/>
    <w:rsid w:val="00782F01"/>
    <w:rsid w:val="00790EEC"/>
    <w:rsid w:val="007939ED"/>
    <w:rsid w:val="007E515D"/>
    <w:rsid w:val="007F35EB"/>
    <w:rsid w:val="00847F91"/>
    <w:rsid w:val="00865CC4"/>
    <w:rsid w:val="00887F5D"/>
    <w:rsid w:val="008A5BEB"/>
    <w:rsid w:val="008C00E9"/>
    <w:rsid w:val="008F7ABC"/>
    <w:rsid w:val="009057D2"/>
    <w:rsid w:val="00980817"/>
    <w:rsid w:val="00982512"/>
    <w:rsid w:val="00987FFC"/>
    <w:rsid w:val="009B03A9"/>
    <w:rsid w:val="009B0D99"/>
    <w:rsid w:val="009E4FAA"/>
    <w:rsid w:val="00A158D5"/>
    <w:rsid w:val="00A542BA"/>
    <w:rsid w:val="00A60AF6"/>
    <w:rsid w:val="00A6629B"/>
    <w:rsid w:val="00A813A2"/>
    <w:rsid w:val="00A86DF0"/>
    <w:rsid w:val="00AC51C7"/>
    <w:rsid w:val="00B26380"/>
    <w:rsid w:val="00B2741C"/>
    <w:rsid w:val="00B35E7E"/>
    <w:rsid w:val="00B5566C"/>
    <w:rsid w:val="00B6150E"/>
    <w:rsid w:val="00B65AA5"/>
    <w:rsid w:val="00B801E7"/>
    <w:rsid w:val="00BA2D09"/>
    <w:rsid w:val="00C206C4"/>
    <w:rsid w:val="00C32713"/>
    <w:rsid w:val="00C35449"/>
    <w:rsid w:val="00C92F06"/>
    <w:rsid w:val="00C96FB5"/>
    <w:rsid w:val="00CA2F58"/>
    <w:rsid w:val="00CB3387"/>
    <w:rsid w:val="00CD044F"/>
    <w:rsid w:val="00CD5F1A"/>
    <w:rsid w:val="00D05694"/>
    <w:rsid w:val="00D05C7C"/>
    <w:rsid w:val="00D202D3"/>
    <w:rsid w:val="00D47C4C"/>
    <w:rsid w:val="00D772A8"/>
    <w:rsid w:val="00D81242"/>
    <w:rsid w:val="00DA240E"/>
    <w:rsid w:val="00DA447A"/>
    <w:rsid w:val="00DD251D"/>
    <w:rsid w:val="00DE1FD6"/>
    <w:rsid w:val="00DE3FA4"/>
    <w:rsid w:val="00E1774C"/>
    <w:rsid w:val="00E2761C"/>
    <w:rsid w:val="00E31419"/>
    <w:rsid w:val="00E410CA"/>
    <w:rsid w:val="00E6271E"/>
    <w:rsid w:val="00E842B6"/>
    <w:rsid w:val="00EF4245"/>
    <w:rsid w:val="00F11386"/>
    <w:rsid w:val="00F204D5"/>
    <w:rsid w:val="00F36A2F"/>
    <w:rsid w:val="00F871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51D"/>
    <w:rPr>
      <w:sz w:val="24"/>
      <w:szCs w:val="24"/>
    </w:rPr>
  </w:style>
  <w:style w:type="paragraph" w:styleId="Heading1">
    <w:name w:val="heading 1"/>
    <w:basedOn w:val="Normal"/>
    <w:next w:val="Normal"/>
    <w:qFormat/>
    <w:rsid w:val="00DD251D"/>
    <w:pPr>
      <w:keepNext/>
      <w:bidi/>
      <w:jc w:val="center"/>
      <w:outlineLvl w:val="0"/>
    </w:pPr>
    <w:rPr>
      <w:rFonts w:cs="Simplified Arabic"/>
      <w:b/>
      <w:bCs/>
      <w:noProof/>
      <w:sz w:val="20"/>
      <w:szCs w:val="32"/>
    </w:rPr>
  </w:style>
  <w:style w:type="paragraph" w:styleId="Heading2">
    <w:name w:val="heading 2"/>
    <w:basedOn w:val="Normal"/>
    <w:next w:val="Normal"/>
    <w:qFormat/>
    <w:rsid w:val="00DD251D"/>
    <w:pPr>
      <w:keepNext/>
      <w:bidi/>
      <w:jc w:val="center"/>
      <w:outlineLvl w:val="1"/>
    </w:pPr>
    <w:rPr>
      <w:rFonts w:cs="Simplified Arabic"/>
      <w:b/>
      <w:bCs/>
      <w:noProof/>
      <w:sz w:val="28"/>
      <w:szCs w:val="32"/>
    </w:rPr>
  </w:style>
  <w:style w:type="paragraph" w:styleId="Heading3">
    <w:name w:val="heading 3"/>
    <w:basedOn w:val="Normal"/>
    <w:next w:val="Normal"/>
    <w:qFormat/>
    <w:rsid w:val="00DD251D"/>
    <w:pPr>
      <w:keepNext/>
      <w:bidi/>
      <w:outlineLvl w:val="2"/>
    </w:pPr>
    <w:rPr>
      <w:rFonts w:cs="Traditional Arabic"/>
      <w:b/>
      <w:bCs/>
      <w:noProof/>
      <w:sz w:val="28"/>
      <w:szCs w:val="20"/>
    </w:rPr>
  </w:style>
  <w:style w:type="paragraph" w:styleId="Heading4">
    <w:name w:val="heading 4"/>
    <w:basedOn w:val="Normal"/>
    <w:next w:val="Normal"/>
    <w:qFormat/>
    <w:rsid w:val="00DD251D"/>
    <w:pPr>
      <w:keepNext/>
      <w:bidi/>
      <w:jc w:val="center"/>
      <w:outlineLvl w:val="3"/>
    </w:pPr>
    <w:rPr>
      <w:rFonts w:cs="Simplified Arabic"/>
      <w:b/>
      <w:bCs/>
      <w:noProof/>
      <w:sz w:val="40"/>
      <w:szCs w:val="40"/>
    </w:rPr>
  </w:style>
  <w:style w:type="paragraph" w:styleId="Heading5">
    <w:name w:val="heading 5"/>
    <w:basedOn w:val="Normal"/>
    <w:next w:val="Normal"/>
    <w:qFormat/>
    <w:rsid w:val="00DD251D"/>
    <w:pPr>
      <w:keepNext/>
      <w:jc w:val="center"/>
      <w:outlineLvl w:val="4"/>
    </w:pPr>
    <w:rPr>
      <w:rFonts w:cs="Simplified Arabic"/>
      <w:b/>
      <w:bCs/>
      <w:sz w:val="28"/>
      <w:szCs w:val="28"/>
    </w:rPr>
  </w:style>
  <w:style w:type="paragraph" w:styleId="Heading6">
    <w:name w:val="heading 6"/>
    <w:basedOn w:val="Normal"/>
    <w:next w:val="Normal"/>
    <w:qFormat/>
    <w:rsid w:val="00DD251D"/>
    <w:pPr>
      <w:keepNext/>
      <w:bidi/>
      <w:outlineLvl w:val="5"/>
    </w:pPr>
    <w:rPr>
      <w:rFonts w:cs="Simplified Arabic"/>
      <w:b/>
      <w:bCs/>
      <w:sz w:val="20"/>
      <w:szCs w:val="28"/>
      <w:u w:val="single"/>
    </w:rPr>
  </w:style>
  <w:style w:type="paragraph" w:styleId="Heading7">
    <w:name w:val="heading 7"/>
    <w:basedOn w:val="Normal"/>
    <w:next w:val="Normal"/>
    <w:qFormat/>
    <w:rsid w:val="00DD251D"/>
    <w:pPr>
      <w:keepNext/>
      <w:bidi/>
      <w:ind w:right="288"/>
      <w:outlineLvl w:val="6"/>
    </w:pPr>
    <w:rPr>
      <w:rFonts w:cs="Simplified Arabic"/>
      <w:b/>
      <w:bCs/>
      <w:noProof/>
      <w:sz w:val="20"/>
      <w:szCs w:val="20"/>
    </w:rPr>
  </w:style>
  <w:style w:type="paragraph" w:styleId="Heading8">
    <w:name w:val="heading 8"/>
    <w:basedOn w:val="Normal"/>
    <w:next w:val="Normal"/>
    <w:qFormat/>
    <w:rsid w:val="00DD251D"/>
    <w:pPr>
      <w:keepNext/>
      <w:bidi/>
      <w:outlineLvl w:val="7"/>
    </w:pPr>
    <w:rPr>
      <w:rFonts w:cs="Simplified Arabic"/>
      <w:b/>
      <w:bCs/>
      <w:sz w:val="20"/>
      <w:szCs w:val="20"/>
    </w:rPr>
  </w:style>
  <w:style w:type="paragraph" w:styleId="Heading9">
    <w:name w:val="heading 9"/>
    <w:basedOn w:val="Normal"/>
    <w:next w:val="Normal"/>
    <w:qFormat/>
    <w:rsid w:val="00DD251D"/>
    <w:pPr>
      <w:keepNext/>
      <w:pBdr>
        <w:bottom w:val="single" w:sz="4" w:space="1" w:color="auto"/>
      </w:pBdr>
      <w:bidi/>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DD251D"/>
    <w:rPr>
      <w:color w:val="0000FF"/>
      <w:u w:val="single"/>
    </w:rPr>
  </w:style>
  <w:style w:type="paragraph" w:styleId="Header">
    <w:name w:val="header"/>
    <w:basedOn w:val="Normal"/>
    <w:semiHidden/>
    <w:rsid w:val="00DD251D"/>
    <w:pPr>
      <w:tabs>
        <w:tab w:val="center" w:pos="4153"/>
        <w:tab w:val="right" w:pos="8306"/>
      </w:tabs>
      <w:bidi/>
    </w:pPr>
    <w:rPr>
      <w:rFonts w:cs="Traditional Arabic"/>
      <w:snapToGrid w:val="0"/>
      <w:sz w:val="20"/>
      <w:szCs w:val="20"/>
    </w:rPr>
  </w:style>
  <w:style w:type="paragraph" w:styleId="BodyText">
    <w:name w:val="Body Text"/>
    <w:basedOn w:val="Normal"/>
    <w:semiHidden/>
    <w:rsid w:val="00DD251D"/>
    <w:pPr>
      <w:bidi/>
      <w:jc w:val="lowKashida"/>
    </w:pPr>
    <w:rPr>
      <w:rFonts w:cs="Simplified Arabic"/>
      <w:noProof/>
      <w:sz w:val="20"/>
      <w:szCs w:val="20"/>
    </w:rPr>
  </w:style>
  <w:style w:type="paragraph" w:styleId="Title">
    <w:name w:val="Title"/>
    <w:basedOn w:val="Normal"/>
    <w:qFormat/>
    <w:rsid w:val="00DD251D"/>
    <w:pPr>
      <w:bidi/>
      <w:jc w:val="center"/>
    </w:pPr>
    <w:rPr>
      <w:rFonts w:cs="Simplified Arabic"/>
      <w:b/>
      <w:bCs/>
      <w:snapToGrid w:val="0"/>
      <w:sz w:val="20"/>
      <w:szCs w:val="28"/>
    </w:rPr>
  </w:style>
  <w:style w:type="paragraph" w:styleId="BlockText">
    <w:name w:val="Block Text"/>
    <w:basedOn w:val="Normal"/>
    <w:semiHidden/>
    <w:rsid w:val="00DD251D"/>
    <w:pPr>
      <w:bidi/>
      <w:ind w:left="426" w:right="565"/>
      <w:jc w:val="lowKashida"/>
    </w:pPr>
    <w:rPr>
      <w:rFonts w:cs="Simplified Arabic"/>
      <w:noProof/>
      <w:sz w:val="20"/>
      <w:szCs w:val="20"/>
    </w:rPr>
  </w:style>
  <w:style w:type="paragraph" w:styleId="BodyText3">
    <w:name w:val="Body Text 3"/>
    <w:basedOn w:val="Normal"/>
    <w:semiHidden/>
    <w:rsid w:val="00DD251D"/>
    <w:pPr>
      <w:bidi/>
    </w:pPr>
    <w:rPr>
      <w:rFonts w:cs="Simplified Arabic"/>
      <w:noProof/>
      <w:szCs w:val="20"/>
    </w:rPr>
  </w:style>
  <w:style w:type="paragraph" w:styleId="BodyText2">
    <w:name w:val="Body Text 2"/>
    <w:basedOn w:val="Normal"/>
    <w:semiHidden/>
    <w:rsid w:val="00DD251D"/>
    <w:pPr>
      <w:bidi/>
      <w:jc w:val="lowKashida"/>
    </w:pPr>
    <w:rPr>
      <w:rFonts w:cs="Simplified Arabic"/>
      <w:noProof/>
      <w:szCs w:val="20"/>
    </w:rPr>
  </w:style>
  <w:style w:type="paragraph" w:styleId="FootnoteText">
    <w:name w:val="footnote text"/>
    <w:basedOn w:val="Normal"/>
    <w:semiHidden/>
    <w:rsid w:val="00DD251D"/>
    <w:pPr>
      <w:bidi/>
    </w:pPr>
    <w:rPr>
      <w:rFonts w:cs="Traditional Arabic"/>
      <w:noProof/>
      <w:sz w:val="20"/>
      <w:szCs w:val="20"/>
    </w:rPr>
  </w:style>
  <w:style w:type="paragraph" w:styleId="BodyTextIndent">
    <w:name w:val="Body Text Indent"/>
    <w:basedOn w:val="Normal"/>
    <w:semiHidden/>
    <w:rsid w:val="00DD251D"/>
    <w:pPr>
      <w:bidi/>
      <w:spacing w:line="360" w:lineRule="exact"/>
      <w:ind w:hanging="1"/>
      <w:jc w:val="lowKashida"/>
    </w:pPr>
    <w:rPr>
      <w:rFonts w:cs="Traditional Arabic"/>
      <w:noProof/>
      <w:sz w:val="20"/>
      <w:szCs w:val="20"/>
    </w:rPr>
  </w:style>
  <w:style w:type="paragraph" w:styleId="BodyTextIndent2">
    <w:name w:val="Body Text Indent 2"/>
    <w:basedOn w:val="Normal"/>
    <w:semiHidden/>
    <w:rsid w:val="00DD251D"/>
    <w:pPr>
      <w:overflowPunct w:val="0"/>
      <w:autoSpaceDE w:val="0"/>
      <w:autoSpaceDN w:val="0"/>
      <w:bidi/>
      <w:adjustRightInd w:val="0"/>
      <w:ind w:left="84"/>
      <w:jc w:val="both"/>
      <w:textAlignment w:val="baseline"/>
    </w:pPr>
    <w:rPr>
      <w:rFonts w:cs="Simplified Arabic"/>
    </w:rPr>
  </w:style>
  <w:style w:type="paragraph" w:styleId="Subtitle">
    <w:name w:val="Subtitle"/>
    <w:basedOn w:val="Normal"/>
    <w:qFormat/>
    <w:rsid w:val="00DD251D"/>
    <w:pPr>
      <w:bidi/>
      <w:jc w:val="center"/>
    </w:pPr>
    <w:rPr>
      <w:rFonts w:cs="Simplified Arabic"/>
      <w:b/>
      <w:bCs/>
      <w:sz w:val="20"/>
      <w:szCs w:val="28"/>
    </w:rPr>
  </w:style>
  <w:style w:type="paragraph" w:customStyle="1" w:styleId="font6">
    <w:name w:val="font6"/>
    <w:basedOn w:val="Normal"/>
    <w:rsid w:val="00DD251D"/>
    <w:pPr>
      <w:spacing w:before="100" w:beforeAutospacing="1" w:after="100" w:afterAutospacing="1"/>
    </w:pPr>
    <w:rPr>
      <w:rFonts w:ascii="Arial Unicode MS" w:hAnsi="Arial Unicode MS" w:cs="Arial Unicode MS"/>
      <w:sz w:val="18"/>
      <w:szCs w:val="18"/>
      <w:lang w:eastAsia="ar-SA"/>
    </w:rPr>
  </w:style>
  <w:style w:type="paragraph" w:customStyle="1" w:styleId="xl27">
    <w:name w:val="xl27"/>
    <w:basedOn w:val="Normal"/>
    <w:rsid w:val="00DD251D"/>
    <w:pPr>
      <w:pBdr>
        <w:right w:val="single" w:sz="4" w:space="0" w:color="auto"/>
      </w:pBdr>
      <w:spacing w:before="100" w:beforeAutospacing="1" w:after="100" w:afterAutospacing="1"/>
    </w:pPr>
    <w:rPr>
      <w:rFonts w:ascii="Arial" w:eastAsia="Arial Unicode MS" w:hAnsi="Arial" w:cs="Arial"/>
      <w:sz w:val="18"/>
      <w:szCs w:val="18"/>
      <w:lang w:eastAsia="ar-SA"/>
    </w:rPr>
  </w:style>
  <w:style w:type="paragraph" w:customStyle="1" w:styleId="xl28">
    <w:name w:val="xl28"/>
    <w:basedOn w:val="Normal"/>
    <w:rsid w:val="00DD251D"/>
    <w:pPr>
      <w:pBdr>
        <w:right w:val="single" w:sz="4" w:space="0" w:color="auto"/>
      </w:pBdr>
      <w:spacing w:before="100" w:beforeAutospacing="1" w:after="100" w:afterAutospacing="1"/>
      <w:jc w:val="center"/>
    </w:pPr>
    <w:rPr>
      <w:rFonts w:ascii="Arial" w:hAnsi="Arial" w:cs="Arial"/>
      <w:b/>
      <w:bCs/>
      <w:sz w:val="18"/>
      <w:szCs w:val="18"/>
      <w:lang w:eastAsia="ar-SA"/>
    </w:rPr>
  </w:style>
  <w:style w:type="paragraph" w:styleId="Caption">
    <w:name w:val="caption"/>
    <w:basedOn w:val="Normal"/>
    <w:next w:val="Normal"/>
    <w:qFormat/>
    <w:rsid w:val="00DD251D"/>
    <w:pPr>
      <w:spacing w:before="60" w:after="60" w:line="360" w:lineRule="auto"/>
      <w:ind w:right="26"/>
      <w:jc w:val="center"/>
    </w:pPr>
    <w:rPr>
      <w:rFonts w:cs="Simplified Arabic"/>
      <w:b/>
      <w:bCs/>
      <w:sz w:val="28"/>
      <w:szCs w:val="28"/>
    </w:rPr>
  </w:style>
  <w:style w:type="character" w:styleId="FollowedHyperlink">
    <w:name w:val="FollowedHyperlink"/>
    <w:basedOn w:val="DefaultParagraphFont"/>
    <w:semiHidden/>
    <w:rsid w:val="00DD251D"/>
    <w:rPr>
      <w:color w:val="800080"/>
      <w:u w:val="single"/>
    </w:rPr>
  </w:style>
  <w:style w:type="paragraph" w:styleId="BalloonText">
    <w:name w:val="Balloon Text"/>
    <w:basedOn w:val="Normal"/>
    <w:link w:val="BalloonTextChar"/>
    <w:uiPriority w:val="99"/>
    <w:semiHidden/>
    <w:unhideWhenUsed/>
    <w:rsid w:val="00982512"/>
    <w:rPr>
      <w:rFonts w:ascii="Tahoma" w:hAnsi="Tahoma" w:cs="Tahoma"/>
      <w:sz w:val="16"/>
      <w:szCs w:val="16"/>
    </w:rPr>
  </w:style>
  <w:style w:type="character" w:customStyle="1" w:styleId="BalloonTextChar">
    <w:name w:val="Balloon Text Char"/>
    <w:basedOn w:val="DefaultParagraphFont"/>
    <w:link w:val="BalloonText"/>
    <w:uiPriority w:val="99"/>
    <w:semiHidden/>
    <w:rsid w:val="00982512"/>
    <w:rPr>
      <w:rFonts w:ascii="Tahoma" w:hAnsi="Tahoma" w:cs="Tahoma"/>
      <w:sz w:val="16"/>
      <w:szCs w:val="16"/>
    </w:rPr>
  </w:style>
  <w:style w:type="paragraph" w:styleId="ListParagraph">
    <w:name w:val="List Paragraph"/>
    <w:basedOn w:val="Normal"/>
    <w:uiPriority w:val="34"/>
    <w:qFormat/>
    <w:rsid w:val="001C5DFE"/>
    <w:pPr>
      <w:bidi/>
      <w:ind w:left="720"/>
      <w:contextualSpacing/>
    </w:pPr>
    <w:rPr>
      <w:lang w:eastAsia="ar-SA"/>
    </w:rPr>
  </w:style>
  <w:style w:type="character" w:customStyle="1" w:styleId="normalchar1">
    <w:name w:val="normal__char1"/>
    <w:basedOn w:val="DefaultParagraphFont"/>
    <w:rsid w:val="00782F01"/>
    <w:rPr>
      <w:rFonts w:ascii="Times New Roman" w:hAnsi="Times New Roman" w:cs="Times New Roman" w:hint="default"/>
      <w:strike w:val="0"/>
      <w:dstrike w:val="0"/>
      <w:sz w:val="24"/>
      <w:szCs w:val="24"/>
      <w:u w:val="none"/>
      <w:effect w:val="none"/>
    </w:rPr>
  </w:style>
  <w:style w:type="paragraph" w:styleId="Footer">
    <w:name w:val="footer"/>
    <w:basedOn w:val="Normal"/>
    <w:link w:val="FooterChar"/>
    <w:uiPriority w:val="99"/>
    <w:semiHidden/>
    <w:unhideWhenUsed/>
    <w:rsid w:val="003D06A5"/>
    <w:pPr>
      <w:tabs>
        <w:tab w:val="center" w:pos="4153"/>
        <w:tab w:val="right" w:pos="8306"/>
      </w:tabs>
    </w:pPr>
  </w:style>
  <w:style w:type="character" w:customStyle="1" w:styleId="FooterChar">
    <w:name w:val="Footer Char"/>
    <w:basedOn w:val="DefaultParagraphFont"/>
    <w:link w:val="Footer"/>
    <w:uiPriority w:val="99"/>
    <w:semiHidden/>
    <w:rsid w:val="003D06A5"/>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AF7E1-299D-47D4-B690-8BE24860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24</Pages>
  <Words>3328</Words>
  <Characters>18971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22255</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khitam</dc:creator>
  <cp:keywords/>
  <cp:lastModifiedBy>hananj</cp:lastModifiedBy>
  <cp:revision>64</cp:revision>
  <cp:lastPrinted>2013-04-02T11:18:00Z</cp:lastPrinted>
  <dcterms:created xsi:type="dcterms:W3CDTF">2012-01-30T10:52:00Z</dcterms:created>
  <dcterms:modified xsi:type="dcterms:W3CDTF">2013-04-02T11:18:00Z</dcterms:modified>
</cp:coreProperties>
</file>