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4ED2" w:rsidRDefault="00D552B6">
      <w:pPr>
        <w:tabs>
          <w:tab w:val="right" w:pos="4675"/>
        </w:tabs>
        <w:jc w:val="center"/>
      </w:pPr>
      <w:r>
        <w:rPr>
          <w:szCs w:val="22"/>
          <w:rtl/>
        </w:rPr>
        <w:drawing>
          <wp:anchor distT="0" distB="0" distL="114300" distR="114300" simplePos="0" relativeHeight="251657216" behindDoc="0" locked="0" layoutInCell="0" allowOverlap="1">
            <wp:simplePos x="0" y="0"/>
            <wp:positionH relativeFrom="page">
              <wp:posOffset>3383280</wp:posOffset>
            </wp:positionH>
            <wp:positionV relativeFrom="paragraph">
              <wp:posOffset>13970</wp:posOffset>
            </wp:positionV>
            <wp:extent cx="749935" cy="1054735"/>
            <wp:effectExtent l="1905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srcRect/>
                    <a:stretch>
                      <a:fillRect/>
                    </a:stretch>
                  </pic:blipFill>
                  <pic:spPr bwMode="auto">
                    <a:xfrm>
                      <a:off x="0" y="0"/>
                      <a:ext cx="749935" cy="1054735"/>
                    </a:xfrm>
                    <a:prstGeom prst="rect">
                      <a:avLst/>
                    </a:prstGeom>
                    <a:noFill/>
                  </pic:spPr>
                </pic:pic>
              </a:graphicData>
            </a:graphic>
          </wp:anchor>
        </w:drawing>
      </w:r>
      <w:r>
        <w:rPr>
          <w:szCs w:val="22"/>
          <w:rtl/>
        </w:rPr>
        <w:drawing>
          <wp:inline distT="0" distB="0" distL="0" distR="0">
            <wp:extent cx="723265" cy="1020445"/>
            <wp:effectExtent l="1905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723265" cy="1020445"/>
                    </a:xfrm>
                    <a:prstGeom prst="rect">
                      <a:avLst/>
                    </a:prstGeom>
                    <a:noFill/>
                    <a:ln w="9525">
                      <a:noFill/>
                      <a:miter lim="800000"/>
                      <a:headEnd/>
                      <a:tailEnd/>
                    </a:ln>
                  </pic:spPr>
                </pic:pic>
              </a:graphicData>
            </a:graphic>
          </wp:inline>
        </w:drawing>
      </w:r>
    </w:p>
    <w:p w:rsidR="00394ED2" w:rsidRPr="004A6D77" w:rsidRDefault="00394ED2">
      <w:pPr>
        <w:jc w:val="center"/>
        <w:rPr>
          <w:rFonts w:cs="Simplified Arabic"/>
          <w:b/>
          <w:bCs/>
          <w:color w:val="0070C0"/>
          <w:rtl/>
        </w:rPr>
      </w:pPr>
    </w:p>
    <w:p w:rsidR="00394ED2" w:rsidRPr="00FA5173" w:rsidRDefault="00394ED2">
      <w:pPr>
        <w:pStyle w:val="Heading6"/>
        <w:rPr>
          <w:color w:val="000000" w:themeColor="text1"/>
        </w:rPr>
      </w:pPr>
      <w:r w:rsidRPr="00FA5173">
        <w:rPr>
          <w:rFonts w:cs="Times New Roman"/>
          <w:color w:val="000000" w:themeColor="text1"/>
          <w:sz w:val="48"/>
          <w:szCs w:val="48"/>
        </w:rPr>
        <w:t>Palestinian National Authority</w:t>
      </w:r>
    </w:p>
    <w:p w:rsidR="00394ED2" w:rsidRPr="00FA5173" w:rsidRDefault="00394ED2">
      <w:pPr>
        <w:pStyle w:val="Heading6"/>
        <w:rPr>
          <w:color w:val="000000" w:themeColor="text1"/>
          <w:rtl/>
        </w:rPr>
      </w:pPr>
      <w:r w:rsidRPr="00FA5173">
        <w:rPr>
          <w:color w:val="000000" w:themeColor="text1"/>
        </w:rPr>
        <w:t>Palestinian Central Bureau of Statistics</w:t>
      </w:r>
    </w:p>
    <w:p w:rsidR="00394ED2" w:rsidRPr="00FA5173" w:rsidRDefault="00394ED2">
      <w:pPr>
        <w:pStyle w:val="Heading7"/>
        <w:rPr>
          <w:color w:val="000000" w:themeColor="text1"/>
        </w:rPr>
      </w:pPr>
    </w:p>
    <w:p w:rsidR="00394ED2" w:rsidRPr="00FA5173" w:rsidRDefault="00394ED2">
      <w:pPr>
        <w:bidi w:val="0"/>
        <w:jc w:val="center"/>
        <w:rPr>
          <w:b/>
          <w:bCs/>
          <w:color w:val="000000" w:themeColor="text1"/>
          <w:sz w:val="28"/>
          <w:szCs w:val="33"/>
        </w:rPr>
      </w:pPr>
    </w:p>
    <w:p w:rsidR="00394ED2" w:rsidRPr="00FA5173" w:rsidRDefault="00394ED2">
      <w:pPr>
        <w:bidi w:val="0"/>
        <w:jc w:val="center"/>
        <w:rPr>
          <w:b/>
          <w:bCs/>
          <w:color w:val="000000" w:themeColor="text1"/>
          <w:sz w:val="40"/>
          <w:szCs w:val="48"/>
        </w:rPr>
      </w:pPr>
    </w:p>
    <w:p w:rsidR="00394ED2" w:rsidRPr="00FA5173" w:rsidRDefault="00394ED2">
      <w:pPr>
        <w:bidi w:val="0"/>
        <w:jc w:val="center"/>
        <w:rPr>
          <w:b/>
          <w:bCs/>
          <w:color w:val="000000" w:themeColor="text1"/>
          <w:sz w:val="40"/>
          <w:szCs w:val="48"/>
        </w:rPr>
      </w:pPr>
    </w:p>
    <w:p w:rsidR="00394ED2" w:rsidRPr="00FA5173" w:rsidRDefault="00394ED2">
      <w:pPr>
        <w:bidi w:val="0"/>
        <w:jc w:val="center"/>
        <w:rPr>
          <w:b/>
          <w:bCs/>
          <w:color w:val="000000" w:themeColor="text1"/>
          <w:sz w:val="40"/>
          <w:szCs w:val="48"/>
        </w:rPr>
      </w:pPr>
    </w:p>
    <w:p w:rsidR="00394ED2" w:rsidRPr="00FA5173" w:rsidRDefault="00394ED2">
      <w:pPr>
        <w:bidi w:val="0"/>
        <w:jc w:val="center"/>
        <w:rPr>
          <w:b/>
          <w:bCs/>
          <w:color w:val="000000" w:themeColor="text1"/>
          <w:sz w:val="40"/>
          <w:szCs w:val="48"/>
        </w:rPr>
      </w:pPr>
    </w:p>
    <w:p w:rsidR="00394ED2" w:rsidRPr="00FA5173" w:rsidRDefault="00394ED2">
      <w:pPr>
        <w:bidi w:val="0"/>
        <w:jc w:val="center"/>
        <w:rPr>
          <w:b/>
          <w:bCs/>
          <w:color w:val="000000" w:themeColor="text1"/>
          <w:sz w:val="40"/>
          <w:szCs w:val="48"/>
        </w:rPr>
      </w:pPr>
    </w:p>
    <w:p w:rsidR="00394ED2" w:rsidRPr="00FA5173" w:rsidRDefault="00394ED2">
      <w:pPr>
        <w:bidi w:val="0"/>
        <w:jc w:val="center"/>
        <w:rPr>
          <w:b/>
          <w:bCs/>
          <w:color w:val="000000" w:themeColor="text1"/>
          <w:sz w:val="40"/>
          <w:szCs w:val="48"/>
        </w:rPr>
      </w:pPr>
    </w:p>
    <w:p w:rsidR="00394ED2" w:rsidRPr="00FA5173" w:rsidRDefault="00394ED2">
      <w:pPr>
        <w:bidi w:val="0"/>
        <w:jc w:val="center"/>
        <w:rPr>
          <w:b/>
          <w:bCs/>
          <w:color w:val="000000" w:themeColor="text1"/>
          <w:sz w:val="40"/>
          <w:szCs w:val="48"/>
        </w:rPr>
      </w:pPr>
    </w:p>
    <w:p w:rsidR="00625B75" w:rsidRDefault="00625B75" w:rsidP="00625B75">
      <w:pPr>
        <w:bidi w:val="0"/>
        <w:jc w:val="center"/>
        <w:rPr>
          <w:b/>
          <w:bCs/>
          <w:sz w:val="40"/>
          <w:szCs w:val="48"/>
        </w:rPr>
      </w:pPr>
    </w:p>
    <w:p w:rsidR="00625B75" w:rsidRDefault="00625B75" w:rsidP="00625B75">
      <w:pPr>
        <w:bidi w:val="0"/>
        <w:jc w:val="center"/>
        <w:rPr>
          <w:b/>
          <w:bCs/>
          <w:sz w:val="40"/>
          <w:szCs w:val="40"/>
        </w:rPr>
      </w:pPr>
      <w:r>
        <w:rPr>
          <w:b/>
          <w:bCs/>
          <w:sz w:val="40"/>
          <w:szCs w:val="40"/>
        </w:rPr>
        <w:t xml:space="preserve">National Accounts at Current </w:t>
      </w:r>
    </w:p>
    <w:p w:rsidR="00625B75" w:rsidRDefault="00625B75" w:rsidP="0007660C">
      <w:pPr>
        <w:bidi w:val="0"/>
        <w:jc w:val="center"/>
        <w:rPr>
          <w:b/>
          <w:bCs/>
          <w:sz w:val="40"/>
          <w:szCs w:val="40"/>
        </w:rPr>
      </w:pPr>
      <w:r>
        <w:rPr>
          <w:b/>
          <w:bCs/>
          <w:sz w:val="40"/>
          <w:szCs w:val="40"/>
        </w:rPr>
        <w:t>and Constant Prices (</w:t>
      </w:r>
      <w:r w:rsidR="0007660C">
        <w:rPr>
          <w:b/>
          <w:bCs/>
          <w:sz w:val="40"/>
          <w:szCs w:val="40"/>
        </w:rPr>
        <w:t>2010</w:t>
      </w:r>
      <w:r>
        <w:rPr>
          <w:b/>
          <w:bCs/>
          <w:sz w:val="40"/>
          <w:szCs w:val="40"/>
        </w:rPr>
        <w:t xml:space="preserve">, </w:t>
      </w:r>
      <w:r w:rsidR="0007660C">
        <w:rPr>
          <w:b/>
          <w:bCs/>
          <w:sz w:val="40"/>
          <w:szCs w:val="40"/>
        </w:rPr>
        <w:t>2011</w:t>
      </w:r>
      <w:r>
        <w:rPr>
          <w:b/>
          <w:bCs/>
          <w:sz w:val="40"/>
          <w:szCs w:val="40"/>
        </w:rPr>
        <w:t>)</w:t>
      </w:r>
    </w:p>
    <w:p w:rsidR="00394ED2" w:rsidRPr="00FA5173" w:rsidRDefault="00394ED2">
      <w:pPr>
        <w:bidi w:val="0"/>
        <w:rPr>
          <w:color w:val="000000" w:themeColor="text1"/>
          <w:sz w:val="24"/>
          <w:szCs w:val="28"/>
        </w:rPr>
      </w:pPr>
    </w:p>
    <w:p w:rsidR="00394ED2" w:rsidRPr="00FA5173" w:rsidRDefault="00394ED2">
      <w:pPr>
        <w:bidi w:val="0"/>
        <w:rPr>
          <w:color w:val="000000" w:themeColor="text1"/>
          <w:sz w:val="24"/>
          <w:szCs w:val="28"/>
        </w:rPr>
      </w:pPr>
    </w:p>
    <w:p w:rsidR="00394ED2" w:rsidRPr="00FA5173" w:rsidRDefault="00394ED2">
      <w:pPr>
        <w:bidi w:val="0"/>
        <w:rPr>
          <w:color w:val="000000" w:themeColor="text1"/>
          <w:sz w:val="24"/>
          <w:szCs w:val="28"/>
        </w:rPr>
      </w:pPr>
    </w:p>
    <w:p w:rsidR="00394ED2" w:rsidRPr="00FA5173" w:rsidRDefault="00394ED2">
      <w:pPr>
        <w:bidi w:val="0"/>
        <w:rPr>
          <w:color w:val="000000" w:themeColor="text1"/>
          <w:sz w:val="24"/>
          <w:szCs w:val="28"/>
        </w:rPr>
      </w:pPr>
    </w:p>
    <w:p w:rsidR="00394ED2" w:rsidRPr="00FA5173" w:rsidRDefault="00394ED2">
      <w:pPr>
        <w:bidi w:val="0"/>
        <w:rPr>
          <w:color w:val="000000" w:themeColor="text1"/>
          <w:sz w:val="24"/>
          <w:szCs w:val="28"/>
        </w:rPr>
      </w:pPr>
    </w:p>
    <w:p w:rsidR="00394ED2" w:rsidRPr="00FA5173" w:rsidRDefault="00394ED2">
      <w:pPr>
        <w:bidi w:val="0"/>
        <w:rPr>
          <w:color w:val="000000" w:themeColor="text1"/>
          <w:sz w:val="24"/>
          <w:szCs w:val="28"/>
        </w:rPr>
      </w:pPr>
    </w:p>
    <w:p w:rsidR="00394ED2" w:rsidRPr="00FA5173" w:rsidRDefault="00394ED2">
      <w:pPr>
        <w:bidi w:val="0"/>
        <w:rPr>
          <w:color w:val="000000" w:themeColor="text1"/>
          <w:sz w:val="24"/>
          <w:szCs w:val="28"/>
        </w:rPr>
      </w:pPr>
    </w:p>
    <w:p w:rsidR="00394ED2" w:rsidRPr="00FA5173" w:rsidRDefault="00394ED2">
      <w:pPr>
        <w:bidi w:val="0"/>
        <w:rPr>
          <w:color w:val="000000" w:themeColor="text1"/>
          <w:sz w:val="24"/>
          <w:szCs w:val="28"/>
        </w:rPr>
      </w:pPr>
    </w:p>
    <w:p w:rsidR="00394ED2" w:rsidRPr="00FA5173" w:rsidRDefault="00394ED2">
      <w:pPr>
        <w:bidi w:val="0"/>
        <w:rPr>
          <w:color w:val="000000" w:themeColor="text1"/>
          <w:sz w:val="24"/>
          <w:szCs w:val="28"/>
        </w:rPr>
      </w:pPr>
    </w:p>
    <w:p w:rsidR="00394ED2" w:rsidRPr="00FA5173" w:rsidRDefault="00394ED2">
      <w:pPr>
        <w:bidi w:val="0"/>
        <w:jc w:val="center"/>
        <w:rPr>
          <w:b/>
          <w:bCs/>
          <w:color w:val="000000" w:themeColor="text1"/>
          <w:sz w:val="28"/>
          <w:szCs w:val="33"/>
        </w:rPr>
      </w:pPr>
    </w:p>
    <w:p w:rsidR="00394ED2" w:rsidRPr="00FA5173" w:rsidRDefault="00394ED2">
      <w:pPr>
        <w:bidi w:val="0"/>
        <w:jc w:val="center"/>
        <w:rPr>
          <w:b/>
          <w:bCs/>
          <w:color w:val="000000" w:themeColor="text1"/>
          <w:sz w:val="28"/>
          <w:szCs w:val="33"/>
        </w:rPr>
      </w:pPr>
    </w:p>
    <w:p w:rsidR="00394ED2" w:rsidRPr="00FA5173" w:rsidRDefault="00394ED2">
      <w:pPr>
        <w:bidi w:val="0"/>
        <w:jc w:val="center"/>
        <w:rPr>
          <w:b/>
          <w:bCs/>
          <w:color w:val="000000" w:themeColor="text1"/>
          <w:sz w:val="28"/>
          <w:szCs w:val="33"/>
        </w:rPr>
      </w:pPr>
    </w:p>
    <w:p w:rsidR="00394ED2" w:rsidRPr="00FA5173" w:rsidRDefault="00394ED2">
      <w:pPr>
        <w:bidi w:val="0"/>
        <w:jc w:val="center"/>
        <w:rPr>
          <w:b/>
          <w:bCs/>
          <w:color w:val="000000" w:themeColor="text1"/>
          <w:sz w:val="28"/>
          <w:szCs w:val="33"/>
        </w:rPr>
      </w:pPr>
    </w:p>
    <w:p w:rsidR="00394ED2" w:rsidRPr="00FA5173" w:rsidRDefault="00394ED2">
      <w:pPr>
        <w:bidi w:val="0"/>
        <w:jc w:val="center"/>
        <w:rPr>
          <w:b/>
          <w:bCs/>
          <w:color w:val="000000" w:themeColor="text1"/>
          <w:sz w:val="28"/>
          <w:szCs w:val="33"/>
        </w:rPr>
      </w:pPr>
    </w:p>
    <w:p w:rsidR="00394ED2" w:rsidRPr="00FA5173" w:rsidRDefault="00394ED2">
      <w:pPr>
        <w:bidi w:val="0"/>
        <w:jc w:val="center"/>
        <w:rPr>
          <w:b/>
          <w:bCs/>
          <w:color w:val="000000" w:themeColor="text1"/>
          <w:sz w:val="28"/>
          <w:szCs w:val="33"/>
        </w:rPr>
      </w:pPr>
    </w:p>
    <w:p w:rsidR="00394ED2" w:rsidRPr="00FA5173" w:rsidRDefault="0007660C" w:rsidP="005911E7">
      <w:pPr>
        <w:pStyle w:val="Heading1"/>
        <w:rPr>
          <w:color w:val="000000" w:themeColor="text1"/>
        </w:rPr>
      </w:pPr>
      <w:r>
        <w:rPr>
          <w:color w:val="000000" w:themeColor="text1"/>
        </w:rPr>
        <w:t>December</w:t>
      </w:r>
      <w:r w:rsidR="00394ED2" w:rsidRPr="00FA5173">
        <w:rPr>
          <w:color w:val="000000" w:themeColor="text1"/>
        </w:rPr>
        <w:t xml:space="preserve"> </w:t>
      </w:r>
      <w:r w:rsidR="00691D2E">
        <w:rPr>
          <w:color w:val="000000" w:themeColor="text1"/>
        </w:rPr>
        <w:t>201</w:t>
      </w:r>
      <w:r w:rsidR="005911E7" w:rsidRPr="005911E7">
        <w:rPr>
          <w:rFonts w:hint="cs"/>
          <w:color w:val="000000" w:themeColor="text1"/>
          <w:szCs w:val="28"/>
          <w:rtl/>
        </w:rPr>
        <w:t>2</w:t>
      </w:r>
    </w:p>
    <w:p w:rsidR="00394ED2" w:rsidRPr="00FA5173" w:rsidRDefault="00394ED2">
      <w:pPr>
        <w:bidi w:val="0"/>
        <w:ind w:left="-142"/>
        <w:jc w:val="lowKashida"/>
        <w:rPr>
          <w:color w:val="000000" w:themeColor="text1"/>
          <w:sz w:val="24"/>
          <w:szCs w:val="24"/>
        </w:rPr>
      </w:pPr>
      <w:r w:rsidRPr="00FA5173">
        <w:rPr>
          <w:color w:val="000000" w:themeColor="text1"/>
          <w:sz w:val="24"/>
          <w:szCs w:val="24"/>
        </w:rPr>
        <w:br w:type="page"/>
      </w:r>
      <w:r w:rsidRPr="00FA5173">
        <w:rPr>
          <w:color w:val="000000" w:themeColor="text1"/>
          <w:sz w:val="24"/>
          <w:szCs w:val="24"/>
        </w:rPr>
        <w:lastRenderedPageBreak/>
        <w:t>PAGE NUMBERS OF ENGLISH TEXT ARE PRINTED IN SQUARE BRACKETS.  TABLES ARE PRINTED IN  ARABIC ORDER (FROM RIGHT TO LEFT).</w:t>
      </w:r>
    </w:p>
    <w:p w:rsidR="00394ED2" w:rsidRPr="00FA5173" w:rsidRDefault="00394ED2">
      <w:pPr>
        <w:bidi w:val="0"/>
        <w:ind w:left="-142"/>
        <w:jc w:val="lowKashida"/>
        <w:rPr>
          <w:color w:val="000000" w:themeColor="text1"/>
          <w:sz w:val="24"/>
          <w:szCs w:val="28"/>
        </w:rPr>
      </w:pPr>
    </w:p>
    <w:p w:rsidR="00394ED2" w:rsidRPr="00FA5173" w:rsidRDefault="00394ED2">
      <w:pPr>
        <w:bidi w:val="0"/>
        <w:jc w:val="lowKashida"/>
        <w:rPr>
          <w:b/>
          <w:bCs/>
          <w:color w:val="000000" w:themeColor="text1"/>
          <w:sz w:val="32"/>
          <w:szCs w:val="38"/>
        </w:rPr>
      </w:pPr>
    </w:p>
    <w:p w:rsidR="00394ED2" w:rsidRPr="00FA5173" w:rsidRDefault="00394ED2">
      <w:pPr>
        <w:bidi w:val="0"/>
        <w:jc w:val="lowKashida"/>
        <w:rPr>
          <w:b/>
          <w:bCs/>
          <w:color w:val="000000" w:themeColor="text1"/>
          <w:sz w:val="32"/>
          <w:szCs w:val="38"/>
        </w:rPr>
      </w:pPr>
    </w:p>
    <w:p w:rsidR="00394ED2" w:rsidRPr="00FA5173" w:rsidRDefault="00202708">
      <w:pPr>
        <w:bidi w:val="0"/>
        <w:jc w:val="lowKashida"/>
        <w:rPr>
          <w:b/>
          <w:bCs/>
          <w:color w:val="000000" w:themeColor="text1"/>
          <w:sz w:val="24"/>
          <w:szCs w:val="28"/>
        </w:rPr>
      </w:pPr>
      <w:r w:rsidRPr="00202708">
        <w:rPr>
          <w:b/>
          <w:bCs/>
          <w:color w:val="000000" w:themeColor="text1"/>
          <w:szCs w:val="38"/>
          <w:lang w:val="ar-SA" w:eastAsia="ar-SA"/>
        </w:rPr>
        <w:pict>
          <v:shapetype id="_x0000_t202" coordsize="21600,21600" o:spt="202" path="m,l,21600r21600,l21600,xe">
            <v:stroke joinstyle="miter"/>
            <v:path gradientshapeok="t" o:connecttype="rect"/>
          </v:shapetype>
          <v:shape id="_x0000_s1026" type="#_x0000_t202" style="position:absolute;left:0;text-align:left;margin-left:27pt;margin-top:35.6pt;width:401.8pt;height:63pt;z-index:251658240" strokeweight="6pt">
            <v:stroke linestyle="thickBetweenThin"/>
            <v:textbox style="mso-next-textbox:#_x0000_s1026">
              <w:txbxContent>
                <w:p w:rsidR="00E643E0" w:rsidRPr="00FA5173" w:rsidRDefault="00E643E0" w:rsidP="00691D2E">
                  <w:pPr>
                    <w:pStyle w:val="BodyText2"/>
                    <w:jc w:val="left"/>
                    <w:rPr>
                      <w:color w:val="000000" w:themeColor="text1"/>
                      <w:sz w:val="30"/>
                      <w:szCs w:val="30"/>
                      <w:rtl/>
                      <w:lang w:val="en-AU"/>
                    </w:rPr>
                  </w:pPr>
                  <w:r w:rsidRPr="00FA5173">
                    <w:rPr>
                      <w:color w:val="000000" w:themeColor="text1"/>
                      <w:sz w:val="30"/>
                      <w:szCs w:val="30"/>
                    </w:rPr>
                    <w:t>This document is prepared in accordance with the standard procedures stated in the Code of Practice for Palestine Official Statistics 2006</w:t>
                  </w:r>
                </w:p>
              </w:txbxContent>
            </v:textbox>
          </v:shape>
        </w:pict>
      </w:r>
    </w:p>
    <w:p w:rsidR="00394ED2" w:rsidRPr="00FA5173" w:rsidRDefault="00394ED2">
      <w:pPr>
        <w:bidi w:val="0"/>
        <w:jc w:val="lowKashida"/>
        <w:rPr>
          <w:b/>
          <w:bCs/>
          <w:color w:val="000000" w:themeColor="text1"/>
          <w:sz w:val="24"/>
          <w:szCs w:val="28"/>
        </w:rPr>
      </w:pPr>
    </w:p>
    <w:p w:rsidR="00394ED2" w:rsidRPr="00FA5173" w:rsidRDefault="00394ED2">
      <w:pPr>
        <w:bidi w:val="0"/>
        <w:jc w:val="lowKashida"/>
        <w:rPr>
          <w:b/>
          <w:bCs/>
          <w:color w:val="000000" w:themeColor="text1"/>
          <w:sz w:val="24"/>
          <w:szCs w:val="28"/>
        </w:rPr>
      </w:pPr>
    </w:p>
    <w:p w:rsidR="00394ED2" w:rsidRPr="00FA5173" w:rsidRDefault="00394ED2">
      <w:pPr>
        <w:bidi w:val="0"/>
        <w:jc w:val="lowKashida"/>
        <w:rPr>
          <w:b/>
          <w:bCs/>
          <w:color w:val="000000" w:themeColor="text1"/>
          <w:sz w:val="24"/>
          <w:szCs w:val="28"/>
        </w:rPr>
      </w:pPr>
    </w:p>
    <w:p w:rsidR="00394ED2" w:rsidRPr="00FA5173" w:rsidRDefault="00394ED2">
      <w:pPr>
        <w:bidi w:val="0"/>
        <w:jc w:val="lowKashida"/>
        <w:rPr>
          <w:b/>
          <w:bCs/>
          <w:color w:val="000000" w:themeColor="text1"/>
          <w:sz w:val="24"/>
          <w:szCs w:val="28"/>
        </w:rPr>
      </w:pPr>
    </w:p>
    <w:p w:rsidR="00394ED2" w:rsidRPr="00FA5173" w:rsidRDefault="00394ED2">
      <w:pPr>
        <w:bidi w:val="0"/>
        <w:jc w:val="lowKashida"/>
        <w:rPr>
          <w:b/>
          <w:bCs/>
          <w:color w:val="000000" w:themeColor="text1"/>
          <w:sz w:val="24"/>
          <w:szCs w:val="28"/>
        </w:rPr>
      </w:pPr>
    </w:p>
    <w:p w:rsidR="00394ED2" w:rsidRPr="00FA5173" w:rsidRDefault="00394ED2">
      <w:pPr>
        <w:bidi w:val="0"/>
        <w:jc w:val="lowKashida"/>
        <w:rPr>
          <w:b/>
          <w:bCs/>
          <w:color w:val="000000" w:themeColor="text1"/>
          <w:sz w:val="24"/>
          <w:szCs w:val="28"/>
        </w:rPr>
      </w:pPr>
    </w:p>
    <w:p w:rsidR="00394ED2" w:rsidRPr="00FA5173" w:rsidRDefault="00394ED2" w:rsidP="00FA5173">
      <w:pPr>
        <w:bidi w:val="0"/>
        <w:jc w:val="center"/>
        <w:rPr>
          <w:b/>
          <w:bCs/>
          <w:color w:val="000000" w:themeColor="text1"/>
          <w:sz w:val="24"/>
          <w:szCs w:val="28"/>
        </w:rPr>
      </w:pPr>
    </w:p>
    <w:p w:rsidR="00394ED2" w:rsidRPr="00FA5173" w:rsidRDefault="00394ED2">
      <w:pPr>
        <w:bidi w:val="0"/>
        <w:jc w:val="lowKashida"/>
        <w:rPr>
          <w:b/>
          <w:bCs/>
          <w:color w:val="000000" w:themeColor="text1"/>
          <w:sz w:val="24"/>
          <w:szCs w:val="28"/>
        </w:rPr>
      </w:pPr>
    </w:p>
    <w:p w:rsidR="00394ED2" w:rsidRPr="00FA5173" w:rsidRDefault="00394ED2">
      <w:pPr>
        <w:bidi w:val="0"/>
        <w:jc w:val="lowKashida"/>
        <w:rPr>
          <w:b/>
          <w:bCs/>
          <w:color w:val="000000" w:themeColor="text1"/>
          <w:sz w:val="24"/>
          <w:szCs w:val="28"/>
        </w:rPr>
      </w:pPr>
    </w:p>
    <w:p w:rsidR="00394ED2" w:rsidRPr="00FA5173" w:rsidRDefault="00394ED2">
      <w:pPr>
        <w:bidi w:val="0"/>
        <w:jc w:val="lowKashida"/>
        <w:rPr>
          <w:b/>
          <w:bCs/>
          <w:color w:val="000000" w:themeColor="text1"/>
          <w:sz w:val="24"/>
          <w:szCs w:val="28"/>
        </w:rPr>
      </w:pPr>
    </w:p>
    <w:p w:rsidR="00394ED2" w:rsidRPr="00FA5173" w:rsidRDefault="00394ED2">
      <w:pPr>
        <w:bidi w:val="0"/>
        <w:jc w:val="lowKashida"/>
        <w:rPr>
          <w:b/>
          <w:bCs/>
          <w:color w:val="000000" w:themeColor="text1"/>
          <w:sz w:val="24"/>
          <w:szCs w:val="28"/>
        </w:rPr>
      </w:pPr>
    </w:p>
    <w:p w:rsidR="00394ED2" w:rsidRPr="00FA5173" w:rsidRDefault="00394ED2">
      <w:pPr>
        <w:bidi w:val="0"/>
        <w:jc w:val="lowKashida"/>
        <w:rPr>
          <w:b/>
          <w:bCs/>
          <w:color w:val="000000" w:themeColor="text1"/>
          <w:sz w:val="24"/>
          <w:szCs w:val="28"/>
        </w:rPr>
      </w:pPr>
    </w:p>
    <w:p w:rsidR="00394ED2" w:rsidRPr="00FA5173" w:rsidRDefault="00394ED2">
      <w:pPr>
        <w:bidi w:val="0"/>
        <w:ind w:left="-142" w:right="-142"/>
        <w:rPr>
          <w:b/>
          <w:bCs/>
          <w:color w:val="000000" w:themeColor="text1"/>
          <w:sz w:val="24"/>
          <w:szCs w:val="28"/>
        </w:rPr>
      </w:pPr>
    </w:p>
    <w:p w:rsidR="00394ED2" w:rsidRPr="00FA5173" w:rsidRDefault="00394ED2">
      <w:pPr>
        <w:bidi w:val="0"/>
        <w:ind w:left="-142" w:right="-142"/>
        <w:rPr>
          <w:b/>
          <w:bCs/>
          <w:color w:val="000000" w:themeColor="text1"/>
          <w:sz w:val="24"/>
          <w:szCs w:val="28"/>
        </w:rPr>
      </w:pPr>
    </w:p>
    <w:p w:rsidR="00394ED2" w:rsidRPr="00FA5173" w:rsidRDefault="00394ED2">
      <w:pPr>
        <w:bidi w:val="0"/>
        <w:ind w:left="-142" w:right="-142"/>
        <w:rPr>
          <w:b/>
          <w:bCs/>
          <w:color w:val="000000" w:themeColor="text1"/>
          <w:sz w:val="24"/>
          <w:szCs w:val="28"/>
        </w:rPr>
      </w:pPr>
    </w:p>
    <w:p w:rsidR="00394ED2" w:rsidRPr="00FA5173" w:rsidRDefault="00394ED2">
      <w:pPr>
        <w:bidi w:val="0"/>
        <w:ind w:left="-142" w:right="-142"/>
        <w:rPr>
          <w:b/>
          <w:bCs/>
          <w:color w:val="000000" w:themeColor="text1"/>
          <w:sz w:val="24"/>
          <w:szCs w:val="28"/>
        </w:rPr>
      </w:pPr>
    </w:p>
    <w:p w:rsidR="00394ED2" w:rsidRPr="00FA5173" w:rsidRDefault="00394ED2">
      <w:pPr>
        <w:bidi w:val="0"/>
        <w:ind w:left="-142" w:right="-142"/>
        <w:rPr>
          <w:b/>
          <w:bCs/>
          <w:color w:val="000000" w:themeColor="text1"/>
          <w:sz w:val="24"/>
          <w:szCs w:val="28"/>
        </w:rPr>
      </w:pPr>
    </w:p>
    <w:p w:rsidR="00394ED2" w:rsidRPr="00FA5173" w:rsidRDefault="00394ED2">
      <w:pPr>
        <w:bidi w:val="0"/>
        <w:ind w:left="-142" w:right="-142"/>
        <w:rPr>
          <w:b/>
          <w:bCs/>
          <w:color w:val="000000" w:themeColor="text1"/>
          <w:sz w:val="24"/>
          <w:szCs w:val="28"/>
        </w:rPr>
      </w:pPr>
    </w:p>
    <w:p w:rsidR="00394ED2" w:rsidRPr="00FA5173" w:rsidRDefault="00394ED2">
      <w:pPr>
        <w:bidi w:val="0"/>
        <w:ind w:left="-142" w:right="-142"/>
        <w:rPr>
          <w:b/>
          <w:bCs/>
          <w:color w:val="000000" w:themeColor="text1"/>
          <w:sz w:val="24"/>
          <w:szCs w:val="28"/>
        </w:rPr>
      </w:pPr>
    </w:p>
    <w:p w:rsidR="00394ED2" w:rsidRPr="00FA5173" w:rsidRDefault="00394ED2">
      <w:pPr>
        <w:bidi w:val="0"/>
        <w:ind w:left="-142" w:right="-142"/>
        <w:rPr>
          <w:b/>
          <w:bCs/>
          <w:color w:val="000000" w:themeColor="text1"/>
          <w:sz w:val="24"/>
          <w:szCs w:val="28"/>
        </w:rPr>
      </w:pPr>
    </w:p>
    <w:p w:rsidR="00394ED2" w:rsidRPr="00FA5173" w:rsidRDefault="00394ED2">
      <w:pPr>
        <w:bidi w:val="0"/>
        <w:ind w:left="-142" w:right="-142"/>
        <w:rPr>
          <w:b/>
          <w:bCs/>
          <w:color w:val="000000" w:themeColor="text1"/>
          <w:sz w:val="24"/>
          <w:szCs w:val="28"/>
        </w:rPr>
      </w:pPr>
    </w:p>
    <w:p w:rsidR="00394ED2" w:rsidRPr="00FA5173" w:rsidRDefault="00394ED2">
      <w:pPr>
        <w:bidi w:val="0"/>
        <w:ind w:left="-142" w:right="-142"/>
        <w:rPr>
          <w:b/>
          <w:bCs/>
          <w:color w:val="000000" w:themeColor="text1"/>
          <w:sz w:val="24"/>
          <w:szCs w:val="28"/>
        </w:rPr>
      </w:pPr>
    </w:p>
    <w:p w:rsidR="00394ED2" w:rsidRPr="00FA5173" w:rsidRDefault="00394ED2">
      <w:pPr>
        <w:bidi w:val="0"/>
        <w:ind w:left="-142" w:right="-142"/>
        <w:rPr>
          <w:b/>
          <w:bCs/>
          <w:color w:val="000000" w:themeColor="text1"/>
          <w:sz w:val="24"/>
          <w:szCs w:val="28"/>
        </w:rPr>
      </w:pPr>
    </w:p>
    <w:p w:rsidR="00394ED2" w:rsidRPr="00FA5173" w:rsidRDefault="00394ED2">
      <w:pPr>
        <w:bidi w:val="0"/>
        <w:ind w:left="-142" w:right="-142"/>
        <w:rPr>
          <w:b/>
          <w:bCs/>
          <w:color w:val="000000" w:themeColor="text1"/>
          <w:sz w:val="24"/>
          <w:szCs w:val="28"/>
        </w:rPr>
      </w:pPr>
    </w:p>
    <w:p w:rsidR="00394ED2" w:rsidRPr="00FA5173" w:rsidRDefault="00394ED2">
      <w:pPr>
        <w:bidi w:val="0"/>
        <w:ind w:left="-142" w:right="-142"/>
        <w:rPr>
          <w:b/>
          <w:bCs/>
          <w:color w:val="000000" w:themeColor="text1"/>
          <w:sz w:val="24"/>
          <w:szCs w:val="28"/>
        </w:rPr>
      </w:pPr>
    </w:p>
    <w:p w:rsidR="00394ED2" w:rsidRPr="00FA5173" w:rsidRDefault="00394ED2">
      <w:pPr>
        <w:bidi w:val="0"/>
        <w:ind w:left="-142" w:right="-142"/>
        <w:rPr>
          <w:b/>
          <w:bCs/>
          <w:color w:val="000000" w:themeColor="text1"/>
          <w:sz w:val="24"/>
          <w:szCs w:val="28"/>
        </w:rPr>
      </w:pPr>
    </w:p>
    <w:p w:rsidR="00394ED2" w:rsidRPr="00FA5173" w:rsidRDefault="00394ED2" w:rsidP="0007660C">
      <w:pPr>
        <w:bidi w:val="0"/>
        <w:spacing w:line="360" w:lineRule="exact"/>
        <w:rPr>
          <w:rFonts w:cs="Simplified Arabic"/>
          <w:color w:val="000000" w:themeColor="text1"/>
        </w:rPr>
      </w:pPr>
      <w:r w:rsidRPr="00FA5173">
        <w:rPr>
          <w:color w:val="000000" w:themeColor="text1"/>
        </w:rPr>
        <w:sym w:font="Symbol" w:char="F0D3"/>
      </w:r>
      <w:r w:rsidRPr="00FA5173">
        <w:rPr>
          <w:rFonts w:cs="Simplified Arabic"/>
          <w:color w:val="000000" w:themeColor="text1"/>
        </w:rPr>
        <w:t xml:space="preserve"> </w:t>
      </w:r>
      <w:r w:rsidR="0007660C">
        <w:rPr>
          <w:color w:val="000000" w:themeColor="text1"/>
        </w:rPr>
        <w:t>December</w:t>
      </w:r>
      <w:r w:rsidRPr="00FA5173">
        <w:rPr>
          <w:rFonts w:cs="Simplified Arabic"/>
          <w:color w:val="000000" w:themeColor="text1"/>
        </w:rPr>
        <w:t xml:space="preserve"> </w:t>
      </w:r>
      <w:r w:rsidR="004A6D77" w:rsidRPr="00FA5173">
        <w:rPr>
          <w:rFonts w:cs="Simplified Arabic"/>
          <w:color w:val="000000" w:themeColor="text1"/>
        </w:rPr>
        <w:t>201</w:t>
      </w:r>
      <w:r w:rsidR="00376E19">
        <w:rPr>
          <w:rFonts w:cs="Simplified Arabic" w:hint="cs"/>
          <w:color w:val="000000" w:themeColor="text1"/>
          <w:rtl/>
        </w:rPr>
        <w:t>2</w:t>
      </w:r>
    </w:p>
    <w:p w:rsidR="00394ED2" w:rsidRPr="00FA5173" w:rsidRDefault="00394ED2">
      <w:pPr>
        <w:bidi w:val="0"/>
        <w:spacing w:line="360" w:lineRule="exact"/>
        <w:rPr>
          <w:rFonts w:cs="Times New Roman"/>
          <w:b/>
          <w:bCs/>
          <w:color w:val="000000" w:themeColor="text1"/>
        </w:rPr>
      </w:pPr>
      <w:r w:rsidRPr="00FA5173">
        <w:rPr>
          <w:rFonts w:cs="Times New Roman"/>
          <w:b/>
          <w:bCs/>
          <w:color w:val="000000" w:themeColor="text1"/>
        </w:rPr>
        <w:t>All Rights Reserved.</w:t>
      </w:r>
    </w:p>
    <w:p w:rsidR="00394ED2" w:rsidRPr="00FA5173" w:rsidRDefault="00394ED2">
      <w:pPr>
        <w:bidi w:val="0"/>
        <w:rPr>
          <w:rFonts w:cs="Times New Roman"/>
          <w:b/>
          <w:bCs/>
          <w:color w:val="000000" w:themeColor="text1"/>
        </w:rPr>
      </w:pPr>
    </w:p>
    <w:p w:rsidR="00394ED2" w:rsidRPr="00FA5173" w:rsidRDefault="00394ED2">
      <w:pPr>
        <w:bidi w:val="0"/>
        <w:rPr>
          <w:rFonts w:cs="Times New Roman"/>
          <w:b/>
          <w:bCs/>
          <w:color w:val="000000" w:themeColor="text1"/>
        </w:rPr>
      </w:pPr>
      <w:r w:rsidRPr="00FA5173">
        <w:rPr>
          <w:rFonts w:cs="Times New Roman"/>
          <w:b/>
          <w:bCs/>
          <w:color w:val="000000" w:themeColor="text1"/>
        </w:rPr>
        <w:t>Suggested Citation:</w:t>
      </w:r>
    </w:p>
    <w:p w:rsidR="00394ED2" w:rsidRPr="00FA5173" w:rsidRDefault="00394ED2">
      <w:pPr>
        <w:bidi w:val="0"/>
        <w:rPr>
          <w:rFonts w:cs="Times New Roman"/>
          <w:color w:val="000000" w:themeColor="text1"/>
          <w:sz w:val="24"/>
          <w:szCs w:val="24"/>
        </w:rPr>
      </w:pPr>
    </w:p>
    <w:p w:rsidR="00394ED2" w:rsidRPr="00FA5173" w:rsidRDefault="00394ED2" w:rsidP="0007660C">
      <w:pPr>
        <w:pStyle w:val="Heading9"/>
        <w:bidi w:val="0"/>
        <w:jc w:val="lowKashida"/>
        <w:rPr>
          <w:i/>
          <w:iCs/>
          <w:color w:val="000000" w:themeColor="text1"/>
        </w:rPr>
      </w:pPr>
      <w:r w:rsidRPr="00FA5173">
        <w:rPr>
          <w:b/>
          <w:bCs/>
          <w:color w:val="000000" w:themeColor="text1"/>
        </w:rPr>
        <w:t xml:space="preserve">Palestinian Central Bureau of Statistics, </w:t>
      </w:r>
      <w:r w:rsidR="004A6D77" w:rsidRPr="00FA5173">
        <w:rPr>
          <w:b/>
          <w:bCs/>
          <w:color w:val="000000" w:themeColor="text1"/>
        </w:rPr>
        <w:t>201</w:t>
      </w:r>
      <w:r w:rsidR="00376E19">
        <w:rPr>
          <w:rFonts w:hint="cs"/>
          <w:b/>
          <w:bCs/>
          <w:color w:val="000000" w:themeColor="text1"/>
          <w:rtl/>
        </w:rPr>
        <w:t>2</w:t>
      </w:r>
      <w:r w:rsidRPr="00FA5173">
        <w:rPr>
          <w:b/>
          <w:bCs/>
          <w:color w:val="000000" w:themeColor="text1"/>
        </w:rPr>
        <w:t>.</w:t>
      </w:r>
      <w:r w:rsidRPr="00FA5173">
        <w:rPr>
          <w:color w:val="000000" w:themeColor="text1"/>
        </w:rPr>
        <w:t xml:space="preserve"> </w:t>
      </w:r>
      <w:r w:rsidRPr="003172C0">
        <w:rPr>
          <w:color w:val="000000" w:themeColor="text1"/>
        </w:rPr>
        <w:t xml:space="preserve"> </w:t>
      </w:r>
      <w:r w:rsidR="003172C0" w:rsidRPr="003172C0">
        <w:rPr>
          <w:rFonts w:cs="Times New Roman"/>
          <w:i/>
          <w:iCs/>
        </w:rPr>
        <w:t>National Accounts at Current and Constant Prices (</w:t>
      </w:r>
      <w:r w:rsidR="0007660C">
        <w:rPr>
          <w:rFonts w:cs="Times New Roman"/>
          <w:i/>
          <w:iCs/>
        </w:rPr>
        <w:t>2010</w:t>
      </w:r>
      <w:r w:rsidR="003172C0" w:rsidRPr="003172C0">
        <w:rPr>
          <w:rFonts w:cs="Times New Roman"/>
          <w:i/>
          <w:iCs/>
        </w:rPr>
        <w:t>, 20</w:t>
      </w:r>
      <w:r w:rsidR="0007660C">
        <w:rPr>
          <w:rFonts w:cs="Times New Roman"/>
          <w:i/>
          <w:iCs/>
        </w:rPr>
        <w:t>11</w:t>
      </w:r>
      <w:r w:rsidR="008F532B">
        <w:rPr>
          <w:rFonts w:cs="Times New Roman"/>
          <w:i/>
          <w:iCs/>
        </w:rPr>
        <w:t>)</w:t>
      </w:r>
      <w:r w:rsidRPr="00FA5173">
        <w:rPr>
          <w:i/>
          <w:iCs/>
          <w:color w:val="000000" w:themeColor="text1"/>
        </w:rPr>
        <w:t>.  Ramallah – Palestine.</w:t>
      </w:r>
    </w:p>
    <w:p w:rsidR="00394ED2" w:rsidRPr="00FA5173" w:rsidRDefault="00394ED2">
      <w:pPr>
        <w:pStyle w:val="Heading9"/>
        <w:bidi w:val="0"/>
        <w:jc w:val="lowKashida"/>
        <w:rPr>
          <w:b/>
          <w:bCs/>
          <w:i/>
          <w:iCs/>
          <w:color w:val="000000" w:themeColor="text1"/>
        </w:rPr>
      </w:pPr>
      <w:r w:rsidRPr="00FA5173">
        <w:rPr>
          <w:i/>
          <w:iCs/>
          <w:color w:val="000000" w:themeColor="text1"/>
        </w:rPr>
        <w:t xml:space="preserve">                                  </w:t>
      </w:r>
      <w:r w:rsidRPr="00FA5173">
        <w:rPr>
          <w:color w:val="000000" w:themeColor="text1"/>
        </w:rPr>
        <w:t xml:space="preserve">                                                                                                   </w:t>
      </w:r>
    </w:p>
    <w:p w:rsidR="00394ED2" w:rsidRPr="00FA5173" w:rsidRDefault="00394ED2">
      <w:pPr>
        <w:bidi w:val="0"/>
        <w:jc w:val="lowKashida"/>
        <w:rPr>
          <w:color w:val="000000" w:themeColor="text1"/>
        </w:rPr>
      </w:pPr>
      <w:r w:rsidRPr="00FA5173">
        <w:rPr>
          <w:color w:val="000000" w:themeColor="text1"/>
        </w:rPr>
        <w:t>All correspondence should be directed to:</w:t>
      </w:r>
    </w:p>
    <w:p w:rsidR="00394ED2" w:rsidRPr="00FA5173" w:rsidRDefault="00394ED2">
      <w:pPr>
        <w:bidi w:val="0"/>
        <w:jc w:val="lowKashida"/>
        <w:rPr>
          <w:b/>
          <w:bCs/>
          <w:color w:val="000000" w:themeColor="text1"/>
        </w:rPr>
      </w:pPr>
      <w:r w:rsidRPr="00FA5173">
        <w:rPr>
          <w:b/>
          <w:bCs/>
          <w:color w:val="000000" w:themeColor="text1"/>
        </w:rPr>
        <w:t>Palestinian Central Bureau of Statistics</w:t>
      </w:r>
    </w:p>
    <w:p w:rsidR="00394ED2" w:rsidRPr="00FA5173" w:rsidRDefault="00394ED2">
      <w:pPr>
        <w:bidi w:val="0"/>
        <w:rPr>
          <w:rFonts w:cs="Times New Roman"/>
          <w:b/>
          <w:bCs/>
          <w:color w:val="000000" w:themeColor="text1"/>
        </w:rPr>
      </w:pPr>
      <w:r w:rsidRPr="00FA5173">
        <w:rPr>
          <w:b/>
          <w:bCs/>
          <w:color w:val="000000" w:themeColor="text1"/>
        </w:rPr>
        <w:t>P.O.Box 1647 Ramallah, Palestine.</w:t>
      </w:r>
    </w:p>
    <w:p w:rsidR="00394ED2" w:rsidRPr="00FA5173" w:rsidRDefault="00394ED2">
      <w:pPr>
        <w:bidi w:val="0"/>
        <w:rPr>
          <w:rFonts w:cs="Times New Roman"/>
          <w:b/>
          <w:bCs/>
          <w:color w:val="000000" w:themeColor="text1"/>
          <w:rtl/>
        </w:rPr>
      </w:pPr>
    </w:p>
    <w:p w:rsidR="00394ED2" w:rsidRPr="00FA5173" w:rsidRDefault="00394ED2" w:rsidP="00EA03DB">
      <w:pPr>
        <w:bidi w:val="0"/>
        <w:rPr>
          <w:color w:val="000000" w:themeColor="text1"/>
        </w:rPr>
      </w:pPr>
      <w:r w:rsidRPr="00FA5173">
        <w:rPr>
          <w:color w:val="000000" w:themeColor="text1"/>
        </w:rPr>
        <w:t xml:space="preserve">Tel: (972/970) 2  </w:t>
      </w:r>
      <w:r w:rsidR="00EA03DB" w:rsidRPr="00FA5173">
        <w:rPr>
          <w:rFonts w:hint="cs"/>
          <w:color w:val="000000" w:themeColor="text1"/>
          <w:rtl/>
          <w:lang w:val="en-AU"/>
        </w:rPr>
        <w:t>2982700</w:t>
      </w:r>
    </w:p>
    <w:p w:rsidR="00394ED2" w:rsidRPr="00FA5173" w:rsidRDefault="00394ED2" w:rsidP="00EA03DB">
      <w:pPr>
        <w:bidi w:val="0"/>
        <w:rPr>
          <w:color w:val="000000" w:themeColor="text1"/>
        </w:rPr>
      </w:pPr>
      <w:r w:rsidRPr="00FA5173">
        <w:rPr>
          <w:color w:val="000000" w:themeColor="text1"/>
        </w:rPr>
        <w:t xml:space="preserve">Fax: (972/970) 2 </w:t>
      </w:r>
      <w:r w:rsidR="00EA03DB" w:rsidRPr="00FA5173">
        <w:rPr>
          <w:color w:val="000000" w:themeColor="text1"/>
        </w:rPr>
        <w:t xml:space="preserve"> </w:t>
      </w:r>
      <w:r w:rsidRPr="00FA5173">
        <w:rPr>
          <w:color w:val="000000" w:themeColor="text1"/>
        </w:rPr>
        <w:t>2982710</w:t>
      </w:r>
    </w:p>
    <w:p w:rsidR="00394ED2" w:rsidRPr="00FA5173" w:rsidRDefault="00394ED2">
      <w:pPr>
        <w:bidi w:val="0"/>
        <w:rPr>
          <w:color w:val="000000" w:themeColor="text1"/>
        </w:rPr>
      </w:pPr>
      <w:r w:rsidRPr="00FA5173">
        <w:rPr>
          <w:color w:val="000000" w:themeColor="text1"/>
        </w:rPr>
        <w:t xml:space="preserve">Toll free.: </w:t>
      </w:r>
      <w:r w:rsidRPr="00FA5173">
        <w:rPr>
          <w:rFonts w:cs="Simplified Arabic" w:hint="cs"/>
          <w:color w:val="000000" w:themeColor="text1"/>
          <w:rtl/>
          <w:lang w:val="en-AU"/>
        </w:rPr>
        <w:t>1800300300</w:t>
      </w:r>
    </w:p>
    <w:p w:rsidR="00394ED2" w:rsidRPr="00FA5173" w:rsidRDefault="00394ED2">
      <w:pPr>
        <w:bidi w:val="0"/>
        <w:rPr>
          <w:color w:val="000000" w:themeColor="text1"/>
        </w:rPr>
      </w:pPr>
      <w:r w:rsidRPr="00FA5173">
        <w:rPr>
          <w:color w:val="000000" w:themeColor="text1"/>
          <w:lang w:eastAsia="fr-FR"/>
        </w:rPr>
        <w:t>E-Mail</w:t>
      </w:r>
      <w:r w:rsidRPr="00FA5173">
        <w:rPr>
          <w:color w:val="000000" w:themeColor="text1"/>
          <w:rtl/>
          <w:lang w:val="en-AU"/>
        </w:rPr>
        <w:t xml:space="preserve">: </w:t>
      </w:r>
      <w:r w:rsidRPr="00FA5173">
        <w:rPr>
          <w:color w:val="000000" w:themeColor="text1"/>
          <w:lang w:eastAsia="fr-FR"/>
        </w:rPr>
        <w:t>diwan@pcbs.gov.ps</w:t>
      </w:r>
    </w:p>
    <w:p w:rsidR="00394ED2" w:rsidRPr="00FA5173" w:rsidRDefault="00394ED2">
      <w:pPr>
        <w:bidi w:val="0"/>
        <w:rPr>
          <w:color w:val="000000" w:themeColor="text1"/>
        </w:rPr>
      </w:pPr>
      <w:r w:rsidRPr="00FA5173">
        <w:rPr>
          <w:color w:val="000000" w:themeColor="text1"/>
        </w:rPr>
        <w:t>Web-Site:  http://www.pcbs.gov.ps</w:t>
      </w:r>
    </w:p>
    <w:p w:rsidR="00394ED2" w:rsidRPr="00FA5173" w:rsidRDefault="00394ED2">
      <w:pPr>
        <w:bidi w:val="0"/>
        <w:rPr>
          <w:rFonts w:cs="Times New Roman"/>
          <w:color w:val="000000" w:themeColor="text1"/>
        </w:rPr>
      </w:pPr>
    </w:p>
    <w:p w:rsidR="00394ED2" w:rsidRPr="00FA5173" w:rsidRDefault="00394ED2">
      <w:pPr>
        <w:jc w:val="center"/>
        <w:rPr>
          <w:b/>
          <w:bCs/>
          <w:i/>
          <w:iCs/>
          <w:color w:val="000000" w:themeColor="text1"/>
          <w:sz w:val="28"/>
          <w:szCs w:val="28"/>
          <w:rtl/>
        </w:rPr>
      </w:pPr>
      <w:r w:rsidRPr="00FA5173">
        <w:rPr>
          <w:rFonts w:cs="Simplified Arabic"/>
          <w:color w:val="000000" w:themeColor="text1"/>
          <w:rtl/>
          <w:lang w:val="en-AU"/>
        </w:rPr>
        <w:br w:type="page"/>
      </w:r>
      <w:r w:rsidRPr="00FA5173">
        <w:rPr>
          <w:b/>
          <w:bCs/>
          <w:color w:val="000000" w:themeColor="text1"/>
          <w:sz w:val="28"/>
          <w:szCs w:val="28"/>
        </w:rPr>
        <w:lastRenderedPageBreak/>
        <w:t>Acknowledgment</w:t>
      </w:r>
    </w:p>
    <w:p w:rsidR="003172C0" w:rsidRPr="003172C0" w:rsidRDefault="003172C0" w:rsidP="003172C0">
      <w:pPr>
        <w:bidi w:val="0"/>
        <w:jc w:val="center"/>
        <w:rPr>
          <w:b/>
          <w:bCs/>
          <w:sz w:val="24"/>
          <w:szCs w:val="24"/>
        </w:rPr>
      </w:pPr>
    </w:p>
    <w:p w:rsidR="003172C0" w:rsidRPr="003172C0" w:rsidRDefault="003172C0" w:rsidP="00461AA2">
      <w:pPr>
        <w:bidi w:val="0"/>
        <w:jc w:val="lowKashida"/>
        <w:rPr>
          <w:b/>
          <w:bCs/>
          <w:sz w:val="24"/>
          <w:szCs w:val="24"/>
        </w:rPr>
      </w:pPr>
      <w:r w:rsidRPr="003172C0">
        <w:rPr>
          <w:b/>
          <w:bCs/>
          <w:sz w:val="24"/>
          <w:szCs w:val="24"/>
        </w:rPr>
        <w:t xml:space="preserve">The Palestinian Central Bureau of Statistics (PCBS) extends its deep appreciation to all main official data sources for their important contribution in providing  </w:t>
      </w:r>
      <w:r w:rsidR="00461AA2" w:rsidRPr="003172C0">
        <w:rPr>
          <w:b/>
          <w:bCs/>
          <w:sz w:val="24"/>
          <w:szCs w:val="24"/>
        </w:rPr>
        <w:t xml:space="preserve">needed </w:t>
      </w:r>
      <w:r w:rsidRPr="003172C0">
        <w:rPr>
          <w:b/>
          <w:bCs/>
          <w:sz w:val="24"/>
          <w:szCs w:val="24"/>
        </w:rPr>
        <w:t xml:space="preserve">data in  compilation of National Accounts.  </w:t>
      </w:r>
    </w:p>
    <w:p w:rsidR="00394ED2" w:rsidRPr="003172C0" w:rsidRDefault="00394ED2">
      <w:pPr>
        <w:bidi w:val="0"/>
        <w:jc w:val="lowKashida"/>
        <w:rPr>
          <w:b/>
          <w:bCs/>
          <w:color w:val="000000" w:themeColor="text1"/>
          <w:sz w:val="24"/>
          <w:szCs w:val="24"/>
        </w:rPr>
      </w:pPr>
    </w:p>
    <w:p w:rsidR="00691D2E" w:rsidRPr="003172C0" w:rsidRDefault="003172C0" w:rsidP="00620225">
      <w:pPr>
        <w:bidi w:val="0"/>
        <w:jc w:val="lowKashida"/>
        <w:rPr>
          <w:b/>
          <w:bCs/>
          <w:sz w:val="24"/>
          <w:szCs w:val="24"/>
        </w:rPr>
      </w:pPr>
      <w:r w:rsidRPr="003172C0">
        <w:rPr>
          <w:b/>
          <w:bCs/>
          <w:sz w:val="24"/>
          <w:szCs w:val="24"/>
        </w:rPr>
        <w:t>The National Accounts Report (</w:t>
      </w:r>
      <w:r w:rsidR="00620225">
        <w:rPr>
          <w:b/>
          <w:bCs/>
          <w:sz w:val="24"/>
          <w:szCs w:val="24"/>
        </w:rPr>
        <w:t>2010</w:t>
      </w:r>
      <w:r w:rsidRPr="003172C0">
        <w:rPr>
          <w:b/>
          <w:bCs/>
          <w:sz w:val="24"/>
          <w:szCs w:val="24"/>
        </w:rPr>
        <w:t>, 20</w:t>
      </w:r>
      <w:r w:rsidR="00620225">
        <w:rPr>
          <w:b/>
          <w:bCs/>
          <w:sz w:val="24"/>
          <w:szCs w:val="24"/>
        </w:rPr>
        <w:t>11</w:t>
      </w:r>
      <w:r w:rsidRPr="003172C0">
        <w:rPr>
          <w:b/>
          <w:bCs/>
          <w:sz w:val="24"/>
          <w:szCs w:val="24"/>
        </w:rPr>
        <w:t xml:space="preserve">), </w:t>
      </w:r>
      <w:r w:rsidR="00691D2E" w:rsidRPr="003172C0">
        <w:rPr>
          <w:b/>
          <w:bCs/>
          <w:sz w:val="24"/>
          <w:szCs w:val="24"/>
        </w:rPr>
        <w:t xml:space="preserve">has been </w:t>
      </w:r>
      <w:r w:rsidR="00654E3D">
        <w:rPr>
          <w:b/>
          <w:bCs/>
          <w:sz w:val="24"/>
          <w:szCs w:val="24"/>
        </w:rPr>
        <w:t>prepared</w:t>
      </w:r>
      <w:r w:rsidR="00691D2E" w:rsidRPr="003172C0">
        <w:rPr>
          <w:b/>
          <w:bCs/>
          <w:sz w:val="24"/>
          <w:szCs w:val="24"/>
        </w:rPr>
        <w:t xml:space="preserve"> by a technical team from PCBS and with </w:t>
      </w:r>
      <w:r w:rsidR="00461AA2">
        <w:rPr>
          <w:b/>
          <w:bCs/>
          <w:sz w:val="24"/>
          <w:szCs w:val="24"/>
        </w:rPr>
        <w:t xml:space="preserve">a </w:t>
      </w:r>
      <w:r w:rsidR="00691D2E" w:rsidRPr="003172C0">
        <w:rPr>
          <w:b/>
          <w:bCs/>
          <w:sz w:val="24"/>
          <w:szCs w:val="24"/>
        </w:rPr>
        <w:t>joint funding by the Palestinian National Authority (PNA) and the Core Funding Group (CFG) for the year 201</w:t>
      </w:r>
      <w:r w:rsidR="00620225">
        <w:rPr>
          <w:b/>
          <w:bCs/>
          <w:sz w:val="24"/>
          <w:szCs w:val="24"/>
        </w:rPr>
        <w:t>2</w:t>
      </w:r>
      <w:r w:rsidR="00691D2E" w:rsidRPr="003172C0">
        <w:rPr>
          <w:b/>
          <w:bCs/>
          <w:sz w:val="24"/>
          <w:szCs w:val="24"/>
        </w:rPr>
        <w:t xml:space="preserve"> represented by the Representative Office of Norway to PNA and the Swiss Development and Cooperation Agency (SDC). </w:t>
      </w:r>
    </w:p>
    <w:p w:rsidR="00394ED2" w:rsidRPr="003172C0" w:rsidRDefault="00394ED2">
      <w:pPr>
        <w:bidi w:val="0"/>
        <w:jc w:val="lowKashida"/>
        <w:rPr>
          <w:b/>
          <w:bCs/>
          <w:color w:val="000000" w:themeColor="text1"/>
          <w:sz w:val="24"/>
          <w:szCs w:val="24"/>
        </w:rPr>
      </w:pPr>
    </w:p>
    <w:p w:rsidR="00394ED2" w:rsidRPr="003172C0" w:rsidRDefault="00394ED2">
      <w:pPr>
        <w:bidi w:val="0"/>
        <w:jc w:val="lowKashida"/>
        <w:rPr>
          <w:b/>
          <w:bCs/>
          <w:color w:val="000000" w:themeColor="text1"/>
          <w:sz w:val="24"/>
          <w:szCs w:val="24"/>
        </w:rPr>
      </w:pPr>
      <w:r w:rsidRPr="003172C0">
        <w:rPr>
          <w:b/>
          <w:bCs/>
          <w:color w:val="000000" w:themeColor="text1"/>
          <w:sz w:val="24"/>
          <w:szCs w:val="24"/>
        </w:rPr>
        <w:t>Moreover, PCBS very much appreciates the distinctive efforts of the Core Funding Group (CFG) for their valuable contribution to funding the project.</w:t>
      </w:r>
    </w:p>
    <w:p w:rsidR="00394ED2" w:rsidRPr="003172C0" w:rsidRDefault="00394ED2">
      <w:pPr>
        <w:bidi w:val="0"/>
        <w:jc w:val="lowKashida"/>
        <w:rPr>
          <w:b/>
          <w:bCs/>
          <w:color w:val="000000" w:themeColor="text1"/>
          <w:sz w:val="24"/>
          <w:szCs w:val="24"/>
        </w:rPr>
      </w:pPr>
    </w:p>
    <w:p w:rsidR="003172C0" w:rsidRPr="003172C0" w:rsidRDefault="003172C0" w:rsidP="00461AA2">
      <w:pPr>
        <w:autoSpaceDE w:val="0"/>
        <w:autoSpaceDN w:val="0"/>
        <w:bidi w:val="0"/>
        <w:adjustRightInd w:val="0"/>
        <w:jc w:val="lowKashida"/>
        <w:rPr>
          <w:b/>
          <w:bCs/>
          <w:sz w:val="24"/>
          <w:szCs w:val="24"/>
        </w:rPr>
      </w:pPr>
      <w:r w:rsidRPr="003172C0">
        <w:rPr>
          <w:b/>
          <w:bCs/>
          <w:sz w:val="24"/>
          <w:szCs w:val="24"/>
        </w:rPr>
        <w:t xml:space="preserve">Also, PCBS extends its appreciation to the </w:t>
      </w:r>
      <w:r w:rsidR="00244E86">
        <w:rPr>
          <w:b/>
          <w:bCs/>
          <w:sz w:val="24"/>
          <w:szCs w:val="24"/>
        </w:rPr>
        <w:t>Economic</w:t>
      </w:r>
      <w:r w:rsidRPr="003172C0">
        <w:rPr>
          <w:b/>
          <w:bCs/>
          <w:sz w:val="24"/>
          <w:szCs w:val="24"/>
        </w:rPr>
        <w:t xml:space="preserve"> </w:t>
      </w:r>
      <w:r w:rsidR="00244E86">
        <w:rPr>
          <w:b/>
          <w:bCs/>
          <w:sz w:val="24"/>
          <w:szCs w:val="24"/>
        </w:rPr>
        <w:t>Statistics Advisory</w:t>
      </w:r>
      <w:r w:rsidRPr="003172C0">
        <w:rPr>
          <w:b/>
          <w:bCs/>
          <w:sz w:val="24"/>
          <w:szCs w:val="24"/>
        </w:rPr>
        <w:t xml:space="preserve"> Committee represented by academics and economic experts for their </w:t>
      </w:r>
      <w:r w:rsidR="00D27528">
        <w:rPr>
          <w:b/>
          <w:bCs/>
          <w:sz w:val="24"/>
          <w:szCs w:val="24"/>
        </w:rPr>
        <w:t xml:space="preserve">valuable </w:t>
      </w:r>
      <w:r w:rsidRPr="003172C0">
        <w:rPr>
          <w:b/>
          <w:bCs/>
          <w:sz w:val="24"/>
          <w:szCs w:val="24"/>
        </w:rPr>
        <w:t xml:space="preserve">efforts in </w:t>
      </w:r>
      <w:r w:rsidR="00461AA2">
        <w:rPr>
          <w:b/>
          <w:bCs/>
          <w:sz w:val="24"/>
          <w:szCs w:val="24"/>
        </w:rPr>
        <w:t>revising</w:t>
      </w:r>
      <w:r w:rsidRPr="003172C0">
        <w:rPr>
          <w:b/>
          <w:bCs/>
          <w:sz w:val="24"/>
          <w:szCs w:val="24"/>
        </w:rPr>
        <w:t xml:space="preserve"> the National Accounts data.</w:t>
      </w:r>
    </w:p>
    <w:p w:rsidR="003172C0" w:rsidRPr="00FA5173" w:rsidRDefault="003172C0" w:rsidP="003172C0">
      <w:pPr>
        <w:bidi w:val="0"/>
        <w:jc w:val="lowKashida"/>
        <w:rPr>
          <w:b/>
          <w:bCs/>
          <w:color w:val="000000" w:themeColor="text1"/>
          <w:sz w:val="24"/>
          <w:szCs w:val="24"/>
        </w:rPr>
      </w:pPr>
    </w:p>
    <w:p w:rsidR="00394ED2" w:rsidRPr="00FA5173" w:rsidRDefault="00394ED2">
      <w:pPr>
        <w:pStyle w:val="BlockText"/>
        <w:ind w:left="0" w:right="-2" w:firstLine="720"/>
        <w:rPr>
          <w:color w:val="000000" w:themeColor="text1"/>
        </w:rPr>
      </w:pPr>
    </w:p>
    <w:p w:rsidR="00394ED2" w:rsidRPr="00FA5173" w:rsidRDefault="00394ED2">
      <w:pPr>
        <w:pStyle w:val="BlockText"/>
        <w:ind w:left="0" w:right="-2"/>
        <w:rPr>
          <w:color w:val="000000" w:themeColor="text1"/>
        </w:rPr>
      </w:pPr>
    </w:p>
    <w:p w:rsidR="00394ED2" w:rsidRPr="00FA5173" w:rsidRDefault="00394ED2">
      <w:pPr>
        <w:tabs>
          <w:tab w:val="left" w:pos="4395"/>
        </w:tabs>
        <w:bidi w:val="0"/>
        <w:ind w:right="-1"/>
        <w:jc w:val="lowKashida"/>
        <w:rPr>
          <w:rFonts w:cs="Times New Roman"/>
          <w:b/>
          <w:bCs/>
          <w:color w:val="000000" w:themeColor="text1"/>
          <w:sz w:val="24"/>
          <w:szCs w:val="38"/>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14207B" w:rsidRDefault="0014207B">
      <w:pPr>
        <w:bidi w:val="0"/>
        <w:rPr>
          <w:w w:val="115"/>
          <w:sz w:val="26"/>
          <w:szCs w:val="31"/>
        </w:rPr>
      </w:pPr>
      <w:r>
        <w:br w:type="page"/>
      </w:r>
    </w:p>
    <w:p w:rsidR="003F0069" w:rsidRDefault="003F0069">
      <w:pPr>
        <w:bidi w:val="0"/>
        <w:rPr>
          <w:b/>
          <w:bCs/>
          <w:w w:val="115"/>
          <w:sz w:val="28"/>
          <w:szCs w:val="28"/>
        </w:rPr>
      </w:pPr>
      <w:r>
        <w:rPr>
          <w:b/>
          <w:bCs/>
          <w:sz w:val="28"/>
          <w:szCs w:val="28"/>
        </w:rPr>
        <w:lastRenderedPageBreak/>
        <w:br w:type="page"/>
      </w:r>
    </w:p>
    <w:p w:rsidR="003172C0" w:rsidRPr="008F2658" w:rsidRDefault="003172C0" w:rsidP="003172C0">
      <w:pPr>
        <w:pStyle w:val="Heading2"/>
        <w:rPr>
          <w:b/>
          <w:bCs/>
          <w:sz w:val="28"/>
          <w:szCs w:val="28"/>
        </w:rPr>
      </w:pPr>
      <w:r w:rsidRPr="008F2658">
        <w:rPr>
          <w:b/>
          <w:bCs/>
          <w:sz w:val="28"/>
          <w:szCs w:val="28"/>
        </w:rPr>
        <w:lastRenderedPageBreak/>
        <w:t xml:space="preserve">Team Work </w:t>
      </w:r>
    </w:p>
    <w:p w:rsidR="003172C0" w:rsidRDefault="003172C0" w:rsidP="003172C0">
      <w:pPr>
        <w:bidi w:val="0"/>
        <w:jc w:val="center"/>
        <w:rPr>
          <w:b/>
          <w:bCs/>
        </w:rPr>
      </w:pPr>
    </w:p>
    <w:tbl>
      <w:tblPr>
        <w:tblW w:w="0" w:type="auto"/>
        <w:tblLook w:val="0000"/>
      </w:tblPr>
      <w:tblGrid>
        <w:gridCol w:w="498"/>
        <w:gridCol w:w="33"/>
        <w:gridCol w:w="3652"/>
        <w:gridCol w:w="4039"/>
      </w:tblGrid>
      <w:tr w:rsidR="003172C0" w:rsidTr="00642A0E">
        <w:trPr>
          <w:trHeight w:val="445"/>
        </w:trPr>
        <w:tc>
          <w:tcPr>
            <w:tcW w:w="4183" w:type="dxa"/>
            <w:gridSpan w:val="3"/>
            <w:vAlign w:val="center"/>
          </w:tcPr>
          <w:p w:rsidR="003172C0" w:rsidRDefault="003172C0" w:rsidP="000F62C1">
            <w:pPr>
              <w:pStyle w:val="Heading3"/>
              <w:numPr>
                <w:ilvl w:val="0"/>
                <w:numId w:val="1"/>
              </w:numPr>
              <w:bidi w:val="0"/>
              <w:ind w:right="-426"/>
              <w:jc w:val="left"/>
              <w:rPr>
                <w:rFonts w:cs="Times New Roman"/>
                <w:sz w:val="24"/>
                <w:szCs w:val="24"/>
              </w:rPr>
            </w:pPr>
            <w:r>
              <w:rPr>
                <w:rFonts w:cs="Times New Roman"/>
                <w:sz w:val="24"/>
                <w:szCs w:val="24"/>
              </w:rPr>
              <w:t>Report Preparation</w:t>
            </w:r>
          </w:p>
        </w:tc>
        <w:tc>
          <w:tcPr>
            <w:tcW w:w="4039" w:type="dxa"/>
            <w:vAlign w:val="center"/>
          </w:tcPr>
          <w:p w:rsidR="003172C0" w:rsidRDefault="003172C0" w:rsidP="000F62C1">
            <w:pPr>
              <w:pStyle w:val="Heading3"/>
              <w:bidi w:val="0"/>
              <w:jc w:val="left"/>
              <w:rPr>
                <w:rFonts w:cs="Times New Roman"/>
                <w:b w:val="0"/>
                <w:bCs w:val="0"/>
                <w:sz w:val="24"/>
                <w:szCs w:val="24"/>
              </w:rPr>
            </w:pPr>
          </w:p>
        </w:tc>
      </w:tr>
      <w:tr w:rsidR="003172C0" w:rsidTr="0032225C">
        <w:trPr>
          <w:trHeight w:val="397"/>
        </w:trPr>
        <w:tc>
          <w:tcPr>
            <w:tcW w:w="531" w:type="dxa"/>
            <w:gridSpan w:val="2"/>
            <w:vAlign w:val="center"/>
          </w:tcPr>
          <w:p w:rsidR="003172C0" w:rsidRDefault="003172C0" w:rsidP="000F62C1">
            <w:pPr>
              <w:pStyle w:val="Heading3"/>
              <w:bidi w:val="0"/>
              <w:jc w:val="left"/>
              <w:rPr>
                <w:rFonts w:cs="Times New Roman"/>
                <w:b w:val="0"/>
                <w:bCs w:val="0"/>
                <w:sz w:val="24"/>
                <w:szCs w:val="24"/>
              </w:rPr>
            </w:pPr>
          </w:p>
        </w:tc>
        <w:tc>
          <w:tcPr>
            <w:tcW w:w="3652" w:type="dxa"/>
            <w:vAlign w:val="center"/>
          </w:tcPr>
          <w:p w:rsidR="003172C0" w:rsidRDefault="003172C0" w:rsidP="000F62C1">
            <w:pPr>
              <w:pStyle w:val="Heading3"/>
              <w:bidi w:val="0"/>
              <w:ind w:hanging="171"/>
              <w:jc w:val="left"/>
              <w:rPr>
                <w:rFonts w:cs="Times New Roman"/>
                <w:b w:val="0"/>
                <w:bCs w:val="0"/>
                <w:sz w:val="24"/>
                <w:szCs w:val="24"/>
              </w:rPr>
            </w:pPr>
            <w:r>
              <w:rPr>
                <w:rFonts w:cs="Times New Roman"/>
                <w:b w:val="0"/>
                <w:bCs w:val="0"/>
                <w:sz w:val="24"/>
                <w:szCs w:val="24"/>
                <w:lang w:val="fr-FR"/>
              </w:rPr>
              <w:t xml:space="preserve">  Amneh Al Natshah</w:t>
            </w:r>
          </w:p>
        </w:tc>
        <w:tc>
          <w:tcPr>
            <w:tcW w:w="4039" w:type="dxa"/>
            <w:vAlign w:val="center"/>
          </w:tcPr>
          <w:p w:rsidR="003172C0" w:rsidRDefault="003172C0" w:rsidP="000F62C1">
            <w:pPr>
              <w:pStyle w:val="Heading3"/>
              <w:bidi w:val="0"/>
              <w:jc w:val="left"/>
              <w:rPr>
                <w:rFonts w:cs="Times New Roman"/>
                <w:b w:val="0"/>
                <w:bCs w:val="0"/>
                <w:sz w:val="24"/>
                <w:szCs w:val="24"/>
              </w:rPr>
            </w:pPr>
          </w:p>
        </w:tc>
      </w:tr>
      <w:tr w:rsidR="003172C0" w:rsidTr="0032225C">
        <w:trPr>
          <w:trHeight w:val="397"/>
        </w:trPr>
        <w:tc>
          <w:tcPr>
            <w:tcW w:w="531" w:type="dxa"/>
            <w:gridSpan w:val="2"/>
            <w:vAlign w:val="center"/>
          </w:tcPr>
          <w:p w:rsidR="003172C0" w:rsidRDefault="003172C0" w:rsidP="000F62C1">
            <w:pPr>
              <w:pStyle w:val="Heading3"/>
              <w:bidi w:val="0"/>
              <w:jc w:val="left"/>
              <w:rPr>
                <w:rFonts w:cs="Times New Roman"/>
                <w:b w:val="0"/>
                <w:bCs w:val="0"/>
                <w:sz w:val="24"/>
                <w:szCs w:val="24"/>
              </w:rPr>
            </w:pPr>
          </w:p>
        </w:tc>
        <w:tc>
          <w:tcPr>
            <w:tcW w:w="3652" w:type="dxa"/>
            <w:vAlign w:val="center"/>
          </w:tcPr>
          <w:p w:rsidR="003172C0" w:rsidRDefault="003172C0" w:rsidP="000F62C1">
            <w:pPr>
              <w:pStyle w:val="Heading3"/>
              <w:bidi w:val="0"/>
              <w:ind w:hanging="171"/>
              <w:jc w:val="left"/>
              <w:rPr>
                <w:rFonts w:cs="Times New Roman"/>
                <w:b w:val="0"/>
                <w:bCs w:val="0"/>
                <w:sz w:val="24"/>
                <w:szCs w:val="24"/>
                <w:lang w:val="fr-FR"/>
              </w:rPr>
            </w:pPr>
            <w:r>
              <w:rPr>
                <w:rFonts w:cs="Times New Roman"/>
                <w:b w:val="0"/>
                <w:bCs w:val="0"/>
                <w:sz w:val="24"/>
                <w:szCs w:val="24"/>
                <w:lang w:val="fr-FR"/>
              </w:rPr>
              <w:t xml:space="preserve">  Ahmad Omar</w:t>
            </w:r>
          </w:p>
        </w:tc>
        <w:tc>
          <w:tcPr>
            <w:tcW w:w="4039" w:type="dxa"/>
            <w:vAlign w:val="center"/>
          </w:tcPr>
          <w:p w:rsidR="003172C0" w:rsidRDefault="003172C0" w:rsidP="000F62C1">
            <w:pPr>
              <w:pStyle w:val="Heading3"/>
              <w:bidi w:val="0"/>
              <w:jc w:val="left"/>
              <w:rPr>
                <w:rFonts w:cs="Times New Roman"/>
                <w:b w:val="0"/>
                <w:bCs w:val="0"/>
                <w:sz w:val="24"/>
                <w:szCs w:val="24"/>
              </w:rPr>
            </w:pPr>
          </w:p>
        </w:tc>
      </w:tr>
      <w:tr w:rsidR="003172C0" w:rsidTr="001A1DD4">
        <w:trPr>
          <w:trHeight w:val="421"/>
        </w:trPr>
        <w:tc>
          <w:tcPr>
            <w:tcW w:w="531" w:type="dxa"/>
            <w:gridSpan w:val="2"/>
            <w:vAlign w:val="center"/>
          </w:tcPr>
          <w:p w:rsidR="003172C0" w:rsidRDefault="003172C0" w:rsidP="000F62C1">
            <w:pPr>
              <w:pStyle w:val="Heading3"/>
              <w:bidi w:val="0"/>
              <w:jc w:val="left"/>
              <w:rPr>
                <w:rFonts w:cs="Times New Roman"/>
                <w:b w:val="0"/>
                <w:bCs w:val="0"/>
                <w:sz w:val="24"/>
                <w:szCs w:val="24"/>
              </w:rPr>
            </w:pPr>
          </w:p>
        </w:tc>
        <w:tc>
          <w:tcPr>
            <w:tcW w:w="3652" w:type="dxa"/>
            <w:vAlign w:val="center"/>
          </w:tcPr>
          <w:p w:rsidR="003172C0" w:rsidRDefault="003172C0" w:rsidP="000F62C1">
            <w:pPr>
              <w:pStyle w:val="Heading3"/>
              <w:bidi w:val="0"/>
              <w:ind w:hanging="171"/>
              <w:jc w:val="left"/>
              <w:rPr>
                <w:rFonts w:cs="Times New Roman"/>
                <w:b w:val="0"/>
                <w:bCs w:val="0"/>
                <w:sz w:val="24"/>
                <w:szCs w:val="24"/>
                <w:lang w:val="fr-FR"/>
              </w:rPr>
            </w:pPr>
            <w:r>
              <w:rPr>
                <w:rFonts w:cs="Times New Roman"/>
                <w:b w:val="0"/>
                <w:bCs w:val="0"/>
                <w:sz w:val="24"/>
                <w:szCs w:val="24"/>
                <w:lang w:val="fr-FR"/>
              </w:rPr>
              <w:t xml:space="preserve">  Rania Abughaboush</w:t>
            </w:r>
          </w:p>
        </w:tc>
        <w:tc>
          <w:tcPr>
            <w:tcW w:w="4039" w:type="dxa"/>
            <w:vAlign w:val="center"/>
          </w:tcPr>
          <w:p w:rsidR="003172C0" w:rsidRDefault="003172C0" w:rsidP="000F62C1">
            <w:pPr>
              <w:pStyle w:val="Heading3"/>
              <w:bidi w:val="0"/>
              <w:jc w:val="left"/>
              <w:rPr>
                <w:rFonts w:cs="Times New Roman"/>
                <w:b w:val="0"/>
                <w:bCs w:val="0"/>
                <w:sz w:val="24"/>
                <w:szCs w:val="24"/>
              </w:rPr>
            </w:pPr>
          </w:p>
        </w:tc>
      </w:tr>
      <w:tr w:rsidR="003172C0" w:rsidTr="001A1DD4">
        <w:trPr>
          <w:trHeight w:val="697"/>
        </w:trPr>
        <w:tc>
          <w:tcPr>
            <w:tcW w:w="531" w:type="dxa"/>
            <w:gridSpan w:val="2"/>
            <w:vAlign w:val="center"/>
          </w:tcPr>
          <w:p w:rsidR="003172C0" w:rsidRDefault="003172C0" w:rsidP="000F62C1">
            <w:pPr>
              <w:pStyle w:val="Heading3"/>
              <w:bidi w:val="0"/>
              <w:jc w:val="left"/>
              <w:rPr>
                <w:rFonts w:cs="Times New Roman"/>
                <w:b w:val="0"/>
                <w:bCs w:val="0"/>
                <w:sz w:val="24"/>
                <w:szCs w:val="24"/>
              </w:rPr>
            </w:pPr>
          </w:p>
        </w:tc>
        <w:tc>
          <w:tcPr>
            <w:tcW w:w="3652" w:type="dxa"/>
            <w:vAlign w:val="center"/>
          </w:tcPr>
          <w:p w:rsidR="003172C0" w:rsidRPr="00244E86" w:rsidRDefault="003172C0" w:rsidP="000F62C1">
            <w:pPr>
              <w:bidi w:val="0"/>
              <w:ind w:hanging="171"/>
              <w:rPr>
                <w:sz w:val="24"/>
                <w:szCs w:val="24"/>
              </w:rPr>
            </w:pPr>
            <w:r w:rsidRPr="00244E86">
              <w:rPr>
                <w:sz w:val="24"/>
                <w:szCs w:val="24"/>
              </w:rPr>
              <w:t xml:space="preserve">  Hasan Dwekat</w:t>
            </w:r>
          </w:p>
          <w:p w:rsidR="009D36FA" w:rsidRDefault="009D36FA" w:rsidP="009D36FA">
            <w:pPr>
              <w:bidi w:val="0"/>
              <w:ind w:hanging="171"/>
            </w:pPr>
          </w:p>
        </w:tc>
        <w:tc>
          <w:tcPr>
            <w:tcW w:w="4039" w:type="dxa"/>
            <w:vAlign w:val="center"/>
          </w:tcPr>
          <w:p w:rsidR="003172C0" w:rsidRDefault="003172C0" w:rsidP="000F62C1">
            <w:pPr>
              <w:pStyle w:val="Heading3"/>
              <w:bidi w:val="0"/>
              <w:jc w:val="left"/>
              <w:rPr>
                <w:rFonts w:cs="Times New Roman"/>
                <w:b w:val="0"/>
                <w:bCs w:val="0"/>
                <w:sz w:val="24"/>
                <w:szCs w:val="24"/>
              </w:rPr>
            </w:pPr>
          </w:p>
        </w:tc>
      </w:tr>
      <w:tr w:rsidR="003172C0" w:rsidTr="0032225C">
        <w:trPr>
          <w:trHeight w:val="397"/>
        </w:trPr>
        <w:tc>
          <w:tcPr>
            <w:tcW w:w="4183" w:type="dxa"/>
            <w:gridSpan w:val="3"/>
            <w:vAlign w:val="center"/>
          </w:tcPr>
          <w:p w:rsidR="003172C0" w:rsidRDefault="003172C0" w:rsidP="000F62C1">
            <w:pPr>
              <w:pStyle w:val="Heading3"/>
              <w:numPr>
                <w:ilvl w:val="0"/>
                <w:numId w:val="1"/>
              </w:numPr>
              <w:bidi w:val="0"/>
              <w:ind w:right="-426"/>
              <w:jc w:val="left"/>
              <w:rPr>
                <w:rFonts w:cs="Times New Roman"/>
                <w:sz w:val="24"/>
                <w:szCs w:val="24"/>
              </w:rPr>
            </w:pPr>
            <w:r>
              <w:rPr>
                <w:rFonts w:cs="Times New Roman"/>
                <w:sz w:val="24"/>
                <w:szCs w:val="24"/>
              </w:rPr>
              <w:t>Disseminiation Standards</w:t>
            </w:r>
          </w:p>
        </w:tc>
        <w:tc>
          <w:tcPr>
            <w:tcW w:w="4039" w:type="dxa"/>
            <w:vAlign w:val="center"/>
          </w:tcPr>
          <w:p w:rsidR="003172C0" w:rsidRDefault="003172C0" w:rsidP="000F62C1">
            <w:pPr>
              <w:pStyle w:val="Heading3"/>
              <w:bidi w:val="0"/>
              <w:jc w:val="left"/>
              <w:rPr>
                <w:rFonts w:cs="Times New Roman"/>
                <w:b w:val="0"/>
                <w:bCs w:val="0"/>
                <w:sz w:val="24"/>
                <w:szCs w:val="24"/>
              </w:rPr>
            </w:pPr>
          </w:p>
        </w:tc>
      </w:tr>
      <w:tr w:rsidR="003172C0" w:rsidTr="0032225C">
        <w:trPr>
          <w:trHeight w:val="397"/>
        </w:trPr>
        <w:tc>
          <w:tcPr>
            <w:tcW w:w="498" w:type="dxa"/>
            <w:vAlign w:val="center"/>
          </w:tcPr>
          <w:p w:rsidR="003172C0" w:rsidRDefault="003172C0" w:rsidP="000F62C1">
            <w:pPr>
              <w:pStyle w:val="Heading3"/>
              <w:bidi w:val="0"/>
              <w:jc w:val="left"/>
              <w:rPr>
                <w:rFonts w:cs="Times New Roman"/>
                <w:sz w:val="24"/>
                <w:szCs w:val="24"/>
              </w:rPr>
            </w:pPr>
          </w:p>
        </w:tc>
        <w:tc>
          <w:tcPr>
            <w:tcW w:w="3685" w:type="dxa"/>
            <w:gridSpan w:val="2"/>
            <w:vAlign w:val="center"/>
          </w:tcPr>
          <w:p w:rsidR="003172C0" w:rsidRDefault="003172C0" w:rsidP="000F62C1">
            <w:pPr>
              <w:pStyle w:val="Heading3"/>
              <w:bidi w:val="0"/>
              <w:ind w:hanging="171"/>
              <w:jc w:val="left"/>
              <w:rPr>
                <w:rFonts w:cs="Times New Roman"/>
                <w:b w:val="0"/>
                <w:bCs w:val="0"/>
                <w:sz w:val="24"/>
                <w:szCs w:val="24"/>
              </w:rPr>
            </w:pPr>
            <w:r>
              <w:rPr>
                <w:rFonts w:cs="Times New Roman"/>
                <w:b w:val="0"/>
                <w:bCs w:val="0"/>
                <w:sz w:val="24"/>
                <w:szCs w:val="24"/>
              </w:rPr>
              <w:t xml:space="preserve">  Hanan Janajreh</w:t>
            </w:r>
          </w:p>
        </w:tc>
        <w:tc>
          <w:tcPr>
            <w:tcW w:w="4039" w:type="dxa"/>
            <w:vAlign w:val="center"/>
          </w:tcPr>
          <w:p w:rsidR="003172C0" w:rsidRDefault="003172C0" w:rsidP="000F62C1">
            <w:pPr>
              <w:pStyle w:val="Heading3"/>
              <w:bidi w:val="0"/>
              <w:jc w:val="left"/>
              <w:rPr>
                <w:rFonts w:cs="Times New Roman"/>
                <w:b w:val="0"/>
                <w:bCs w:val="0"/>
                <w:sz w:val="24"/>
                <w:szCs w:val="24"/>
              </w:rPr>
            </w:pPr>
          </w:p>
        </w:tc>
      </w:tr>
      <w:tr w:rsidR="003172C0" w:rsidTr="0032225C">
        <w:trPr>
          <w:trHeight w:val="102"/>
        </w:trPr>
        <w:tc>
          <w:tcPr>
            <w:tcW w:w="4183" w:type="dxa"/>
            <w:gridSpan w:val="3"/>
            <w:vAlign w:val="center"/>
          </w:tcPr>
          <w:p w:rsidR="003172C0" w:rsidRDefault="003172C0" w:rsidP="000F62C1">
            <w:pPr>
              <w:pStyle w:val="Heading3"/>
              <w:bidi w:val="0"/>
              <w:jc w:val="left"/>
              <w:rPr>
                <w:rFonts w:cs="Times New Roman"/>
                <w:sz w:val="24"/>
                <w:szCs w:val="24"/>
              </w:rPr>
            </w:pPr>
          </w:p>
        </w:tc>
        <w:tc>
          <w:tcPr>
            <w:tcW w:w="4039" w:type="dxa"/>
            <w:vAlign w:val="center"/>
          </w:tcPr>
          <w:p w:rsidR="003172C0" w:rsidRDefault="003172C0" w:rsidP="000F62C1">
            <w:pPr>
              <w:pStyle w:val="Heading3"/>
              <w:bidi w:val="0"/>
              <w:jc w:val="left"/>
              <w:rPr>
                <w:rFonts w:cs="Times New Roman"/>
                <w:sz w:val="24"/>
                <w:szCs w:val="24"/>
              </w:rPr>
            </w:pPr>
          </w:p>
        </w:tc>
      </w:tr>
      <w:tr w:rsidR="003172C0" w:rsidTr="0032225C">
        <w:trPr>
          <w:cantSplit/>
          <w:trHeight w:val="397"/>
        </w:trPr>
        <w:tc>
          <w:tcPr>
            <w:tcW w:w="4183" w:type="dxa"/>
            <w:gridSpan w:val="3"/>
            <w:vAlign w:val="center"/>
          </w:tcPr>
          <w:p w:rsidR="003172C0" w:rsidRPr="00244E86" w:rsidRDefault="003172C0" w:rsidP="000F62C1">
            <w:pPr>
              <w:numPr>
                <w:ilvl w:val="0"/>
                <w:numId w:val="12"/>
              </w:numPr>
              <w:bidi w:val="0"/>
              <w:ind w:right="0"/>
              <w:rPr>
                <w:b/>
                <w:bCs/>
                <w:sz w:val="24"/>
                <w:szCs w:val="24"/>
              </w:rPr>
            </w:pPr>
            <w:r w:rsidRPr="00244E86">
              <w:rPr>
                <w:b/>
                <w:bCs/>
                <w:sz w:val="24"/>
                <w:szCs w:val="24"/>
              </w:rPr>
              <w:t>Preliminary Review</w:t>
            </w:r>
          </w:p>
        </w:tc>
        <w:tc>
          <w:tcPr>
            <w:tcW w:w="4039" w:type="dxa"/>
            <w:vAlign w:val="center"/>
          </w:tcPr>
          <w:p w:rsidR="003172C0" w:rsidRDefault="003172C0" w:rsidP="000F62C1">
            <w:pPr>
              <w:pStyle w:val="Heading3"/>
              <w:bidi w:val="0"/>
              <w:jc w:val="left"/>
              <w:rPr>
                <w:rFonts w:cs="Times New Roman"/>
                <w:b w:val="0"/>
                <w:bCs w:val="0"/>
                <w:sz w:val="24"/>
                <w:szCs w:val="24"/>
                <w:lang w:val="fr-FR"/>
              </w:rPr>
            </w:pPr>
          </w:p>
        </w:tc>
      </w:tr>
      <w:tr w:rsidR="003172C0" w:rsidTr="0032225C">
        <w:trPr>
          <w:trHeight w:val="397"/>
        </w:trPr>
        <w:tc>
          <w:tcPr>
            <w:tcW w:w="531" w:type="dxa"/>
            <w:gridSpan w:val="2"/>
            <w:vAlign w:val="center"/>
          </w:tcPr>
          <w:p w:rsidR="003172C0" w:rsidRDefault="003172C0" w:rsidP="000F62C1">
            <w:pPr>
              <w:pStyle w:val="Heading3"/>
              <w:bidi w:val="0"/>
              <w:jc w:val="left"/>
              <w:rPr>
                <w:rFonts w:cs="Times New Roman"/>
                <w:sz w:val="24"/>
                <w:szCs w:val="24"/>
                <w:lang w:val="fr-FR"/>
              </w:rPr>
            </w:pPr>
          </w:p>
        </w:tc>
        <w:tc>
          <w:tcPr>
            <w:tcW w:w="3652" w:type="dxa"/>
            <w:vAlign w:val="center"/>
          </w:tcPr>
          <w:p w:rsidR="003172C0" w:rsidRDefault="00E830BB" w:rsidP="00E5708D">
            <w:pPr>
              <w:pStyle w:val="Heading3"/>
              <w:bidi w:val="0"/>
              <w:ind w:hanging="171"/>
              <w:jc w:val="left"/>
              <w:rPr>
                <w:rFonts w:cs="Times New Roman"/>
                <w:b w:val="0"/>
                <w:bCs w:val="0"/>
                <w:sz w:val="24"/>
                <w:szCs w:val="24"/>
              </w:rPr>
            </w:pPr>
            <w:r>
              <w:rPr>
                <w:rFonts w:cs="Times New Roman"/>
                <w:b w:val="0"/>
                <w:bCs w:val="0"/>
                <w:sz w:val="24"/>
                <w:szCs w:val="24"/>
              </w:rPr>
              <w:t xml:space="preserve"> </w:t>
            </w:r>
            <w:r w:rsidR="00642A0E">
              <w:rPr>
                <w:rFonts w:cs="Times New Roman"/>
                <w:b w:val="0"/>
                <w:bCs w:val="0"/>
                <w:sz w:val="24"/>
                <w:szCs w:val="24"/>
              </w:rPr>
              <w:t>Amina Khasib</w:t>
            </w:r>
          </w:p>
        </w:tc>
        <w:tc>
          <w:tcPr>
            <w:tcW w:w="4039" w:type="dxa"/>
            <w:vAlign w:val="center"/>
          </w:tcPr>
          <w:p w:rsidR="003172C0" w:rsidRDefault="003172C0" w:rsidP="000F62C1">
            <w:pPr>
              <w:pStyle w:val="Heading3"/>
              <w:bidi w:val="0"/>
              <w:jc w:val="left"/>
              <w:rPr>
                <w:rFonts w:cs="Times New Roman"/>
                <w:b w:val="0"/>
                <w:bCs w:val="0"/>
                <w:sz w:val="24"/>
                <w:szCs w:val="24"/>
                <w:lang w:val="fr-FR"/>
              </w:rPr>
            </w:pPr>
          </w:p>
        </w:tc>
      </w:tr>
      <w:tr w:rsidR="00E5708D" w:rsidTr="0032225C">
        <w:trPr>
          <w:trHeight w:val="397"/>
        </w:trPr>
        <w:tc>
          <w:tcPr>
            <w:tcW w:w="531" w:type="dxa"/>
            <w:gridSpan w:val="2"/>
            <w:vAlign w:val="center"/>
          </w:tcPr>
          <w:p w:rsidR="00E5708D" w:rsidRDefault="00E5708D" w:rsidP="00285FCF">
            <w:pPr>
              <w:pStyle w:val="Heading3"/>
              <w:bidi w:val="0"/>
              <w:jc w:val="left"/>
              <w:rPr>
                <w:rFonts w:cs="Times New Roman"/>
                <w:sz w:val="24"/>
                <w:szCs w:val="24"/>
                <w:lang w:val="fr-FR"/>
              </w:rPr>
            </w:pPr>
          </w:p>
        </w:tc>
        <w:tc>
          <w:tcPr>
            <w:tcW w:w="3652" w:type="dxa"/>
            <w:vAlign w:val="center"/>
          </w:tcPr>
          <w:p w:rsidR="00E5708D" w:rsidRDefault="00E830BB" w:rsidP="00E5708D">
            <w:pPr>
              <w:pStyle w:val="Heading3"/>
              <w:bidi w:val="0"/>
              <w:ind w:hanging="171"/>
              <w:jc w:val="left"/>
              <w:rPr>
                <w:rFonts w:cs="Times New Roman"/>
                <w:b w:val="0"/>
                <w:bCs w:val="0"/>
                <w:sz w:val="24"/>
                <w:szCs w:val="24"/>
              </w:rPr>
            </w:pPr>
            <w:r>
              <w:rPr>
                <w:rFonts w:cs="Times New Roman"/>
                <w:b w:val="0"/>
                <w:bCs w:val="0"/>
                <w:sz w:val="24"/>
                <w:szCs w:val="24"/>
              </w:rPr>
              <w:t xml:space="preserve"> </w:t>
            </w:r>
            <w:r w:rsidR="00E5708D">
              <w:rPr>
                <w:rFonts w:cs="Times New Roman"/>
                <w:b w:val="0"/>
                <w:bCs w:val="0"/>
                <w:sz w:val="24"/>
                <w:szCs w:val="24"/>
              </w:rPr>
              <w:t>Ibrahim Al Tarsha</w:t>
            </w:r>
          </w:p>
        </w:tc>
        <w:tc>
          <w:tcPr>
            <w:tcW w:w="4039" w:type="dxa"/>
            <w:vAlign w:val="center"/>
          </w:tcPr>
          <w:p w:rsidR="00E5708D" w:rsidRDefault="00E5708D" w:rsidP="000F62C1">
            <w:pPr>
              <w:pStyle w:val="Heading3"/>
              <w:bidi w:val="0"/>
              <w:jc w:val="left"/>
              <w:rPr>
                <w:rFonts w:cs="Times New Roman"/>
                <w:b w:val="0"/>
                <w:bCs w:val="0"/>
                <w:sz w:val="24"/>
                <w:szCs w:val="24"/>
                <w:lang w:val="fr-FR"/>
              </w:rPr>
            </w:pPr>
          </w:p>
        </w:tc>
      </w:tr>
      <w:tr w:rsidR="003172C0" w:rsidTr="0032225C">
        <w:trPr>
          <w:trHeight w:val="397"/>
        </w:trPr>
        <w:tc>
          <w:tcPr>
            <w:tcW w:w="531" w:type="dxa"/>
            <w:gridSpan w:val="2"/>
            <w:vAlign w:val="center"/>
          </w:tcPr>
          <w:p w:rsidR="003172C0" w:rsidRDefault="003172C0" w:rsidP="000F62C1">
            <w:pPr>
              <w:pStyle w:val="Heading3"/>
              <w:bidi w:val="0"/>
              <w:jc w:val="left"/>
              <w:rPr>
                <w:rFonts w:cs="Times New Roman"/>
                <w:sz w:val="24"/>
                <w:szCs w:val="24"/>
                <w:lang w:val="fr-FR"/>
              </w:rPr>
            </w:pPr>
          </w:p>
        </w:tc>
        <w:tc>
          <w:tcPr>
            <w:tcW w:w="3652" w:type="dxa"/>
            <w:vAlign w:val="center"/>
          </w:tcPr>
          <w:p w:rsidR="003172C0" w:rsidRDefault="00E830BB" w:rsidP="00E5708D">
            <w:pPr>
              <w:pStyle w:val="Heading3"/>
              <w:bidi w:val="0"/>
              <w:ind w:hanging="171"/>
              <w:jc w:val="left"/>
              <w:rPr>
                <w:rFonts w:cs="Times New Roman"/>
                <w:b w:val="0"/>
                <w:bCs w:val="0"/>
                <w:sz w:val="24"/>
                <w:szCs w:val="24"/>
              </w:rPr>
            </w:pPr>
            <w:r>
              <w:rPr>
                <w:rFonts w:cs="Times New Roman"/>
                <w:b w:val="0"/>
                <w:bCs w:val="0"/>
                <w:sz w:val="24"/>
                <w:szCs w:val="24"/>
              </w:rPr>
              <w:t xml:space="preserve"> </w:t>
            </w:r>
            <w:r w:rsidR="008E34EC">
              <w:rPr>
                <w:rFonts w:cs="Times New Roman"/>
                <w:b w:val="0"/>
                <w:bCs w:val="0"/>
                <w:sz w:val="24"/>
                <w:szCs w:val="24"/>
              </w:rPr>
              <w:t>Saleh Al Kafri</w:t>
            </w:r>
            <w:r w:rsidR="00E5708D">
              <w:rPr>
                <w:rFonts w:cs="Times New Roman"/>
                <w:b w:val="0"/>
                <w:bCs w:val="0"/>
                <w:sz w:val="24"/>
                <w:szCs w:val="24"/>
              </w:rPr>
              <w:t>, PhD</w:t>
            </w:r>
          </w:p>
        </w:tc>
        <w:tc>
          <w:tcPr>
            <w:tcW w:w="4039" w:type="dxa"/>
            <w:vAlign w:val="center"/>
          </w:tcPr>
          <w:p w:rsidR="003172C0" w:rsidRDefault="003172C0" w:rsidP="000F62C1">
            <w:pPr>
              <w:pStyle w:val="Heading3"/>
              <w:bidi w:val="0"/>
              <w:jc w:val="left"/>
              <w:rPr>
                <w:rFonts w:cs="Times New Roman"/>
                <w:b w:val="0"/>
                <w:bCs w:val="0"/>
                <w:sz w:val="24"/>
                <w:szCs w:val="24"/>
                <w:lang w:val="fr-FR"/>
              </w:rPr>
            </w:pPr>
          </w:p>
        </w:tc>
      </w:tr>
      <w:tr w:rsidR="003172C0" w:rsidTr="0032225C">
        <w:trPr>
          <w:trHeight w:val="100"/>
        </w:trPr>
        <w:tc>
          <w:tcPr>
            <w:tcW w:w="531" w:type="dxa"/>
            <w:gridSpan w:val="2"/>
            <w:vAlign w:val="center"/>
          </w:tcPr>
          <w:p w:rsidR="003172C0" w:rsidRDefault="003172C0" w:rsidP="000F62C1">
            <w:pPr>
              <w:pStyle w:val="Heading3"/>
              <w:bidi w:val="0"/>
              <w:jc w:val="left"/>
              <w:rPr>
                <w:rFonts w:cs="Times New Roman"/>
                <w:sz w:val="24"/>
                <w:szCs w:val="24"/>
              </w:rPr>
            </w:pPr>
          </w:p>
        </w:tc>
        <w:tc>
          <w:tcPr>
            <w:tcW w:w="3652" w:type="dxa"/>
            <w:vAlign w:val="center"/>
          </w:tcPr>
          <w:p w:rsidR="003172C0" w:rsidRDefault="003172C0" w:rsidP="000F62C1">
            <w:pPr>
              <w:pStyle w:val="Heading3"/>
              <w:bidi w:val="0"/>
              <w:jc w:val="left"/>
              <w:rPr>
                <w:rFonts w:cs="Times New Roman"/>
                <w:sz w:val="24"/>
                <w:szCs w:val="24"/>
              </w:rPr>
            </w:pPr>
          </w:p>
        </w:tc>
        <w:tc>
          <w:tcPr>
            <w:tcW w:w="4039" w:type="dxa"/>
            <w:vAlign w:val="center"/>
          </w:tcPr>
          <w:p w:rsidR="003172C0" w:rsidRDefault="003172C0" w:rsidP="000F62C1">
            <w:pPr>
              <w:pStyle w:val="Heading3"/>
              <w:bidi w:val="0"/>
              <w:jc w:val="left"/>
              <w:rPr>
                <w:rFonts w:cs="Times New Roman"/>
                <w:sz w:val="24"/>
                <w:szCs w:val="24"/>
              </w:rPr>
            </w:pPr>
          </w:p>
        </w:tc>
      </w:tr>
      <w:tr w:rsidR="003172C0" w:rsidTr="0032225C">
        <w:trPr>
          <w:trHeight w:val="397"/>
        </w:trPr>
        <w:tc>
          <w:tcPr>
            <w:tcW w:w="4183" w:type="dxa"/>
            <w:gridSpan w:val="3"/>
            <w:vAlign w:val="center"/>
          </w:tcPr>
          <w:p w:rsidR="003172C0" w:rsidRDefault="003172C0" w:rsidP="000F62C1">
            <w:pPr>
              <w:pStyle w:val="Heading3"/>
              <w:numPr>
                <w:ilvl w:val="0"/>
                <w:numId w:val="1"/>
              </w:numPr>
              <w:bidi w:val="0"/>
              <w:spacing w:line="360" w:lineRule="auto"/>
              <w:ind w:right="-426"/>
              <w:jc w:val="left"/>
              <w:rPr>
                <w:rFonts w:cs="Times New Roman"/>
                <w:sz w:val="24"/>
                <w:szCs w:val="24"/>
              </w:rPr>
            </w:pPr>
            <w:r>
              <w:rPr>
                <w:rFonts w:cs="Times New Roman"/>
                <w:sz w:val="24"/>
                <w:szCs w:val="24"/>
              </w:rPr>
              <w:t xml:space="preserve">Final Review </w:t>
            </w:r>
          </w:p>
        </w:tc>
        <w:tc>
          <w:tcPr>
            <w:tcW w:w="4039" w:type="dxa"/>
            <w:vAlign w:val="center"/>
          </w:tcPr>
          <w:p w:rsidR="003172C0" w:rsidRDefault="003172C0" w:rsidP="000F62C1">
            <w:pPr>
              <w:pStyle w:val="Heading3"/>
              <w:bidi w:val="0"/>
              <w:jc w:val="left"/>
              <w:rPr>
                <w:rFonts w:cs="Times New Roman"/>
                <w:b w:val="0"/>
                <w:bCs w:val="0"/>
                <w:sz w:val="24"/>
                <w:szCs w:val="24"/>
              </w:rPr>
            </w:pPr>
          </w:p>
        </w:tc>
      </w:tr>
      <w:tr w:rsidR="003172C0" w:rsidTr="0032225C">
        <w:trPr>
          <w:trHeight w:val="397"/>
        </w:trPr>
        <w:tc>
          <w:tcPr>
            <w:tcW w:w="4183" w:type="dxa"/>
            <w:gridSpan w:val="3"/>
            <w:vAlign w:val="center"/>
          </w:tcPr>
          <w:p w:rsidR="003172C0" w:rsidRDefault="003172C0" w:rsidP="00E830BB">
            <w:pPr>
              <w:pStyle w:val="Heading3"/>
              <w:bidi w:val="0"/>
              <w:ind w:hanging="171"/>
              <w:jc w:val="left"/>
            </w:pPr>
            <w:r>
              <w:rPr>
                <w:rFonts w:cs="Times New Roman"/>
                <w:b w:val="0"/>
                <w:bCs w:val="0"/>
                <w:sz w:val="24"/>
                <w:szCs w:val="24"/>
              </w:rPr>
              <w:t xml:space="preserve">         Mahmoud Jaradat</w:t>
            </w:r>
          </w:p>
          <w:p w:rsidR="00E830BB" w:rsidRPr="00E830BB" w:rsidRDefault="00E830BB" w:rsidP="00E830BB">
            <w:pPr>
              <w:bidi w:val="0"/>
            </w:pPr>
          </w:p>
        </w:tc>
        <w:tc>
          <w:tcPr>
            <w:tcW w:w="4039" w:type="dxa"/>
            <w:vAlign w:val="center"/>
          </w:tcPr>
          <w:p w:rsidR="003172C0" w:rsidRDefault="003172C0" w:rsidP="000F62C1">
            <w:pPr>
              <w:pStyle w:val="Heading3"/>
              <w:bidi w:val="0"/>
              <w:jc w:val="left"/>
              <w:rPr>
                <w:rFonts w:cs="Times New Roman"/>
                <w:b w:val="0"/>
                <w:bCs w:val="0"/>
                <w:sz w:val="24"/>
                <w:szCs w:val="24"/>
              </w:rPr>
            </w:pPr>
          </w:p>
        </w:tc>
      </w:tr>
      <w:tr w:rsidR="003172C0" w:rsidTr="0032225C">
        <w:trPr>
          <w:trHeight w:val="397"/>
        </w:trPr>
        <w:tc>
          <w:tcPr>
            <w:tcW w:w="4183" w:type="dxa"/>
            <w:gridSpan w:val="3"/>
            <w:vAlign w:val="center"/>
          </w:tcPr>
          <w:p w:rsidR="003172C0" w:rsidRDefault="003172C0" w:rsidP="000F62C1">
            <w:pPr>
              <w:pStyle w:val="Heading3"/>
              <w:numPr>
                <w:ilvl w:val="0"/>
                <w:numId w:val="1"/>
              </w:numPr>
              <w:bidi w:val="0"/>
              <w:ind w:right="-426"/>
              <w:jc w:val="left"/>
              <w:rPr>
                <w:rFonts w:cs="Times New Roman"/>
                <w:sz w:val="24"/>
                <w:szCs w:val="24"/>
              </w:rPr>
            </w:pPr>
            <w:r>
              <w:rPr>
                <w:rFonts w:cs="Times New Roman"/>
                <w:sz w:val="24"/>
                <w:szCs w:val="24"/>
              </w:rPr>
              <w:t>Overall Supervision</w:t>
            </w:r>
          </w:p>
        </w:tc>
        <w:tc>
          <w:tcPr>
            <w:tcW w:w="4039" w:type="dxa"/>
            <w:vAlign w:val="center"/>
          </w:tcPr>
          <w:p w:rsidR="003172C0" w:rsidRDefault="003172C0" w:rsidP="000F62C1">
            <w:pPr>
              <w:pStyle w:val="Heading3"/>
              <w:bidi w:val="0"/>
              <w:jc w:val="left"/>
              <w:rPr>
                <w:rFonts w:cs="Times New Roman"/>
                <w:b w:val="0"/>
                <w:bCs w:val="0"/>
                <w:sz w:val="24"/>
                <w:szCs w:val="24"/>
              </w:rPr>
            </w:pPr>
          </w:p>
        </w:tc>
      </w:tr>
      <w:tr w:rsidR="003172C0" w:rsidTr="0032225C">
        <w:trPr>
          <w:trHeight w:val="397"/>
        </w:trPr>
        <w:tc>
          <w:tcPr>
            <w:tcW w:w="531" w:type="dxa"/>
            <w:gridSpan w:val="2"/>
            <w:vAlign w:val="center"/>
          </w:tcPr>
          <w:p w:rsidR="003172C0" w:rsidRDefault="003172C0" w:rsidP="000F62C1">
            <w:pPr>
              <w:pStyle w:val="Heading3"/>
              <w:bidi w:val="0"/>
              <w:jc w:val="left"/>
              <w:rPr>
                <w:rFonts w:cs="Times New Roman"/>
                <w:b w:val="0"/>
                <w:bCs w:val="0"/>
                <w:sz w:val="24"/>
                <w:szCs w:val="24"/>
              </w:rPr>
            </w:pPr>
          </w:p>
        </w:tc>
        <w:tc>
          <w:tcPr>
            <w:tcW w:w="3652" w:type="dxa"/>
            <w:vAlign w:val="center"/>
          </w:tcPr>
          <w:p w:rsidR="003172C0" w:rsidRDefault="000F62C1" w:rsidP="000F62C1">
            <w:pPr>
              <w:pStyle w:val="Heading3"/>
              <w:bidi w:val="0"/>
              <w:ind w:hanging="171"/>
              <w:jc w:val="left"/>
              <w:rPr>
                <w:rFonts w:cs="Times New Roman"/>
                <w:b w:val="0"/>
                <w:bCs w:val="0"/>
                <w:sz w:val="24"/>
                <w:szCs w:val="24"/>
              </w:rPr>
            </w:pPr>
            <w:r>
              <w:rPr>
                <w:rFonts w:cs="Times New Roman"/>
                <w:b w:val="0"/>
                <w:bCs w:val="0"/>
                <w:sz w:val="24"/>
                <w:szCs w:val="24"/>
              </w:rPr>
              <w:t xml:space="preserve"> </w:t>
            </w:r>
            <w:r w:rsidR="003172C0">
              <w:rPr>
                <w:rFonts w:cs="Times New Roman"/>
                <w:b w:val="0"/>
                <w:bCs w:val="0"/>
                <w:sz w:val="24"/>
                <w:szCs w:val="24"/>
              </w:rPr>
              <w:t>Ola Awad</w:t>
            </w:r>
          </w:p>
        </w:tc>
        <w:tc>
          <w:tcPr>
            <w:tcW w:w="4039" w:type="dxa"/>
            <w:vAlign w:val="center"/>
          </w:tcPr>
          <w:p w:rsidR="003172C0" w:rsidRDefault="003172C0" w:rsidP="000F62C1">
            <w:pPr>
              <w:pStyle w:val="Heading3"/>
              <w:bidi w:val="0"/>
              <w:jc w:val="left"/>
              <w:rPr>
                <w:rFonts w:cs="Times New Roman"/>
                <w:b w:val="0"/>
                <w:bCs w:val="0"/>
                <w:sz w:val="24"/>
                <w:szCs w:val="24"/>
              </w:rPr>
            </w:pPr>
            <w:r>
              <w:rPr>
                <w:rFonts w:cs="Times New Roman"/>
                <w:b w:val="0"/>
                <w:bCs w:val="0"/>
                <w:sz w:val="24"/>
                <w:szCs w:val="24"/>
              </w:rPr>
              <w:t>President of PCBS</w:t>
            </w:r>
            <w:r>
              <w:rPr>
                <w:rFonts w:cs="Times New Roman"/>
                <w:b w:val="0"/>
                <w:bCs w:val="0"/>
                <w:noProof w:val="0"/>
                <w:sz w:val="24"/>
                <w:szCs w:val="24"/>
                <w:rtl/>
              </w:rPr>
              <w:t xml:space="preserve">    </w:t>
            </w:r>
          </w:p>
        </w:tc>
      </w:tr>
    </w:tbl>
    <w:p w:rsidR="00394ED2" w:rsidRPr="00FA5173" w:rsidRDefault="00394ED2">
      <w:pPr>
        <w:tabs>
          <w:tab w:val="left" w:pos="4395"/>
        </w:tabs>
        <w:bidi w:val="0"/>
        <w:ind w:left="993" w:right="1133"/>
        <w:jc w:val="center"/>
        <w:rPr>
          <w:rFonts w:cs="Simplified Arabic"/>
          <w:b/>
          <w:bCs/>
          <w:color w:val="000000" w:themeColor="text1"/>
          <w:sz w:val="32"/>
          <w:szCs w:val="38"/>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236A42" w:rsidRDefault="00236A42" w:rsidP="003172C0">
      <w:pPr>
        <w:bidi w:val="0"/>
        <w:jc w:val="center"/>
        <w:rPr>
          <w:rFonts w:cs="Times New Roman"/>
          <w:color w:val="000000" w:themeColor="text1"/>
          <w:sz w:val="28"/>
        </w:rPr>
      </w:pPr>
    </w:p>
    <w:p w:rsidR="00236A42" w:rsidRDefault="00236A42" w:rsidP="00236A42">
      <w:pPr>
        <w:bidi w:val="0"/>
        <w:jc w:val="center"/>
        <w:rPr>
          <w:rFonts w:cs="Times New Roman"/>
          <w:color w:val="000000" w:themeColor="text1"/>
          <w:sz w:val="28"/>
        </w:rPr>
      </w:pPr>
    </w:p>
    <w:p w:rsidR="00236A42" w:rsidRDefault="00236A42" w:rsidP="00236A42">
      <w:pPr>
        <w:bidi w:val="0"/>
        <w:jc w:val="center"/>
        <w:rPr>
          <w:rFonts w:cs="Times New Roman"/>
          <w:color w:val="000000" w:themeColor="text1"/>
          <w:sz w:val="28"/>
        </w:rPr>
      </w:pPr>
    </w:p>
    <w:p w:rsidR="00236A42" w:rsidRDefault="00236A42" w:rsidP="00236A42">
      <w:pPr>
        <w:bidi w:val="0"/>
        <w:jc w:val="center"/>
        <w:rPr>
          <w:rFonts w:cs="Times New Roman"/>
          <w:color w:val="000000" w:themeColor="text1"/>
          <w:sz w:val="28"/>
        </w:rPr>
      </w:pPr>
    </w:p>
    <w:p w:rsidR="00236A42" w:rsidRDefault="00236A42" w:rsidP="00236A42">
      <w:pPr>
        <w:bidi w:val="0"/>
        <w:jc w:val="center"/>
        <w:rPr>
          <w:rFonts w:cs="Times New Roman"/>
          <w:color w:val="000000" w:themeColor="text1"/>
          <w:sz w:val="28"/>
        </w:rPr>
      </w:pPr>
    </w:p>
    <w:p w:rsidR="00236A42" w:rsidRDefault="00236A42" w:rsidP="00236A42">
      <w:pPr>
        <w:bidi w:val="0"/>
        <w:jc w:val="center"/>
        <w:rPr>
          <w:rFonts w:cs="Times New Roman"/>
          <w:color w:val="000000" w:themeColor="text1"/>
          <w:sz w:val="28"/>
        </w:rPr>
      </w:pPr>
    </w:p>
    <w:p w:rsidR="00236A42" w:rsidRDefault="00236A42" w:rsidP="00236A42">
      <w:pPr>
        <w:bidi w:val="0"/>
        <w:jc w:val="center"/>
        <w:rPr>
          <w:rFonts w:cs="Times New Roman"/>
          <w:color w:val="000000" w:themeColor="text1"/>
          <w:sz w:val="28"/>
        </w:rPr>
      </w:pPr>
    </w:p>
    <w:p w:rsidR="00236A42" w:rsidRDefault="00236A42" w:rsidP="00236A42">
      <w:pPr>
        <w:bidi w:val="0"/>
        <w:jc w:val="center"/>
        <w:rPr>
          <w:rFonts w:cs="Times New Roman"/>
          <w:color w:val="000000" w:themeColor="text1"/>
          <w:sz w:val="28"/>
        </w:rPr>
      </w:pPr>
    </w:p>
    <w:p w:rsidR="00236A42" w:rsidRDefault="00236A42" w:rsidP="00236A42">
      <w:pPr>
        <w:bidi w:val="0"/>
        <w:jc w:val="center"/>
        <w:rPr>
          <w:rFonts w:cs="Times New Roman"/>
          <w:color w:val="000000" w:themeColor="text1"/>
          <w:sz w:val="28"/>
        </w:rPr>
      </w:pPr>
    </w:p>
    <w:p w:rsidR="00236A42" w:rsidRDefault="00236A42" w:rsidP="00236A42">
      <w:pPr>
        <w:bidi w:val="0"/>
        <w:jc w:val="center"/>
        <w:rPr>
          <w:rFonts w:cs="Times New Roman"/>
          <w:color w:val="000000" w:themeColor="text1"/>
          <w:sz w:val="28"/>
        </w:rPr>
      </w:pPr>
    </w:p>
    <w:p w:rsidR="0014207B" w:rsidRDefault="0014207B">
      <w:pPr>
        <w:bidi w:val="0"/>
        <w:rPr>
          <w:b/>
          <w:bCs/>
          <w:sz w:val="28"/>
          <w:szCs w:val="28"/>
        </w:rPr>
      </w:pPr>
      <w:r>
        <w:rPr>
          <w:b/>
          <w:bCs/>
          <w:sz w:val="28"/>
          <w:szCs w:val="28"/>
        </w:rPr>
        <w:br w:type="page"/>
      </w:r>
    </w:p>
    <w:p w:rsidR="00236A42" w:rsidRPr="00C522DC" w:rsidRDefault="00236A42" w:rsidP="00236A42">
      <w:pPr>
        <w:bidi w:val="0"/>
        <w:jc w:val="center"/>
        <w:rPr>
          <w:rFonts w:cs="Times New Roman"/>
          <w:b/>
          <w:bCs/>
          <w:sz w:val="24"/>
          <w:szCs w:val="24"/>
          <w:rtl/>
        </w:rPr>
      </w:pPr>
      <w:r>
        <w:rPr>
          <w:b/>
          <w:bCs/>
          <w:sz w:val="28"/>
          <w:szCs w:val="28"/>
        </w:rPr>
        <w:lastRenderedPageBreak/>
        <w:t xml:space="preserve">Notice for users </w:t>
      </w:r>
    </w:p>
    <w:p w:rsidR="00236A42" w:rsidRPr="00C522DC" w:rsidRDefault="00236A42" w:rsidP="00236A42">
      <w:pPr>
        <w:jc w:val="center"/>
        <w:rPr>
          <w:rFonts w:cs="Times New Roman"/>
          <w:b/>
          <w:bCs/>
          <w:color w:val="FF0000"/>
          <w:sz w:val="24"/>
          <w:szCs w:val="24"/>
          <w:rtl/>
        </w:rPr>
      </w:pPr>
    </w:p>
    <w:p w:rsidR="00236A42" w:rsidRPr="00C522DC" w:rsidRDefault="00236A42" w:rsidP="00236A42">
      <w:pPr>
        <w:bidi w:val="0"/>
        <w:jc w:val="lowKashida"/>
        <w:rPr>
          <w:rFonts w:cs="Times New Roman"/>
          <w:sz w:val="24"/>
          <w:szCs w:val="24"/>
        </w:rPr>
      </w:pPr>
      <w:r w:rsidRPr="00C522DC">
        <w:rPr>
          <w:rFonts w:cs="Times New Roman"/>
          <w:sz w:val="24"/>
          <w:szCs w:val="24"/>
        </w:rPr>
        <w:t>The following notes should be considered by users of this report, which includes the Annual National Accounts, in addition to the Institutional National Accounts:</w:t>
      </w:r>
    </w:p>
    <w:p w:rsidR="00236A42" w:rsidRPr="00C522DC" w:rsidRDefault="00236A42" w:rsidP="00B276D5">
      <w:pPr>
        <w:numPr>
          <w:ilvl w:val="0"/>
          <w:numId w:val="14"/>
        </w:numPr>
        <w:tabs>
          <w:tab w:val="clear" w:pos="720"/>
        </w:tabs>
        <w:bidi w:val="0"/>
        <w:ind w:left="540" w:right="0"/>
        <w:jc w:val="lowKashida"/>
        <w:rPr>
          <w:rFonts w:cs="Times New Roman"/>
          <w:sz w:val="24"/>
          <w:szCs w:val="24"/>
        </w:rPr>
      </w:pPr>
      <w:r w:rsidRPr="00C522DC">
        <w:rPr>
          <w:rFonts w:cs="Times New Roman"/>
          <w:sz w:val="24"/>
          <w:szCs w:val="24"/>
        </w:rPr>
        <w:t xml:space="preserve">Per capita data for the various Macro Economic Indicators based on the estimates of  the Population for the years </w:t>
      </w:r>
      <w:r w:rsidR="00A522D2">
        <w:rPr>
          <w:rFonts w:cs="Times New Roman"/>
          <w:sz w:val="24"/>
          <w:szCs w:val="24"/>
        </w:rPr>
        <w:t xml:space="preserve">of </w:t>
      </w:r>
      <w:r w:rsidR="00B276D5">
        <w:rPr>
          <w:rFonts w:cs="Times New Roman"/>
          <w:sz w:val="24"/>
          <w:szCs w:val="24"/>
        </w:rPr>
        <w:t>2010</w:t>
      </w:r>
      <w:r w:rsidR="00A522D2">
        <w:rPr>
          <w:rFonts w:cs="Times New Roman"/>
          <w:sz w:val="24"/>
          <w:szCs w:val="24"/>
        </w:rPr>
        <w:t xml:space="preserve"> and</w:t>
      </w:r>
      <w:r w:rsidRPr="00C522DC">
        <w:rPr>
          <w:rFonts w:cs="Times New Roman"/>
          <w:sz w:val="24"/>
          <w:szCs w:val="24"/>
        </w:rPr>
        <w:t xml:space="preserve"> 201</w:t>
      </w:r>
      <w:r w:rsidR="00B276D5">
        <w:rPr>
          <w:rFonts w:cs="Times New Roman"/>
          <w:sz w:val="24"/>
          <w:szCs w:val="24"/>
        </w:rPr>
        <w:t>1</w:t>
      </w:r>
      <w:r w:rsidRPr="00C522DC">
        <w:rPr>
          <w:rFonts w:cs="Times New Roman"/>
          <w:sz w:val="24"/>
          <w:szCs w:val="24"/>
        </w:rPr>
        <w:t xml:space="preserve"> which </w:t>
      </w:r>
      <w:r w:rsidR="00A522D2">
        <w:rPr>
          <w:rFonts w:cs="Times New Roman"/>
          <w:sz w:val="24"/>
          <w:szCs w:val="24"/>
        </w:rPr>
        <w:t xml:space="preserve">was </w:t>
      </w:r>
      <w:r w:rsidRPr="00C522DC">
        <w:rPr>
          <w:rFonts w:cs="Times New Roman"/>
          <w:sz w:val="24"/>
          <w:szCs w:val="24"/>
        </w:rPr>
        <w:t xml:space="preserve">calculated </w:t>
      </w:r>
      <w:r w:rsidR="00A522D2">
        <w:rPr>
          <w:rFonts w:cs="Times New Roman"/>
          <w:sz w:val="24"/>
          <w:szCs w:val="24"/>
        </w:rPr>
        <w:t xml:space="preserve"> on </w:t>
      </w:r>
      <w:r w:rsidRPr="00C522DC">
        <w:rPr>
          <w:rFonts w:cs="Times New Roman"/>
          <w:sz w:val="24"/>
          <w:szCs w:val="24"/>
        </w:rPr>
        <w:t>bas</w:t>
      </w:r>
      <w:r w:rsidR="00A522D2">
        <w:rPr>
          <w:rFonts w:cs="Times New Roman"/>
          <w:sz w:val="24"/>
          <w:szCs w:val="24"/>
        </w:rPr>
        <w:t xml:space="preserve">is </w:t>
      </w:r>
      <w:r w:rsidRPr="00C522DC">
        <w:rPr>
          <w:rFonts w:cs="Times New Roman"/>
          <w:sz w:val="24"/>
          <w:szCs w:val="24"/>
        </w:rPr>
        <w:t xml:space="preserve"> </w:t>
      </w:r>
      <w:r w:rsidR="00A522D2">
        <w:rPr>
          <w:rFonts w:cs="Times New Roman"/>
          <w:sz w:val="24"/>
          <w:szCs w:val="24"/>
        </w:rPr>
        <w:t xml:space="preserve">of </w:t>
      </w:r>
      <w:r w:rsidRPr="00C522DC">
        <w:rPr>
          <w:rFonts w:cs="Times New Roman"/>
          <w:sz w:val="24"/>
          <w:szCs w:val="24"/>
        </w:rPr>
        <w:t>findings of the Population, Housing and Establishment Census 2007.</w:t>
      </w:r>
    </w:p>
    <w:p w:rsidR="00236A42" w:rsidRPr="00C522DC" w:rsidRDefault="00236A42" w:rsidP="00236A42">
      <w:pPr>
        <w:numPr>
          <w:ilvl w:val="0"/>
          <w:numId w:val="14"/>
        </w:numPr>
        <w:tabs>
          <w:tab w:val="clear" w:pos="720"/>
        </w:tabs>
        <w:bidi w:val="0"/>
        <w:ind w:left="540" w:right="0"/>
        <w:jc w:val="lowKashida"/>
        <w:rPr>
          <w:rFonts w:cs="Times New Roman"/>
          <w:sz w:val="24"/>
          <w:szCs w:val="24"/>
        </w:rPr>
      </w:pPr>
      <w:r w:rsidRPr="00C522DC">
        <w:rPr>
          <w:rFonts w:cs="Times New Roman"/>
          <w:sz w:val="24"/>
          <w:szCs w:val="24"/>
        </w:rPr>
        <w:t>National Accounts data at constant prices based on the year 2004 as a base year (2004=100).</w:t>
      </w:r>
    </w:p>
    <w:p w:rsidR="00236A42" w:rsidRPr="00C522DC" w:rsidRDefault="00236A42" w:rsidP="00236A42">
      <w:pPr>
        <w:numPr>
          <w:ilvl w:val="0"/>
          <w:numId w:val="14"/>
        </w:numPr>
        <w:tabs>
          <w:tab w:val="clear" w:pos="720"/>
        </w:tabs>
        <w:bidi w:val="0"/>
        <w:ind w:left="540" w:right="0"/>
        <w:jc w:val="lowKashida"/>
        <w:rPr>
          <w:rFonts w:cs="Times New Roman"/>
          <w:sz w:val="24"/>
          <w:szCs w:val="24"/>
        </w:rPr>
      </w:pPr>
      <w:r w:rsidRPr="00C522DC">
        <w:rPr>
          <w:rFonts w:cs="Times New Roman"/>
          <w:sz w:val="24"/>
          <w:szCs w:val="24"/>
        </w:rPr>
        <w:t xml:space="preserve">Data at constant prices were compiled </w:t>
      </w:r>
      <w:r w:rsidR="00A522D2">
        <w:rPr>
          <w:rFonts w:cs="Times New Roman"/>
          <w:sz w:val="24"/>
          <w:szCs w:val="24"/>
        </w:rPr>
        <w:t xml:space="preserve">on the basis of </w:t>
      </w:r>
      <w:r w:rsidRPr="00C522DC">
        <w:rPr>
          <w:rFonts w:cs="Times New Roman"/>
          <w:sz w:val="24"/>
          <w:szCs w:val="24"/>
        </w:rPr>
        <w:t xml:space="preserve"> a set of price deflators that have been converted into US dollar currency. </w:t>
      </w:r>
      <w:r w:rsidR="00244E86">
        <w:rPr>
          <w:rFonts w:cs="Times New Roman"/>
          <w:sz w:val="24"/>
          <w:szCs w:val="24"/>
        </w:rPr>
        <w:t xml:space="preserve"> </w:t>
      </w:r>
      <w:r w:rsidRPr="00C522DC">
        <w:rPr>
          <w:rFonts w:cs="Times New Roman"/>
          <w:sz w:val="24"/>
          <w:szCs w:val="24"/>
        </w:rPr>
        <w:t>Therefore, it is necessary to take into account the change</w:t>
      </w:r>
      <w:r w:rsidR="00244E86">
        <w:rPr>
          <w:rFonts w:cs="Times New Roman"/>
          <w:sz w:val="24"/>
          <w:szCs w:val="24"/>
        </w:rPr>
        <w:t>s</w:t>
      </w:r>
      <w:r w:rsidRPr="00C522DC">
        <w:rPr>
          <w:rFonts w:cs="Times New Roman"/>
          <w:sz w:val="24"/>
          <w:szCs w:val="24"/>
        </w:rPr>
        <w:t xml:space="preserve"> in exchange rates of  </w:t>
      </w:r>
      <w:r w:rsidR="00A522D2">
        <w:rPr>
          <w:rFonts w:cs="Times New Roman"/>
          <w:sz w:val="24"/>
          <w:szCs w:val="24"/>
        </w:rPr>
        <w:t xml:space="preserve">US </w:t>
      </w:r>
      <w:r w:rsidRPr="00C522DC">
        <w:rPr>
          <w:rFonts w:cs="Times New Roman"/>
          <w:sz w:val="24"/>
          <w:szCs w:val="24"/>
        </w:rPr>
        <w:t>dollar against  Israeli shekel.</w:t>
      </w:r>
    </w:p>
    <w:p w:rsidR="00236A42" w:rsidRPr="00C522DC" w:rsidRDefault="00236A42" w:rsidP="00B276D5">
      <w:pPr>
        <w:numPr>
          <w:ilvl w:val="0"/>
          <w:numId w:val="14"/>
        </w:numPr>
        <w:tabs>
          <w:tab w:val="clear" w:pos="720"/>
        </w:tabs>
        <w:bidi w:val="0"/>
        <w:ind w:left="540" w:right="0"/>
        <w:jc w:val="lowKashida"/>
        <w:rPr>
          <w:rFonts w:cs="Times New Roman"/>
          <w:sz w:val="24"/>
          <w:szCs w:val="24"/>
        </w:rPr>
      </w:pPr>
      <w:r w:rsidRPr="00C522DC">
        <w:rPr>
          <w:rFonts w:cs="Times New Roman"/>
          <w:sz w:val="24"/>
          <w:szCs w:val="24"/>
        </w:rPr>
        <w:t>The following table shows  exchange rate (</w:t>
      </w:r>
      <w:r w:rsidR="00B276D5">
        <w:rPr>
          <w:rFonts w:cs="Times New Roman"/>
          <w:sz w:val="24"/>
          <w:szCs w:val="24"/>
        </w:rPr>
        <w:t>US$) compared with (NIS) during</w:t>
      </w:r>
      <w:r w:rsidRPr="00C522DC">
        <w:rPr>
          <w:rFonts w:cs="Times New Roman"/>
          <w:sz w:val="24"/>
          <w:szCs w:val="24"/>
        </w:rPr>
        <w:t xml:space="preserve"> </w:t>
      </w:r>
      <w:r w:rsidR="00B276D5">
        <w:rPr>
          <w:rFonts w:cs="Times New Roman"/>
          <w:sz w:val="24"/>
          <w:szCs w:val="24"/>
        </w:rPr>
        <w:t>2010</w:t>
      </w:r>
      <w:r w:rsidR="001500B7">
        <w:rPr>
          <w:rFonts w:cs="Times New Roman"/>
          <w:sz w:val="24"/>
          <w:szCs w:val="24"/>
        </w:rPr>
        <w:t xml:space="preserve"> and</w:t>
      </w:r>
      <w:r w:rsidR="00B276D5">
        <w:rPr>
          <w:rFonts w:cs="Times New Roman"/>
          <w:sz w:val="24"/>
          <w:szCs w:val="24"/>
        </w:rPr>
        <w:t xml:space="preserve"> </w:t>
      </w:r>
      <w:r w:rsidR="008E04F1" w:rsidRPr="00C522DC">
        <w:rPr>
          <w:rFonts w:cs="Times New Roman"/>
          <w:sz w:val="24"/>
          <w:szCs w:val="24"/>
        </w:rPr>
        <w:t>201</w:t>
      </w:r>
      <w:r w:rsidR="00B276D5">
        <w:rPr>
          <w:rFonts w:cs="Times New Roman"/>
          <w:sz w:val="24"/>
          <w:szCs w:val="24"/>
        </w:rPr>
        <w:t>1</w:t>
      </w:r>
      <w:r w:rsidRPr="00C522DC">
        <w:rPr>
          <w:rFonts w:cs="Times New Roman"/>
          <w:sz w:val="24"/>
          <w:szCs w:val="24"/>
        </w:rPr>
        <w:t>:</w:t>
      </w:r>
    </w:p>
    <w:p w:rsidR="00236A42" w:rsidRPr="00C522DC" w:rsidRDefault="00236A42" w:rsidP="00236A42">
      <w:pPr>
        <w:bidi w:val="0"/>
        <w:jc w:val="lowKashida"/>
        <w:rPr>
          <w:rFonts w:cs="Times New Roman"/>
          <w:sz w:val="24"/>
          <w:szCs w:val="24"/>
        </w:rPr>
      </w:pPr>
      <w:r w:rsidRPr="00C522DC">
        <w:rPr>
          <w:rFonts w:cs="Times New Roman"/>
          <w:sz w:val="24"/>
          <w:szCs w:val="24"/>
        </w:rPr>
        <w:t xml:space="preserve"> </w:t>
      </w:r>
    </w:p>
    <w:tbl>
      <w:tblPr>
        <w:bidiVisual/>
        <w:tblW w:w="44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50"/>
        <w:gridCol w:w="2150"/>
        <w:gridCol w:w="4053"/>
      </w:tblGrid>
      <w:tr w:rsidR="004C0DF6" w:rsidRPr="009128E4" w:rsidTr="004C0DF6">
        <w:trPr>
          <w:trHeight w:val="696"/>
          <w:jc w:val="center"/>
        </w:trPr>
        <w:tc>
          <w:tcPr>
            <w:tcW w:w="1287" w:type="pct"/>
            <w:vAlign w:val="center"/>
          </w:tcPr>
          <w:p w:rsidR="004C0DF6" w:rsidRPr="00FF42DA" w:rsidRDefault="004C0DF6" w:rsidP="0032225C">
            <w:pPr>
              <w:jc w:val="center"/>
              <w:rPr>
                <w:rFonts w:asciiTheme="minorBidi" w:hAnsiTheme="minorBidi" w:cstheme="minorBidi"/>
                <w:b/>
                <w:bCs/>
                <w:sz w:val="18"/>
                <w:szCs w:val="18"/>
                <w:rtl/>
              </w:rPr>
            </w:pPr>
            <w:r w:rsidRPr="00FF42DA">
              <w:rPr>
                <w:rFonts w:asciiTheme="minorBidi" w:hAnsiTheme="minorBidi" w:cstheme="minorBidi"/>
                <w:b/>
                <w:bCs/>
                <w:sz w:val="18"/>
                <w:szCs w:val="18"/>
                <w:lang w:val="en-GB"/>
              </w:rPr>
              <w:t>2011</w:t>
            </w:r>
          </w:p>
        </w:tc>
        <w:tc>
          <w:tcPr>
            <w:tcW w:w="1287" w:type="pct"/>
            <w:vAlign w:val="center"/>
          </w:tcPr>
          <w:p w:rsidR="004C0DF6" w:rsidRPr="00FF42DA" w:rsidRDefault="004C0DF6" w:rsidP="00E643E0">
            <w:pPr>
              <w:jc w:val="center"/>
              <w:rPr>
                <w:rFonts w:asciiTheme="minorBidi" w:hAnsiTheme="minorBidi" w:cstheme="minorBidi"/>
                <w:b/>
                <w:bCs/>
                <w:sz w:val="18"/>
                <w:szCs w:val="18"/>
                <w:rtl/>
                <w:lang w:val="en-GB"/>
              </w:rPr>
            </w:pPr>
            <w:r w:rsidRPr="00FF42DA">
              <w:rPr>
                <w:rFonts w:asciiTheme="minorBidi" w:hAnsiTheme="minorBidi" w:cstheme="minorBidi"/>
                <w:b/>
                <w:bCs/>
                <w:sz w:val="18"/>
                <w:szCs w:val="18"/>
                <w:lang w:val="en-GB"/>
              </w:rPr>
              <w:t>2010</w:t>
            </w:r>
          </w:p>
        </w:tc>
        <w:tc>
          <w:tcPr>
            <w:tcW w:w="2426" w:type="pct"/>
            <w:tcBorders>
              <w:tl2br w:val="single" w:sz="4" w:space="0" w:color="auto"/>
            </w:tcBorders>
            <w:vAlign w:val="center"/>
          </w:tcPr>
          <w:p w:rsidR="004C0DF6" w:rsidRPr="009E3D66" w:rsidRDefault="004C0DF6" w:rsidP="009128E4">
            <w:pPr>
              <w:rPr>
                <w:rFonts w:asciiTheme="minorBidi" w:hAnsiTheme="minorBidi" w:cstheme="minorBidi"/>
                <w:b/>
                <w:bCs/>
                <w:sz w:val="18"/>
                <w:szCs w:val="18"/>
              </w:rPr>
            </w:pPr>
            <w:r w:rsidRPr="009E3D66">
              <w:rPr>
                <w:rFonts w:asciiTheme="minorBidi" w:hAnsiTheme="minorBidi" w:cstheme="minorBidi"/>
                <w:b/>
                <w:bCs/>
                <w:sz w:val="18"/>
                <w:szCs w:val="18"/>
              </w:rPr>
              <w:t xml:space="preserve">                                                                  </w:t>
            </w:r>
          </w:p>
          <w:p w:rsidR="004C0DF6" w:rsidRPr="009E3D66" w:rsidRDefault="004C0DF6" w:rsidP="009128E4">
            <w:pPr>
              <w:rPr>
                <w:rFonts w:asciiTheme="minorBidi" w:hAnsiTheme="minorBidi" w:cstheme="minorBidi"/>
                <w:b/>
                <w:bCs/>
                <w:sz w:val="18"/>
                <w:szCs w:val="18"/>
              </w:rPr>
            </w:pPr>
            <w:r w:rsidRPr="009E3D66">
              <w:rPr>
                <w:rFonts w:asciiTheme="minorBidi" w:hAnsiTheme="minorBidi" w:cstheme="minorBidi"/>
                <w:b/>
                <w:bCs/>
                <w:sz w:val="18"/>
                <w:szCs w:val="18"/>
              </w:rPr>
              <w:t xml:space="preserve"> Year </w:t>
            </w:r>
          </w:p>
          <w:p w:rsidR="004C0DF6" w:rsidRPr="009E3D66" w:rsidRDefault="004C0DF6" w:rsidP="0032225C">
            <w:pPr>
              <w:jc w:val="right"/>
              <w:rPr>
                <w:rFonts w:asciiTheme="minorBidi" w:hAnsiTheme="minorBidi" w:cstheme="minorBidi"/>
                <w:b/>
                <w:bCs/>
                <w:sz w:val="18"/>
                <w:szCs w:val="18"/>
              </w:rPr>
            </w:pPr>
            <w:r w:rsidRPr="009E3D66">
              <w:rPr>
                <w:rFonts w:asciiTheme="minorBidi" w:hAnsiTheme="minorBidi" w:cstheme="minorBidi"/>
                <w:b/>
                <w:bCs/>
                <w:sz w:val="18"/>
                <w:szCs w:val="18"/>
              </w:rPr>
              <w:t>Indicator</w:t>
            </w:r>
          </w:p>
          <w:p w:rsidR="004C0DF6" w:rsidRPr="009E3D66" w:rsidRDefault="004C0DF6" w:rsidP="0032225C">
            <w:pPr>
              <w:rPr>
                <w:rFonts w:asciiTheme="minorBidi" w:hAnsiTheme="minorBidi" w:cstheme="minorBidi"/>
                <w:sz w:val="18"/>
                <w:szCs w:val="18"/>
                <w:rtl/>
              </w:rPr>
            </w:pPr>
          </w:p>
        </w:tc>
      </w:tr>
      <w:tr w:rsidR="004C0DF6" w:rsidRPr="009128E4" w:rsidTr="004C0DF6">
        <w:trPr>
          <w:trHeight w:val="340"/>
          <w:jc w:val="center"/>
        </w:trPr>
        <w:tc>
          <w:tcPr>
            <w:tcW w:w="1287" w:type="pct"/>
            <w:vAlign w:val="center"/>
          </w:tcPr>
          <w:p w:rsidR="004C0DF6" w:rsidRPr="009E3D66" w:rsidRDefault="004C0DF6" w:rsidP="0032225C">
            <w:pPr>
              <w:jc w:val="center"/>
              <w:rPr>
                <w:rFonts w:asciiTheme="minorBidi" w:hAnsiTheme="minorBidi" w:cstheme="minorBidi"/>
                <w:sz w:val="18"/>
                <w:szCs w:val="18"/>
              </w:rPr>
            </w:pPr>
            <w:r w:rsidRPr="009E3D66">
              <w:rPr>
                <w:rFonts w:asciiTheme="minorBidi" w:hAnsiTheme="minorBidi" w:cstheme="minorBidi"/>
                <w:sz w:val="18"/>
                <w:szCs w:val="18"/>
                <w:rtl/>
                <w:lang w:val="en-GB"/>
              </w:rPr>
              <w:t>3.5784</w:t>
            </w:r>
          </w:p>
        </w:tc>
        <w:tc>
          <w:tcPr>
            <w:tcW w:w="1287" w:type="pct"/>
            <w:vAlign w:val="center"/>
          </w:tcPr>
          <w:p w:rsidR="004C0DF6" w:rsidRPr="009E3D66" w:rsidRDefault="004C0DF6" w:rsidP="00E643E0">
            <w:pPr>
              <w:jc w:val="center"/>
              <w:rPr>
                <w:rFonts w:asciiTheme="minorBidi" w:hAnsiTheme="minorBidi" w:cstheme="minorBidi"/>
                <w:sz w:val="18"/>
                <w:szCs w:val="18"/>
              </w:rPr>
            </w:pPr>
            <w:r w:rsidRPr="009E3D66">
              <w:rPr>
                <w:rFonts w:asciiTheme="minorBidi" w:hAnsiTheme="minorBidi" w:cstheme="minorBidi"/>
                <w:sz w:val="18"/>
                <w:szCs w:val="18"/>
                <w:rtl/>
                <w:lang w:val="en-GB"/>
              </w:rPr>
              <w:t>3.7315</w:t>
            </w:r>
          </w:p>
        </w:tc>
        <w:tc>
          <w:tcPr>
            <w:tcW w:w="2426" w:type="pct"/>
            <w:vAlign w:val="center"/>
          </w:tcPr>
          <w:p w:rsidR="004C0DF6" w:rsidRPr="009E3D66" w:rsidRDefault="004C0DF6" w:rsidP="0032225C">
            <w:pPr>
              <w:jc w:val="right"/>
              <w:rPr>
                <w:rFonts w:asciiTheme="minorBidi" w:hAnsiTheme="minorBidi" w:cstheme="minorBidi"/>
                <w:sz w:val="18"/>
                <w:szCs w:val="18"/>
              </w:rPr>
            </w:pPr>
            <w:r w:rsidRPr="009E3D66">
              <w:rPr>
                <w:rFonts w:asciiTheme="minorBidi" w:hAnsiTheme="minorBidi" w:cstheme="minorBidi"/>
                <w:sz w:val="18"/>
                <w:szCs w:val="18"/>
              </w:rPr>
              <w:t>Annual  Average of Exchange Rate</w:t>
            </w:r>
          </w:p>
        </w:tc>
      </w:tr>
    </w:tbl>
    <w:p w:rsidR="00236A42" w:rsidRDefault="00236A42" w:rsidP="00236A42">
      <w:pPr>
        <w:bidi w:val="0"/>
        <w:jc w:val="center"/>
        <w:rPr>
          <w:rFonts w:cs="Times New Roman"/>
          <w:sz w:val="24"/>
          <w:szCs w:val="24"/>
        </w:rPr>
      </w:pPr>
    </w:p>
    <w:p w:rsidR="00D276FA" w:rsidRPr="000F62C1" w:rsidRDefault="00244E86" w:rsidP="00BC6F2A">
      <w:pPr>
        <w:pStyle w:val="ListParagraph"/>
        <w:numPr>
          <w:ilvl w:val="0"/>
          <w:numId w:val="13"/>
        </w:numPr>
        <w:bidi w:val="0"/>
        <w:ind w:left="567" w:hanging="425"/>
        <w:jc w:val="both"/>
        <w:rPr>
          <w:rFonts w:cs="Times New Roman"/>
          <w:sz w:val="24"/>
          <w:szCs w:val="24"/>
        </w:rPr>
      </w:pPr>
      <w:r>
        <w:rPr>
          <w:rFonts w:cs="Times New Roman"/>
          <w:sz w:val="24"/>
          <w:szCs w:val="24"/>
        </w:rPr>
        <w:t xml:space="preserve">National Accounts Data for </w:t>
      </w:r>
      <w:r w:rsidR="00BC6F2A">
        <w:rPr>
          <w:rFonts w:cs="Times New Roman"/>
          <w:sz w:val="24"/>
          <w:szCs w:val="24"/>
        </w:rPr>
        <w:t>2010</w:t>
      </w:r>
      <w:r w:rsidR="00FA7CE9">
        <w:rPr>
          <w:rFonts w:cs="Times New Roman"/>
          <w:sz w:val="24"/>
          <w:szCs w:val="24"/>
        </w:rPr>
        <w:t xml:space="preserve"> and</w:t>
      </w:r>
      <w:r>
        <w:rPr>
          <w:rFonts w:cs="Times New Roman"/>
          <w:sz w:val="24"/>
          <w:szCs w:val="24"/>
        </w:rPr>
        <w:t xml:space="preserve"> </w:t>
      </w:r>
      <w:r w:rsidR="00BC6F2A">
        <w:rPr>
          <w:rFonts w:cs="Times New Roman"/>
          <w:sz w:val="24"/>
          <w:szCs w:val="24"/>
        </w:rPr>
        <w:t>2011</w:t>
      </w:r>
      <w:r w:rsidR="000F62C1">
        <w:rPr>
          <w:rFonts w:cs="Times New Roman"/>
          <w:sz w:val="24"/>
          <w:szCs w:val="24"/>
        </w:rPr>
        <w:t xml:space="preserve"> was compiled </w:t>
      </w:r>
      <w:r w:rsidR="00BC6F2A">
        <w:rPr>
          <w:rFonts w:cs="Times New Roman"/>
          <w:sz w:val="24"/>
          <w:szCs w:val="24"/>
        </w:rPr>
        <w:t>due to</w:t>
      </w:r>
      <w:r>
        <w:rPr>
          <w:rFonts w:cs="Times New Roman"/>
          <w:sz w:val="24"/>
          <w:szCs w:val="24"/>
        </w:rPr>
        <w:t xml:space="preserve"> International Recommendations </w:t>
      </w:r>
      <w:r w:rsidR="000F62C1">
        <w:rPr>
          <w:rFonts w:cs="Times New Roman"/>
          <w:sz w:val="24"/>
          <w:szCs w:val="24"/>
        </w:rPr>
        <w:t xml:space="preserve">according to  </w:t>
      </w:r>
      <w:r w:rsidR="000F62C1" w:rsidRPr="00C522DC">
        <w:rPr>
          <w:rFonts w:cs="Times New Roman"/>
          <w:sz w:val="24"/>
          <w:szCs w:val="24"/>
        </w:rPr>
        <w:t xml:space="preserve">International Standard </w:t>
      </w:r>
      <w:r w:rsidR="00FA7CE9">
        <w:rPr>
          <w:rFonts w:cs="Times New Roman"/>
          <w:sz w:val="24"/>
          <w:szCs w:val="24"/>
        </w:rPr>
        <w:t xml:space="preserve">of </w:t>
      </w:r>
      <w:r w:rsidR="000F62C1" w:rsidRPr="00C522DC">
        <w:rPr>
          <w:rFonts w:cs="Times New Roman"/>
          <w:sz w:val="24"/>
          <w:szCs w:val="24"/>
        </w:rPr>
        <w:t xml:space="preserve">Industrial Classification of All Economic Activities, </w:t>
      </w:r>
      <w:r w:rsidR="000F62C1">
        <w:rPr>
          <w:rFonts w:cs="Times New Roman"/>
          <w:sz w:val="24"/>
          <w:szCs w:val="24"/>
        </w:rPr>
        <w:t>(</w:t>
      </w:r>
      <w:r w:rsidR="000F62C1" w:rsidRPr="00C522DC">
        <w:rPr>
          <w:rFonts w:cs="Times New Roman"/>
          <w:sz w:val="24"/>
          <w:szCs w:val="24"/>
        </w:rPr>
        <w:t>Rev.4</w:t>
      </w:r>
      <w:r w:rsidR="000F62C1">
        <w:rPr>
          <w:rFonts w:cs="Times New Roman"/>
          <w:sz w:val="24"/>
          <w:szCs w:val="24"/>
        </w:rPr>
        <w:t xml:space="preserve">), so changes in the </w:t>
      </w:r>
      <w:r>
        <w:rPr>
          <w:rFonts w:cs="Times New Roman"/>
          <w:sz w:val="24"/>
          <w:szCs w:val="24"/>
        </w:rPr>
        <w:t>Structure</w:t>
      </w:r>
      <w:r w:rsidR="000F62C1">
        <w:rPr>
          <w:rFonts w:cs="Times New Roman"/>
          <w:sz w:val="24"/>
          <w:szCs w:val="24"/>
        </w:rPr>
        <w:t xml:space="preserve"> of </w:t>
      </w:r>
      <w:r>
        <w:rPr>
          <w:rFonts w:cs="Times New Roman"/>
          <w:sz w:val="24"/>
          <w:szCs w:val="24"/>
        </w:rPr>
        <w:t xml:space="preserve">the </w:t>
      </w:r>
      <w:r w:rsidR="000F62C1">
        <w:rPr>
          <w:rFonts w:cs="Times New Roman"/>
          <w:sz w:val="24"/>
          <w:szCs w:val="24"/>
        </w:rPr>
        <w:t>ec</w:t>
      </w:r>
      <w:r>
        <w:rPr>
          <w:rFonts w:cs="Times New Roman"/>
          <w:sz w:val="24"/>
          <w:szCs w:val="24"/>
        </w:rPr>
        <w:t xml:space="preserve">onomic activities will be noticed compared with  previous structure for  years </w:t>
      </w:r>
      <w:r w:rsidR="00FA7CE9">
        <w:rPr>
          <w:rFonts w:cs="Times New Roman"/>
          <w:sz w:val="24"/>
          <w:szCs w:val="24"/>
        </w:rPr>
        <w:t xml:space="preserve"> of </w:t>
      </w:r>
      <w:r>
        <w:rPr>
          <w:rFonts w:cs="Times New Roman"/>
          <w:sz w:val="24"/>
          <w:szCs w:val="24"/>
        </w:rPr>
        <w:t>1994- 2008</w:t>
      </w:r>
      <w:r w:rsidR="000F62C1">
        <w:rPr>
          <w:rFonts w:cs="Times New Roman"/>
          <w:sz w:val="24"/>
          <w:szCs w:val="24"/>
        </w:rPr>
        <w:t>.</w:t>
      </w:r>
    </w:p>
    <w:p w:rsidR="00D276FA" w:rsidRDefault="00D276FA" w:rsidP="00D276FA">
      <w:pPr>
        <w:bidi w:val="0"/>
        <w:jc w:val="center"/>
        <w:rPr>
          <w:rFonts w:cs="Times New Roman"/>
          <w:sz w:val="24"/>
          <w:szCs w:val="24"/>
        </w:rPr>
      </w:pPr>
    </w:p>
    <w:p w:rsidR="00D276FA" w:rsidRDefault="00D276FA" w:rsidP="00D276FA">
      <w:pPr>
        <w:bidi w:val="0"/>
        <w:jc w:val="center"/>
        <w:rPr>
          <w:rFonts w:cs="Times New Roman"/>
          <w:sz w:val="24"/>
          <w:szCs w:val="24"/>
        </w:rPr>
      </w:pPr>
    </w:p>
    <w:p w:rsidR="00D276FA" w:rsidRDefault="00D276FA" w:rsidP="00D276FA">
      <w:pPr>
        <w:bidi w:val="0"/>
        <w:jc w:val="center"/>
        <w:rPr>
          <w:rFonts w:cs="Times New Roman"/>
          <w:sz w:val="24"/>
          <w:szCs w:val="24"/>
        </w:rPr>
      </w:pPr>
    </w:p>
    <w:p w:rsidR="00D276FA" w:rsidRDefault="00D276FA" w:rsidP="00D276FA">
      <w:pPr>
        <w:bidi w:val="0"/>
        <w:jc w:val="center"/>
        <w:rPr>
          <w:rFonts w:cs="Times New Roman"/>
          <w:sz w:val="24"/>
          <w:szCs w:val="24"/>
        </w:rPr>
      </w:pPr>
    </w:p>
    <w:p w:rsidR="00D276FA" w:rsidRDefault="00D276FA" w:rsidP="00D276FA">
      <w:pPr>
        <w:bidi w:val="0"/>
        <w:jc w:val="center"/>
        <w:rPr>
          <w:rFonts w:cs="Times New Roman"/>
          <w:sz w:val="24"/>
          <w:szCs w:val="24"/>
        </w:rPr>
      </w:pPr>
    </w:p>
    <w:p w:rsidR="00D276FA" w:rsidRDefault="00D276FA" w:rsidP="00D276FA">
      <w:pPr>
        <w:bidi w:val="0"/>
        <w:jc w:val="center"/>
        <w:rPr>
          <w:rFonts w:cs="Times New Roman"/>
          <w:sz w:val="24"/>
          <w:szCs w:val="24"/>
        </w:rPr>
      </w:pPr>
    </w:p>
    <w:p w:rsidR="00D276FA" w:rsidRDefault="00D276FA" w:rsidP="00D276FA">
      <w:pPr>
        <w:bidi w:val="0"/>
        <w:jc w:val="center"/>
        <w:rPr>
          <w:rFonts w:cs="Times New Roman"/>
          <w:sz w:val="24"/>
          <w:szCs w:val="24"/>
        </w:rPr>
      </w:pPr>
    </w:p>
    <w:p w:rsidR="00D276FA" w:rsidRDefault="00D276FA" w:rsidP="00D276FA">
      <w:pPr>
        <w:bidi w:val="0"/>
        <w:jc w:val="center"/>
        <w:rPr>
          <w:rFonts w:cs="Times New Roman"/>
          <w:sz w:val="24"/>
          <w:szCs w:val="24"/>
        </w:rPr>
      </w:pPr>
    </w:p>
    <w:p w:rsidR="00D276FA" w:rsidRDefault="00D276FA" w:rsidP="00D276FA">
      <w:pPr>
        <w:bidi w:val="0"/>
        <w:jc w:val="center"/>
        <w:rPr>
          <w:rFonts w:cs="Times New Roman"/>
          <w:sz w:val="24"/>
          <w:szCs w:val="24"/>
        </w:rPr>
      </w:pPr>
    </w:p>
    <w:p w:rsidR="00D276FA" w:rsidRDefault="00D276FA" w:rsidP="00D276FA">
      <w:pPr>
        <w:bidi w:val="0"/>
        <w:jc w:val="center"/>
        <w:rPr>
          <w:rFonts w:cs="Times New Roman"/>
          <w:sz w:val="24"/>
          <w:szCs w:val="24"/>
        </w:rPr>
      </w:pPr>
    </w:p>
    <w:p w:rsidR="00D276FA" w:rsidRDefault="00D276FA" w:rsidP="00D276FA">
      <w:pPr>
        <w:bidi w:val="0"/>
        <w:jc w:val="center"/>
        <w:rPr>
          <w:rFonts w:cs="Times New Roman"/>
          <w:sz w:val="24"/>
          <w:szCs w:val="24"/>
        </w:rPr>
      </w:pPr>
    </w:p>
    <w:p w:rsidR="00D276FA" w:rsidRDefault="00D276FA" w:rsidP="00D276FA">
      <w:pPr>
        <w:bidi w:val="0"/>
        <w:jc w:val="center"/>
        <w:rPr>
          <w:rFonts w:cs="Times New Roman"/>
          <w:sz w:val="24"/>
          <w:szCs w:val="24"/>
        </w:rPr>
      </w:pPr>
    </w:p>
    <w:p w:rsidR="00D276FA" w:rsidRDefault="00D276FA" w:rsidP="00D276FA">
      <w:pPr>
        <w:bidi w:val="0"/>
        <w:jc w:val="center"/>
        <w:rPr>
          <w:rFonts w:cs="Times New Roman"/>
          <w:sz w:val="24"/>
          <w:szCs w:val="24"/>
        </w:rPr>
      </w:pPr>
    </w:p>
    <w:p w:rsidR="00D276FA" w:rsidRDefault="00D276FA" w:rsidP="00D276FA">
      <w:pPr>
        <w:bidi w:val="0"/>
        <w:jc w:val="center"/>
        <w:rPr>
          <w:rFonts w:cs="Times New Roman"/>
          <w:sz w:val="24"/>
          <w:szCs w:val="24"/>
        </w:rPr>
      </w:pPr>
    </w:p>
    <w:p w:rsidR="00D276FA" w:rsidRDefault="00D276FA" w:rsidP="00D276FA">
      <w:pPr>
        <w:bidi w:val="0"/>
        <w:jc w:val="center"/>
        <w:rPr>
          <w:rFonts w:cs="Times New Roman"/>
          <w:sz w:val="24"/>
          <w:szCs w:val="24"/>
        </w:rPr>
      </w:pPr>
    </w:p>
    <w:p w:rsidR="00D276FA" w:rsidRDefault="00D276FA" w:rsidP="00D276FA">
      <w:pPr>
        <w:bidi w:val="0"/>
        <w:jc w:val="center"/>
        <w:rPr>
          <w:rFonts w:cs="Times New Roman"/>
          <w:sz w:val="24"/>
          <w:szCs w:val="24"/>
        </w:rPr>
      </w:pPr>
    </w:p>
    <w:p w:rsidR="00D276FA" w:rsidRDefault="00D276FA" w:rsidP="00D276FA">
      <w:pPr>
        <w:bidi w:val="0"/>
        <w:jc w:val="center"/>
        <w:rPr>
          <w:rFonts w:cs="Times New Roman"/>
          <w:sz w:val="24"/>
          <w:szCs w:val="24"/>
        </w:rPr>
      </w:pPr>
    </w:p>
    <w:p w:rsidR="00D276FA" w:rsidRDefault="00D276FA" w:rsidP="00D276FA">
      <w:pPr>
        <w:bidi w:val="0"/>
        <w:jc w:val="center"/>
        <w:rPr>
          <w:rFonts w:cs="Times New Roman"/>
          <w:sz w:val="24"/>
          <w:szCs w:val="24"/>
        </w:rPr>
      </w:pPr>
    </w:p>
    <w:p w:rsidR="00D276FA" w:rsidRDefault="00D276FA" w:rsidP="00D276FA">
      <w:pPr>
        <w:bidi w:val="0"/>
        <w:jc w:val="center"/>
        <w:rPr>
          <w:rFonts w:cs="Times New Roman"/>
          <w:sz w:val="24"/>
          <w:szCs w:val="24"/>
        </w:rPr>
      </w:pPr>
    </w:p>
    <w:p w:rsidR="00D276FA" w:rsidRDefault="00D276FA" w:rsidP="00D276FA">
      <w:pPr>
        <w:bidi w:val="0"/>
        <w:jc w:val="center"/>
        <w:rPr>
          <w:rFonts w:cs="Times New Roman"/>
          <w:sz w:val="24"/>
          <w:szCs w:val="24"/>
        </w:rPr>
      </w:pPr>
    </w:p>
    <w:p w:rsidR="00D276FA" w:rsidRDefault="00D276FA" w:rsidP="00D276FA">
      <w:pPr>
        <w:bidi w:val="0"/>
        <w:jc w:val="center"/>
        <w:rPr>
          <w:rFonts w:cs="Times New Roman"/>
          <w:sz w:val="24"/>
          <w:szCs w:val="24"/>
        </w:rPr>
      </w:pPr>
    </w:p>
    <w:p w:rsidR="00D276FA" w:rsidRDefault="00D276FA" w:rsidP="00D276FA">
      <w:pPr>
        <w:bidi w:val="0"/>
        <w:jc w:val="center"/>
        <w:rPr>
          <w:rFonts w:cs="Times New Roman"/>
          <w:sz w:val="24"/>
          <w:szCs w:val="24"/>
        </w:rPr>
      </w:pPr>
    </w:p>
    <w:p w:rsidR="00D276FA" w:rsidRPr="00C522DC" w:rsidRDefault="00D276FA" w:rsidP="00D276FA">
      <w:pPr>
        <w:bidi w:val="0"/>
        <w:jc w:val="center"/>
        <w:rPr>
          <w:rFonts w:cs="Times New Roman"/>
          <w:sz w:val="24"/>
          <w:szCs w:val="24"/>
        </w:rPr>
      </w:pPr>
    </w:p>
    <w:p w:rsidR="008F2658" w:rsidRDefault="008F2658">
      <w:pPr>
        <w:bidi w:val="0"/>
        <w:rPr>
          <w:rFonts w:cs="Times New Roman"/>
          <w:sz w:val="24"/>
          <w:szCs w:val="24"/>
        </w:rPr>
      </w:pPr>
      <w:r>
        <w:rPr>
          <w:rFonts w:cs="Times New Roman"/>
          <w:sz w:val="24"/>
          <w:szCs w:val="24"/>
        </w:rPr>
        <w:br w:type="page"/>
      </w:r>
    </w:p>
    <w:p w:rsidR="00236A42" w:rsidRPr="0070661D" w:rsidRDefault="00244E86" w:rsidP="0070661D">
      <w:pPr>
        <w:pStyle w:val="ListParagraph"/>
        <w:numPr>
          <w:ilvl w:val="0"/>
          <w:numId w:val="13"/>
        </w:numPr>
        <w:bidi w:val="0"/>
        <w:rPr>
          <w:rFonts w:cs="Times New Roman"/>
          <w:sz w:val="24"/>
          <w:szCs w:val="24"/>
        </w:rPr>
      </w:pPr>
      <w:r w:rsidRPr="0070661D">
        <w:rPr>
          <w:rFonts w:cs="Times New Roman"/>
          <w:sz w:val="24"/>
          <w:szCs w:val="24"/>
        </w:rPr>
        <w:lastRenderedPageBreak/>
        <w:t>The following t</w:t>
      </w:r>
      <w:r w:rsidR="000F62C1" w:rsidRPr="0070661D">
        <w:rPr>
          <w:rFonts w:cs="Times New Roman"/>
          <w:sz w:val="24"/>
          <w:szCs w:val="24"/>
        </w:rPr>
        <w:t>able shows  differences between Rev.4 and Rev.3 for  ISIC:</w:t>
      </w:r>
    </w:p>
    <w:p w:rsidR="00236A42" w:rsidRPr="00C522DC" w:rsidRDefault="00236A42" w:rsidP="00236A42">
      <w:pPr>
        <w:bidi w:val="0"/>
        <w:jc w:val="center"/>
        <w:rPr>
          <w:rFonts w:cs="Times New Roman"/>
          <w:sz w:val="24"/>
          <w:szCs w:val="24"/>
        </w:rPr>
      </w:pPr>
    </w:p>
    <w:tbl>
      <w:tblPr>
        <w:tblStyle w:val="LightShading"/>
        <w:bidiVisual/>
        <w:tblW w:w="5000" w:type="pct"/>
        <w:tblLook w:val="04A0"/>
      </w:tblPr>
      <w:tblGrid>
        <w:gridCol w:w="4643"/>
        <w:gridCol w:w="4644"/>
      </w:tblGrid>
      <w:tr w:rsidR="0093431C" w:rsidRPr="00C522DC" w:rsidTr="008F2658">
        <w:trPr>
          <w:cnfStyle w:val="100000000000"/>
        </w:trPr>
        <w:tc>
          <w:tcPr>
            <w:cnfStyle w:val="001000000000"/>
            <w:tcW w:w="2500" w:type="pct"/>
          </w:tcPr>
          <w:p w:rsidR="0093431C" w:rsidRPr="000F62C1" w:rsidRDefault="0093431C" w:rsidP="0093431C">
            <w:pPr>
              <w:bidi w:val="0"/>
              <w:ind w:right="720"/>
              <w:jc w:val="center"/>
              <w:rPr>
                <w:rFonts w:cs="Times New Roman"/>
                <w:b w:val="0"/>
                <w:bCs w:val="0"/>
                <w:sz w:val="24"/>
                <w:szCs w:val="24"/>
                <w:rtl/>
              </w:rPr>
            </w:pPr>
            <w:r w:rsidRPr="000F62C1">
              <w:rPr>
                <w:rFonts w:cs="Times New Roman"/>
                <w:sz w:val="24"/>
                <w:szCs w:val="24"/>
              </w:rPr>
              <w:t>International Standar</w:t>
            </w:r>
            <w:r w:rsidR="007A688A">
              <w:rPr>
                <w:rFonts w:cs="Times New Roman"/>
                <w:sz w:val="24"/>
                <w:szCs w:val="24"/>
              </w:rPr>
              <w:t xml:space="preserve">d </w:t>
            </w:r>
            <w:r w:rsidR="00FB5433">
              <w:rPr>
                <w:rFonts w:cs="Times New Roman"/>
                <w:sz w:val="24"/>
                <w:szCs w:val="24"/>
              </w:rPr>
              <w:t xml:space="preserve">of </w:t>
            </w:r>
            <w:r w:rsidR="007A688A">
              <w:rPr>
                <w:rFonts w:cs="Times New Roman"/>
                <w:sz w:val="24"/>
                <w:szCs w:val="24"/>
              </w:rPr>
              <w:t>Industrial Classification of a</w:t>
            </w:r>
            <w:r w:rsidRPr="000F62C1">
              <w:rPr>
                <w:rFonts w:cs="Times New Roman"/>
                <w:sz w:val="24"/>
                <w:szCs w:val="24"/>
              </w:rPr>
              <w:t>ll Economic Activities, Rev.3</w:t>
            </w:r>
          </w:p>
        </w:tc>
        <w:tc>
          <w:tcPr>
            <w:tcW w:w="2500" w:type="pct"/>
          </w:tcPr>
          <w:p w:rsidR="0093431C" w:rsidRPr="000F62C1" w:rsidRDefault="0093431C" w:rsidP="0093431C">
            <w:pPr>
              <w:bidi w:val="0"/>
              <w:ind w:right="720"/>
              <w:jc w:val="center"/>
              <w:cnfStyle w:val="100000000000"/>
              <w:rPr>
                <w:rFonts w:cs="Times New Roman"/>
                <w:b w:val="0"/>
                <w:bCs w:val="0"/>
                <w:sz w:val="24"/>
                <w:szCs w:val="24"/>
                <w:rtl/>
              </w:rPr>
            </w:pPr>
            <w:r w:rsidRPr="000F62C1">
              <w:rPr>
                <w:rFonts w:cs="Times New Roman"/>
                <w:sz w:val="24"/>
                <w:szCs w:val="24"/>
              </w:rPr>
              <w:t>International Standar</w:t>
            </w:r>
            <w:r w:rsidR="007A688A">
              <w:rPr>
                <w:rFonts w:cs="Times New Roman"/>
                <w:sz w:val="24"/>
                <w:szCs w:val="24"/>
              </w:rPr>
              <w:t xml:space="preserve">d </w:t>
            </w:r>
            <w:r w:rsidR="00FB5433">
              <w:rPr>
                <w:rFonts w:cs="Times New Roman"/>
                <w:sz w:val="24"/>
                <w:szCs w:val="24"/>
              </w:rPr>
              <w:t xml:space="preserve">of </w:t>
            </w:r>
            <w:r w:rsidR="007A688A">
              <w:rPr>
                <w:rFonts w:cs="Times New Roman"/>
                <w:sz w:val="24"/>
                <w:szCs w:val="24"/>
              </w:rPr>
              <w:t>Industrial Classification of a</w:t>
            </w:r>
            <w:r w:rsidRPr="000F62C1">
              <w:rPr>
                <w:rFonts w:cs="Times New Roman"/>
                <w:sz w:val="24"/>
                <w:szCs w:val="24"/>
              </w:rPr>
              <w:t>ll</w:t>
            </w:r>
            <w:r w:rsidR="00DF7140">
              <w:rPr>
                <w:rFonts w:cs="Times New Roman"/>
                <w:sz w:val="24"/>
                <w:szCs w:val="24"/>
              </w:rPr>
              <w:t xml:space="preserve"> </w:t>
            </w:r>
            <w:r w:rsidRPr="000F62C1">
              <w:rPr>
                <w:rFonts w:cs="Times New Roman"/>
                <w:sz w:val="24"/>
                <w:szCs w:val="24"/>
              </w:rPr>
              <w:t>Economic Activities, Rev.4</w:t>
            </w:r>
          </w:p>
        </w:tc>
      </w:tr>
      <w:tr w:rsidR="00F80854" w:rsidRPr="00C522DC" w:rsidTr="008F2658">
        <w:trPr>
          <w:cnfStyle w:val="000000100000"/>
        </w:trPr>
        <w:tc>
          <w:tcPr>
            <w:cnfStyle w:val="001000000000"/>
            <w:tcW w:w="2500" w:type="pct"/>
            <w:tcBorders>
              <w:top w:val="single" w:sz="8" w:space="0" w:color="000000" w:themeColor="text1"/>
              <w:bottom w:val="nil"/>
            </w:tcBorders>
            <w:shd w:val="clear" w:color="auto" w:fill="DDDDDD"/>
          </w:tcPr>
          <w:p w:rsidR="00F80854" w:rsidRPr="00244E86" w:rsidRDefault="00F80854" w:rsidP="0032225C">
            <w:pPr>
              <w:bidi w:val="0"/>
              <w:ind w:right="720"/>
              <w:jc w:val="lowKashida"/>
              <w:rPr>
                <w:rFonts w:cs="Times New Roman"/>
                <w:b w:val="0"/>
                <w:bCs w:val="0"/>
                <w:sz w:val="24"/>
                <w:szCs w:val="24"/>
              </w:rPr>
            </w:pPr>
            <w:r w:rsidRPr="00244E86">
              <w:rPr>
                <w:rFonts w:cs="Times New Roman"/>
                <w:b w:val="0"/>
                <w:bCs w:val="0"/>
                <w:sz w:val="24"/>
                <w:szCs w:val="24"/>
              </w:rPr>
              <w:t>Agriculture, hunting &amp; forestry</w:t>
            </w:r>
          </w:p>
        </w:tc>
        <w:tc>
          <w:tcPr>
            <w:tcW w:w="2500" w:type="pct"/>
            <w:tcBorders>
              <w:top w:val="single" w:sz="8" w:space="0" w:color="000000" w:themeColor="text1"/>
              <w:bottom w:val="nil"/>
            </w:tcBorders>
            <w:shd w:val="clear" w:color="auto" w:fill="DDDDDD"/>
          </w:tcPr>
          <w:p w:rsidR="00F80854" w:rsidRPr="00C522DC" w:rsidRDefault="006647A1" w:rsidP="0093431C">
            <w:pPr>
              <w:bidi w:val="0"/>
              <w:ind w:right="720"/>
              <w:jc w:val="lowKashida"/>
              <w:cnfStyle w:val="000000100000"/>
              <w:rPr>
                <w:rFonts w:cs="Times New Roman"/>
                <w:sz w:val="24"/>
                <w:szCs w:val="24"/>
              </w:rPr>
            </w:pPr>
            <w:r w:rsidRPr="00C522DC">
              <w:rPr>
                <w:rFonts w:cs="Times New Roman"/>
                <w:sz w:val="24"/>
                <w:szCs w:val="24"/>
              </w:rPr>
              <w:t>Agriculture, forestry &amp; fishing</w:t>
            </w:r>
          </w:p>
        </w:tc>
      </w:tr>
      <w:tr w:rsidR="00F80854" w:rsidRPr="00C522DC" w:rsidTr="008F2658">
        <w:tc>
          <w:tcPr>
            <w:cnfStyle w:val="001000000000"/>
            <w:tcW w:w="2500" w:type="pct"/>
            <w:tcBorders>
              <w:top w:val="nil"/>
            </w:tcBorders>
          </w:tcPr>
          <w:p w:rsidR="00F80854" w:rsidRPr="00244E86" w:rsidRDefault="00F80854" w:rsidP="0032225C">
            <w:pPr>
              <w:bidi w:val="0"/>
              <w:ind w:right="720"/>
              <w:jc w:val="lowKashida"/>
              <w:rPr>
                <w:rFonts w:cs="Times New Roman"/>
                <w:b w:val="0"/>
                <w:bCs w:val="0"/>
                <w:sz w:val="24"/>
                <w:szCs w:val="24"/>
                <w:rtl/>
              </w:rPr>
            </w:pPr>
            <w:r w:rsidRPr="00244E86">
              <w:rPr>
                <w:rFonts w:cs="Times New Roman"/>
                <w:b w:val="0"/>
                <w:bCs w:val="0"/>
                <w:sz w:val="24"/>
                <w:szCs w:val="24"/>
              </w:rPr>
              <w:t>Fishing</w:t>
            </w:r>
            <w:r w:rsidRPr="00244E86">
              <w:rPr>
                <w:rFonts w:cs="Times New Roman"/>
                <w:b w:val="0"/>
                <w:bCs w:val="0"/>
                <w:sz w:val="24"/>
                <w:szCs w:val="24"/>
              </w:rPr>
              <w:tab/>
            </w:r>
          </w:p>
        </w:tc>
        <w:tc>
          <w:tcPr>
            <w:tcW w:w="2500" w:type="pct"/>
            <w:tcBorders>
              <w:top w:val="nil"/>
            </w:tcBorders>
          </w:tcPr>
          <w:p w:rsidR="00F80854" w:rsidRPr="00C522DC" w:rsidRDefault="00094915" w:rsidP="0093431C">
            <w:pPr>
              <w:bidi w:val="0"/>
              <w:ind w:right="720"/>
              <w:jc w:val="lowKashida"/>
              <w:cnfStyle w:val="000000000000"/>
              <w:rPr>
                <w:rFonts w:cs="Times New Roman"/>
                <w:sz w:val="24"/>
                <w:szCs w:val="24"/>
                <w:rtl/>
              </w:rPr>
            </w:pPr>
            <w:r w:rsidRPr="00C522DC">
              <w:rPr>
                <w:rFonts w:cs="Times New Roman"/>
                <w:sz w:val="24"/>
                <w:szCs w:val="24"/>
              </w:rPr>
              <w:t>Mining &amp; quarrying</w:t>
            </w:r>
          </w:p>
        </w:tc>
      </w:tr>
      <w:tr w:rsidR="00F80854" w:rsidRPr="003753AA" w:rsidTr="003753AA">
        <w:trPr>
          <w:cnfStyle w:val="000000100000"/>
        </w:trPr>
        <w:tc>
          <w:tcPr>
            <w:cnfStyle w:val="001000000000"/>
            <w:tcW w:w="2500" w:type="pct"/>
            <w:shd w:val="clear" w:color="auto" w:fill="D9D9D9" w:themeFill="background1" w:themeFillShade="D9"/>
          </w:tcPr>
          <w:p w:rsidR="00F80854" w:rsidRPr="003753AA" w:rsidRDefault="00F80854" w:rsidP="0032225C">
            <w:pPr>
              <w:bidi w:val="0"/>
              <w:ind w:right="720"/>
              <w:jc w:val="lowKashida"/>
              <w:rPr>
                <w:rFonts w:cs="Times New Roman"/>
                <w:b w:val="0"/>
                <w:bCs w:val="0"/>
                <w:sz w:val="24"/>
                <w:szCs w:val="24"/>
                <w:highlight w:val="lightGray"/>
                <w:rtl/>
              </w:rPr>
            </w:pPr>
            <w:r w:rsidRPr="003753AA">
              <w:rPr>
                <w:rFonts w:cs="Times New Roman"/>
                <w:b w:val="0"/>
                <w:bCs w:val="0"/>
                <w:sz w:val="24"/>
                <w:szCs w:val="24"/>
              </w:rPr>
              <w:t>Mining &amp; quarrying</w:t>
            </w:r>
            <w:r w:rsidRPr="003753AA">
              <w:rPr>
                <w:rFonts w:cs="Times New Roman"/>
                <w:b w:val="0"/>
                <w:bCs w:val="0"/>
                <w:sz w:val="24"/>
                <w:szCs w:val="24"/>
              </w:rPr>
              <w:tab/>
            </w:r>
          </w:p>
        </w:tc>
        <w:tc>
          <w:tcPr>
            <w:tcW w:w="2500" w:type="pct"/>
            <w:shd w:val="clear" w:color="auto" w:fill="D9D9D9" w:themeFill="background1" w:themeFillShade="D9"/>
          </w:tcPr>
          <w:p w:rsidR="00F80854" w:rsidRPr="003753AA" w:rsidRDefault="00094915" w:rsidP="0093431C">
            <w:pPr>
              <w:bidi w:val="0"/>
              <w:ind w:right="720"/>
              <w:jc w:val="lowKashida"/>
              <w:cnfStyle w:val="000000100000"/>
              <w:rPr>
                <w:rFonts w:cs="Times New Roman"/>
                <w:sz w:val="24"/>
                <w:szCs w:val="24"/>
              </w:rPr>
            </w:pPr>
            <w:r w:rsidRPr="003753AA">
              <w:rPr>
                <w:rFonts w:cs="Times New Roman"/>
                <w:sz w:val="24"/>
                <w:szCs w:val="24"/>
              </w:rPr>
              <w:t>Manufacturing</w:t>
            </w:r>
          </w:p>
        </w:tc>
      </w:tr>
      <w:tr w:rsidR="00F80854" w:rsidRPr="00C522DC" w:rsidTr="009D36FA">
        <w:tc>
          <w:tcPr>
            <w:cnfStyle w:val="001000000000"/>
            <w:tcW w:w="2500" w:type="pct"/>
          </w:tcPr>
          <w:p w:rsidR="00F80854" w:rsidRPr="00244E86" w:rsidRDefault="00F80854" w:rsidP="0032225C">
            <w:pPr>
              <w:bidi w:val="0"/>
              <w:ind w:right="720"/>
              <w:jc w:val="lowKashida"/>
              <w:rPr>
                <w:rFonts w:cs="Times New Roman"/>
                <w:b w:val="0"/>
                <w:bCs w:val="0"/>
                <w:sz w:val="24"/>
                <w:szCs w:val="24"/>
                <w:rtl/>
              </w:rPr>
            </w:pPr>
            <w:r w:rsidRPr="00244E86">
              <w:rPr>
                <w:rFonts w:cs="Times New Roman"/>
                <w:b w:val="0"/>
                <w:bCs w:val="0"/>
                <w:sz w:val="24"/>
                <w:szCs w:val="24"/>
              </w:rPr>
              <w:t>Manufacturing</w:t>
            </w:r>
          </w:p>
        </w:tc>
        <w:tc>
          <w:tcPr>
            <w:tcW w:w="2500" w:type="pct"/>
          </w:tcPr>
          <w:p w:rsidR="00F80854" w:rsidRPr="00C522DC" w:rsidRDefault="00094915" w:rsidP="0093431C">
            <w:pPr>
              <w:bidi w:val="0"/>
              <w:ind w:right="720"/>
              <w:jc w:val="lowKashida"/>
              <w:cnfStyle w:val="000000000000"/>
              <w:rPr>
                <w:rFonts w:cs="Times New Roman"/>
                <w:sz w:val="24"/>
                <w:szCs w:val="24"/>
                <w:rtl/>
              </w:rPr>
            </w:pPr>
            <w:r w:rsidRPr="00C522DC">
              <w:rPr>
                <w:rFonts w:cs="Times New Roman"/>
                <w:sz w:val="24"/>
                <w:szCs w:val="24"/>
              </w:rPr>
              <w:t xml:space="preserve">Electricity, gas, steam &amp; air </w:t>
            </w:r>
            <w:r w:rsidR="0032225C" w:rsidRPr="00C522DC">
              <w:rPr>
                <w:rFonts w:cs="Times New Roman"/>
                <w:sz w:val="24"/>
                <w:szCs w:val="24"/>
              </w:rPr>
              <w:t>c</w:t>
            </w:r>
            <w:r w:rsidRPr="00C522DC">
              <w:rPr>
                <w:rFonts w:cs="Times New Roman"/>
                <w:sz w:val="24"/>
                <w:szCs w:val="24"/>
              </w:rPr>
              <w:t>onditioning supply</w:t>
            </w:r>
          </w:p>
        </w:tc>
      </w:tr>
      <w:tr w:rsidR="00F80854" w:rsidRPr="00C522DC" w:rsidTr="003753AA">
        <w:trPr>
          <w:cnfStyle w:val="000000100000"/>
        </w:trPr>
        <w:tc>
          <w:tcPr>
            <w:cnfStyle w:val="001000000000"/>
            <w:tcW w:w="2500" w:type="pct"/>
            <w:shd w:val="clear" w:color="auto" w:fill="D9D9D9" w:themeFill="background1" w:themeFillShade="D9"/>
          </w:tcPr>
          <w:p w:rsidR="00F80854" w:rsidRPr="00244E86" w:rsidRDefault="00F80854" w:rsidP="0032225C">
            <w:pPr>
              <w:bidi w:val="0"/>
              <w:ind w:right="720"/>
              <w:jc w:val="lowKashida"/>
              <w:rPr>
                <w:rFonts w:cs="Times New Roman"/>
                <w:b w:val="0"/>
                <w:bCs w:val="0"/>
                <w:sz w:val="24"/>
                <w:szCs w:val="24"/>
                <w:rtl/>
              </w:rPr>
            </w:pPr>
            <w:r w:rsidRPr="00244E86">
              <w:rPr>
                <w:rFonts w:cs="Times New Roman"/>
                <w:b w:val="0"/>
                <w:bCs w:val="0"/>
                <w:sz w:val="24"/>
                <w:szCs w:val="24"/>
              </w:rPr>
              <w:t>Electricity, gas and water supply</w:t>
            </w:r>
          </w:p>
        </w:tc>
        <w:tc>
          <w:tcPr>
            <w:tcW w:w="2500" w:type="pct"/>
            <w:shd w:val="clear" w:color="auto" w:fill="D9D9D9" w:themeFill="background1" w:themeFillShade="D9"/>
          </w:tcPr>
          <w:p w:rsidR="00F80854" w:rsidRPr="00C522DC" w:rsidRDefault="0032225C" w:rsidP="0093431C">
            <w:pPr>
              <w:bidi w:val="0"/>
              <w:ind w:right="720"/>
              <w:jc w:val="lowKashida"/>
              <w:cnfStyle w:val="000000100000"/>
              <w:rPr>
                <w:rFonts w:cs="Times New Roman"/>
                <w:sz w:val="24"/>
                <w:szCs w:val="24"/>
                <w:rtl/>
              </w:rPr>
            </w:pPr>
            <w:r w:rsidRPr="00C522DC">
              <w:rPr>
                <w:rFonts w:cs="Times New Roman"/>
                <w:sz w:val="24"/>
                <w:szCs w:val="24"/>
              </w:rPr>
              <w:t xml:space="preserve">Water supply; sewerage, waste </w:t>
            </w:r>
            <w:r w:rsidR="00DF7140">
              <w:rPr>
                <w:rFonts w:cs="Times New Roman"/>
                <w:sz w:val="24"/>
                <w:szCs w:val="24"/>
              </w:rPr>
              <w:t>m</w:t>
            </w:r>
            <w:r w:rsidRPr="00C522DC">
              <w:rPr>
                <w:rFonts w:cs="Times New Roman"/>
                <w:sz w:val="24"/>
                <w:szCs w:val="24"/>
              </w:rPr>
              <w:t>anagement &amp; remediation</w:t>
            </w:r>
          </w:p>
        </w:tc>
      </w:tr>
      <w:tr w:rsidR="00F80854" w:rsidRPr="00C522DC" w:rsidTr="009D36FA">
        <w:tc>
          <w:tcPr>
            <w:cnfStyle w:val="001000000000"/>
            <w:tcW w:w="2500" w:type="pct"/>
          </w:tcPr>
          <w:p w:rsidR="00F80854" w:rsidRPr="00244E86" w:rsidRDefault="00F80854" w:rsidP="0032225C">
            <w:pPr>
              <w:bidi w:val="0"/>
              <w:ind w:right="720"/>
              <w:jc w:val="lowKashida"/>
              <w:rPr>
                <w:rFonts w:cs="Times New Roman"/>
                <w:b w:val="0"/>
                <w:bCs w:val="0"/>
                <w:sz w:val="24"/>
                <w:szCs w:val="24"/>
              </w:rPr>
            </w:pPr>
            <w:r w:rsidRPr="00244E86">
              <w:rPr>
                <w:rFonts w:cs="Times New Roman"/>
                <w:b w:val="0"/>
                <w:bCs w:val="0"/>
                <w:sz w:val="24"/>
                <w:szCs w:val="24"/>
              </w:rPr>
              <w:t>Construction</w:t>
            </w:r>
          </w:p>
        </w:tc>
        <w:tc>
          <w:tcPr>
            <w:tcW w:w="2500" w:type="pct"/>
          </w:tcPr>
          <w:p w:rsidR="00F80854" w:rsidRPr="00C522DC" w:rsidRDefault="006F40F5" w:rsidP="0093431C">
            <w:pPr>
              <w:bidi w:val="0"/>
              <w:ind w:right="720"/>
              <w:jc w:val="lowKashida"/>
              <w:cnfStyle w:val="000000000000"/>
              <w:rPr>
                <w:rFonts w:cs="Times New Roman"/>
                <w:sz w:val="24"/>
                <w:szCs w:val="24"/>
              </w:rPr>
            </w:pPr>
            <w:r w:rsidRPr="00C522DC">
              <w:rPr>
                <w:rFonts w:cs="Times New Roman"/>
                <w:sz w:val="24"/>
                <w:szCs w:val="24"/>
              </w:rPr>
              <w:t>Construction</w:t>
            </w:r>
          </w:p>
        </w:tc>
      </w:tr>
      <w:tr w:rsidR="00F80854" w:rsidRPr="00C522DC" w:rsidTr="003753AA">
        <w:trPr>
          <w:cnfStyle w:val="000000100000"/>
        </w:trPr>
        <w:tc>
          <w:tcPr>
            <w:cnfStyle w:val="001000000000"/>
            <w:tcW w:w="2500" w:type="pct"/>
            <w:shd w:val="clear" w:color="auto" w:fill="D9D9D9" w:themeFill="background1" w:themeFillShade="D9"/>
          </w:tcPr>
          <w:p w:rsidR="00F80854" w:rsidRPr="00244E86" w:rsidRDefault="00F80854" w:rsidP="0032225C">
            <w:pPr>
              <w:jc w:val="right"/>
              <w:rPr>
                <w:rFonts w:cs="Times New Roman"/>
                <w:b w:val="0"/>
                <w:bCs w:val="0"/>
                <w:sz w:val="24"/>
                <w:szCs w:val="24"/>
                <w:rtl/>
              </w:rPr>
            </w:pPr>
            <w:r w:rsidRPr="00244E86">
              <w:rPr>
                <w:rFonts w:cs="Times New Roman"/>
                <w:b w:val="0"/>
                <w:bCs w:val="0"/>
                <w:sz w:val="24"/>
                <w:szCs w:val="24"/>
              </w:rPr>
              <w:t xml:space="preserve">Wholesale &amp; retail trade; repair of motorvehicles, motorcycles &amp; personal &amp; </w:t>
            </w:r>
          </w:p>
          <w:p w:rsidR="00F80854" w:rsidRPr="00244E86" w:rsidRDefault="00F80854" w:rsidP="0032225C">
            <w:pPr>
              <w:bidi w:val="0"/>
              <w:ind w:right="720"/>
              <w:rPr>
                <w:rFonts w:cs="Times New Roman"/>
                <w:b w:val="0"/>
                <w:bCs w:val="0"/>
                <w:sz w:val="24"/>
                <w:szCs w:val="24"/>
                <w:rtl/>
              </w:rPr>
            </w:pPr>
            <w:r w:rsidRPr="00244E86">
              <w:rPr>
                <w:rFonts w:cs="Times New Roman"/>
                <w:b w:val="0"/>
                <w:bCs w:val="0"/>
                <w:sz w:val="24"/>
                <w:szCs w:val="24"/>
              </w:rPr>
              <w:t xml:space="preserve"> household goods</w:t>
            </w:r>
          </w:p>
        </w:tc>
        <w:tc>
          <w:tcPr>
            <w:tcW w:w="2500" w:type="pct"/>
            <w:shd w:val="clear" w:color="auto" w:fill="D9D9D9" w:themeFill="background1" w:themeFillShade="D9"/>
          </w:tcPr>
          <w:p w:rsidR="00F80854" w:rsidRPr="00C522DC" w:rsidRDefault="006F40F5" w:rsidP="006F40F5">
            <w:pPr>
              <w:bidi w:val="0"/>
              <w:ind w:right="720"/>
              <w:cnfStyle w:val="000000100000"/>
              <w:rPr>
                <w:rFonts w:cs="Times New Roman"/>
                <w:sz w:val="24"/>
                <w:szCs w:val="24"/>
                <w:rtl/>
              </w:rPr>
            </w:pPr>
            <w:r w:rsidRPr="00C522DC">
              <w:rPr>
                <w:rFonts w:cs="Times New Roman"/>
                <w:sz w:val="24"/>
                <w:szCs w:val="24"/>
              </w:rPr>
              <w:t>Wholesale &amp; retail trade</w:t>
            </w:r>
          </w:p>
        </w:tc>
      </w:tr>
      <w:tr w:rsidR="00F80854" w:rsidRPr="00C522DC" w:rsidTr="009D36FA">
        <w:tc>
          <w:tcPr>
            <w:cnfStyle w:val="001000000000"/>
            <w:tcW w:w="2500" w:type="pct"/>
          </w:tcPr>
          <w:p w:rsidR="00F80854" w:rsidRPr="00244E86" w:rsidRDefault="00F80854" w:rsidP="0032225C">
            <w:pPr>
              <w:bidi w:val="0"/>
              <w:ind w:right="720"/>
              <w:rPr>
                <w:rFonts w:cs="Times New Roman"/>
                <w:b w:val="0"/>
                <w:bCs w:val="0"/>
                <w:sz w:val="24"/>
                <w:szCs w:val="24"/>
              </w:rPr>
            </w:pPr>
            <w:r w:rsidRPr="00244E86">
              <w:rPr>
                <w:rFonts w:cs="Times New Roman"/>
                <w:b w:val="0"/>
                <w:bCs w:val="0"/>
                <w:sz w:val="24"/>
                <w:szCs w:val="24"/>
              </w:rPr>
              <w:t xml:space="preserve">Transport, storage &amp; communication       </w:t>
            </w:r>
          </w:p>
        </w:tc>
        <w:tc>
          <w:tcPr>
            <w:tcW w:w="2500" w:type="pct"/>
          </w:tcPr>
          <w:p w:rsidR="00F80854" w:rsidRPr="00C522DC" w:rsidRDefault="006F40F5" w:rsidP="0093431C">
            <w:pPr>
              <w:bidi w:val="0"/>
              <w:ind w:right="720"/>
              <w:cnfStyle w:val="000000000000"/>
              <w:rPr>
                <w:rFonts w:cs="Times New Roman"/>
                <w:sz w:val="24"/>
                <w:szCs w:val="24"/>
              </w:rPr>
            </w:pPr>
            <w:r w:rsidRPr="00C522DC">
              <w:rPr>
                <w:rFonts w:cs="Times New Roman"/>
                <w:sz w:val="24"/>
                <w:szCs w:val="24"/>
              </w:rPr>
              <w:t>Transportation &amp; storage</w:t>
            </w:r>
          </w:p>
        </w:tc>
      </w:tr>
      <w:tr w:rsidR="00F80854" w:rsidRPr="00C522DC" w:rsidTr="003753AA">
        <w:trPr>
          <w:cnfStyle w:val="000000100000"/>
        </w:trPr>
        <w:tc>
          <w:tcPr>
            <w:cnfStyle w:val="001000000000"/>
            <w:tcW w:w="2500" w:type="pct"/>
            <w:shd w:val="clear" w:color="auto" w:fill="D9D9D9" w:themeFill="background1" w:themeFillShade="D9"/>
          </w:tcPr>
          <w:p w:rsidR="00F80854" w:rsidRPr="00244E86" w:rsidRDefault="00F80854" w:rsidP="0032225C">
            <w:pPr>
              <w:bidi w:val="0"/>
              <w:ind w:right="720"/>
              <w:jc w:val="lowKashida"/>
              <w:rPr>
                <w:rFonts w:cs="Times New Roman"/>
                <w:b w:val="0"/>
                <w:bCs w:val="0"/>
                <w:sz w:val="24"/>
                <w:szCs w:val="24"/>
              </w:rPr>
            </w:pPr>
            <w:r w:rsidRPr="00244E86">
              <w:rPr>
                <w:rFonts w:cs="Times New Roman"/>
                <w:b w:val="0"/>
                <w:bCs w:val="0"/>
                <w:sz w:val="24"/>
                <w:szCs w:val="24"/>
              </w:rPr>
              <w:t>Financial Intermediation</w:t>
            </w:r>
            <w:r w:rsidRPr="00244E86">
              <w:rPr>
                <w:rFonts w:cs="Times New Roman"/>
                <w:b w:val="0"/>
                <w:bCs w:val="0"/>
                <w:sz w:val="24"/>
                <w:szCs w:val="24"/>
              </w:rPr>
              <w:tab/>
            </w:r>
          </w:p>
        </w:tc>
        <w:tc>
          <w:tcPr>
            <w:tcW w:w="2500" w:type="pct"/>
            <w:shd w:val="clear" w:color="auto" w:fill="D9D9D9" w:themeFill="background1" w:themeFillShade="D9"/>
          </w:tcPr>
          <w:p w:rsidR="00F80854" w:rsidRPr="00C522DC" w:rsidRDefault="006F40F5" w:rsidP="0093431C">
            <w:pPr>
              <w:bidi w:val="0"/>
              <w:ind w:right="720"/>
              <w:jc w:val="lowKashida"/>
              <w:cnfStyle w:val="000000100000"/>
              <w:rPr>
                <w:rFonts w:cs="Times New Roman"/>
                <w:sz w:val="24"/>
                <w:szCs w:val="24"/>
              </w:rPr>
            </w:pPr>
            <w:r w:rsidRPr="00C522DC">
              <w:rPr>
                <w:rFonts w:cs="Times New Roman"/>
                <w:sz w:val="24"/>
                <w:szCs w:val="24"/>
              </w:rPr>
              <w:t>Financial Intermediation</w:t>
            </w:r>
            <w:r w:rsidRPr="00C522DC">
              <w:rPr>
                <w:rFonts w:cs="Times New Roman"/>
                <w:sz w:val="24"/>
                <w:szCs w:val="24"/>
              </w:rPr>
              <w:tab/>
            </w:r>
          </w:p>
        </w:tc>
      </w:tr>
      <w:tr w:rsidR="00F80854" w:rsidRPr="00C522DC" w:rsidTr="009D36FA">
        <w:tc>
          <w:tcPr>
            <w:cnfStyle w:val="001000000000"/>
            <w:tcW w:w="2500" w:type="pct"/>
          </w:tcPr>
          <w:p w:rsidR="00F80854" w:rsidRPr="00244E86" w:rsidRDefault="00F80854" w:rsidP="0032225C">
            <w:pPr>
              <w:bidi w:val="0"/>
              <w:ind w:right="720"/>
              <w:jc w:val="lowKashida"/>
              <w:rPr>
                <w:rFonts w:cs="Times New Roman"/>
                <w:b w:val="0"/>
                <w:bCs w:val="0"/>
                <w:sz w:val="24"/>
                <w:szCs w:val="24"/>
              </w:rPr>
            </w:pPr>
            <w:r w:rsidRPr="00244E86">
              <w:rPr>
                <w:rFonts w:cs="Times New Roman"/>
                <w:b w:val="0"/>
                <w:bCs w:val="0"/>
                <w:sz w:val="24"/>
                <w:szCs w:val="24"/>
              </w:rPr>
              <w:t>Hotels and restaurants</w:t>
            </w:r>
          </w:p>
        </w:tc>
        <w:tc>
          <w:tcPr>
            <w:tcW w:w="2500" w:type="pct"/>
          </w:tcPr>
          <w:p w:rsidR="00F80854" w:rsidRPr="00C522DC" w:rsidRDefault="006F40F5" w:rsidP="0093431C">
            <w:pPr>
              <w:bidi w:val="0"/>
              <w:ind w:right="720"/>
              <w:jc w:val="lowKashida"/>
              <w:cnfStyle w:val="000000000000"/>
              <w:rPr>
                <w:rFonts w:cs="Times New Roman"/>
                <w:sz w:val="24"/>
                <w:szCs w:val="24"/>
                <w:rtl/>
              </w:rPr>
            </w:pPr>
            <w:r w:rsidRPr="00C522DC">
              <w:rPr>
                <w:rFonts w:cs="Times New Roman"/>
                <w:sz w:val="24"/>
                <w:szCs w:val="24"/>
              </w:rPr>
              <w:t>Information &amp; communication</w:t>
            </w:r>
          </w:p>
        </w:tc>
      </w:tr>
      <w:tr w:rsidR="00F80854" w:rsidRPr="00C522DC" w:rsidTr="003753AA">
        <w:trPr>
          <w:cnfStyle w:val="000000100000"/>
        </w:trPr>
        <w:tc>
          <w:tcPr>
            <w:cnfStyle w:val="001000000000"/>
            <w:tcW w:w="2500" w:type="pct"/>
            <w:shd w:val="clear" w:color="auto" w:fill="D9D9D9" w:themeFill="background1" w:themeFillShade="D9"/>
          </w:tcPr>
          <w:p w:rsidR="00F80854" w:rsidRPr="00244E86" w:rsidRDefault="00F80854" w:rsidP="00F80854">
            <w:pPr>
              <w:jc w:val="right"/>
              <w:rPr>
                <w:rFonts w:cs="Times New Roman"/>
                <w:b w:val="0"/>
                <w:bCs w:val="0"/>
                <w:sz w:val="24"/>
                <w:szCs w:val="24"/>
                <w:rtl/>
              </w:rPr>
            </w:pPr>
            <w:r w:rsidRPr="00244E86">
              <w:rPr>
                <w:rFonts w:cs="Times New Roman"/>
                <w:b w:val="0"/>
                <w:bCs w:val="0"/>
                <w:sz w:val="24"/>
                <w:szCs w:val="24"/>
              </w:rPr>
              <w:t xml:space="preserve">Real estate, renting and business activities     </w:t>
            </w:r>
          </w:p>
        </w:tc>
        <w:tc>
          <w:tcPr>
            <w:tcW w:w="2500" w:type="pct"/>
            <w:shd w:val="clear" w:color="auto" w:fill="D9D9D9" w:themeFill="background1" w:themeFillShade="D9"/>
          </w:tcPr>
          <w:p w:rsidR="00F80854" w:rsidRPr="00C522DC" w:rsidRDefault="006F40F5" w:rsidP="006F40F5">
            <w:pPr>
              <w:bidi w:val="0"/>
              <w:cnfStyle w:val="000000100000"/>
              <w:rPr>
                <w:rFonts w:cs="Times New Roman"/>
                <w:sz w:val="24"/>
                <w:szCs w:val="24"/>
                <w:rtl/>
              </w:rPr>
            </w:pPr>
            <w:r w:rsidRPr="00C522DC">
              <w:rPr>
                <w:rFonts w:cs="Times New Roman"/>
                <w:sz w:val="24"/>
                <w:szCs w:val="24"/>
              </w:rPr>
              <w:t>Accommodation &amp; food service</w:t>
            </w:r>
          </w:p>
        </w:tc>
      </w:tr>
      <w:tr w:rsidR="0093431C" w:rsidRPr="00C522DC" w:rsidTr="009D36FA">
        <w:tc>
          <w:tcPr>
            <w:cnfStyle w:val="001000000000"/>
            <w:tcW w:w="2500" w:type="pct"/>
          </w:tcPr>
          <w:p w:rsidR="0093431C" w:rsidRPr="00244E86" w:rsidRDefault="00504E41" w:rsidP="0093431C">
            <w:pPr>
              <w:bidi w:val="0"/>
              <w:ind w:right="720"/>
              <w:jc w:val="lowKashida"/>
              <w:rPr>
                <w:rFonts w:cs="Times New Roman"/>
                <w:b w:val="0"/>
                <w:bCs w:val="0"/>
                <w:sz w:val="24"/>
                <w:szCs w:val="24"/>
                <w:rtl/>
              </w:rPr>
            </w:pPr>
            <w:r w:rsidRPr="00244E86">
              <w:rPr>
                <w:rFonts w:cs="Times New Roman"/>
                <w:b w:val="0"/>
                <w:bCs w:val="0"/>
                <w:sz w:val="24"/>
                <w:szCs w:val="24"/>
              </w:rPr>
              <w:t>Education</w:t>
            </w:r>
          </w:p>
        </w:tc>
        <w:tc>
          <w:tcPr>
            <w:tcW w:w="2500" w:type="pct"/>
          </w:tcPr>
          <w:p w:rsidR="0093431C" w:rsidRPr="00C522DC" w:rsidRDefault="006F40F5" w:rsidP="0093431C">
            <w:pPr>
              <w:bidi w:val="0"/>
              <w:ind w:right="720"/>
              <w:jc w:val="lowKashida"/>
              <w:cnfStyle w:val="000000000000"/>
              <w:rPr>
                <w:rFonts w:cs="Times New Roman"/>
                <w:sz w:val="24"/>
                <w:szCs w:val="24"/>
                <w:rtl/>
              </w:rPr>
            </w:pPr>
            <w:r w:rsidRPr="00C522DC">
              <w:rPr>
                <w:rFonts w:cs="Times New Roman"/>
                <w:sz w:val="24"/>
                <w:szCs w:val="24"/>
              </w:rPr>
              <w:t>Real estate activities</w:t>
            </w:r>
          </w:p>
        </w:tc>
      </w:tr>
      <w:tr w:rsidR="0093431C" w:rsidRPr="00C522DC" w:rsidTr="003753AA">
        <w:trPr>
          <w:cnfStyle w:val="000000100000"/>
        </w:trPr>
        <w:tc>
          <w:tcPr>
            <w:cnfStyle w:val="001000000000"/>
            <w:tcW w:w="2500" w:type="pct"/>
            <w:shd w:val="clear" w:color="auto" w:fill="D9D9D9" w:themeFill="background1" w:themeFillShade="D9"/>
          </w:tcPr>
          <w:p w:rsidR="0093431C" w:rsidRPr="00244E86" w:rsidRDefault="00504E41" w:rsidP="0093431C">
            <w:pPr>
              <w:bidi w:val="0"/>
              <w:ind w:right="720"/>
              <w:jc w:val="lowKashida"/>
              <w:rPr>
                <w:rFonts w:cs="Times New Roman"/>
                <w:b w:val="0"/>
                <w:bCs w:val="0"/>
                <w:sz w:val="24"/>
                <w:szCs w:val="24"/>
                <w:rtl/>
              </w:rPr>
            </w:pPr>
            <w:r w:rsidRPr="00244E86">
              <w:rPr>
                <w:rFonts w:cs="Times New Roman"/>
                <w:b w:val="0"/>
                <w:bCs w:val="0"/>
                <w:sz w:val="24"/>
                <w:szCs w:val="24"/>
              </w:rPr>
              <w:t>Health &amp; social work</w:t>
            </w:r>
          </w:p>
        </w:tc>
        <w:tc>
          <w:tcPr>
            <w:tcW w:w="2500" w:type="pct"/>
            <w:shd w:val="clear" w:color="auto" w:fill="D9D9D9" w:themeFill="background1" w:themeFillShade="D9"/>
          </w:tcPr>
          <w:p w:rsidR="0093431C" w:rsidRPr="00C522DC" w:rsidRDefault="00B96D94" w:rsidP="0093431C">
            <w:pPr>
              <w:bidi w:val="0"/>
              <w:ind w:right="720"/>
              <w:jc w:val="lowKashida"/>
              <w:cnfStyle w:val="000000100000"/>
              <w:rPr>
                <w:rFonts w:cs="Times New Roman"/>
                <w:sz w:val="24"/>
                <w:szCs w:val="24"/>
                <w:rtl/>
              </w:rPr>
            </w:pPr>
            <w:r w:rsidRPr="00C522DC">
              <w:rPr>
                <w:rFonts w:cs="Times New Roman"/>
                <w:sz w:val="24"/>
                <w:szCs w:val="24"/>
              </w:rPr>
              <w:t>Professional, scientific &amp; technical</w:t>
            </w:r>
          </w:p>
        </w:tc>
      </w:tr>
      <w:tr w:rsidR="0093431C" w:rsidRPr="00C522DC" w:rsidTr="009D36FA">
        <w:tc>
          <w:tcPr>
            <w:cnfStyle w:val="001000000000"/>
            <w:tcW w:w="2500" w:type="pct"/>
          </w:tcPr>
          <w:p w:rsidR="0093431C" w:rsidRPr="00244E86" w:rsidRDefault="00504E41" w:rsidP="0093431C">
            <w:pPr>
              <w:bidi w:val="0"/>
              <w:ind w:right="720"/>
              <w:jc w:val="lowKashida"/>
              <w:rPr>
                <w:rFonts w:cs="Times New Roman"/>
                <w:b w:val="0"/>
                <w:bCs w:val="0"/>
                <w:sz w:val="24"/>
                <w:szCs w:val="24"/>
                <w:rtl/>
              </w:rPr>
            </w:pPr>
            <w:r w:rsidRPr="00244E86">
              <w:rPr>
                <w:rFonts w:cs="Times New Roman"/>
                <w:b w:val="0"/>
                <w:bCs w:val="0"/>
                <w:sz w:val="24"/>
                <w:szCs w:val="24"/>
              </w:rPr>
              <w:t>Other community, social &amp; personal services</w:t>
            </w:r>
          </w:p>
        </w:tc>
        <w:tc>
          <w:tcPr>
            <w:tcW w:w="2500" w:type="pct"/>
          </w:tcPr>
          <w:p w:rsidR="0093431C" w:rsidRPr="00C522DC" w:rsidRDefault="00B96D94" w:rsidP="0093431C">
            <w:pPr>
              <w:bidi w:val="0"/>
              <w:ind w:right="720"/>
              <w:jc w:val="lowKashida"/>
              <w:cnfStyle w:val="000000000000"/>
              <w:rPr>
                <w:rFonts w:cs="Times New Roman"/>
                <w:sz w:val="24"/>
                <w:szCs w:val="24"/>
                <w:rtl/>
              </w:rPr>
            </w:pPr>
            <w:r w:rsidRPr="00C522DC">
              <w:rPr>
                <w:rFonts w:cs="Times New Roman"/>
                <w:sz w:val="24"/>
                <w:szCs w:val="24"/>
              </w:rPr>
              <w:t>Administrative &amp; support service</w:t>
            </w:r>
          </w:p>
        </w:tc>
      </w:tr>
      <w:tr w:rsidR="0093431C" w:rsidRPr="00C522DC" w:rsidTr="003753AA">
        <w:trPr>
          <w:cnfStyle w:val="000000100000"/>
        </w:trPr>
        <w:tc>
          <w:tcPr>
            <w:cnfStyle w:val="001000000000"/>
            <w:tcW w:w="2500" w:type="pct"/>
            <w:shd w:val="clear" w:color="auto" w:fill="D9D9D9" w:themeFill="background1" w:themeFillShade="D9"/>
          </w:tcPr>
          <w:p w:rsidR="002B4556" w:rsidRPr="00244E86" w:rsidRDefault="002B4556" w:rsidP="002B4556">
            <w:pPr>
              <w:ind w:firstLine="720"/>
              <w:jc w:val="right"/>
              <w:rPr>
                <w:rFonts w:cs="Times New Roman"/>
                <w:b w:val="0"/>
                <w:bCs w:val="0"/>
                <w:sz w:val="24"/>
                <w:szCs w:val="24"/>
              </w:rPr>
            </w:pPr>
            <w:r w:rsidRPr="00244E86">
              <w:rPr>
                <w:rFonts w:cs="Times New Roman"/>
                <w:b w:val="0"/>
                <w:bCs w:val="0"/>
                <w:sz w:val="24"/>
                <w:szCs w:val="24"/>
              </w:rPr>
              <w:t>Public administration &amp; defense; Compulsory social security</w:t>
            </w:r>
          </w:p>
          <w:p w:rsidR="0093431C" w:rsidRPr="00244E86" w:rsidRDefault="0093431C" w:rsidP="002B4556">
            <w:pPr>
              <w:bidi w:val="0"/>
              <w:ind w:right="720"/>
              <w:rPr>
                <w:rFonts w:cs="Times New Roman"/>
                <w:b w:val="0"/>
                <w:bCs w:val="0"/>
                <w:sz w:val="24"/>
                <w:szCs w:val="24"/>
                <w:rtl/>
              </w:rPr>
            </w:pPr>
          </w:p>
        </w:tc>
        <w:tc>
          <w:tcPr>
            <w:tcW w:w="2500" w:type="pct"/>
            <w:shd w:val="clear" w:color="auto" w:fill="D9D9D9" w:themeFill="background1" w:themeFillShade="D9"/>
          </w:tcPr>
          <w:p w:rsidR="0093431C" w:rsidRPr="00C522DC" w:rsidRDefault="00B96D94" w:rsidP="0093431C">
            <w:pPr>
              <w:bidi w:val="0"/>
              <w:ind w:right="720"/>
              <w:jc w:val="lowKashida"/>
              <w:cnfStyle w:val="000000100000"/>
              <w:rPr>
                <w:rFonts w:cs="Times New Roman"/>
                <w:sz w:val="24"/>
                <w:szCs w:val="24"/>
                <w:rtl/>
              </w:rPr>
            </w:pPr>
            <w:r w:rsidRPr="00C522DC">
              <w:rPr>
                <w:rFonts w:cs="Times New Roman"/>
                <w:sz w:val="24"/>
                <w:szCs w:val="24"/>
              </w:rPr>
              <w:t>Education</w:t>
            </w:r>
          </w:p>
        </w:tc>
      </w:tr>
      <w:tr w:rsidR="0093431C" w:rsidRPr="00C522DC" w:rsidTr="009D36FA">
        <w:tc>
          <w:tcPr>
            <w:cnfStyle w:val="001000000000"/>
            <w:tcW w:w="2500" w:type="pct"/>
          </w:tcPr>
          <w:p w:rsidR="0093431C" w:rsidRPr="00244E86" w:rsidRDefault="006647A1" w:rsidP="0093431C">
            <w:pPr>
              <w:bidi w:val="0"/>
              <w:ind w:right="720"/>
              <w:jc w:val="lowKashida"/>
              <w:rPr>
                <w:rFonts w:cs="Times New Roman"/>
                <w:b w:val="0"/>
                <w:bCs w:val="0"/>
                <w:sz w:val="24"/>
                <w:szCs w:val="24"/>
                <w:rtl/>
              </w:rPr>
            </w:pPr>
            <w:r w:rsidRPr="00244E86">
              <w:rPr>
                <w:rFonts w:cs="Times New Roman"/>
                <w:b w:val="0"/>
                <w:bCs w:val="0"/>
                <w:sz w:val="24"/>
                <w:szCs w:val="24"/>
              </w:rPr>
              <w:t>Private households with employed persons</w:t>
            </w:r>
          </w:p>
        </w:tc>
        <w:tc>
          <w:tcPr>
            <w:tcW w:w="2500" w:type="pct"/>
          </w:tcPr>
          <w:p w:rsidR="0093431C" w:rsidRPr="00C522DC" w:rsidRDefault="00B96D94" w:rsidP="0093431C">
            <w:pPr>
              <w:bidi w:val="0"/>
              <w:ind w:right="720"/>
              <w:jc w:val="lowKashida"/>
              <w:cnfStyle w:val="000000000000"/>
              <w:rPr>
                <w:rFonts w:cs="Times New Roman"/>
                <w:sz w:val="24"/>
                <w:szCs w:val="24"/>
                <w:rtl/>
              </w:rPr>
            </w:pPr>
            <w:r w:rsidRPr="00C522DC">
              <w:rPr>
                <w:rFonts w:cs="Times New Roman"/>
                <w:sz w:val="24"/>
                <w:szCs w:val="24"/>
              </w:rPr>
              <w:t>Human health &amp; social work</w:t>
            </w:r>
          </w:p>
        </w:tc>
      </w:tr>
      <w:tr w:rsidR="0093431C" w:rsidRPr="00C522DC" w:rsidTr="003753AA">
        <w:trPr>
          <w:cnfStyle w:val="000000100000"/>
        </w:trPr>
        <w:tc>
          <w:tcPr>
            <w:cnfStyle w:val="001000000000"/>
            <w:tcW w:w="2500" w:type="pct"/>
            <w:shd w:val="clear" w:color="auto" w:fill="D9D9D9" w:themeFill="background1" w:themeFillShade="D9"/>
          </w:tcPr>
          <w:p w:rsidR="0093431C" w:rsidRPr="00244E86" w:rsidRDefault="006647A1" w:rsidP="0093431C">
            <w:pPr>
              <w:bidi w:val="0"/>
              <w:ind w:right="720"/>
              <w:jc w:val="lowKashida"/>
              <w:rPr>
                <w:rFonts w:cs="Times New Roman"/>
                <w:b w:val="0"/>
                <w:bCs w:val="0"/>
                <w:sz w:val="24"/>
                <w:szCs w:val="24"/>
                <w:rtl/>
              </w:rPr>
            </w:pPr>
            <w:r w:rsidRPr="00244E86">
              <w:rPr>
                <w:rFonts w:cs="Times New Roman"/>
                <w:b w:val="0"/>
                <w:bCs w:val="0"/>
                <w:sz w:val="24"/>
                <w:szCs w:val="24"/>
              </w:rPr>
              <w:t>Extra-territorial organizations &amp; bodies</w:t>
            </w:r>
          </w:p>
        </w:tc>
        <w:tc>
          <w:tcPr>
            <w:tcW w:w="2500" w:type="pct"/>
            <w:shd w:val="clear" w:color="auto" w:fill="D9D9D9" w:themeFill="background1" w:themeFillShade="D9"/>
          </w:tcPr>
          <w:p w:rsidR="0093431C" w:rsidRPr="00C522DC" w:rsidRDefault="00B96D94" w:rsidP="0093431C">
            <w:pPr>
              <w:bidi w:val="0"/>
              <w:ind w:right="720"/>
              <w:jc w:val="lowKashida"/>
              <w:cnfStyle w:val="000000100000"/>
              <w:rPr>
                <w:rFonts w:cs="Times New Roman"/>
                <w:sz w:val="24"/>
                <w:szCs w:val="24"/>
                <w:rtl/>
              </w:rPr>
            </w:pPr>
            <w:r w:rsidRPr="00C522DC">
              <w:rPr>
                <w:rFonts w:cs="Times New Roman"/>
                <w:sz w:val="24"/>
                <w:szCs w:val="24"/>
              </w:rPr>
              <w:t>Arts, entertainment &amp; recreation</w:t>
            </w:r>
          </w:p>
        </w:tc>
      </w:tr>
      <w:tr w:rsidR="0093431C" w:rsidRPr="00C522DC" w:rsidTr="009D36FA">
        <w:tc>
          <w:tcPr>
            <w:cnfStyle w:val="001000000000"/>
            <w:tcW w:w="2500" w:type="pct"/>
          </w:tcPr>
          <w:p w:rsidR="0093431C" w:rsidRPr="00244E86" w:rsidRDefault="0093431C" w:rsidP="0093431C">
            <w:pPr>
              <w:bidi w:val="0"/>
              <w:ind w:right="720"/>
              <w:jc w:val="lowKashida"/>
              <w:rPr>
                <w:rFonts w:cs="Times New Roman"/>
                <w:b w:val="0"/>
                <w:bCs w:val="0"/>
                <w:sz w:val="24"/>
                <w:szCs w:val="24"/>
                <w:rtl/>
              </w:rPr>
            </w:pPr>
          </w:p>
        </w:tc>
        <w:tc>
          <w:tcPr>
            <w:tcW w:w="2500" w:type="pct"/>
          </w:tcPr>
          <w:p w:rsidR="0093431C" w:rsidRPr="00C522DC" w:rsidRDefault="00B96D94" w:rsidP="0093431C">
            <w:pPr>
              <w:bidi w:val="0"/>
              <w:ind w:right="720"/>
              <w:jc w:val="lowKashida"/>
              <w:cnfStyle w:val="000000000000"/>
              <w:rPr>
                <w:rFonts w:cs="Times New Roman"/>
                <w:sz w:val="24"/>
                <w:szCs w:val="24"/>
                <w:rtl/>
              </w:rPr>
            </w:pPr>
            <w:r w:rsidRPr="00C522DC">
              <w:rPr>
                <w:rFonts w:cs="Times New Roman"/>
                <w:sz w:val="24"/>
                <w:szCs w:val="24"/>
              </w:rPr>
              <w:t>Other service activities</w:t>
            </w:r>
          </w:p>
        </w:tc>
      </w:tr>
      <w:tr w:rsidR="00B96D94" w:rsidRPr="00C522DC" w:rsidTr="003753AA">
        <w:trPr>
          <w:cnfStyle w:val="000000100000"/>
        </w:trPr>
        <w:tc>
          <w:tcPr>
            <w:cnfStyle w:val="001000000000"/>
            <w:tcW w:w="2500" w:type="pct"/>
            <w:shd w:val="clear" w:color="auto" w:fill="D9D9D9" w:themeFill="background1" w:themeFillShade="D9"/>
          </w:tcPr>
          <w:p w:rsidR="00B96D94" w:rsidRPr="00C522DC" w:rsidRDefault="00B96D94" w:rsidP="0093431C">
            <w:pPr>
              <w:bidi w:val="0"/>
              <w:ind w:right="720"/>
              <w:jc w:val="lowKashida"/>
              <w:rPr>
                <w:rFonts w:cs="Times New Roman"/>
                <w:sz w:val="24"/>
                <w:szCs w:val="24"/>
                <w:rtl/>
              </w:rPr>
            </w:pPr>
          </w:p>
        </w:tc>
        <w:tc>
          <w:tcPr>
            <w:tcW w:w="2500" w:type="pct"/>
            <w:shd w:val="clear" w:color="auto" w:fill="D9D9D9" w:themeFill="background1" w:themeFillShade="D9"/>
          </w:tcPr>
          <w:p w:rsidR="00B96D94" w:rsidRPr="00C522DC" w:rsidRDefault="00B96D94" w:rsidP="00244E86">
            <w:pPr>
              <w:ind w:firstLine="720"/>
              <w:jc w:val="right"/>
              <w:cnfStyle w:val="000000100000"/>
              <w:rPr>
                <w:rFonts w:cs="Times New Roman"/>
                <w:sz w:val="24"/>
                <w:szCs w:val="24"/>
              </w:rPr>
            </w:pPr>
            <w:r w:rsidRPr="00C522DC">
              <w:rPr>
                <w:rFonts w:cs="Times New Roman"/>
                <w:sz w:val="24"/>
                <w:szCs w:val="24"/>
              </w:rPr>
              <w:t>Public administration &amp; defense; Compulsory social security</w:t>
            </w:r>
          </w:p>
          <w:p w:rsidR="00B96D94" w:rsidRPr="00C522DC" w:rsidRDefault="00B96D94" w:rsidP="00244E86">
            <w:pPr>
              <w:bidi w:val="0"/>
              <w:ind w:right="720"/>
              <w:cnfStyle w:val="000000100000"/>
              <w:rPr>
                <w:rFonts w:cs="Times New Roman"/>
                <w:sz w:val="24"/>
                <w:szCs w:val="24"/>
                <w:rtl/>
              </w:rPr>
            </w:pPr>
          </w:p>
        </w:tc>
      </w:tr>
      <w:tr w:rsidR="00B96D94" w:rsidRPr="00C522DC" w:rsidTr="009D36FA">
        <w:tc>
          <w:tcPr>
            <w:cnfStyle w:val="001000000000"/>
            <w:tcW w:w="2500" w:type="pct"/>
          </w:tcPr>
          <w:p w:rsidR="00B96D94" w:rsidRPr="00C522DC" w:rsidRDefault="00B96D94" w:rsidP="0093431C">
            <w:pPr>
              <w:bidi w:val="0"/>
              <w:ind w:right="720"/>
              <w:jc w:val="lowKashida"/>
              <w:rPr>
                <w:rFonts w:cs="Times New Roman"/>
                <w:sz w:val="24"/>
                <w:szCs w:val="24"/>
                <w:rtl/>
              </w:rPr>
            </w:pPr>
          </w:p>
        </w:tc>
        <w:tc>
          <w:tcPr>
            <w:tcW w:w="2500" w:type="pct"/>
          </w:tcPr>
          <w:p w:rsidR="00B96D94" w:rsidRPr="00C522DC" w:rsidRDefault="00B96D94" w:rsidP="00244E86">
            <w:pPr>
              <w:bidi w:val="0"/>
              <w:ind w:right="720"/>
              <w:jc w:val="lowKashida"/>
              <w:cnfStyle w:val="000000000000"/>
              <w:rPr>
                <w:rFonts w:cs="Times New Roman"/>
                <w:sz w:val="24"/>
                <w:szCs w:val="24"/>
                <w:rtl/>
              </w:rPr>
            </w:pPr>
            <w:r w:rsidRPr="00C522DC">
              <w:rPr>
                <w:rFonts w:cs="Times New Roman"/>
                <w:sz w:val="24"/>
                <w:szCs w:val="24"/>
              </w:rPr>
              <w:t>Private households with employed persons</w:t>
            </w:r>
          </w:p>
        </w:tc>
      </w:tr>
      <w:tr w:rsidR="00B96D94" w:rsidRPr="00C522DC" w:rsidTr="003753AA">
        <w:trPr>
          <w:cnfStyle w:val="000000100000"/>
        </w:trPr>
        <w:tc>
          <w:tcPr>
            <w:cnfStyle w:val="001000000000"/>
            <w:tcW w:w="2500" w:type="pct"/>
            <w:shd w:val="clear" w:color="auto" w:fill="D9D9D9" w:themeFill="background1" w:themeFillShade="D9"/>
          </w:tcPr>
          <w:p w:rsidR="00B96D94" w:rsidRPr="00C522DC" w:rsidRDefault="00B96D94" w:rsidP="0093431C">
            <w:pPr>
              <w:bidi w:val="0"/>
              <w:ind w:right="720"/>
              <w:jc w:val="lowKashida"/>
              <w:rPr>
                <w:rFonts w:cs="Times New Roman"/>
                <w:sz w:val="24"/>
                <w:szCs w:val="24"/>
                <w:rtl/>
              </w:rPr>
            </w:pPr>
          </w:p>
        </w:tc>
        <w:tc>
          <w:tcPr>
            <w:tcW w:w="2500" w:type="pct"/>
            <w:shd w:val="clear" w:color="auto" w:fill="D9D9D9" w:themeFill="background1" w:themeFillShade="D9"/>
          </w:tcPr>
          <w:p w:rsidR="00B96D94" w:rsidRPr="00C522DC" w:rsidRDefault="00B96D94" w:rsidP="00244E86">
            <w:pPr>
              <w:bidi w:val="0"/>
              <w:ind w:right="720"/>
              <w:jc w:val="lowKashida"/>
              <w:cnfStyle w:val="000000100000"/>
              <w:rPr>
                <w:rFonts w:cs="Times New Roman"/>
                <w:sz w:val="24"/>
                <w:szCs w:val="24"/>
                <w:rtl/>
              </w:rPr>
            </w:pPr>
            <w:r w:rsidRPr="00C522DC">
              <w:rPr>
                <w:rFonts w:cs="Times New Roman"/>
                <w:sz w:val="24"/>
                <w:szCs w:val="24"/>
              </w:rPr>
              <w:t>Extra-territorial organizations &amp; bodies</w:t>
            </w:r>
          </w:p>
        </w:tc>
      </w:tr>
    </w:tbl>
    <w:p w:rsidR="00236A42" w:rsidRPr="00C522DC" w:rsidRDefault="00236A42" w:rsidP="00236A42">
      <w:pPr>
        <w:bidi w:val="0"/>
        <w:jc w:val="center"/>
        <w:rPr>
          <w:rFonts w:cs="Times New Roman"/>
          <w:sz w:val="24"/>
          <w:szCs w:val="24"/>
        </w:rPr>
      </w:pPr>
    </w:p>
    <w:p w:rsidR="00236A42" w:rsidRPr="00C522DC" w:rsidRDefault="00236A42" w:rsidP="00236A42">
      <w:pPr>
        <w:bidi w:val="0"/>
        <w:jc w:val="center"/>
        <w:rPr>
          <w:rFonts w:cs="Times New Roman"/>
          <w:sz w:val="24"/>
          <w:szCs w:val="24"/>
        </w:rPr>
      </w:pPr>
    </w:p>
    <w:p w:rsidR="00D276FA" w:rsidRDefault="00D276FA" w:rsidP="00236A42">
      <w:pPr>
        <w:bidi w:val="0"/>
        <w:jc w:val="center"/>
        <w:rPr>
          <w:rFonts w:cs="Times New Roman"/>
          <w:b/>
          <w:bCs/>
          <w:sz w:val="24"/>
          <w:szCs w:val="24"/>
        </w:rPr>
      </w:pPr>
    </w:p>
    <w:p w:rsidR="00D276FA" w:rsidRDefault="00D276FA" w:rsidP="00D276FA">
      <w:pPr>
        <w:bidi w:val="0"/>
        <w:jc w:val="center"/>
        <w:rPr>
          <w:rFonts w:cs="Times New Roman"/>
          <w:b/>
          <w:bCs/>
          <w:sz w:val="24"/>
          <w:szCs w:val="24"/>
        </w:rPr>
      </w:pPr>
    </w:p>
    <w:p w:rsidR="00D276FA" w:rsidRDefault="00D276FA" w:rsidP="00D276FA">
      <w:pPr>
        <w:bidi w:val="0"/>
        <w:jc w:val="center"/>
        <w:rPr>
          <w:rFonts w:cs="Times New Roman"/>
          <w:b/>
          <w:bCs/>
          <w:sz w:val="24"/>
          <w:szCs w:val="24"/>
        </w:rPr>
      </w:pPr>
    </w:p>
    <w:p w:rsidR="00D276FA" w:rsidRDefault="00D276FA" w:rsidP="00D276FA">
      <w:pPr>
        <w:bidi w:val="0"/>
        <w:jc w:val="center"/>
        <w:rPr>
          <w:rFonts w:cs="Times New Roman"/>
          <w:b/>
          <w:bCs/>
          <w:sz w:val="24"/>
          <w:szCs w:val="24"/>
        </w:rPr>
      </w:pPr>
    </w:p>
    <w:p w:rsidR="00D276FA" w:rsidRDefault="00D276FA" w:rsidP="00D276FA">
      <w:pPr>
        <w:bidi w:val="0"/>
        <w:jc w:val="center"/>
        <w:rPr>
          <w:rFonts w:cs="Times New Roman"/>
          <w:b/>
          <w:bCs/>
          <w:sz w:val="24"/>
          <w:szCs w:val="24"/>
        </w:rPr>
      </w:pPr>
    </w:p>
    <w:p w:rsidR="00D276FA" w:rsidRDefault="00D276FA" w:rsidP="00D276FA">
      <w:pPr>
        <w:bidi w:val="0"/>
        <w:jc w:val="center"/>
        <w:rPr>
          <w:rFonts w:cs="Times New Roman"/>
          <w:b/>
          <w:bCs/>
          <w:sz w:val="24"/>
          <w:szCs w:val="24"/>
        </w:rPr>
      </w:pPr>
    </w:p>
    <w:p w:rsidR="00D276FA" w:rsidRDefault="00D276FA" w:rsidP="00D276FA">
      <w:pPr>
        <w:bidi w:val="0"/>
        <w:jc w:val="center"/>
        <w:rPr>
          <w:rFonts w:cs="Times New Roman"/>
          <w:b/>
          <w:bCs/>
          <w:sz w:val="24"/>
          <w:szCs w:val="24"/>
        </w:rPr>
      </w:pPr>
    </w:p>
    <w:p w:rsidR="00D276FA" w:rsidRDefault="00D276FA" w:rsidP="00D276FA">
      <w:pPr>
        <w:bidi w:val="0"/>
        <w:jc w:val="center"/>
        <w:rPr>
          <w:rFonts w:cs="Times New Roman"/>
          <w:b/>
          <w:bCs/>
          <w:sz w:val="24"/>
          <w:szCs w:val="24"/>
        </w:rPr>
      </w:pPr>
    </w:p>
    <w:p w:rsidR="00D276FA" w:rsidRDefault="00D276FA" w:rsidP="00D276FA">
      <w:pPr>
        <w:bidi w:val="0"/>
        <w:jc w:val="center"/>
        <w:rPr>
          <w:rFonts w:cs="Times New Roman"/>
          <w:b/>
          <w:bCs/>
          <w:sz w:val="24"/>
          <w:szCs w:val="24"/>
        </w:rPr>
      </w:pPr>
    </w:p>
    <w:p w:rsidR="00236A42" w:rsidRPr="008F2658" w:rsidRDefault="00AB0F10" w:rsidP="00D276FA">
      <w:pPr>
        <w:bidi w:val="0"/>
        <w:jc w:val="center"/>
        <w:rPr>
          <w:rFonts w:cs="Times New Roman"/>
          <w:b/>
          <w:bCs/>
          <w:sz w:val="28"/>
          <w:szCs w:val="28"/>
        </w:rPr>
      </w:pPr>
      <w:r w:rsidRPr="008F2658">
        <w:rPr>
          <w:rFonts w:cs="Times New Roman"/>
          <w:b/>
          <w:bCs/>
          <w:sz w:val="28"/>
          <w:szCs w:val="28"/>
        </w:rPr>
        <w:lastRenderedPageBreak/>
        <w:t>Abbreviation</w:t>
      </w:r>
    </w:p>
    <w:p w:rsidR="00236A42" w:rsidRPr="00C522DC" w:rsidRDefault="00236A42" w:rsidP="00236A42">
      <w:pPr>
        <w:bidi w:val="0"/>
        <w:jc w:val="center"/>
        <w:rPr>
          <w:rFonts w:cs="Times New Roman"/>
          <w:sz w:val="24"/>
          <w:szCs w:val="24"/>
        </w:rPr>
      </w:pPr>
    </w:p>
    <w:tbl>
      <w:tblPr>
        <w:tblW w:w="7778" w:type="dxa"/>
        <w:jc w:val="center"/>
        <w:tblLayout w:type="fixed"/>
        <w:tblLook w:val="0000"/>
      </w:tblPr>
      <w:tblGrid>
        <w:gridCol w:w="1694"/>
        <w:gridCol w:w="6084"/>
      </w:tblGrid>
      <w:tr w:rsidR="00236A42" w:rsidRPr="00C522DC" w:rsidTr="0032225C">
        <w:trPr>
          <w:trHeight w:val="312"/>
          <w:jc w:val="center"/>
        </w:trPr>
        <w:tc>
          <w:tcPr>
            <w:tcW w:w="1694" w:type="dxa"/>
          </w:tcPr>
          <w:p w:rsidR="00236A42" w:rsidRPr="00C522DC" w:rsidRDefault="00236A42" w:rsidP="0032225C">
            <w:pPr>
              <w:bidi w:val="0"/>
              <w:rPr>
                <w:rFonts w:cs="Times New Roman"/>
                <w:b/>
                <w:bCs/>
                <w:sz w:val="24"/>
                <w:szCs w:val="24"/>
              </w:rPr>
            </w:pPr>
            <w:r w:rsidRPr="00C522DC">
              <w:rPr>
                <w:rFonts w:cs="Times New Roman"/>
                <w:b/>
                <w:bCs/>
                <w:sz w:val="24"/>
                <w:szCs w:val="24"/>
              </w:rPr>
              <w:t>CFG:</w:t>
            </w:r>
          </w:p>
        </w:tc>
        <w:tc>
          <w:tcPr>
            <w:tcW w:w="6084" w:type="dxa"/>
          </w:tcPr>
          <w:p w:rsidR="00236A42" w:rsidRPr="00C522DC" w:rsidRDefault="00236A42" w:rsidP="0032225C">
            <w:pPr>
              <w:bidi w:val="0"/>
              <w:jc w:val="lowKashida"/>
              <w:rPr>
                <w:rFonts w:cs="Times New Roman"/>
                <w:sz w:val="24"/>
                <w:szCs w:val="24"/>
              </w:rPr>
            </w:pPr>
            <w:r w:rsidRPr="00C522DC">
              <w:rPr>
                <w:rFonts w:cs="Times New Roman"/>
                <w:sz w:val="24"/>
                <w:szCs w:val="24"/>
              </w:rPr>
              <w:t xml:space="preserve">Core Funding Group </w:t>
            </w:r>
          </w:p>
        </w:tc>
      </w:tr>
      <w:tr w:rsidR="00236A42" w:rsidRPr="00C522DC" w:rsidTr="0032225C">
        <w:trPr>
          <w:trHeight w:val="312"/>
          <w:jc w:val="center"/>
        </w:trPr>
        <w:tc>
          <w:tcPr>
            <w:tcW w:w="1694" w:type="dxa"/>
          </w:tcPr>
          <w:p w:rsidR="00236A42" w:rsidRPr="00C522DC" w:rsidRDefault="00236A42" w:rsidP="0032225C">
            <w:pPr>
              <w:bidi w:val="0"/>
              <w:rPr>
                <w:rFonts w:cs="Times New Roman"/>
                <w:b/>
                <w:bCs/>
                <w:sz w:val="24"/>
                <w:szCs w:val="24"/>
              </w:rPr>
            </w:pPr>
            <w:r w:rsidRPr="00C522DC">
              <w:rPr>
                <w:rFonts w:cs="Times New Roman"/>
                <w:b/>
                <w:bCs/>
                <w:sz w:val="24"/>
                <w:szCs w:val="24"/>
              </w:rPr>
              <w:t>SDC:</w:t>
            </w:r>
          </w:p>
        </w:tc>
        <w:tc>
          <w:tcPr>
            <w:tcW w:w="6084" w:type="dxa"/>
          </w:tcPr>
          <w:p w:rsidR="00236A42" w:rsidRPr="00C522DC" w:rsidRDefault="00236A42" w:rsidP="0032225C">
            <w:pPr>
              <w:bidi w:val="0"/>
              <w:jc w:val="lowKashida"/>
              <w:rPr>
                <w:rFonts w:cs="Times New Roman"/>
                <w:sz w:val="24"/>
                <w:szCs w:val="24"/>
              </w:rPr>
            </w:pPr>
            <w:r w:rsidRPr="00C522DC">
              <w:rPr>
                <w:rFonts w:cs="Times New Roman"/>
                <w:sz w:val="24"/>
                <w:szCs w:val="24"/>
              </w:rPr>
              <w:t>Swiss Agency Development and Cooperation</w:t>
            </w:r>
          </w:p>
        </w:tc>
      </w:tr>
      <w:tr w:rsidR="00236A42" w:rsidRPr="00C522DC" w:rsidTr="0032225C">
        <w:trPr>
          <w:trHeight w:val="312"/>
          <w:jc w:val="center"/>
        </w:trPr>
        <w:tc>
          <w:tcPr>
            <w:tcW w:w="1694" w:type="dxa"/>
          </w:tcPr>
          <w:p w:rsidR="00236A42" w:rsidRPr="00C522DC" w:rsidRDefault="00236A42" w:rsidP="0032225C">
            <w:pPr>
              <w:bidi w:val="0"/>
              <w:rPr>
                <w:rFonts w:cs="Times New Roman"/>
                <w:b/>
                <w:bCs/>
                <w:sz w:val="24"/>
                <w:szCs w:val="24"/>
              </w:rPr>
            </w:pPr>
            <w:r w:rsidRPr="00C522DC">
              <w:rPr>
                <w:rFonts w:cs="Times New Roman"/>
                <w:b/>
                <w:bCs/>
                <w:sz w:val="24"/>
                <w:szCs w:val="24"/>
              </w:rPr>
              <w:t>GDP:</w:t>
            </w:r>
          </w:p>
        </w:tc>
        <w:tc>
          <w:tcPr>
            <w:tcW w:w="6084" w:type="dxa"/>
          </w:tcPr>
          <w:p w:rsidR="00236A42" w:rsidRPr="00C522DC" w:rsidRDefault="00236A42" w:rsidP="0032225C">
            <w:pPr>
              <w:bidi w:val="0"/>
              <w:jc w:val="lowKashida"/>
              <w:rPr>
                <w:rFonts w:cs="Times New Roman"/>
                <w:sz w:val="24"/>
                <w:szCs w:val="24"/>
              </w:rPr>
            </w:pPr>
            <w:r w:rsidRPr="00C522DC">
              <w:rPr>
                <w:rFonts w:cs="Times New Roman"/>
                <w:sz w:val="24"/>
                <w:szCs w:val="24"/>
              </w:rPr>
              <w:t>Gross Domestic Product</w:t>
            </w:r>
          </w:p>
        </w:tc>
      </w:tr>
      <w:tr w:rsidR="00236A42" w:rsidRPr="00C522DC" w:rsidTr="0032225C">
        <w:trPr>
          <w:trHeight w:val="312"/>
          <w:jc w:val="center"/>
        </w:trPr>
        <w:tc>
          <w:tcPr>
            <w:tcW w:w="1694" w:type="dxa"/>
          </w:tcPr>
          <w:p w:rsidR="00236A42" w:rsidRPr="00C522DC" w:rsidRDefault="00236A42" w:rsidP="0032225C">
            <w:pPr>
              <w:bidi w:val="0"/>
              <w:rPr>
                <w:rFonts w:cs="Times New Roman"/>
                <w:b/>
                <w:bCs/>
                <w:sz w:val="24"/>
                <w:szCs w:val="24"/>
              </w:rPr>
            </w:pPr>
            <w:r w:rsidRPr="00C522DC">
              <w:rPr>
                <w:rFonts w:cs="Times New Roman"/>
                <w:b/>
                <w:bCs/>
                <w:sz w:val="24"/>
                <w:szCs w:val="24"/>
              </w:rPr>
              <w:t>GNI:</w:t>
            </w:r>
          </w:p>
        </w:tc>
        <w:tc>
          <w:tcPr>
            <w:tcW w:w="6084" w:type="dxa"/>
          </w:tcPr>
          <w:p w:rsidR="00236A42" w:rsidRPr="00C522DC" w:rsidRDefault="00236A42" w:rsidP="0032225C">
            <w:pPr>
              <w:bidi w:val="0"/>
              <w:jc w:val="lowKashida"/>
              <w:rPr>
                <w:rFonts w:cs="Times New Roman"/>
                <w:sz w:val="24"/>
                <w:szCs w:val="24"/>
              </w:rPr>
            </w:pPr>
            <w:r w:rsidRPr="00C522DC">
              <w:rPr>
                <w:rFonts w:cs="Times New Roman"/>
                <w:sz w:val="24"/>
                <w:szCs w:val="24"/>
              </w:rPr>
              <w:t xml:space="preserve">Gross National Income </w:t>
            </w:r>
          </w:p>
        </w:tc>
      </w:tr>
      <w:tr w:rsidR="00236A42" w:rsidRPr="00C522DC" w:rsidTr="0032225C">
        <w:trPr>
          <w:trHeight w:val="312"/>
          <w:jc w:val="center"/>
        </w:trPr>
        <w:tc>
          <w:tcPr>
            <w:tcW w:w="1694" w:type="dxa"/>
          </w:tcPr>
          <w:p w:rsidR="00236A42" w:rsidRPr="00C522DC" w:rsidRDefault="00236A42" w:rsidP="0032225C">
            <w:pPr>
              <w:bidi w:val="0"/>
              <w:rPr>
                <w:rFonts w:cs="Times New Roman"/>
                <w:b/>
                <w:bCs/>
                <w:sz w:val="24"/>
                <w:szCs w:val="24"/>
              </w:rPr>
            </w:pPr>
            <w:r w:rsidRPr="00C522DC">
              <w:rPr>
                <w:rFonts w:cs="Times New Roman"/>
                <w:b/>
                <w:bCs/>
                <w:sz w:val="24"/>
                <w:szCs w:val="24"/>
              </w:rPr>
              <w:t>GNDI:</w:t>
            </w:r>
          </w:p>
        </w:tc>
        <w:tc>
          <w:tcPr>
            <w:tcW w:w="6084" w:type="dxa"/>
          </w:tcPr>
          <w:p w:rsidR="00236A42" w:rsidRPr="00C522DC" w:rsidRDefault="00236A42" w:rsidP="0032225C">
            <w:pPr>
              <w:bidi w:val="0"/>
              <w:jc w:val="lowKashida"/>
              <w:rPr>
                <w:rFonts w:cs="Times New Roman"/>
                <w:sz w:val="24"/>
                <w:szCs w:val="24"/>
              </w:rPr>
            </w:pPr>
            <w:r w:rsidRPr="00C522DC">
              <w:rPr>
                <w:rFonts w:cs="Times New Roman"/>
                <w:sz w:val="24"/>
                <w:szCs w:val="24"/>
              </w:rPr>
              <w:t>Gross National Disposable Income</w:t>
            </w:r>
          </w:p>
        </w:tc>
      </w:tr>
      <w:tr w:rsidR="00266240" w:rsidRPr="00C522DC" w:rsidTr="0032225C">
        <w:trPr>
          <w:trHeight w:val="312"/>
          <w:jc w:val="center"/>
        </w:trPr>
        <w:tc>
          <w:tcPr>
            <w:tcW w:w="1694" w:type="dxa"/>
          </w:tcPr>
          <w:p w:rsidR="00266240" w:rsidRPr="00C522DC" w:rsidRDefault="00266240" w:rsidP="0032225C">
            <w:pPr>
              <w:bidi w:val="0"/>
              <w:rPr>
                <w:rFonts w:cs="Times New Roman"/>
                <w:b/>
                <w:bCs/>
                <w:sz w:val="24"/>
                <w:szCs w:val="24"/>
              </w:rPr>
            </w:pPr>
            <w:r>
              <w:rPr>
                <w:rFonts w:cs="Times New Roman"/>
                <w:b/>
                <w:bCs/>
                <w:sz w:val="24"/>
                <w:szCs w:val="24"/>
              </w:rPr>
              <w:t>ISIC</w:t>
            </w:r>
          </w:p>
        </w:tc>
        <w:tc>
          <w:tcPr>
            <w:tcW w:w="6084" w:type="dxa"/>
          </w:tcPr>
          <w:p w:rsidR="00266240" w:rsidRPr="00C522DC" w:rsidRDefault="00266240" w:rsidP="007A688A">
            <w:pPr>
              <w:bidi w:val="0"/>
              <w:jc w:val="lowKashida"/>
              <w:rPr>
                <w:rFonts w:cs="Times New Roman"/>
                <w:sz w:val="24"/>
                <w:szCs w:val="24"/>
              </w:rPr>
            </w:pPr>
            <w:r w:rsidRPr="000F62C1">
              <w:rPr>
                <w:rFonts w:cs="Times New Roman"/>
                <w:sz w:val="24"/>
                <w:szCs w:val="24"/>
              </w:rPr>
              <w:t xml:space="preserve">International Standard Industrial Classification of </w:t>
            </w:r>
            <w:r w:rsidR="007A688A">
              <w:rPr>
                <w:rFonts w:cs="Times New Roman"/>
                <w:sz w:val="24"/>
                <w:szCs w:val="24"/>
              </w:rPr>
              <w:t>a</w:t>
            </w:r>
            <w:r w:rsidRPr="000F62C1">
              <w:rPr>
                <w:rFonts w:cs="Times New Roman"/>
                <w:sz w:val="24"/>
                <w:szCs w:val="24"/>
              </w:rPr>
              <w:t>ll Economic Activities,</w:t>
            </w:r>
          </w:p>
        </w:tc>
      </w:tr>
      <w:tr w:rsidR="00236A42" w:rsidRPr="00C522DC" w:rsidTr="0032225C">
        <w:trPr>
          <w:trHeight w:val="312"/>
          <w:jc w:val="center"/>
        </w:trPr>
        <w:tc>
          <w:tcPr>
            <w:tcW w:w="1694" w:type="dxa"/>
          </w:tcPr>
          <w:p w:rsidR="00236A42" w:rsidRPr="00C522DC" w:rsidRDefault="00236A42" w:rsidP="0032225C">
            <w:pPr>
              <w:bidi w:val="0"/>
              <w:jc w:val="lowKashida"/>
              <w:rPr>
                <w:rFonts w:cs="Times New Roman"/>
                <w:b/>
                <w:bCs/>
                <w:sz w:val="24"/>
                <w:szCs w:val="24"/>
              </w:rPr>
            </w:pPr>
            <w:r w:rsidRPr="00C522DC">
              <w:rPr>
                <w:rFonts w:cs="Times New Roman"/>
                <w:b/>
                <w:bCs/>
                <w:sz w:val="24"/>
                <w:szCs w:val="24"/>
              </w:rPr>
              <w:t>PCBS:</w:t>
            </w:r>
          </w:p>
          <w:p w:rsidR="00236A42" w:rsidRPr="00C522DC" w:rsidRDefault="00236A42" w:rsidP="0032225C">
            <w:pPr>
              <w:bidi w:val="0"/>
              <w:jc w:val="lowKashida"/>
              <w:rPr>
                <w:rFonts w:cs="Times New Roman"/>
                <w:b/>
                <w:bCs/>
                <w:sz w:val="24"/>
                <w:szCs w:val="24"/>
              </w:rPr>
            </w:pPr>
            <w:r w:rsidRPr="00C522DC">
              <w:rPr>
                <w:rFonts w:cs="Times New Roman"/>
                <w:b/>
                <w:bCs/>
                <w:sz w:val="24"/>
                <w:szCs w:val="24"/>
              </w:rPr>
              <w:t>PECS:</w:t>
            </w:r>
          </w:p>
        </w:tc>
        <w:tc>
          <w:tcPr>
            <w:tcW w:w="6084" w:type="dxa"/>
          </w:tcPr>
          <w:p w:rsidR="00236A42" w:rsidRPr="00C522DC" w:rsidRDefault="00236A42" w:rsidP="0032225C">
            <w:pPr>
              <w:bidi w:val="0"/>
              <w:jc w:val="lowKashida"/>
              <w:rPr>
                <w:rFonts w:cs="Times New Roman"/>
                <w:sz w:val="24"/>
                <w:szCs w:val="24"/>
              </w:rPr>
            </w:pPr>
            <w:r w:rsidRPr="00C522DC">
              <w:rPr>
                <w:rFonts w:cs="Times New Roman"/>
                <w:sz w:val="24"/>
                <w:szCs w:val="24"/>
              </w:rPr>
              <w:t>Palestinian Central Bureau of Statistics</w:t>
            </w:r>
          </w:p>
          <w:p w:rsidR="00236A42" w:rsidRPr="00C522DC" w:rsidRDefault="00236A42" w:rsidP="0032225C">
            <w:pPr>
              <w:bidi w:val="0"/>
              <w:jc w:val="lowKashida"/>
              <w:rPr>
                <w:rFonts w:cs="Times New Roman"/>
                <w:sz w:val="24"/>
                <w:szCs w:val="24"/>
              </w:rPr>
            </w:pPr>
            <w:r w:rsidRPr="00C522DC">
              <w:rPr>
                <w:rFonts w:cs="Times New Roman"/>
                <w:sz w:val="24"/>
                <w:szCs w:val="24"/>
              </w:rPr>
              <w:t>Palestinian Expenditure and Consumption Survey</w:t>
            </w:r>
          </w:p>
        </w:tc>
      </w:tr>
      <w:tr w:rsidR="00236A42" w:rsidRPr="00C522DC" w:rsidTr="0032225C">
        <w:trPr>
          <w:trHeight w:val="312"/>
          <w:jc w:val="center"/>
        </w:trPr>
        <w:tc>
          <w:tcPr>
            <w:tcW w:w="1694" w:type="dxa"/>
          </w:tcPr>
          <w:p w:rsidR="00236A42" w:rsidRPr="00C522DC" w:rsidRDefault="00236A42" w:rsidP="0032225C">
            <w:pPr>
              <w:bidi w:val="0"/>
              <w:rPr>
                <w:rFonts w:cs="Times New Roman"/>
                <w:b/>
                <w:bCs/>
                <w:sz w:val="24"/>
                <w:szCs w:val="24"/>
              </w:rPr>
            </w:pPr>
            <w:r w:rsidRPr="00C522DC">
              <w:rPr>
                <w:rFonts w:cs="Times New Roman"/>
                <w:b/>
                <w:bCs/>
                <w:sz w:val="24"/>
                <w:szCs w:val="24"/>
              </w:rPr>
              <w:t xml:space="preserve">PNA:                         </w:t>
            </w:r>
          </w:p>
        </w:tc>
        <w:tc>
          <w:tcPr>
            <w:tcW w:w="6084" w:type="dxa"/>
          </w:tcPr>
          <w:p w:rsidR="00236A42" w:rsidRPr="00C522DC" w:rsidRDefault="00236A42" w:rsidP="0032225C">
            <w:pPr>
              <w:bidi w:val="0"/>
              <w:jc w:val="lowKashida"/>
              <w:rPr>
                <w:rFonts w:cs="Times New Roman"/>
                <w:sz w:val="24"/>
                <w:szCs w:val="24"/>
              </w:rPr>
            </w:pPr>
            <w:r w:rsidRPr="00C522DC">
              <w:rPr>
                <w:rFonts w:cs="Times New Roman"/>
                <w:sz w:val="24"/>
                <w:szCs w:val="24"/>
              </w:rPr>
              <w:t>Palestinian National Authority</w:t>
            </w:r>
          </w:p>
        </w:tc>
      </w:tr>
      <w:tr w:rsidR="00236A42" w:rsidRPr="00C522DC" w:rsidTr="0032225C">
        <w:trPr>
          <w:trHeight w:val="312"/>
          <w:jc w:val="center"/>
        </w:trPr>
        <w:tc>
          <w:tcPr>
            <w:tcW w:w="1694" w:type="dxa"/>
          </w:tcPr>
          <w:p w:rsidR="00236A42" w:rsidRPr="00C522DC" w:rsidRDefault="00236A42" w:rsidP="0032225C">
            <w:pPr>
              <w:bidi w:val="0"/>
              <w:rPr>
                <w:rFonts w:cs="Times New Roman"/>
                <w:b/>
                <w:bCs/>
                <w:sz w:val="24"/>
                <w:szCs w:val="24"/>
              </w:rPr>
            </w:pPr>
            <w:r w:rsidRPr="00C522DC">
              <w:rPr>
                <w:rFonts w:cs="Times New Roman"/>
                <w:b/>
                <w:bCs/>
                <w:sz w:val="24"/>
                <w:szCs w:val="24"/>
              </w:rPr>
              <w:t>SNA93:</w:t>
            </w:r>
          </w:p>
        </w:tc>
        <w:tc>
          <w:tcPr>
            <w:tcW w:w="6084" w:type="dxa"/>
          </w:tcPr>
          <w:p w:rsidR="00236A42" w:rsidRPr="00C522DC" w:rsidRDefault="00236A42" w:rsidP="0032225C">
            <w:pPr>
              <w:bidi w:val="0"/>
              <w:jc w:val="lowKashida"/>
              <w:rPr>
                <w:rFonts w:cs="Times New Roman"/>
                <w:sz w:val="24"/>
                <w:szCs w:val="24"/>
              </w:rPr>
            </w:pPr>
            <w:r w:rsidRPr="00C522DC">
              <w:rPr>
                <w:rFonts w:cs="Times New Roman"/>
                <w:sz w:val="24"/>
                <w:szCs w:val="24"/>
              </w:rPr>
              <w:t>System of National Accounts 1993</w:t>
            </w:r>
          </w:p>
        </w:tc>
      </w:tr>
      <w:tr w:rsidR="00236A42" w:rsidRPr="00C522DC" w:rsidTr="0032225C">
        <w:trPr>
          <w:trHeight w:val="312"/>
          <w:jc w:val="center"/>
        </w:trPr>
        <w:tc>
          <w:tcPr>
            <w:tcW w:w="1694" w:type="dxa"/>
          </w:tcPr>
          <w:p w:rsidR="00236A42" w:rsidRPr="00C522DC" w:rsidRDefault="00236A42" w:rsidP="0032225C">
            <w:pPr>
              <w:bidi w:val="0"/>
              <w:rPr>
                <w:rFonts w:cs="Times New Roman"/>
                <w:b/>
                <w:bCs/>
                <w:sz w:val="24"/>
                <w:szCs w:val="24"/>
              </w:rPr>
            </w:pPr>
            <w:r w:rsidRPr="00C522DC">
              <w:rPr>
                <w:rFonts w:cs="Times New Roman"/>
                <w:b/>
                <w:bCs/>
                <w:sz w:val="24"/>
                <w:szCs w:val="24"/>
              </w:rPr>
              <w:t xml:space="preserve">G.F.C.F:     </w:t>
            </w:r>
          </w:p>
        </w:tc>
        <w:tc>
          <w:tcPr>
            <w:tcW w:w="6084" w:type="dxa"/>
          </w:tcPr>
          <w:p w:rsidR="00236A42" w:rsidRPr="00C522DC" w:rsidRDefault="00236A42" w:rsidP="0032225C">
            <w:pPr>
              <w:bidi w:val="0"/>
              <w:jc w:val="lowKashida"/>
              <w:rPr>
                <w:rFonts w:cs="Times New Roman"/>
                <w:sz w:val="24"/>
                <w:szCs w:val="24"/>
              </w:rPr>
            </w:pPr>
            <w:r w:rsidRPr="00C522DC">
              <w:rPr>
                <w:rFonts w:cs="Times New Roman"/>
                <w:sz w:val="24"/>
                <w:szCs w:val="24"/>
              </w:rPr>
              <w:t>Gross Fixed Capital Formation</w:t>
            </w:r>
          </w:p>
        </w:tc>
      </w:tr>
      <w:tr w:rsidR="00236A42" w:rsidRPr="00C522DC" w:rsidTr="0032225C">
        <w:trPr>
          <w:trHeight w:val="312"/>
          <w:jc w:val="center"/>
        </w:trPr>
        <w:tc>
          <w:tcPr>
            <w:tcW w:w="1694" w:type="dxa"/>
          </w:tcPr>
          <w:p w:rsidR="00236A42" w:rsidRPr="00C522DC" w:rsidRDefault="00236A42" w:rsidP="0032225C">
            <w:pPr>
              <w:bidi w:val="0"/>
              <w:rPr>
                <w:rFonts w:cs="Times New Roman"/>
                <w:b/>
                <w:bCs/>
                <w:sz w:val="24"/>
                <w:szCs w:val="24"/>
              </w:rPr>
            </w:pPr>
            <w:r w:rsidRPr="00C522DC">
              <w:rPr>
                <w:rFonts w:cs="Times New Roman"/>
                <w:b/>
                <w:bCs/>
                <w:sz w:val="24"/>
                <w:szCs w:val="24"/>
              </w:rPr>
              <w:t xml:space="preserve">PMA:     </w:t>
            </w:r>
          </w:p>
        </w:tc>
        <w:tc>
          <w:tcPr>
            <w:tcW w:w="6084" w:type="dxa"/>
          </w:tcPr>
          <w:p w:rsidR="00236A42" w:rsidRPr="00C522DC" w:rsidRDefault="00236A42" w:rsidP="0032225C">
            <w:pPr>
              <w:bidi w:val="0"/>
              <w:jc w:val="lowKashida"/>
              <w:rPr>
                <w:rFonts w:cs="Times New Roman"/>
                <w:sz w:val="24"/>
                <w:szCs w:val="24"/>
              </w:rPr>
            </w:pPr>
            <w:r w:rsidRPr="00C522DC">
              <w:rPr>
                <w:rFonts w:cs="Times New Roman"/>
                <w:sz w:val="24"/>
                <w:szCs w:val="24"/>
              </w:rPr>
              <w:t>Palestinian Monetary Authority</w:t>
            </w:r>
          </w:p>
        </w:tc>
      </w:tr>
      <w:tr w:rsidR="00236A42" w:rsidRPr="00C522DC" w:rsidTr="0032225C">
        <w:trPr>
          <w:trHeight w:val="312"/>
          <w:jc w:val="center"/>
        </w:trPr>
        <w:tc>
          <w:tcPr>
            <w:tcW w:w="1694" w:type="dxa"/>
          </w:tcPr>
          <w:p w:rsidR="00236A42" w:rsidRPr="00C522DC" w:rsidRDefault="00236A42" w:rsidP="0032225C">
            <w:pPr>
              <w:bidi w:val="0"/>
              <w:rPr>
                <w:rFonts w:cs="Times New Roman"/>
                <w:b/>
                <w:bCs/>
                <w:sz w:val="24"/>
                <w:szCs w:val="24"/>
              </w:rPr>
            </w:pPr>
            <w:r w:rsidRPr="00C522DC">
              <w:rPr>
                <w:rFonts w:cs="Times New Roman"/>
                <w:b/>
                <w:bCs/>
                <w:sz w:val="24"/>
                <w:szCs w:val="24"/>
              </w:rPr>
              <w:t xml:space="preserve">NIS:     </w:t>
            </w:r>
          </w:p>
        </w:tc>
        <w:tc>
          <w:tcPr>
            <w:tcW w:w="6084" w:type="dxa"/>
          </w:tcPr>
          <w:p w:rsidR="00236A42" w:rsidRPr="00C522DC" w:rsidRDefault="00236A42" w:rsidP="0032225C">
            <w:pPr>
              <w:bidi w:val="0"/>
              <w:jc w:val="lowKashida"/>
              <w:rPr>
                <w:rFonts w:cs="Times New Roman"/>
                <w:sz w:val="24"/>
                <w:szCs w:val="24"/>
              </w:rPr>
            </w:pPr>
            <w:r w:rsidRPr="00C522DC">
              <w:rPr>
                <w:rFonts w:cs="Times New Roman"/>
                <w:sz w:val="24"/>
                <w:szCs w:val="24"/>
              </w:rPr>
              <w:t>New Israeli Shekel</w:t>
            </w:r>
          </w:p>
        </w:tc>
      </w:tr>
      <w:tr w:rsidR="00236A42" w:rsidRPr="00C522DC" w:rsidTr="0032225C">
        <w:trPr>
          <w:trHeight w:val="312"/>
          <w:jc w:val="center"/>
        </w:trPr>
        <w:tc>
          <w:tcPr>
            <w:tcW w:w="1694" w:type="dxa"/>
          </w:tcPr>
          <w:p w:rsidR="00236A42" w:rsidRPr="00C522DC" w:rsidRDefault="00236A42" w:rsidP="0032225C">
            <w:pPr>
              <w:bidi w:val="0"/>
              <w:rPr>
                <w:rFonts w:cs="Times New Roman"/>
                <w:b/>
                <w:bCs/>
                <w:sz w:val="24"/>
                <w:szCs w:val="24"/>
              </w:rPr>
            </w:pPr>
            <w:r w:rsidRPr="00C522DC">
              <w:rPr>
                <w:rFonts w:cs="Times New Roman"/>
                <w:b/>
                <w:bCs/>
                <w:sz w:val="24"/>
                <w:szCs w:val="24"/>
              </w:rPr>
              <w:t xml:space="preserve">NA:     </w:t>
            </w:r>
          </w:p>
        </w:tc>
        <w:tc>
          <w:tcPr>
            <w:tcW w:w="6084" w:type="dxa"/>
          </w:tcPr>
          <w:p w:rsidR="00236A42" w:rsidRPr="00C522DC" w:rsidRDefault="00236A42" w:rsidP="0032225C">
            <w:pPr>
              <w:bidi w:val="0"/>
              <w:jc w:val="lowKashida"/>
              <w:rPr>
                <w:rFonts w:cs="Times New Roman"/>
                <w:sz w:val="24"/>
                <w:szCs w:val="24"/>
              </w:rPr>
            </w:pPr>
            <w:r w:rsidRPr="00C522DC">
              <w:rPr>
                <w:rFonts w:cs="Times New Roman"/>
                <w:sz w:val="24"/>
                <w:szCs w:val="24"/>
              </w:rPr>
              <w:t>National Accounts</w:t>
            </w:r>
          </w:p>
        </w:tc>
      </w:tr>
      <w:tr w:rsidR="00236A42" w:rsidRPr="00C522DC" w:rsidTr="0032225C">
        <w:trPr>
          <w:trHeight w:val="312"/>
          <w:jc w:val="center"/>
        </w:trPr>
        <w:tc>
          <w:tcPr>
            <w:tcW w:w="1694" w:type="dxa"/>
          </w:tcPr>
          <w:p w:rsidR="00236A42" w:rsidRPr="00C522DC" w:rsidRDefault="00236A42" w:rsidP="0032225C">
            <w:pPr>
              <w:bidi w:val="0"/>
              <w:rPr>
                <w:rFonts w:cs="Times New Roman"/>
                <w:b/>
                <w:bCs/>
                <w:sz w:val="24"/>
                <w:szCs w:val="24"/>
              </w:rPr>
            </w:pPr>
            <w:r w:rsidRPr="00C522DC">
              <w:rPr>
                <w:rFonts w:cs="Times New Roman"/>
                <w:b/>
                <w:bCs/>
                <w:sz w:val="24"/>
                <w:szCs w:val="24"/>
              </w:rPr>
              <w:t xml:space="preserve">NPISH:     </w:t>
            </w:r>
          </w:p>
        </w:tc>
        <w:tc>
          <w:tcPr>
            <w:tcW w:w="6084" w:type="dxa"/>
          </w:tcPr>
          <w:p w:rsidR="00236A42" w:rsidRPr="00C522DC" w:rsidRDefault="00236A42" w:rsidP="0032225C">
            <w:pPr>
              <w:bidi w:val="0"/>
              <w:jc w:val="lowKashida"/>
              <w:rPr>
                <w:rFonts w:cs="Times New Roman"/>
                <w:sz w:val="24"/>
                <w:szCs w:val="24"/>
              </w:rPr>
            </w:pPr>
            <w:r w:rsidRPr="00C522DC">
              <w:rPr>
                <w:rFonts w:cs="Times New Roman"/>
                <w:sz w:val="24"/>
                <w:szCs w:val="24"/>
              </w:rPr>
              <w:t>Non-Profit Institutions Serving Households</w:t>
            </w:r>
          </w:p>
        </w:tc>
      </w:tr>
      <w:tr w:rsidR="00236A42" w:rsidRPr="00C522DC" w:rsidTr="0032225C">
        <w:trPr>
          <w:trHeight w:val="312"/>
          <w:jc w:val="center"/>
        </w:trPr>
        <w:tc>
          <w:tcPr>
            <w:tcW w:w="1694" w:type="dxa"/>
          </w:tcPr>
          <w:p w:rsidR="00236A42" w:rsidRPr="00C522DC" w:rsidRDefault="00236A42" w:rsidP="0032225C">
            <w:pPr>
              <w:bidi w:val="0"/>
              <w:rPr>
                <w:rFonts w:cs="Times New Roman"/>
                <w:b/>
                <w:bCs/>
                <w:sz w:val="24"/>
                <w:szCs w:val="24"/>
              </w:rPr>
            </w:pPr>
            <w:r w:rsidRPr="00C522DC">
              <w:rPr>
                <w:rFonts w:cs="Times New Roman"/>
                <w:b/>
                <w:bCs/>
                <w:sz w:val="24"/>
                <w:szCs w:val="24"/>
              </w:rPr>
              <w:t xml:space="preserve">QNA:     </w:t>
            </w:r>
          </w:p>
        </w:tc>
        <w:tc>
          <w:tcPr>
            <w:tcW w:w="6084" w:type="dxa"/>
          </w:tcPr>
          <w:p w:rsidR="00236A42" w:rsidRPr="00C522DC" w:rsidRDefault="00236A42" w:rsidP="0032225C">
            <w:pPr>
              <w:bidi w:val="0"/>
              <w:jc w:val="lowKashida"/>
              <w:rPr>
                <w:rFonts w:cs="Times New Roman"/>
                <w:sz w:val="24"/>
                <w:szCs w:val="24"/>
              </w:rPr>
            </w:pPr>
            <w:r w:rsidRPr="00C522DC">
              <w:rPr>
                <w:rFonts w:cs="Times New Roman"/>
                <w:sz w:val="24"/>
                <w:szCs w:val="24"/>
              </w:rPr>
              <w:t>Quarterly National Accounts</w:t>
            </w:r>
          </w:p>
        </w:tc>
      </w:tr>
      <w:tr w:rsidR="00236A42" w:rsidRPr="00C522DC" w:rsidTr="0032225C">
        <w:trPr>
          <w:trHeight w:val="312"/>
          <w:jc w:val="center"/>
        </w:trPr>
        <w:tc>
          <w:tcPr>
            <w:tcW w:w="1694" w:type="dxa"/>
          </w:tcPr>
          <w:p w:rsidR="00236A42" w:rsidRPr="00C522DC" w:rsidRDefault="00236A42" w:rsidP="0032225C">
            <w:pPr>
              <w:bidi w:val="0"/>
              <w:rPr>
                <w:rFonts w:cs="Times New Roman"/>
                <w:b/>
                <w:bCs/>
                <w:sz w:val="24"/>
                <w:szCs w:val="24"/>
              </w:rPr>
            </w:pPr>
            <w:r w:rsidRPr="00C522DC">
              <w:rPr>
                <w:rFonts w:cs="Times New Roman"/>
                <w:b/>
                <w:bCs/>
                <w:sz w:val="24"/>
                <w:szCs w:val="24"/>
              </w:rPr>
              <w:t xml:space="preserve">INA:     </w:t>
            </w:r>
          </w:p>
        </w:tc>
        <w:tc>
          <w:tcPr>
            <w:tcW w:w="6084" w:type="dxa"/>
          </w:tcPr>
          <w:p w:rsidR="00236A42" w:rsidRPr="00C522DC" w:rsidRDefault="00236A42" w:rsidP="0032225C">
            <w:pPr>
              <w:bidi w:val="0"/>
              <w:jc w:val="lowKashida"/>
              <w:rPr>
                <w:rFonts w:cs="Times New Roman"/>
                <w:sz w:val="24"/>
                <w:szCs w:val="24"/>
              </w:rPr>
            </w:pPr>
            <w:r w:rsidRPr="00C522DC">
              <w:rPr>
                <w:rFonts w:cs="Times New Roman"/>
                <w:sz w:val="24"/>
                <w:szCs w:val="24"/>
              </w:rPr>
              <w:t>Institutional National Accounts</w:t>
            </w:r>
          </w:p>
        </w:tc>
      </w:tr>
      <w:tr w:rsidR="00236A42" w:rsidRPr="00C522DC" w:rsidTr="0032225C">
        <w:trPr>
          <w:trHeight w:val="312"/>
          <w:jc w:val="center"/>
        </w:trPr>
        <w:tc>
          <w:tcPr>
            <w:tcW w:w="1694" w:type="dxa"/>
          </w:tcPr>
          <w:p w:rsidR="00236A42" w:rsidRPr="00C522DC" w:rsidRDefault="00236A42" w:rsidP="0032225C">
            <w:pPr>
              <w:bidi w:val="0"/>
              <w:rPr>
                <w:rFonts w:cs="Times New Roman"/>
                <w:b/>
                <w:bCs/>
                <w:sz w:val="24"/>
                <w:szCs w:val="24"/>
              </w:rPr>
            </w:pPr>
            <w:r w:rsidRPr="00C522DC">
              <w:rPr>
                <w:rFonts w:cs="Times New Roman"/>
                <w:b/>
                <w:bCs/>
                <w:sz w:val="24"/>
                <w:szCs w:val="24"/>
              </w:rPr>
              <w:t xml:space="preserve">VAT:     </w:t>
            </w:r>
          </w:p>
        </w:tc>
        <w:tc>
          <w:tcPr>
            <w:tcW w:w="6084" w:type="dxa"/>
          </w:tcPr>
          <w:p w:rsidR="00236A42" w:rsidRPr="00C522DC" w:rsidRDefault="00236A42" w:rsidP="0032225C">
            <w:pPr>
              <w:bidi w:val="0"/>
              <w:jc w:val="lowKashida"/>
              <w:rPr>
                <w:rFonts w:cs="Times New Roman"/>
                <w:sz w:val="24"/>
                <w:szCs w:val="24"/>
              </w:rPr>
            </w:pPr>
            <w:r w:rsidRPr="00C522DC">
              <w:rPr>
                <w:rFonts w:cs="Times New Roman"/>
                <w:sz w:val="24"/>
                <w:szCs w:val="24"/>
              </w:rPr>
              <w:t>Value Added Tax</w:t>
            </w:r>
          </w:p>
        </w:tc>
      </w:tr>
      <w:tr w:rsidR="00236A42" w:rsidRPr="00C522DC" w:rsidTr="0032225C">
        <w:trPr>
          <w:trHeight w:val="312"/>
          <w:jc w:val="center"/>
        </w:trPr>
        <w:tc>
          <w:tcPr>
            <w:tcW w:w="1694" w:type="dxa"/>
          </w:tcPr>
          <w:p w:rsidR="00236A42" w:rsidRPr="00C522DC" w:rsidRDefault="00236A42" w:rsidP="0032225C">
            <w:pPr>
              <w:bidi w:val="0"/>
              <w:rPr>
                <w:rFonts w:cs="Times New Roman"/>
                <w:b/>
                <w:bCs/>
                <w:sz w:val="24"/>
                <w:szCs w:val="24"/>
              </w:rPr>
            </w:pPr>
            <w:r w:rsidRPr="00C522DC">
              <w:rPr>
                <w:rFonts w:cs="Times New Roman"/>
                <w:b/>
                <w:bCs/>
                <w:sz w:val="24"/>
                <w:szCs w:val="24"/>
              </w:rPr>
              <w:t xml:space="preserve">WPI:     </w:t>
            </w:r>
          </w:p>
        </w:tc>
        <w:tc>
          <w:tcPr>
            <w:tcW w:w="6084" w:type="dxa"/>
          </w:tcPr>
          <w:p w:rsidR="00236A42" w:rsidRPr="00C522DC" w:rsidRDefault="00236A42" w:rsidP="0032225C">
            <w:pPr>
              <w:bidi w:val="0"/>
              <w:jc w:val="lowKashida"/>
              <w:rPr>
                <w:rFonts w:cs="Times New Roman"/>
                <w:sz w:val="24"/>
                <w:szCs w:val="24"/>
              </w:rPr>
            </w:pPr>
            <w:r w:rsidRPr="00C522DC">
              <w:rPr>
                <w:rFonts w:cs="Times New Roman"/>
                <w:sz w:val="24"/>
                <w:szCs w:val="24"/>
              </w:rPr>
              <w:t>Wholesale Price Index</w:t>
            </w:r>
          </w:p>
        </w:tc>
      </w:tr>
      <w:tr w:rsidR="00236A42" w:rsidRPr="00C522DC" w:rsidTr="0032225C">
        <w:trPr>
          <w:trHeight w:val="312"/>
          <w:jc w:val="center"/>
        </w:trPr>
        <w:tc>
          <w:tcPr>
            <w:tcW w:w="1694" w:type="dxa"/>
          </w:tcPr>
          <w:p w:rsidR="00236A42" w:rsidRPr="00C522DC" w:rsidRDefault="00236A42" w:rsidP="0032225C">
            <w:pPr>
              <w:bidi w:val="0"/>
              <w:rPr>
                <w:rFonts w:cs="Times New Roman"/>
                <w:b/>
                <w:bCs/>
                <w:sz w:val="24"/>
                <w:szCs w:val="24"/>
              </w:rPr>
            </w:pPr>
            <w:r w:rsidRPr="00C522DC">
              <w:rPr>
                <w:rFonts w:cs="Times New Roman"/>
                <w:b/>
                <w:bCs/>
                <w:sz w:val="24"/>
                <w:szCs w:val="24"/>
              </w:rPr>
              <w:t xml:space="preserve">PPI:     </w:t>
            </w:r>
          </w:p>
        </w:tc>
        <w:tc>
          <w:tcPr>
            <w:tcW w:w="6084" w:type="dxa"/>
          </w:tcPr>
          <w:p w:rsidR="00236A42" w:rsidRPr="00C522DC" w:rsidRDefault="00236A42" w:rsidP="0032225C">
            <w:pPr>
              <w:bidi w:val="0"/>
              <w:jc w:val="lowKashida"/>
              <w:rPr>
                <w:rFonts w:cs="Times New Roman"/>
                <w:sz w:val="24"/>
                <w:szCs w:val="24"/>
              </w:rPr>
            </w:pPr>
            <w:r w:rsidRPr="00C522DC">
              <w:rPr>
                <w:rFonts w:cs="Times New Roman"/>
                <w:sz w:val="24"/>
                <w:szCs w:val="24"/>
              </w:rPr>
              <w:t>Producer Price Index</w:t>
            </w:r>
          </w:p>
        </w:tc>
      </w:tr>
      <w:tr w:rsidR="00236A42" w:rsidRPr="00C522DC" w:rsidTr="0032225C">
        <w:trPr>
          <w:trHeight w:val="312"/>
          <w:jc w:val="center"/>
        </w:trPr>
        <w:tc>
          <w:tcPr>
            <w:tcW w:w="1694" w:type="dxa"/>
          </w:tcPr>
          <w:p w:rsidR="00236A42" w:rsidRPr="00C522DC" w:rsidRDefault="00236A42" w:rsidP="0032225C">
            <w:pPr>
              <w:bidi w:val="0"/>
              <w:rPr>
                <w:rFonts w:cs="Times New Roman"/>
                <w:b/>
                <w:bCs/>
                <w:sz w:val="24"/>
                <w:szCs w:val="24"/>
              </w:rPr>
            </w:pPr>
            <w:r w:rsidRPr="00C522DC">
              <w:rPr>
                <w:rFonts w:cs="Times New Roman"/>
                <w:b/>
                <w:bCs/>
                <w:sz w:val="24"/>
                <w:szCs w:val="24"/>
              </w:rPr>
              <w:t xml:space="preserve">CPI:     </w:t>
            </w:r>
          </w:p>
        </w:tc>
        <w:tc>
          <w:tcPr>
            <w:tcW w:w="6084" w:type="dxa"/>
          </w:tcPr>
          <w:p w:rsidR="00236A42" w:rsidRPr="00C522DC" w:rsidRDefault="00236A42" w:rsidP="0032225C">
            <w:pPr>
              <w:bidi w:val="0"/>
              <w:jc w:val="lowKashida"/>
              <w:rPr>
                <w:rFonts w:cs="Times New Roman"/>
                <w:sz w:val="24"/>
                <w:szCs w:val="24"/>
              </w:rPr>
            </w:pPr>
            <w:r w:rsidRPr="00C522DC">
              <w:rPr>
                <w:rFonts w:cs="Times New Roman"/>
                <w:sz w:val="24"/>
                <w:szCs w:val="24"/>
              </w:rPr>
              <w:t>Consumer Price Index</w:t>
            </w:r>
          </w:p>
        </w:tc>
      </w:tr>
      <w:tr w:rsidR="00236A42" w:rsidRPr="00C522DC" w:rsidTr="0032225C">
        <w:trPr>
          <w:trHeight w:val="312"/>
          <w:jc w:val="center"/>
        </w:trPr>
        <w:tc>
          <w:tcPr>
            <w:tcW w:w="1694" w:type="dxa"/>
          </w:tcPr>
          <w:p w:rsidR="00236A42" w:rsidRPr="00C522DC" w:rsidRDefault="00236A42" w:rsidP="0032225C">
            <w:pPr>
              <w:bidi w:val="0"/>
              <w:rPr>
                <w:rFonts w:cs="Times New Roman"/>
                <w:b/>
                <w:bCs/>
                <w:sz w:val="24"/>
                <w:szCs w:val="24"/>
              </w:rPr>
            </w:pPr>
            <w:r w:rsidRPr="00C522DC">
              <w:rPr>
                <w:rFonts w:cs="Times New Roman"/>
                <w:b/>
                <w:bCs/>
                <w:sz w:val="24"/>
                <w:szCs w:val="24"/>
              </w:rPr>
              <w:t xml:space="preserve">UNRWA:     </w:t>
            </w:r>
          </w:p>
        </w:tc>
        <w:tc>
          <w:tcPr>
            <w:tcW w:w="6084" w:type="dxa"/>
          </w:tcPr>
          <w:p w:rsidR="00236A42" w:rsidRPr="00C522DC" w:rsidRDefault="00236A42" w:rsidP="0032225C">
            <w:pPr>
              <w:bidi w:val="0"/>
              <w:jc w:val="lowKashida"/>
              <w:rPr>
                <w:rFonts w:cs="Times New Roman"/>
                <w:sz w:val="24"/>
                <w:szCs w:val="24"/>
              </w:rPr>
            </w:pPr>
            <w:r w:rsidRPr="00C522DC">
              <w:rPr>
                <w:rFonts w:cs="Times New Roman"/>
                <w:sz w:val="24"/>
                <w:szCs w:val="24"/>
              </w:rPr>
              <w:t>United Nations Relief and Works Agency</w:t>
            </w:r>
            <w:r w:rsidR="004A5B55">
              <w:rPr>
                <w:rFonts w:cs="Times New Roman"/>
                <w:sz w:val="24"/>
                <w:szCs w:val="24"/>
              </w:rPr>
              <w:t xml:space="preserve"> for Palestinian Refugees</w:t>
            </w:r>
          </w:p>
        </w:tc>
      </w:tr>
    </w:tbl>
    <w:p w:rsidR="00236A42" w:rsidRPr="00C522DC" w:rsidRDefault="00236A42" w:rsidP="00236A42">
      <w:pPr>
        <w:bidi w:val="0"/>
        <w:jc w:val="center"/>
        <w:rPr>
          <w:rFonts w:cs="Times New Roman"/>
          <w:color w:val="000000" w:themeColor="text1"/>
          <w:sz w:val="24"/>
          <w:szCs w:val="24"/>
        </w:rPr>
      </w:pPr>
    </w:p>
    <w:p w:rsidR="00236A42" w:rsidRPr="00C522DC" w:rsidRDefault="00236A42" w:rsidP="00236A42">
      <w:pPr>
        <w:bidi w:val="0"/>
        <w:jc w:val="center"/>
        <w:rPr>
          <w:rFonts w:cs="Times New Roman"/>
          <w:color w:val="000000" w:themeColor="text1"/>
          <w:sz w:val="24"/>
          <w:szCs w:val="24"/>
        </w:rPr>
      </w:pPr>
    </w:p>
    <w:p w:rsidR="00236A42" w:rsidRPr="00C522DC" w:rsidRDefault="00236A42" w:rsidP="00236A42">
      <w:pPr>
        <w:bidi w:val="0"/>
        <w:jc w:val="center"/>
        <w:rPr>
          <w:rFonts w:cs="Times New Roman"/>
          <w:color w:val="000000" w:themeColor="text1"/>
          <w:sz w:val="24"/>
          <w:szCs w:val="24"/>
        </w:rPr>
      </w:pPr>
    </w:p>
    <w:p w:rsidR="003172C0" w:rsidRPr="00C522DC" w:rsidRDefault="00394ED2" w:rsidP="00236A42">
      <w:pPr>
        <w:bidi w:val="0"/>
        <w:jc w:val="center"/>
        <w:rPr>
          <w:rFonts w:cs="Times New Roman"/>
          <w:b/>
          <w:bCs/>
          <w:color w:val="000000" w:themeColor="text1"/>
          <w:sz w:val="24"/>
          <w:szCs w:val="24"/>
        </w:rPr>
      </w:pPr>
      <w:r w:rsidRPr="00C522DC">
        <w:rPr>
          <w:rFonts w:cs="Times New Roman"/>
          <w:color w:val="000000" w:themeColor="text1"/>
          <w:sz w:val="24"/>
          <w:szCs w:val="24"/>
        </w:rPr>
        <w:br w:type="page"/>
      </w:r>
    </w:p>
    <w:p w:rsidR="00E2088B" w:rsidRPr="00C522DC" w:rsidRDefault="00394ED2" w:rsidP="00D276FA">
      <w:pPr>
        <w:bidi w:val="0"/>
        <w:jc w:val="center"/>
        <w:rPr>
          <w:rFonts w:cs="Times New Roman"/>
          <w:b/>
          <w:bCs/>
          <w:color w:val="000000" w:themeColor="text1"/>
          <w:sz w:val="24"/>
          <w:szCs w:val="24"/>
          <w:lang w:val="en-GB"/>
        </w:rPr>
      </w:pPr>
      <w:r w:rsidRPr="00C522DC">
        <w:rPr>
          <w:rFonts w:cs="Times New Roman"/>
          <w:b/>
          <w:bCs/>
          <w:color w:val="000000" w:themeColor="text1"/>
          <w:sz w:val="24"/>
          <w:szCs w:val="24"/>
        </w:rPr>
        <w:lastRenderedPageBreak/>
        <w:br w:type="page"/>
      </w:r>
    </w:p>
    <w:p w:rsidR="00304E53" w:rsidRPr="008F2658" w:rsidRDefault="00304E53" w:rsidP="008F5CAD">
      <w:pPr>
        <w:bidi w:val="0"/>
        <w:ind w:right="-2"/>
        <w:jc w:val="center"/>
        <w:rPr>
          <w:rFonts w:cs="Times New Roman"/>
          <w:b/>
          <w:bCs/>
          <w:sz w:val="28"/>
          <w:szCs w:val="28"/>
        </w:rPr>
      </w:pPr>
      <w:r w:rsidRPr="008F2658">
        <w:rPr>
          <w:rFonts w:cs="Times New Roman"/>
          <w:b/>
          <w:bCs/>
          <w:sz w:val="28"/>
          <w:szCs w:val="28"/>
        </w:rPr>
        <w:lastRenderedPageBreak/>
        <w:t>Table of Contents</w:t>
      </w:r>
    </w:p>
    <w:p w:rsidR="00304E53" w:rsidRPr="00C522DC" w:rsidRDefault="00304E53" w:rsidP="00304E53">
      <w:pPr>
        <w:bidi w:val="0"/>
        <w:jc w:val="center"/>
        <w:rPr>
          <w:rFonts w:cs="Times New Roman"/>
          <w:b/>
          <w:bCs/>
          <w:sz w:val="24"/>
          <w:szCs w:val="24"/>
        </w:rPr>
      </w:pPr>
    </w:p>
    <w:tbl>
      <w:tblPr>
        <w:tblW w:w="9198" w:type="dxa"/>
        <w:jc w:val="center"/>
        <w:tblLayout w:type="fixed"/>
        <w:tblLook w:val="0000"/>
      </w:tblPr>
      <w:tblGrid>
        <w:gridCol w:w="1907"/>
        <w:gridCol w:w="6175"/>
        <w:gridCol w:w="1116"/>
      </w:tblGrid>
      <w:tr w:rsidR="00304E53" w:rsidRPr="00C522DC" w:rsidTr="009128E4">
        <w:trPr>
          <w:trHeight w:val="397"/>
          <w:tblHeader/>
          <w:jc w:val="center"/>
        </w:trPr>
        <w:tc>
          <w:tcPr>
            <w:tcW w:w="8082" w:type="dxa"/>
            <w:gridSpan w:val="2"/>
            <w:vAlign w:val="center"/>
          </w:tcPr>
          <w:p w:rsidR="00304E53" w:rsidRPr="00C522DC" w:rsidRDefault="00304E53" w:rsidP="0032225C">
            <w:pPr>
              <w:jc w:val="right"/>
              <w:rPr>
                <w:rFonts w:cs="Times New Roman"/>
                <w:b/>
                <w:bCs/>
                <w:sz w:val="24"/>
                <w:szCs w:val="24"/>
              </w:rPr>
            </w:pPr>
            <w:r w:rsidRPr="00C522DC">
              <w:rPr>
                <w:rFonts w:cs="Times New Roman"/>
                <w:b/>
                <w:bCs/>
                <w:sz w:val="24"/>
                <w:szCs w:val="24"/>
              </w:rPr>
              <w:t>Subject</w:t>
            </w:r>
          </w:p>
          <w:p w:rsidR="00304E53" w:rsidRPr="00C522DC" w:rsidRDefault="00304E53" w:rsidP="0032225C">
            <w:pPr>
              <w:jc w:val="right"/>
              <w:rPr>
                <w:rFonts w:cs="Times New Roman"/>
                <w:sz w:val="24"/>
                <w:szCs w:val="24"/>
              </w:rPr>
            </w:pPr>
          </w:p>
        </w:tc>
        <w:tc>
          <w:tcPr>
            <w:tcW w:w="1116" w:type="dxa"/>
            <w:vAlign w:val="center"/>
          </w:tcPr>
          <w:p w:rsidR="00304E53" w:rsidRPr="00C522DC" w:rsidRDefault="00304E53" w:rsidP="0032225C">
            <w:pPr>
              <w:pStyle w:val="Heading7"/>
              <w:rPr>
                <w:rFonts w:cs="Times New Roman"/>
                <w:sz w:val="24"/>
                <w:szCs w:val="24"/>
              </w:rPr>
            </w:pPr>
            <w:r w:rsidRPr="00C522DC">
              <w:rPr>
                <w:rFonts w:cs="Times New Roman"/>
                <w:sz w:val="24"/>
                <w:szCs w:val="24"/>
              </w:rPr>
              <w:t>Page</w:t>
            </w:r>
          </w:p>
        </w:tc>
      </w:tr>
      <w:tr w:rsidR="00304E53" w:rsidRPr="00C522DC" w:rsidTr="009128E4">
        <w:trPr>
          <w:trHeight w:val="397"/>
          <w:jc w:val="center"/>
        </w:trPr>
        <w:tc>
          <w:tcPr>
            <w:tcW w:w="1907" w:type="dxa"/>
            <w:vAlign w:val="center"/>
          </w:tcPr>
          <w:p w:rsidR="00304E53" w:rsidRPr="00C522DC" w:rsidRDefault="00304E53" w:rsidP="0032225C">
            <w:pPr>
              <w:bidi w:val="0"/>
              <w:rPr>
                <w:rFonts w:cs="Times New Roman"/>
                <w:b/>
                <w:bCs/>
                <w:sz w:val="24"/>
                <w:szCs w:val="24"/>
              </w:rPr>
            </w:pPr>
          </w:p>
        </w:tc>
        <w:tc>
          <w:tcPr>
            <w:tcW w:w="6175" w:type="dxa"/>
            <w:vAlign w:val="center"/>
          </w:tcPr>
          <w:p w:rsidR="00304E53" w:rsidRPr="00C522DC" w:rsidRDefault="00304E53" w:rsidP="0032225C">
            <w:pPr>
              <w:bidi w:val="0"/>
              <w:rPr>
                <w:rFonts w:cs="Times New Roman"/>
                <w:sz w:val="24"/>
                <w:szCs w:val="24"/>
              </w:rPr>
            </w:pPr>
            <w:r w:rsidRPr="00C522DC">
              <w:rPr>
                <w:rFonts w:cs="Times New Roman"/>
                <w:sz w:val="24"/>
                <w:szCs w:val="24"/>
              </w:rPr>
              <w:t>List of Tables</w:t>
            </w:r>
          </w:p>
        </w:tc>
        <w:tc>
          <w:tcPr>
            <w:tcW w:w="1116" w:type="dxa"/>
            <w:vAlign w:val="center"/>
          </w:tcPr>
          <w:p w:rsidR="00304E53" w:rsidRPr="00C522DC" w:rsidRDefault="00304E53" w:rsidP="0032225C">
            <w:pPr>
              <w:bidi w:val="0"/>
              <w:jc w:val="center"/>
              <w:rPr>
                <w:rFonts w:cs="Times New Roman"/>
                <w:b/>
                <w:bCs/>
                <w:sz w:val="24"/>
                <w:szCs w:val="24"/>
              </w:rPr>
            </w:pPr>
          </w:p>
        </w:tc>
      </w:tr>
      <w:tr w:rsidR="00437174" w:rsidRPr="00C522DC" w:rsidTr="009128E4">
        <w:trPr>
          <w:trHeight w:hRule="exact" w:val="102"/>
          <w:jc w:val="center"/>
        </w:trPr>
        <w:tc>
          <w:tcPr>
            <w:tcW w:w="1907" w:type="dxa"/>
            <w:vAlign w:val="center"/>
          </w:tcPr>
          <w:p w:rsidR="00437174" w:rsidRPr="00C522DC" w:rsidRDefault="00437174" w:rsidP="0032225C">
            <w:pPr>
              <w:bidi w:val="0"/>
              <w:rPr>
                <w:rFonts w:cs="Times New Roman"/>
                <w:sz w:val="24"/>
                <w:szCs w:val="24"/>
              </w:rPr>
            </w:pPr>
          </w:p>
        </w:tc>
        <w:tc>
          <w:tcPr>
            <w:tcW w:w="6175" w:type="dxa"/>
            <w:vAlign w:val="center"/>
          </w:tcPr>
          <w:p w:rsidR="00437174" w:rsidRPr="00C522DC" w:rsidRDefault="00437174" w:rsidP="0032225C">
            <w:pPr>
              <w:bidi w:val="0"/>
              <w:rPr>
                <w:rFonts w:cs="Times New Roman"/>
                <w:sz w:val="24"/>
                <w:szCs w:val="24"/>
              </w:rPr>
            </w:pPr>
          </w:p>
        </w:tc>
        <w:tc>
          <w:tcPr>
            <w:tcW w:w="1116" w:type="dxa"/>
            <w:vAlign w:val="center"/>
          </w:tcPr>
          <w:p w:rsidR="00437174" w:rsidRPr="00C522DC" w:rsidRDefault="00437174" w:rsidP="0032225C">
            <w:pPr>
              <w:bidi w:val="0"/>
              <w:jc w:val="center"/>
              <w:rPr>
                <w:rFonts w:cs="Times New Roman"/>
                <w:sz w:val="24"/>
                <w:szCs w:val="24"/>
              </w:rPr>
            </w:pPr>
          </w:p>
        </w:tc>
      </w:tr>
      <w:tr w:rsidR="00437174" w:rsidRPr="00C522DC" w:rsidTr="009128E4">
        <w:trPr>
          <w:trHeight w:val="397"/>
          <w:jc w:val="center"/>
        </w:trPr>
        <w:tc>
          <w:tcPr>
            <w:tcW w:w="1907" w:type="dxa"/>
            <w:vAlign w:val="center"/>
          </w:tcPr>
          <w:p w:rsidR="00437174" w:rsidRPr="00C522DC" w:rsidRDefault="00437174" w:rsidP="00244E86">
            <w:pPr>
              <w:bidi w:val="0"/>
              <w:rPr>
                <w:rFonts w:cs="Times New Roman"/>
                <w:sz w:val="24"/>
                <w:szCs w:val="24"/>
              </w:rPr>
            </w:pPr>
            <w:r>
              <w:rPr>
                <w:rFonts w:cs="Times New Roman"/>
                <w:sz w:val="24"/>
                <w:szCs w:val="24"/>
              </w:rPr>
              <w:t>Chapter One</w:t>
            </w:r>
            <w:r w:rsidRPr="00C522DC">
              <w:rPr>
                <w:rFonts w:cs="Times New Roman"/>
                <w:sz w:val="24"/>
                <w:szCs w:val="24"/>
              </w:rPr>
              <w:t>:</w:t>
            </w:r>
          </w:p>
        </w:tc>
        <w:tc>
          <w:tcPr>
            <w:tcW w:w="6175" w:type="dxa"/>
            <w:vAlign w:val="center"/>
          </w:tcPr>
          <w:p w:rsidR="00437174" w:rsidRPr="00C522DC" w:rsidRDefault="00437174" w:rsidP="00491044">
            <w:pPr>
              <w:bidi w:val="0"/>
              <w:rPr>
                <w:rFonts w:cs="Times New Roman"/>
                <w:b/>
                <w:bCs/>
                <w:sz w:val="24"/>
                <w:szCs w:val="24"/>
              </w:rPr>
            </w:pPr>
            <w:r w:rsidRPr="00C522DC">
              <w:rPr>
                <w:rFonts w:cs="Times New Roman"/>
                <w:b/>
                <w:bCs/>
                <w:sz w:val="24"/>
                <w:szCs w:val="24"/>
              </w:rPr>
              <w:t>Main Findings</w:t>
            </w:r>
          </w:p>
        </w:tc>
        <w:tc>
          <w:tcPr>
            <w:tcW w:w="1116" w:type="dxa"/>
            <w:vAlign w:val="center"/>
          </w:tcPr>
          <w:p w:rsidR="00437174" w:rsidRPr="00C522DC" w:rsidRDefault="00437174" w:rsidP="004849EC">
            <w:pPr>
              <w:bidi w:val="0"/>
              <w:rPr>
                <w:rFonts w:cs="Times New Roman"/>
                <w:sz w:val="24"/>
                <w:szCs w:val="24"/>
              </w:rPr>
            </w:pPr>
            <w:r>
              <w:rPr>
                <w:rFonts w:cs="Times New Roman"/>
                <w:b/>
                <w:bCs/>
                <w:sz w:val="24"/>
                <w:szCs w:val="24"/>
              </w:rPr>
              <w:t xml:space="preserve">    </w:t>
            </w:r>
            <w:r w:rsidRPr="00C522DC">
              <w:rPr>
                <w:rFonts w:cs="Times New Roman"/>
                <w:b/>
                <w:bCs/>
                <w:sz w:val="24"/>
                <w:szCs w:val="24"/>
              </w:rPr>
              <w:t>[</w:t>
            </w:r>
            <w:r w:rsidR="004849EC">
              <w:rPr>
                <w:rFonts w:cs="Times New Roman"/>
                <w:b/>
                <w:bCs/>
                <w:sz w:val="24"/>
                <w:szCs w:val="24"/>
              </w:rPr>
              <w:t>19</w:t>
            </w:r>
            <w:r w:rsidRPr="00C522DC">
              <w:rPr>
                <w:rFonts w:cs="Times New Roman"/>
                <w:b/>
                <w:bCs/>
                <w:sz w:val="24"/>
                <w:szCs w:val="24"/>
              </w:rPr>
              <w:t>]</w:t>
            </w:r>
          </w:p>
        </w:tc>
      </w:tr>
      <w:tr w:rsidR="00437174" w:rsidRPr="00C522DC" w:rsidTr="009128E4">
        <w:trPr>
          <w:trHeight w:val="397"/>
          <w:jc w:val="center"/>
        </w:trPr>
        <w:tc>
          <w:tcPr>
            <w:tcW w:w="1907" w:type="dxa"/>
            <w:vAlign w:val="center"/>
          </w:tcPr>
          <w:p w:rsidR="00437174" w:rsidRPr="00C522DC" w:rsidRDefault="00437174" w:rsidP="00244E86">
            <w:pPr>
              <w:bidi w:val="0"/>
              <w:rPr>
                <w:rFonts w:cs="Times New Roman"/>
                <w:sz w:val="24"/>
                <w:szCs w:val="24"/>
              </w:rPr>
            </w:pPr>
          </w:p>
        </w:tc>
        <w:tc>
          <w:tcPr>
            <w:tcW w:w="6175" w:type="dxa"/>
            <w:vAlign w:val="center"/>
          </w:tcPr>
          <w:p w:rsidR="00437174" w:rsidRPr="00491044" w:rsidRDefault="00437174" w:rsidP="00491044">
            <w:pPr>
              <w:bidi w:val="0"/>
              <w:ind w:left="32"/>
              <w:rPr>
                <w:rFonts w:cs="Times New Roman"/>
                <w:sz w:val="24"/>
                <w:szCs w:val="24"/>
              </w:rPr>
            </w:pPr>
            <w:r w:rsidRPr="00491044">
              <w:rPr>
                <w:rFonts w:cs="Times New Roman"/>
                <w:sz w:val="24"/>
                <w:szCs w:val="24"/>
              </w:rPr>
              <w:t>1.1 Basic National Accounts</w:t>
            </w:r>
          </w:p>
        </w:tc>
        <w:tc>
          <w:tcPr>
            <w:tcW w:w="1116" w:type="dxa"/>
            <w:vAlign w:val="center"/>
          </w:tcPr>
          <w:p w:rsidR="00437174" w:rsidRPr="00491044" w:rsidRDefault="00437174" w:rsidP="004849EC">
            <w:pPr>
              <w:bidi w:val="0"/>
              <w:rPr>
                <w:rFonts w:cs="Times New Roman"/>
                <w:sz w:val="24"/>
                <w:szCs w:val="24"/>
              </w:rPr>
            </w:pPr>
            <w:r w:rsidRPr="00491044">
              <w:rPr>
                <w:rFonts w:cs="Times New Roman"/>
                <w:sz w:val="24"/>
                <w:szCs w:val="24"/>
              </w:rPr>
              <w:t xml:space="preserve">    [</w:t>
            </w:r>
            <w:r w:rsidR="004849EC">
              <w:rPr>
                <w:rFonts w:cs="Times New Roman"/>
                <w:sz w:val="24"/>
                <w:szCs w:val="24"/>
              </w:rPr>
              <w:t>19</w:t>
            </w:r>
            <w:r w:rsidRPr="00491044">
              <w:rPr>
                <w:rFonts w:cs="Times New Roman"/>
                <w:sz w:val="24"/>
                <w:szCs w:val="24"/>
              </w:rPr>
              <w:t>]</w:t>
            </w:r>
          </w:p>
        </w:tc>
      </w:tr>
      <w:tr w:rsidR="00437174" w:rsidRPr="00C522DC" w:rsidTr="009128E4">
        <w:trPr>
          <w:trHeight w:val="397"/>
          <w:jc w:val="center"/>
        </w:trPr>
        <w:tc>
          <w:tcPr>
            <w:tcW w:w="1907" w:type="dxa"/>
            <w:vAlign w:val="center"/>
          </w:tcPr>
          <w:p w:rsidR="00437174" w:rsidRPr="00C522DC" w:rsidRDefault="00437174" w:rsidP="00244E86">
            <w:pPr>
              <w:bidi w:val="0"/>
              <w:rPr>
                <w:rFonts w:cs="Times New Roman"/>
                <w:sz w:val="24"/>
                <w:szCs w:val="24"/>
              </w:rPr>
            </w:pPr>
          </w:p>
        </w:tc>
        <w:tc>
          <w:tcPr>
            <w:tcW w:w="6175" w:type="dxa"/>
            <w:vAlign w:val="center"/>
          </w:tcPr>
          <w:p w:rsidR="00437174" w:rsidRPr="00491044" w:rsidRDefault="00437174" w:rsidP="00491044">
            <w:pPr>
              <w:bidi w:val="0"/>
              <w:ind w:left="32"/>
              <w:rPr>
                <w:rFonts w:cs="Times New Roman"/>
                <w:sz w:val="24"/>
                <w:szCs w:val="24"/>
              </w:rPr>
            </w:pPr>
            <w:r w:rsidRPr="00491044">
              <w:rPr>
                <w:rFonts w:cs="Times New Roman"/>
                <w:sz w:val="24"/>
                <w:szCs w:val="24"/>
              </w:rPr>
              <w:t>1.2 Institutional National Accounts</w:t>
            </w:r>
          </w:p>
        </w:tc>
        <w:tc>
          <w:tcPr>
            <w:tcW w:w="1116" w:type="dxa"/>
            <w:vAlign w:val="center"/>
          </w:tcPr>
          <w:p w:rsidR="00437174" w:rsidRPr="00491044" w:rsidRDefault="00437174" w:rsidP="00F16652">
            <w:pPr>
              <w:bidi w:val="0"/>
              <w:rPr>
                <w:rFonts w:cs="Times New Roman"/>
                <w:sz w:val="24"/>
                <w:szCs w:val="24"/>
              </w:rPr>
            </w:pPr>
            <w:r w:rsidRPr="00491044">
              <w:rPr>
                <w:rFonts w:cs="Times New Roman"/>
                <w:sz w:val="24"/>
                <w:szCs w:val="24"/>
              </w:rPr>
              <w:t xml:space="preserve">    [</w:t>
            </w:r>
            <w:r w:rsidR="00F16652">
              <w:rPr>
                <w:rFonts w:cs="Times New Roman"/>
                <w:sz w:val="24"/>
                <w:szCs w:val="24"/>
              </w:rPr>
              <w:t>21</w:t>
            </w:r>
            <w:r w:rsidRPr="00491044">
              <w:rPr>
                <w:rFonts w:cs="Times New Roman"/>
                <w:sz w:val="24"/>
                <w:szCs w:val="24"/>
              </w:rPr>
              <w:t>]</w:t>
            </w:r>
          </w:p>
        </w:tc>
      </w:tr>
      <w:tr w:rsidR="00437174" w:rsidRPr="00437174" w:rsidTr="009128E4">
        <w:trPr>
          <w:trHeight w:val="81"/>
          <w:jc w:val="center"/>
        </w:trPr>
        <w:tc>
          <w:tcPr>
            <w:tcW w:w="1907" w:type="dxa"/>
            <w:vAlign w:val="center"/>
          </w:tcPr>
          <w:p w:rsidR="00437174" w:rsidRPr="00437174" w:rsidRDefault="00437174" w:rsidP="00BC4E88">
            <w:pPr>
              <w:bidi w:val="0"/>
              <w:rPr>
                <w:rFonts w:cs="Times New Roman"/>
                <w:sz w:val="8"/>
                <w:szCs w:val="8"/>
              </w:rPr>
            </w:pPr>
          </w:p>
        </w:tc>
        <w:tc>
          <w:tcPr>
            <w:tcW w:w="6175" w:type="dxa"/>
            <w:vAlign w:val="center"/>
          </w:tcPr>
          <w:p w:rsidR="00437174" w:rsidRPr="00437174" w:rsidRDefault="00437174" w:rsidP="0032225C">
            <w:pPr>
              <w:bidi w:val="0"/>
              <w:rPr>
                <w:rFonts w:cs="Times New Roman"/>
                <w:b/>
                <w:bCs/>
                <w:sz w:val="8"/>
                <w:szCs w:val="8"/>
              </w:rPr>
            </w:pPr>
          </w:p>
        </w:tc>
        <w:tc>
          <w:tcPr>
            <w:tcW w:w="1116" w:type="dxa"/>
            <w:vAlign w:val="center"/>
          </w:tcPr>
          <w:p w:rsidR="00437174" w:rsidRPr="00437174" w:rsidRDefault="00437174" w:rsidP="0032225C">
            <w:pPr>
              <w:bidi w:val="0"/>
              <w:jc w:val="center"/>
              <w:rPr>
                <w:rFonts w:cs="Times New Roman"/>
                <w:b/>
                <w:bCs/>
                <w:sz w:val="8"/>
                <w:szCs w:val="8"/>
              </w:rPr>
            </w:pPr>
          </w:p>
        </w:tc>
      </w:tr>
      <w:tr w:rsidR="00437174" w:rsidRPr="00C522DC" w:rsidTr="009128E4">
        <w:trPr>
          <w:trHeight w:val="397"/>
          <w:jc w:val="center"/>
        </w:trPr>
        <w:tc>
          <w:tcPr>
            <w:tcW w:w="1907" w:type="dxa"/>
            <w:vAlign w:val="center"/>
          </w:tcPr>
          <w:p w:rsidR="00437174" w:rsidRPr="00C522DC" w:rsidRDefault="00437174" w:rsidP="0014207B">
            <w:pPr>
              <w:bidi w:val="0"/>
              <w:rPr>
                <w:rFonts w:cs="Times New Roman"/>
                <w:sz w:val="24"/>
                <w:szCs w:val="24"/>
              </w:rPr>
            </w:pPr>
            <w:r w:rsidRPr="00C522DC">
              <w:rPr>
                <w:rFonts w:cs="Times New Roman"/>
                <w:sz w:val="24"/>
                <w:szCs w:val="24"/>
              </w:rPr>
              <w:t xml:space="preserve">Chapter </w:t>
            </w:r>
            <w:r>
              <w:rPr>
                <w:rFonts w:cs="Times New Roman"/>
                <w:sz w:val="24"/>
                <w:szCs w:val="24"/>
              </w:rPr>
              <w:t>Two</w:t>
            </w:r>
            <w:r w:rsidRPr="00C522DC">
              <w:rPr>
                <w:rFonts w:cs="Times New Roman"/>
                <w:sz w:val="24"/>
                <w:szCs w:val="24"/>
              </w:rPr>
              <w:t>:</w:t>
            </w:r>
          </w:p>
        </w:tc>
        <w:tc>
          <w:tcPr>
            <w:tcW w:w="6175" w:type="dxa"/>
            <w:vAlign w:val="center"/>
          </w:tcPr>
          <w:p w:rsidR="00437174" w:rsidRPr="00C522DC" w:rsidRDefault="00437174" w:rsidP="00244E86">
            <w:pPr>
              <w:bidi w:val="0"/>
              <w:rPr>
                <w:rFonts w:cs="Times New Roman"/>
                <w:b/>
                <w:bCs/>
                <w:sz w:val="24"/>
                <w:szCs w:val="24"/>
              </w:rPr>
            </w:pPr>
            <w:r w:rsidRPr="00C522DC">
              <w:rPr>
                <w:rFonts w:cs="Times New Roman"/>
                <w:b/>
                <w:bCs/>
                <w:sz w:val="24"/>
                <w:szCs w:val="24"/>
              </w:rPr>
              <w:t>Methodology</w:t>
            </w:r>
            <w:r>
              <w:rPr>
                <w:rFonts w:cs="Times New Roman"/>
                <w:b/>
                <w:bCs/>
                <w:sz w:val="24"/>
                <w:szCs w:val="24"/>
              </w:rPr>
              <w:t xml:space="preserve"> and Data Quality</w:t>
            </w:r>
          </w:p>
        </w:tc>
        <w:tc>
          <w:tcPr>
            <w:tcW w:w="1116" w:type="dxa"/>
            <w:vAlign w:val="center"/>
          </w:tcPr>
          <w:p w:rsidR="00437174" w:rsidRPr="00C522DC" w:rsidRDefault="00437174" w:rsidP="008338F4">
            <w:pPr>
              <w:bidi w:val="0"/>
              <w:ind w:left="-65" w:right="-62"/>
              <w:jc w:val="center"/>
              <w:rPr>
                <w:rFonts w:cs="Times New Roman"/>
                <w:b/>
                <w:bCs/>
                <w:sz w:val="24"/>
                <w:szCs w:val="24"/>
              </w:rPr>
            </w:pPr>
            <w:r w:rsidRPr="00C522DC">
              <w:rPr>
                <w:rFonts w:cs="Times New Roman"/>
                <w:b/>
                <w:bCs/>
                <w:sz w:val="24"/>
                <w:szCs w:val="24"/>
              </w:rPr>
              <w:t>[</w:t>
            </w:r>
            <w:r>
              <w:rPr>
                <w:rFonts w:cs="Times New Roman"/>
                <w:b/>
                <w:bCs/>
                <w:sz w:val="24"/>
                <w:szCs w:val="24"/>
              </w:rPr>
              <w:t>2</w:t>
            </w:r>
            <w:r w:rsidR="008338F4">
              <w:rPr>
                <w:rFonts w:cs="Times New Roman"/>
                <w:b/>
                <w:bCs/>
                <w:sz w:val="24"/>
                <w:szCs w:val="24"/>
              </w:rPr>
              <w:t>3</w:t>
            </w:r>
            <w:r w:rsidRPr="00C522DC">
              <w:rPr>
                <w:rFonts w:cs="Times New Roman"/>
                <w:b/>
                <w:bCs/>
                <w:sz w:val="24"/>
                <w:szCs w:val="24"/>
              </w:rPr>
              <w:t>]</w:t>
            </w:r>
          </w:p>
        </w:tc>
      </w:tr>
      <w:tr w:rsidR="00437174" w:rsidRPr="00C522DC" w:rsidTr="009128E4">
        <w:trPr>
          <w:trHeight w:val="397"/>
          <w:jc w:val="center"/>
        </w:trPr>
        <w:tc>
          <w:tcPr>
            <w:tcW w:w="1907" w:type="dxa"/>
            <w:vAlign w:val="center"/>
          </w:tcPr>
          <w:p w:rsidR="00437174" w:rsidRPr="00C522DC" w:rsidRDefault="00437174" w:rsidP="00244E86">
            <w:pPr>
              <w:bidi w:val="0"/>
              <w:ind w:firstLine="142"/>
              <w:rPr>
                <w:rFonts w:cs="Times New Roman"/>
                <w:sz w:val="24"/>
                <w:szCs w:val="24"/>
              </w:rPr>
            </w:pPr>
          </w:p>
        </w:tc>
        <w:tc>
          <w:tcPr>
            <w:tcW w:w="6175" w:type="dxa"/>
          </w:tcPr>
          <w:p w:rsidR="00437174" w:rsidRPr="00C522DC" w:rsidRDefault="00437174" w:rsidP="00244E86">
            <w:pPr>
              <w:tabs>
                <w:tab w:val="left" w:pos="6096"/>
              </w:tabs>
              <w:bidi w:val="0"/>
              <w:ind w:left="32" w:right="726"/>
              <w:rPr>
                <w:rFonts w:cs="Times New Roman"/>
                <w:sz w:val="24"/>
                <w:szCs w:val="24"/>
              </w:rPr>
            </w:pPr>
            <w:r>
              <w:rPr>
                <w:rFonts w:cs="Times New Roman"/>
                <w:sz w:val="24"/>
                <w:szCs w:val="24"/>
              </w:rPr>
              <w:t>2.1</w:t>
            </w:r>
            <w:r w:rsidRPr="00C522DC">
              <w:rPr>
                <w:rFonts w:cs="Times New Roman"/>
                <w:sz w:val="24"/>
                <w:szCs w:val="24"/>
              </w:rPr>
              <w:t xml:space="preserve"> Basic National Accounts </w:t>
            </w:r>
          </w:p>
        </w:tc>
        <w:tc>
          <w:tcPr>
            <w:tcW w:w="1116" w:type="dxa"/>
            <w:vAlign w:val="center"/>
          </w:tcPr>
          <w:p w:rsidR="00437174" w:rsidRPr="00C522DC" w:rsidRDefault="00437174" w:rsidP="004849EC">
            <w:pPr>
              <w:ind w:left="-65" w:right="-62"/>
              <w:jc w:val="center"/>
              <w:rPr>
                <w:rFonts w:cs="Times New Roman"/>
                <w:sz w:val="24"/>
                <w:szCs w:val="24"/>
              </w:rPr>
            </w:pPr>
            <w:r w:rsidRPr="00C522DC">
              <w:rPr>
                <w:rFonts w:cs="Times New Roman"/>
                <w:sz w:val="24"/>
                <w:szCs w:val="24"/>
              </w:rPr>
              <w:t>[</w:t>
            </w:r>
            <w:r>
              <w:rPr>
                <w:rFonts w:cs="Times New Roman"/>
                <w:sz w:val="24"/>
                <w:szCs w:val="24"/>
              </w:rPr>
              <w:t>2</w:t>
            </w:r>
            <w:r w:rsidR="004849EC">
              <w:rPr>
                <w:rFonts w:cs="Times New Roman"/>
                <w:sz w:val="24"/>
                <w:szCs w:val="24"/>
              </w:rPr>
              <w:t>3</w:t>
            </w:r>
            <w:r w:rsidRPr="00C522DC">
              <w:rPr>
                <w:rFonts w:cs="Times New Roman"/>
                <w:sz w:val="24"/>
                <w:szCs w:val="24"/>
              </w:rPr>
              <w:t>]</w:t>
            </w:r>
          </w:p>
        </w:tc>
      </w:tr>
      <w:tr w:rsidR="00437174" w:rsidRPr="00C522DC" w:rsidTr="009128E4">
        <w:trPr>
          <w:trHeight w:val="397"/>
          <w:jc w:val="center"/>
        </w:trPr>
        <w:tc>
          <w:tcPr>
            <w:tcW w:w="1907" w:type="dxa"/>
            <w:vAlign w:val="center"/>
          </w:tcPr>
          <w:p w:rsidR="00437174" w:rsidRPr="0081195C" w:rsidRDefault="00437174" w:rsidP="00244E86">
            <w:pPr>
              <w:bidi w:val="0"/>
              <w:ind w:firstLine="142"/>
              <w:rPr>
                <w:rFonts w:cs="Times New Roman"/>
                <w:sz w:val="24"/>
                <w:szCs w:val="24"/>
              </w:rPr>
            </w:pPr>
          </w:p>
        </w:tc>
        <w:tc>
          <w:tcPr>
            <w:tcW w:w="6175" w:type="dxa"/>
          </w:tcPr>
          <w:p w:rsidR="00437174" w:rsidRPr="0081195C" w:rsidRDefault="00437174" w:rsidP="00244E86">
            <w:pPr>
              <w:bidi w:val="0"/>
              <w:ind w:left="32"/>
              <w:rPr>
                <w:rFonts w:cs="Times New Roman"/>
                <w:sz w:val="24"/>
                <w:szCs w:val="24"/>
              </w:rPr>
            </w:pPr>
            <w:r w:rsidRPr="0081195C">
              <w:rPr>
                <w:sz w:val="24"/>
                <w:szCs w:val="24"/>
              </w:rPr>
              <w:t xml:space="preserve">2.2 </w:t>
            </w:r>
            <w:r w:rsidRPr="0081195C">
              <w:rPr>
                <w:rFonts w:cs="Times New Roman"/>
                <w:sz w:val="24"/>
                <w:szCs w:val="24"/>
              </w:rPr>
              <w:t>Institutional National Accounts</w:t>
            </w:r>
          </w:p>
        </w:tc>
        <w:tc>
          <w:tcPr>
            <w:tcW w:w="1116" w:type="dxa"/>
            <w:vAlign w:val="center"/>
          </w:tcPr>
          <w:p w:rsidR="00437174" w:rsidRPr="00C522DC" w:rsidRDefault="00437174" w:rsidP="004849EC">
            <w:pPr>
              <w:ind w:left="-65" w:right="-62"/>
              <w:jc w:val="center"/>
              <w:rPr>
                <w:rFonts w:cs="Times New Roman"/>
                <w:sz w:val="24"/>
                <w:szCs w:val="24"/>
              </w:rPr>
            </w:pPr>
            <w:r w:rsidRPr="00C522DC">
              <w:rPr>
                <w:rFonts w:cs="Times New Roman"/>
                <w:sz w:val="24"/>
                <w:szCs w:val="24"/>
              </w:rPr>
              <w:t>[</w:t>
            </w:r>
            <w:r>
              <w:rPr>
                <w:rFonts w:cs="Times New Roman"/>
                <w:sz w:val="24"/>
                <w:szCs w:val="24"/>
              </w:rPr>
              <w:t>2</w:t>
            </w:r>
            <w:r w:rsidR="004849EC">
              <w:rPr>
                <w:rFonts w:cs="Times New Roman"/>
                <w:sz w:val="24"/>
                <w:szCs w:val="24"/>
              </w:rPr>
              <w:t>4</w:t>
            </w:r>
            <w:r w:rsidRPr="00C522DC">
              <w:rPr>
                <w:rFonts w:cs="Times New Roman"/>
                <w:sz w:val="24"/>
                <w:szCs w:val="24"/>
              </w:rPr>
              <w:t>]</w:t>
            </w:r>
          </w:p>
        </w:tc>
      </w:tr>
      <w:tr w:rsidR="00437174" w:rsidRPr="00C522DC" w:rsidTr="009128E4">
        <w:trPr>
          <w:trHeight w:val="397"/>
          <w:jc w:val="center"/>
        </w:trPr>
        <w:tc>
          <w:tcPr>
            <w:tcW w:w="1907" w:type="dxa"/>
            <w:vAlign w:val="center"/>
          </w:tcPr>
          <w:p w:rsidR="00437174" w:rsidRPr="00C522DC" w:rsidRDefault="00437174" w:rsidP="0032225C">
            <w:pPr>
              <w:bidi w:val="0"/>
              <w:rPr>
                <w:rFonts w:cs="Times New Roman"/>
                <w:sz w:val="24"/>
                <w:szCs w:val="24"/>
              </w:rPr>
            </w:pPr>
          </w:p>
        </w:tc>
        <w:tc>
          <w:tcPr>
            <w:tcW w:w="6175" w:type="dxa"/>
            <w:vAlign w:val="center"/>
          </w:tcPr>
          <w:p w:rsidR="00437174" w:rsidRPr="00C522DC" w:rsidRDefault="00437174" w:rsidP="00244E86">
            <w:pPr>
              <w:bidi w:val="0"/>
              <w:rPr>
                <w:rFonts w:cs="Times New Roman"/>
                <w:sz w:val="24"/>
                <w:szCs w:val="24"/>
              </w:rPr>
            </w:pPr>
            <w:r>
              <w:rPr>
                <w:rFonts w:cs="Times New Roman"/>
                <w:sz w:val="24"/>
                <w:szCs w:val="24"/>
              </w:rPr>
              <w:t xml:space="preserve">2.3 </w:t>
            </w:r>
            <w:r w:rsidRPr="00C522DC">
              <w:rPr>
                <w:rFonts w:cs="Times New Roman"/>
                <w:sz w:val="24"/>
                <w:szCs w:val="24"/>
              </w:rPr>
              <w:t>Data Quality</w:t>
            </w:r>
          </w:p>
        </w:tc>
        <w:tc>
          <w:tcPr>
            <w:tcW w:w="1116" w:type="dxa"/>
          </w:tcPr>
          <w:p w:rsidR="00437174" w:rsidRPr="00C522DC" w:rsidRDefault="00437174" w:rsidP="00573332">
            <w:pPr>
              <w:ind w:left="-65" w:right="-62"/>
              <w:jc w:val="center"/>
              <w:rPr>
                <w:rFonts w:cs="Times New Roman"/>
                <w:sz w:val="24"/>
                <w:szCs w:val="24"/>
                <w:rtl/>
                <w:lang w:val="en-GB"/>
              </w:rPr>
            </w:pPr>
            <w:r w:rsidRPr="00C522DC">
              <w:rPr>
                <w:rFonts w:cs="Times New Roman"/>
                <w:sz w:val="24"/>
                <w:szCs w:val="24"/>
              </w:rPr>
              <w:t>[</w:t>
            </w:r>
            <w:r>
              <w:rPr>
                <w:rFonts w:cs="Times New Roman"/>
                <w:sz w:val="24"/>
                <w:szCs w:val="24"/>
              </w:rPr>
              <w:t>2</w:t>
            </w:r>
            <w:r w:rsidR="00573332">
              <w:rPr>
                <w:rFonts w:cs="Times New Roman"/>
                <w:sz w:val="24"/>
                <w:szCs w:val="24"/>
              </w:rPr>
              <w:t>4</w:t>
            </w:r>
            <w:r w:rsidRPr="00C522DC">
              <w:rPr>
                <w:rFonts w:cs="Times New Roman"/>
                <w:sz w:val="24"/>
                <w:szCs w:val="24"/>
              </w:rPr>
              <w:t>]</w:t>
            </w:r>
          </w:p>
        </w:tc>
      </w:tr>
      <w:tr w:rsidR="00437174" w:rsidRPr="00C522DC" w:rsidTr="009128E4">
        <w:trPr>
          <w:trHeight w:hRule="exact" w:val="102"/>
          <w:jc w:val="center"/>
        </w:trPr>
        <w:tc>
          <w:tcPr>
            <w:tcW w:w="1907" w:type="dxa"/>
            <w:vAlign w:val="center"/>
          </w:tcPr>
          <w:p w:rsidR="00437174" w:rsidRPr="00C522DC" w:rsidRDefault="00437174" w:rsidP="0032225C">
            <w:pPr>
              <w:bidi w:val="0"/>
              <w:rPr>
                <w:rFonts w:cs="Times New Roman"/>
                <w:sz w:val="24"/>
                <w:szCs w:val="24"/>
              </w:rPr>
            </w:pPr>
          </w:p>
        </w:tc>
        <w:tc>
          <w:tcPr>
            <w:tcW w:w="6175" w:type="dxa"/>
            <w:vAlign w:val="center"/>
          </w:tcPr>
          <w:p w:rsidR="00437174" w:rsidRPr="00C522DC" w:rsidRDefault="00437174" w:rsidP="0032225C">
            <w:pPr>
              <w:bidi w:val="0"/>
              <w:rPr>
                <w:rFonts w:cs="Times New Roman"/>
                <w:sz w:val="24"/>
                <w:szCs w:val="24"/>
              </w:rPr>
            </w:pPr>
          </w:p>
        </w:tc>
        <w:tc>
          <w:tcPr>
            <w:tcW w:w="1116" w:type="dxa"/>
            <w:vAlign w:val="center"/>
          </w:tcPr>
          <w:p w:rsidR="00437174" w:rsidRPr="00C522DC" w:rsidRDefault="00437174" w:rsidP="0032225C">
            <w:pPr>
              <w:bidi w:val="0"/>
              <w:jc w:val="center"/>
              <w:rPr>
                <w:rFonts w:cs="Times New Roman"/>
                <w:sz w:val="24"/>
                <w:szCs w:val="24"/>
              </w:rPr>
            </w:pPr>
          </w:p>
        </w:tc>
      </w:tr>
      <w:tr w:rsidR="00437174" w:rsidRPr="00C522DC" w:rsidTr="009128E4">
        <w:trPr>
          <w:trHeight w:val="397"/>
          <w:jc w:val="center"/>
        </w:trPr>
        <w:tc>
          <w:tcPr>
            <w:tcW w:w="1907" w:type="dxa"/>
            <w:vAlign w:val="center"/>
          </w:tcPr>
          <w:p w:rsidR="00437174" w:rsidRPr="00C522DC" w:rsidRDefault="00437174" w:rsidP="0014207B">
            <w:pPr>
              <w:bidi w:val="0"/>
              <w:rPr>
                <w:rFonts w:cs="Times New Roman"/>
                <w:b/>
                <w:bCs/>
                <w:sz w:val="24"/>
                <w:szCs w:val="24"/>
              </w:rPr>
            </w:pPr>
            <w:r w:rsidRPr="00C522DC">
              <w:rPr>
                <w:rFonts w:cs="Times New Roman"/>
                <w:sz w:val="24"/>
                <w:szCs w:val="24"/>
              </w:rPr>
              <w:t xml:space="preserve">Chapter </w:t>
            </w:r>
            <w:r>
              <w:rPr>
                <w:rFonts w:cs="Times New Roman"/>
                <w:sz w:val="24"/>
                <w:szCs w:val="24"/>
              </w:rPr>
              <w:t>Three</w:t>
            </w:r>
            <w:r w:rsidRPr="00C522DC">
              <w:rPr>
                <w:rFonts w:cs="Times New Roman"/>
                <w:sz w:val="24"/>
                <w:szCs w:val="24"/>
              </w:rPr>
              <w:t>:</w:t>
            </w:r>
          </w:p>
        </w:tc>
        <w:tc>
          <w:tcPr>
            <w:tcW w:w="6175" w:type="dxa"/>
            <w:vAlign w:val="center"/>
          </w:tcPr>
          <w:p w:rsidR="00437174" w:rsidRPr="00C522DC" w:rsidRDefault="00437174" w:rsidP="0032225C">
            <w:pPr>
              <w:bidi w:val="0"/>
              <w:rPr>
                <w:rFonts w:cs="Times New Roman"/>
                <w:b/>
                <w:bCs/>
                <w:sz w:val="24"/>
                <w:szCs w:val="24"/>
              </w:rPr>
            </w:pPr>
            <w:r w:rsidRPr="00C522DC">
              <w:rPr>
                <w:rFonts w:cs="Times New Roman"/>
                <w:b/>
                <w:bCs/>
                <w:sz w:val="24"/>
                <w:szCs w:val="24"/>
              </w:rPr>
              <w:t>Concepts and Definitions</w:t>
            </w:r>
          </w:p>
        </w:tc>
        <w:tc>
          <w:tcPr>
            <w:tcW w:w="1116" w:type="dxa"/>
          </w:tcPr>
          <w:p w:rsidR="00437174" w:rsidRPr="00244E86" w:rsidRDefault="00437174" w:rsidP="004849EC">
            <w:pPr>
              <w:ind w:left="-65" w:right="-62"/>
              <w:jc w:val="center"/>
              <w:rPr>
                <w:rFonts w:cs="Times New Roman"/>
                <w:b/>
                <w:bCs/>
                <w:sz w:val="24"/>
                <w:szCs w:val="24"/>
                <w:rtl/>
                <w:lang w:val="en-GB"/>
              </w:rPr>
            </w:pPr>
            <w:r w:rsidRPr="00244E86">
              <w:rPr>
                <w:rFonts w:cs="Times New Roman"/>
                <w:b/>
                <w:bCs/>
                <w:sz w:val="24"/>
                <w:szCs w:val="24"/>
              </w:rPr>
              <w:t>[2</w:t>
            </w:r>
            <w:r w:rsidR="004849EC">
              <w:rPr>
                <w:rFonts w:cs="Times New Roman"/>
                <w:b/>
                <w:bCs/>
                <w:sz w:val="24"/>
                <w:szCs w:val="24"/>
              </w:rPr>
              <w:t>7</w:t>
            </w:r>
            <w:r w:rsidRPr="00244E86">
              <w:rPr>
                <w:rFonts w:cs="Times New Roman"/>
                <w:b/>
                <w:bCs/>
                <w:sz w:val="24"/>
                <w:szCs w:val="24"/>
              </w:rPr>
              <w:t>]</w:t>
            </w:r>
          </w:p>
        </w:tc>
      </w:tr>
      <w:tr w:rsidR="00437174" w:rsidRPr="00C522DC" w:rsidTr="009128E4">
        <w:trPr>
          <w:trHeight w:hRule="exact" w:val="102"/>
          <w:jc w:val="center"/>
        </w:trPr>
        <w:tc>
          <w:tcPr>
            <w:tcW w:w="1907" w:type="dxa"/>
            <w:vAlign w:val="center"/>
          </w:tcPr>
          <w:p w:rsidR="00437174" w:rsidRPr="00C522DC" w:rsidRDefault="00437174" w:rsidP="0032225C">
            <w:pPr>
              <w:bidi w:val="0"/>
              <w:rPr>
                <w:rFonts w:cs="Times New Roman"/>
                <w:sz w:val="24"/>
                <w:szCs w:val="24"/>
              </w:rPr>
            </w:pPr>
          </w:p>
        </w:tc>
        <w:tc>
          <w:tcPr>
            <w:tcW w:w="6175" w:type="dxa"/>
            <w:vAlign w:val="center"/>
          </w:tcPr>
          <w:p w:rsidR="00437174" w:rsidRPr="00C522DC" w:rsidRDefault="00437174" w:rsidP="0032225C">
            <w:pPr>
              <w:bidi w:val="0"/>
              <w:rPr>
                <w:rFonts w:cs="Times New Roman"/>
                <w:sz w:val="24"/>
                <w:szCs w:val="24"/>
              </w:rPr>
            </w:pPr>
          </w:p>
        </w:tc>
        <w:tc>
          <w:tcPr>
            <w:tcW w:w="1116" w:type="dxa"/>
            <w:vAlign w:val="center"/>
          </w:tcPr>
          <w:p w:rsidR="00437174" w:rsidRPr="00C522DC" w:rsidRDefault="00437174" w:rsidP="0032225C">
            <w:pPr>
              <w:bidi w:val="0"/>
              <w:jc w:val="center"/>
              <w:rPr>
                <w:rFonts w:cs="Times New Roman"/>
                <w:sz w:val="24"/>
                <w:szCs w:val="24"/>
              </w:rPr>
            </w:pPr>
          </w:p>
        </w:tc>
      </w:tr>
      <w:tr w:rsidR="00437174" w:rsidRPr="00C522DC" w:rsidTr="009128E4">
        <w:trPr>
          <w:trHeight w:val="383"/>
          <w:jc w:val="center"/>
        </w:trPr>
        <w:tc>
          <w:tcPr>
            <w:tcW w:w="1907" w:type="dxa"/>
            <w:vAlign w:val="center"/>
          </w:tcPr>
          <w:p w:rsidR="00437174" w:rsidRPr="00C522DC" w:rsidRDefault="00437174" w:rsidP="0032225C">
            <w:pPr>
              <w:bidi w:val="0"/>
              <w:rPr>
                <w:rFonts w:cs="Times New Roman"/>
                <w:b/>
                <w:bCs/>
                <w:sz w:val="24"/>
                <w:szCs w:val="24"/>
              </w:rPr>
            </w:pPr>
          </w:p>
        </w:tc>
        <w:tc>
          <w:tcPr>
            <w:tcW w:w="6175" w:type="dxa"/>
            <w:vAlign w:val="center"/>
          </w:tcPr>
          <w:p w:rsidR="00437174" w:rsidRPr="00C522DC" w:rsidRDefault="00437174" w:rsidP="0032225C">
            <w:pPr>
              <w:bidi w:val="0"/>
              <w:rPr>
                <w:rFonts w:cs="Times New Roman"/>
                <w:b/>
                <w:bCs/>
                <w:sz w:val="24"/>
                <w:szCs w:val="24"/>
              </w:rPr>
            </w:pPr>
            <w:r w:rsidRPr="00C522DC">
              <w:rPr>
                <w:rFonts w:cs="Times New Roman"/>
                <w:b/>
                <w:bCs/>
                <w:sz w:val="24"/>
                <w:szCs w:val="24"/>
              </w:rPr>
              <w:t>Tables</w:t>
            </w:r>
          </w:p>
        </w:tc>
        <w:tc>
          <w:tcPr>
            <w:tcW w:w="1116" w:type="dxa"/>
          </w:tcPr>
          <w:p w:rsidR="00437174" w:rsidRPr="00C522DC" w:rsidRDefault="00B32269" w:rsidP="0032225C">
            <w:pPr>
              <w:ind w:left="-65" w:right="-62"/>
              <w:jc w:val="center"/>
              <w:rPr>
                <w:rFonts w:cs="Times New Roman"/>
                <w:b/>
                <w:bCs/>
                <w:sz w:val="24"/>
                <w:szCs w:val="24"/>
              </w:rPr>
            </w:pPr>
            <w:r>
              <w:rPr>
                <w:rFonts w:cs="Times New Roman" w:hint="cs"/>
                <w:b/>
                <w:bCs/>
                <w:sz w:val="24"/>
                <w:szCs w:val="24"/>
                <w:rtl/>
              </w:rPr>
              <w:t>39</w:t>
            </w:r>
          </w:p>
        </w:tc>
      </w:tr>
      <w:tr w:rsidR="00437174" w:rsidRPr="00C522DC" w:rsidTr="009128E4">
        <w:trPr>
          <w:trHeight w:val="397"/>
          <w:jc w:val="center"/>
        </w:trPr>
        <w:tc>
          <w:tcPr>
            <w:tcW w:w="1907" w:type="dxa"/>
            <w:vAlign w:val="center"/>
          </w:tcPr>
          <w:p w:rsidR="00437174" w:rsidRPr="00C522DC" w:rsidRDefault="00437174" w:rsidP="0032225C">
            <w:pPr>
              <w:bidi w:val="0"/>
              <w:rPr>
                <w:rFonts w:cs="Times New Roman"/>
                <w:b/>
                <w:bCs/>
                <w:sz w:val="24"/>
                <w:szCs w:val="24"/>
              </w:rPr>
            </w:pPr>
          </w:p>
        </w:tc>
        <w:tc>
          <w:tcPr>
            <w:tcW w:w="6175" w:type="dxa"/>
            <w:vAlign w:val="center"/>
          </w:tcPr>
          <w:p w:rsidR="00437174" w:rsidRPr="00C522DC" w:rsidRDefault="00437174" w:rsidP="0032225C">
            <w:pPr>
              <w:bidi w:val="0"/>
              <w:ind w:left="34" w:hanging="601"/>
              <w:jc w:val="center"/>
              <w:rPr>
                <w:rFonts w:cs="Times New Roman"/>
                <w:b/>
                <w:bCs/>
                <w:sz w:val="24"/>
                <w:szCs w:val="24"/>
              </w:rPr>
            </w:pPr>
          </w:p>
        </w:tc>
        <w:tc>
          <w:tcPr>
            <w:tcW w:w="1116" w:type="dxa"/>
          </w:tcPr>
          <w:p w:rsidR="00437174" w:rsidRPr="00C522DC" w:rsidRDefault="00437174" w:rsidP="0032225C">
            <w:pPr>
              <w:ind w:left="-65" w:right="-62"/>
              <w:jc w:val="center"/>
              <w:rPr>
                <w:rFonts w:cs="Times New Roman"/>
                <w:sz w:val="24"/>
                <w:szCs w:val="24"/>
              </w:rPr>
            </w:pPr>
          </w:p>
        </w:tc>
      </w:tr>
      <w:tr w:rsidR="00437174" w:rsidRPr="00C522DC" w:rsidTr="009128E4">
        <w:trPr>
          <w:trHeight w:val="397"/>
          <w:jc w:val="center"/>
        </w:trPr>
        <w:tc>
          <w:tcPr>
            <w:tcW w:w="8082" w:type="dxa"/>
            <w:gridSpan w:val="2"/>
            <w:vAlign w:val="center"/>
          </w:tcPr>
          <w:p w:rsidR="00437174" w:rsidRPr="00C522DC" w:rsidRDefault="00437174" w:rsidP="0032225C">
            <w:pPr>
              <w:bidi w:val="0"/>
              <w:rPr>
                <w:rFonts w:cs="Times New Roman"/>
                <w:b/>
                <w:bCs/>
                <w:sz w:val="24"/>
                <w:szCs w:val="24"/>
              </w:rPr>
            </w:pPr>
          </w:p>
        </w:tc>
        <w:tc>
          <w:tcPr>
            <w:tcW w:w="1116" w:type="dxa"/>
            <w:vAlign w:val="center"/>
          </w:tcPr>
          <w:p w:rsidR="00437174" w:rsidRPr="00C522DC" w:rsidRDefault="00437174" w:rsidP="0032225C">
            <w:pPr>
              <w:bidi w:val="0"/>
              <w:ind w:left="34" w:hanging="601"/>
              <w:jc w:val="center"/>
              <w:rPr>
                <w:rFonts w:cs="Times New Roman"/>
                <w:b/>
                <w:bCs/>
                <w:sz w:val="24"/>
                <w:szCs w:val="24"/>
              </w:rPr>
            </w:pPr>
          </w:p>
        </w:tc>
      </w:tr>
    </w:tbl>
    <w:p w:rsidR="00304E53" w:rsidRPr="00C522DC" w:rsidRDefault="00304E53" w:rsidP="00304E53">
      <w:pPr>
        <w:bidi w:val="0"/>
        <w:jc w:val="center"/>
        <w:rPr>
          <w:rFonts w:cs="Times New Roman"/>
          <w:sz w:val="24"/>
          <w:szCs w:val="24"/>
        </w:rPr>
      </w:pPr>
    </w:p>
    <w:tbl>
      <w:tblPr>
        <w:tblW w:w="0" w:type="auto"/>
        <w:jc w:val="center"/>
        <w:tblLayout w:type="fixed"/>
        <w:tblLook w:val="0000"/>
      </w:tblPr>
      <w:tblGrid>
        <w:gridCol w:w="360"/>
      </w:tblGrid>
      <w:tr w:rsidR="00304E53" w:rsidRPr="00C522DC" w:rsidTr="0032225C">
        <w:trPr>
          <w:jc w:val="center"/>
        </w:trPr>
        <w:tc>
          <w:tcPr>
            <w:tcW w:w="360" w:type="dxa"/>
          </w:tcPr>
          <w:p w:rsidR="00304E53" w:rsidRPr="00C522DC" w:rsidRDefault="00304E53" w:rsidP="0032225C">
            <w:pPr>
              <w:bidi w:val="0"/>
              <w:rPr>
                <w:rFonts w:cs="Times New Roman"/>
                <w:b/>
                <w:bCs/>
                <w:sz w:val="24"/>
                <w:szCs w:val="24"/>
              </w:rPr>
            </w:pPr>
            <w:r w:rsidRPr="00C522DC">
              <w:rPr>
                <w:rFonts w:cs="Times New Roman"/>
                <w:b/>
                <w:bCs/>
                <w:sz w:val="24"/>
                <w:szCs w:val="24"/>
              </w:rPr>
              <w:br w:type="page"/>
              <w:t xml:space="preserve"> </w:t>
            </w:r>
          </w:p>
        </w:tc>
      </w:tr>
    </w:tbl>
    <w:p w:rsidR="00304E53" w:rsidRPr="00C522DC" w:rsidRDefault="00304E53" w:rsidP="00304E53">
      <w:pPr>
        <w:bidi w:val="0"/>
        <w:rPr>
          <w:rFonts w:cs="Times New Roman"/>
          <w:sz w:val="24"/>
          <w:szCs w:val="24"/>
        </w:rPr>
      </w:pPr>
    </w:p>
    <w:p w:rsidR="00304E53" w:rsidRPr="008F2658" w:rsidRDefault="00304E53" w:rsidP="00304E53">
      <w:pPr>
        <w:bidi w:val="0"/>
        <w:jc w:val="center"/>
        <w:rPr>
          <w:rFonts w:cs="Times New Roman"/>
          <w:b/>
          <w:bCs/>
          <w:sz w:val="28"/>
          <w:szCs w:val="28"/>
        </w:rPr>
      </w:pPr>
      <w:r w:rsidRPr="008F2658">
        <w:rPr>
          <w:rFonts w:cs="Times New Roman"/>
          <w:b/>
          <w:bCs/>
          <w:sz w:val="28"/>
          <w:szCs w:val="28"/>
        </w:rPr>
        <w:br w:type="page"/>
      </w:r>
      <w:r w:rsidRPr="008F2658">
        <w:rPr>
          <w:rFonts w:cs="Times New Roman"/>
          <w:b/>
          <w:bCs/>
          <w:sz w:val="28"/>
          <w:szCs w:val="28"/>
        </w:rPr>
        <w:lastRenderedPageBreak/>
        <w:br w:type="page"/>
      </w:r>
      <w:r w:rsidRPr="008F2658">
        <w:rPr>
          <w:rFonts w:cs="Times New Roman"/>
          <w:b/>
          <w:bCs/>
          <w:sz w:val="28"/>
          <w:szCs w:val="28"/>
        </w:rPr>
        <w:lastRenderedPageBreak/>
        <w:t>List of Tables</w:t>
      </w:r>
    </w:p>
    <w:p w:rsidR="00304E53" w:rsidRPr="00C522DC" w:rsidRDefault="00304E53" w:rsidP="00304E53">
      <w:pPr>
        <w:bidi w:val="0"/>
        <w:jc w:val="center"/>
        <w:rPr>
          <w:rFonts w:cs="Times New Roman"/>
          <w:b/>
          <w:bCs/>
          <w:sz w:val="24"/>
          <w:szCs w:val="24"/>
        </w:rPr>
      </w:pPr>
    </w:p>
    <w:p w:rsidR="00304E53" w:rsidRPr="008F2658" w:rsidRDefault="00304E53" w:rsidP="008B60E7">
      <w:pPr>
        <w:pStyle w:val="Heading2"/>
        <w:jc w:val="left"/>
        <w:rPr>
          <w:rFonts w:cs="Times New Roman"/>
          <w:b/>
          <w:bCs/>
          <w:sz w:val="24"/>
          <w:szCs w:val="24"/>
        </w:rPr>
      </w:pPr>
      <w:r w:rsidRPr="008F2658">
        <w:rPr>
          <w:rFonts w:cs="Times New Roman"/>
          <w:b/>
          <w:bCs/>
          <w:sz w:val="24"/>
          <w:szCs w:val="24"/>
        </w:rPr>
        <w:t>National Accounts Tables at Current Prices (</w:t>
      </w:r>
      <w:r w:rsidR="008B60E7">
        <w:rPr>
          <w:rFonts w:cs="Times New Roman"/>
          <w:b/>
          <w:bCs/>
          <w:sz w:val="24"/>
          <w:szCs w:val="24"/>
        </w:rPr>
        <w:t>2010</w:t>
      </w:r>
      <w:r w:rsidRPr="008F2658">
        <w:rPr>
          <w:rFonts w:cs="Times New Roman"/>
          <w:b/>
          <w:bCs/>
          <w:sz w:val="24"/>
          <w:szCs w:val="24"/>
        </w:rPr>
        <w:t xml:space="preserve">, </w:t>
      </w:r>
      <w:r w:rsidR="008B60E7">
        <w:rPr>
          <w:rFonts w:cs="Times New Roman"/>
          <w:b/>
          <w:bCs/>
          <w:sz w:val="24"/>
          <w:szCs w:val="24"/>
        </w:rPr>
        <w:t>2011</w:t>
      </w:r>
      <w:r w:rsidRPr="008F2658">
        <w:rPr>
          <w:rFonts w:cs="Times New Roman"/>
          <w:b/>
          <w:bCs/>
          <w:sz w:val="24"/>
          <w:szCs w:val="24"/>
        </w:rPr>
        <w:t>)</w:t>
      </w:r>
    </w:p>
    <w:p w:rsidR="00304E53" w:rsidRPr="00C522DC" w:rsidRDefault="00304E53" w:rsidP="00304E53">
      <w:pPr>
        <w:bidi w:val="0"/>
        <w:jc w:val="center"/>
        <w:rPr>
          <w:rFonts w:cs="Times New Roman"/>
          <w:b/>
          <w:bCs/>
          <w:sz w:val="24"/>
          <w:szCs w:val="24"/>
        </w:rPr>
      </w:pPr>
    </w:p>
    <w:tbl>
      <w:tblPr>
        <w:tblW w:w="9072" w:type="dxa"/>
        <w:jc w:val="center"/>
        <w:tblLayout w:type="fixed"/>
        <w:tblLook w:val="0000"/>
      </w:tblPr>
      <w:tblGrid>
        <w:gridCol w:w="1419"/>
        <w:gridCol w:w="6862"/>
        <w:gridCol w:w="791"/>
      </w:tblGrid>
      <w:tr w:rsidR="00304E53" w:rsidRPr="00C522DC" w:rsidTr="0032225C">
        <w:trPr>
          <w:trHeight w:val="340"/>
          <w:tblHeader/>
          <w:jc w:val="center"/>
        </w:trPr>
        <w:tc>
          <w:tcPr>
            <w:tcW w:w="1419" w:type="dxa"/>
          </w:tcPr>
          <w:p w:rsidR="00304E53" w:rsidRPr="00C522DC" w:rsidRDefault="00304E53" w:rsidP="0032225C">
            <w:pPr>
              <w:bidi w:val="0"/>
              <w:jc w:val="lowKashida"/>
              <w:rPr>
                <w:rFonts w:cs="Times New Roman"/>
                <w:b/>
                <w:bCs/>
                <w:sz w:val="24"/>
                <w:szCs w:val="24"/>
              </w:rPr>
            </w:pPr>
            <w:r w:rsidRPr="00C522DC">
              <w:rPr>
                <w:rFonts w:cs="Times New Roman"/>
                <w:b/>
                <w:bCs/>
                <w:sz w:val="24"/>
                <w:szCs w:val="24"/>
              </w:rPr>
              <w:t xml:space="preserve">Table </w:t>
            </w:r>
          </w:p>
        </w:tc>
        <w:tc>
          <w:tcPr>
            <w:tcW w:w="6862" w:type="dxa"/>
          </w:tcPr>
          <w:p w:rsidR="00304E53" w:rsidRPr="00C522DC" w:rsidRDefault="00304E53" w:rsidP="0032225C">
            <w:pPr>
              <w:bidi w:val="0"/>
              <w:jc w:val="lowKashida"/>
              <w:rPr>
                <w:rFonts w:cs="Times New Roman"/>
                <w:sz w:val="24"/>
                <w:szCs w:val="24"/>
              </w:rPr>
            </w:pPr>
          </w:p>
        </w:tc>
        <w:tc>
          <w:tcPr>
            <w:tcW w:w="791" w:type="dxa"/>
          </w:tcPr>
          <w:p w:rsidR="00304E53" w:rsidRPr="00C522DC" w:rsidRDefault="00304E53" w:rsidP="0032225C">
            <w:pPr>
              <w:bidi w:val="0"/>
              <w:jc w:val="center"/>
              <w:rPr>
                <w:rFonts w:cs="Times New Roman"/>
                <w:b/>
                <w:bCs/>
                <w:sz w:val="24"/>
                <w:szCs w:val="24"/>
              </w:rPr>
            </w:pPr>
            <w:r w:rsidRPr="00C522DC">
              <w:rPr>
                <w:rFonts w:cs="Times New Roman"/>
                <w:b/>
                <w:bCs/>
                <w:sz w:val="24"/>
                <w:szCs w:val="24"/>
              </w:rPr>
              <w:t>Page</w:t>
            </w:r>
          </w:p>
        </w:tc>
      </w:tr>
      <w:tr w:rsidR="00304E53" w:rsidRPr="00C522DC" w:rsidTr="0032225C">
        <w:trPr>
          <w:trHeight w:hRule="exact" w:val="102"/>
          <w:tblHeader/>
          <w:jc w:val="center"/>
        </w:trPr>
        <w:tc>
          <w:tcPr>
            <w:tcW w:w="1419" w:type="dxa"/>
          </w:tcPr>
          <w:p w:rsidR="00304E53" w:rsidRPr="00C522DC" w:rsidRDefault="00304E53" w:rsidP="0032225C">
            <w:pPr>
              <w:bidi w:val="0"/>
              <w:jc w:val="lowKashida"/>
              <w:rPr>
                <w:rFonts w:cs="Times New Roman"/>
                <w:b/>
                <w:bCs/>
                <w:sz w:val="24"/>
                <w:szCs w:val="24"/>
              </w:rPr>
            </w:pPr>
          </w:p>
        </w:tc>
        <w:tc>
          <w:tcPr>
            <w:tcW w:w="6862" w:type="dxa"/>
          </w:tcPr>
          <w:p w:rsidR="00304E53" w:rsidRPr="00C522DC" w:rsidRDefault="00304E53" w:rsidP="0032225C">
            <w:pPr>
              <w:bidi w:val="0"/>
              <w:jc w:val="lowKashida"/>
              <w:rPr>
                <w:rFonts w:cs="Times New Roman"/>
                <w:sz w:val="24"/>
                <w:szCs w:val="24"/>
              </w:rPr>
            </w:pPr>
          </w:p>
        </w:tc>
        <w:tc>
          <w:tcPr>
            <w:tcW w:w="791" w:type="dxa"/>
          </w:tcPr>
          <w:p w:rsidR="00304E53" w:rsidRPr="00C522DC" w:rsidRDefault="00304E53" w:rsidP="0032225C">
            <w:pPr>
              <w:bidi w:val="0"/>
              <w:jc w:val="center"/>
              <w:rPr>
                <w:rFonts w:cs="Times New Roman"/>
                <w:b/>
                <w:bCs/>
                <w:sz w:val="24"/>
                <w:szCs w:val="24"/>
              </w:rPr>
            </w:pPr>
          </w:p>
        </w:tc>
      </w:tr>
      <w:tr w:rsidR="00304E53" w:rsidRPr="00C522DC" w:rsidTr="0032225C">
        <w:trPr>
          <w:jc w:val="center"/>
        </w:trPr>
        <w:tc>
          <w:tcPr>
            <w:tcW w:w="1419" w:type="dxa"/>
          </w:tcPr>
          <w:p w:rsidR="00304E53" w:rsidRPr="00C522DC" w:rsidRDefault="00304E53" w:rsidP="0032225C">
            <w:pPr>
              <w:bidi w:val="0"/>
              <w:jc w:val="lowKashida"/>
              <w:rPr>
                <w:rFonts w:cs="Times New Roman"/>
                <w:b/>
                <w:bCs/>
                <w:sz w:val="24"/>
                <w:szCs w:val="24"/>
              </w:rPr>
            </w:pPr>
            <w:r w:rsidRPr="00C522DC">
              <w:rPr>
                <w:rFonts w:cs="Times New Roman"/>
                <w:b/>
                <w:bCs/>
                <w:sz w:val="24"/>
                <w:szCs w:val="24"/>
              </w:rPr>
              <w:t>Table 1-1:</w:t>
            </w:r>
          </w:p>
        </w:tc>
        <w:tc>
          <w:tcPr>
            <w:tcW w:w="6862" w:type="dxa"/>
          </w:tcPr>
          <w:p w:rsidR="00304E53" w:rsidRPr="00C522DC" w:rsidRDefault="00304E53" w:rsidP="008B60E7">
            <w:pPr>
              <w:pStyle w:val="BodyText3"/>
              <w:rPr>
                <w:b w:val="0"/>
                <w:bCs w:val="0"/>
                <w:szCs w:val="24"/>
              </w:rPr>
            </w:pPr>
            <w:r w:rsidRPr="00C522DC">
              <w:rPr>
                <w:b w:val="0"/>
                <w:bCs w:val="0"/>
                <w:szCs w:val="24"/>
              </w:rPr>
              <w:t xml:space="preserve">Percentage contribution to GDP in the </w:t>
            </w:r>
            <w:r w:rsidRPr="00C522DC">
              <w:rPr>
                <w:b w:val="0"/>
                <w:bCs w:val="0"/>
                <w:snapToGrid w:val="0"/>
                <w:szCs w:val="24"/>
              </w:rPr>
              <w:t xml:space="preserve">Palestinian Territory </w:t>
            </w:r>
            <w:r w:rsidRPr="00C522DC">
              <w:rPr>
                <w:b w:val="0"/>
                <w:bCs w:val="0"/>
                <w:szCs w:val="24"/>
              </w:rPr>
              <w:t xml:space="preserve">by economic activity for the years </w:t>
            </w:r>
            <w:r w:rsidR="008B60E7">
              <w:rPr>
                <w:b w:val="0"/>
                <w:bCs w:val="0"/>
                <w:szCs w:val="24"/>
              </w:rPr>
              <w:t>2010</w:t>
            </w:r>
            <w:r w:rsidRPr="00C522DC">
              <w:rPr>
                <w:b w:val="0"/>
                <w:bCs w:val="0"/>
                <w:szCs w:val="24"/>
              </w:rPr>
              <w:t xml:space="preserve">, </w:t>
            </w:r>
            <w:r w:rsidR="008E04F1" w:rsidRPr="00C522DC">
              <w:rPr>
                <w:b w:val="0"/>
                <w:bCs w:val="0"/>
                <w:szCs w:val="24"/>
              </w:rPr>
              <w:t>20</w:t>
            </w:r>
            <w:r w:rsidR="008B60E7">
              <w:rPr>
                <w:b w:val="0"/>
                <w:bCs w:val="0"/>
                <w:szCs w:val="24"/>
              </w:rPr>
              <w:t>11</w:t>
            </w:r>
            <w:r w:rsidRPr="00C522DC">
              <w:rPr>
                <w:b w:val="0"/>
                <w:bCs w:val="0"/>
                <w:szCs w:val="24"/>
              </w:rPr>
              <w:t xml:space="preserve"> at current prices</w:t>
            </w:r>
          </w:p>
        </w:tc>
        <w:tc>
          <w:tcPr>
            <w:tcW w:w="791" w:type="dxa"/>
          </w:tcPr>
          <w:p w:rsidR="00304E53" w:rsidRPr="00C522DC" w:rsidRDefault="00A45372" w:rsidP="0032225C">
            <w:pPr>
              <w:pStyle w:val="Heading7"/>
              <w:rPr>
                <w:rFonts w:cs="Times New Roman"/>
                <w:sz w:val="24"/>
                <w:szCs w:val="24"/>
              </w:rPr>
            </w:pPr>
            <w:r>
              <w:rPr>
                <w:rFonts w:cs="Times New Roman"/>
                <w:noProof w:val="0"/>
                <w:sz w:val="24"/>
                <w:szCs w:val="24"/>
                <w:lang w:val="en-GB"/>
              </w:rPr>
              <w:t>43</w:t>
            </w:r>
          </w:p>
        </w:tc>
      </w:tr>
      <w:tr w:rsidR="00304E53" w:rsidRPr="00C522DC" w:rsidTr="0032225C">
        <w:trPr>
          <w:trHeight w:hRule="exact" w:val="102"/>
          <w:jc w:val="center"/>
        </w:trPr>
        <w:tc>
          <w:tcPr>
            <w:tcW w:w="1419" w:type="dxa"/>
          </w:tcPr>
          <w:p w:rsidR="00304E53" w:rsidRPr="00C522DC" w:rsidRDefault="00304E53" w:rsidP="0032225C">
            <w:pPr>
              <w:bidi w:val="0"/>
              <w:jc w:val="lowKashida"/>
              <w:rPr>
                <w:rFonts w:cs="Times New Roman"/>
                <w:b/>
                <w:bCs/>
                <w:sz w:val="24"/>
                <w:szCs w:val="24"/>
              </w:rPr>
            </w:pPr>
          </w:p>
        </w:tc>
        <w:tc>
          <w:tcPr>
            <w:tcW w:w="6862" w:type="dxa"/>
          </w:tcPr>
          <w:p w:rsidR="00304E53" w:rsidRPr="00C522DC" w:rsidRDefault="00304E53" w:rsidP="0032225C">
            <w:pPr>
              <w:bidi w:val="0"/>
              <w:jc w:val="lowKashida"/>
              <w:rPr>
                <w:rFonts w:cs="Times New Roman"/>
                <w:sz w:val="24"/>
                <w:szCs w:val="24"/>
              </w:rPr>
            </w:pPr>
          </w:p>
        </w:tc>
        <w:tc>
          <w:tcPr>
            <w:tcW w:w="791" w:type="dxa"/>
          </w:tcPr>
          <w:p w:rsidR="00304E53" w:rsidRPr="00C522DC" w:rsidRDefault="00304E53" w:rsidP="0032225C">
            <w:pPr>
              <w:jc w:val="center"/>
              <w:rPr>
                <w:rFonts w:cs="Times New Roman"/>
                <w:b/>
                <w:bCs/>
                <w:sz w:val="24"/>
                <w:szCs w:val="24"/>
              </w:rPr>
            </w:pPr>
          </w:p>
        </w:tc>
      </w:tr>
      <w:tr w:rsidR="00304E53" w:rsidRPr="00C522DC" w:rsidTr="0032225C">
        <w:trPr>
          <w:jc w:val="center"/>
        </w:trPr>
        <w:tc>
          <w:tcPr>
            <w:tcW w:w="1419" w:type="dxa"/>
          </w:tcPr>
          <w:p w:rsidR="00304E53" w:rsidRPr="00C522DC" w:rsidRDefault="00304E53" w:rsidP="0032225C">
            <w:pPr>
              <w:bidi w:val="0"/>
              <w:jc w:val="lowKashida"/>
              <w:rPr>
                <w:rFonts w:cs="Times New Roman"/>
                <w:b/>
                <w:bCs/>
                <w:sz w:val="24"/>
                <w:szCs w:val="24"/>
              </w:rPr>
            </w:pPr>
            <w:r w:rsidRPr="00C522DC">
              <w:rPr>
                <w:rFonts w:cs="Times New Roman"/>
                <w:b/>
                <w:bCs/>
                <w:sz w:val="24"/>
                <w:szCs w:val="24"/>
              </w:rPr>
              <w:t>Table 1-2:</w:t>
            </w:r>
          </w:p>
        </w:tc>
        <w:tc>
          <w:tcPr>
            <w:tcW w:w="6862" w:type="dxa"/>
          </w:tcPr>
          <w:p w:rsidR="00304E53" w:rsidRPr="00C522DC" w:rsidRDefault="00304E53" w:rsidP="008B60E7">
            <w:pPr>
              <w:pStyle w:val="BodyText3"/>
              <w:rPr>
                <w:b w:val="0"/>
                <w:bCs w:val="0"/>
                <w:szCs w:val="24"/>
              </w:rPr>
            </w:pPr>
            <w:r w:rsidRPr="00C522DC">
              <w:rPr>
                <w:b w:val="0"/>
                <w:bCs w:val="0"/>
                <w:szCs w:val="24"/>
              </w:rPr>
              <w:t xml:space="preserve">Percentage contribution to GDP in the West Bank by economic activity for the years </w:t>
            </w:r>
            <w:r w:rsidR="008E04F1" w:rsidRPr="00C522DC">
              <w:rPr>
                <w:b w:val="0"/>
                <w:bCs w:val="0"/>
                <w:szCs w:val="24"/>
              </w:rPr>
              <w:t>20</w:t>
            </w:r>
            <w:r w:rsidR="008B60E7">
              <w:rPr>
                <w:b w:val="0"/>
                <w:bCs w:val="0"/>
                <w:szCs w:val="24"/>
              </w:rPr>
              <w:t>10</w:t>
            </w:r>
            <w:r w:rsidRPr="00C522DC">
              <w:rPr>
                <w:b w:val="0"/>
                <w:bCs w:val="0"/>
                <w:szCs w:val="24"/>
              </w:rPr>
              <w:t xml:space="preserve">, </w:t>
            </w:r>
            <w:r w:rsidR="008E04F1" w:rsidRPr="00C522DC">
              <w:rPr>
                <w:b w:val="0"/>
                <w:bCs w:val="0"/>
                <w:szCs w:val="24"/>
              </w:rPr>
              <w:t>20</w:t>
            </w:r>
            <w:r w:rsidR="008B60E7">
              <w:rPr>
                <w:b w:val="0"/>
                <w:bCs w:val="0"/>
                <w:szCs w:val="24"/>
              </w:rPr>
              <w:t>11</w:t>
            </w:r>
            <w:r w:rsidRPr="00C522DC">
              <w:rPr>
                <w:b w:val="0"/>
                <w:bCs w:val="0"/>
                <w:szCs w:val="24"/>
              </w:rPr>
              <w:t xml:space="preserve"> at current prices</w:t>
            </w:r>
          </w:p>
        </w:tc>
        <w:tc>
          <w:tcPr>
            <w:tcW w:w="791" w:type="dxa"/>
          </w:tcPr>
          <w:p w:rsidR="00304E53" w:rsidRPr="00C522DC" w:rsidRDefault="00A45372" w:rsidP="0032225C">
            <w:pPr>
              <w:jc w:val="center"/>
              <w:rPr>
                <w:rFonts w:cs="Times New Roman"/>
                <w:b/>
                <w:bCs/>
                <w:sz w:val="24"/>
                <w:szCs w:val="24"/>
              </w:rPr>
            </w:pPr>
            <w:r>
              <w:rPr>
                <w:rFonts w:cs="Times New Roman"/>
                <w:b/>
                <w:bCs/>
                <w:sz w:val="24"/>
                <w:szCs w:val="24"/>
                <w:lang w:val="en-GB"/>
              </w:rPr>
              <w:t>44</w:t>
            </w:r>
          </w:p>
        </w:tc>
      </w:tr>
      <w:tr w:rsidR="00304E53" w:rsidRPr="00C522DC" w:rsidTr="0032225C">
        <w:trPr>
          <w:trHeight w:hRule="exact" w:val="102"/>
          <w:jc w:val="center"/>
        </w:trPr>
        <w:tc>
          <w:tcPr>
            <w:tcW w:w="1419" w:type="dxa"/>
          </w:tcPr>
          <w:p w:rsidR="00304E53" w:rsidRPr="00C522DC" w:rsidRDefault="00304E53" w:rsidP="0032225C">
            <w:pPr>
              <w:bidi w:val="0"/>
              <w:jc w:val="lowKashida"/>
              <w:rPr>
                <w:rFonts w:cs="Times New Roman"/>
                <w:b/>
                <w:bCs/>
                <w:sz w:val="24"/>
                <w:szCs w:val="24"/>
              </w:rPr>
            </w:pPr>
          </w:p>
        </w:tc>
        <w:tc>
          <w:tcPr>
            <w:tcW w:w="6862" w:type="dxa"/>
          </w:tcPr>
          <w:p w:rsidR="00304E53" w:rsidRPr="00C522DC" w:rsidRDefault="00304E53" w:rsidP="0032225C">
            <w:pPr>
              <w:bidi w:val="0"/>
              <w:jc w:val="lowKashida"/>
              <w:rPr>
                <w:rFonts w:cs="Times New Roman"/>
                <w:sz w:val="24"/>
                <w:szCs w:val="24"/>
              </w:rPr>
            </w:pPr>
          </w:p>
        </w:tc>
        <w:tc>
          <w:tcPr>
            <w:tcW w:w="791" w:type="dxa"/>
          </w:tcPr>
          <w:p w:rsidR="00304E53" w:rsidRPr="00C522DC" w:rsidRDefault="00304E53" w:rsidP="0032225C">
            <w:pPr>
              <w:jc w:val="center"/>
              <w:rPr>
                <w:rFonts w:cs="Times New Roman"/>
                <w:b/>
                <w:bCs/>
                <w:sz w:val="24"/>
                <w:szCs w:val="24"/>
              </w:rPr>
            </w:pPr>
          </w:p>
        </w:tc>
      </w:tr>
      <w:tr w:rsidR="00304E53" w:rsidRPr="00C522DC" w:rsidTr="0032225C">
        <w:trPr>
          <w:jc w:val="center"/>
        </w:trPr>
        <w:tc>
          <w:tcPr>
            <w:tcW w:w="1419" w:type="dxa"/>
          </w:tcPr>
          <w:p w:rsidR="00304E53" w:rsidRPr="00C522DC" w:rsidRDefault="00304E53" w:rsidP="0032225C">
            <w:pPr>
              <w:bidi w:val="0"/>
              <w:jc w:val="lowKashida"/>
              <w:rPr>
                <w:rFonts w:cs="Times New Roman"/>
                <w:b/>
                <w:bCs/>
                <w:sz w:val="24"/>
                <w:szCs w:val="24"/>
              </w:rPr>
            </w:pPr>
            <w:r w:rsidRPr="00C522DC">
              <w:rPr>
                <w:rFonts w:cs="Times New Roman"/>
                <w:b/>
                <w:bCs/>
                <w:sz w:val="24"/>
                <w:szCs w:val="24"/>
              </w:rPr>
              <w:t>Table 1-3:</w:t>
            </w:r>
          </w:p>
        </w:tc>
        <w:tc>
          <w:tcPr>
            <w:tcW w:w="6862" w:type="dxa"/>
          </w:tcPr>
          <w:p w:rsidR="00304E53" w:rsidRPr="00C522DC" w:rsidRDefault="00304E53" w:rsidP="008B60E7">
            <w:pPr>
              <w:pStyle w:val="BodyText3"/>
              <w:rPr>
                <w:b w:val="0"/>
                <w:bCs w:val="0"/>
                <w:szCs w:val="24"/>
              </w:rPr>
            </w:pPr>
            <w:r w:rsidRPr="00C522DC">
              <w:rPr>
                <w:b w:val="0"/>
                <w:bCs w:val="0"/>
                <w:szCs w:val="24"/>
              </w:rPr>
              <w:t xml:space="preserve">Percentage contribution to GDP in Gaza Strip by economic activity for the years </w:t>
            </w:r>
            <w:r w:rsidR="008E04F1" w:rsidRPr="00C522DC">
              <w:rPr>
                <w:b w:val="0"/>
                <w:bCs w:val="0"/>
                <w:szCs w:val="24"/>
              </w:rPr>
              <w:t>20</w:t>
            </w:r>
            <w:r w:rsidR="008B60E7">
              <w:rPr>
                <w:b w:val="0"/>
                <w:bCs w:val="0"/>
                <w:szCs w:val="24"/>
              </w:rPr>
              <w:t>10</w:t>
            </w:r>
            <w:r w:rsidRPr="00C522DC">
              <w:rPr>
                <w:b w:val="0"/>
                <w:bCs w:val="0"/>
                <w:szCs w:val="24"/>
              </w:rPr>
              <w:t xml:space="preserve">, </w:t>
            </w:r>
            <w:r w:rsidR="008E04F1" w:rsidRPr="00C522DC">
              <w:rPr>
                <w:b w:val="0"/>
                <w:bCs w:val="0"/>
                <w:szCs w:val="24"/>
              </w:rPr>
              <w:t>201</w:t>
            </w:r>
            <w:r w:rsidR="008B60E7">
              <w:rPr>
                <w:b w:val="0"/>
                <w:bCs w:val="0"/>
                <w:szCs w:val="24"/>
              </w:rPr>
              <w:t>1</w:t>
            </w:r>
            <w:r w:rsidRPr="00C522DC">
              <w:rPr>
                <w:b w:val="0"/>
                <w:bCs w:val="0"/>
                <w:szCs w:val="24"/>
              </w:rPr>
              <w:t xml:space="preserve"> at current prices</w:t>
            </w:r>
          </w:p>
        </w:tc>
        <w:tc>
          <w:tcPr>
            <w:tcW w:w="791" w:type="dxa"/>
          </w:tcPr>
          <w:p w:rsidR="00304E53" w:rsidRPr="00C522DC" w:rsidRDefault="00A45372" w:rsidP="0032225C">
            <w:pPr>
              <w:jc w:val="center"/>
              <w:rPr>
                <w:rFonts w:cs="Times New Roman"/>
                <w:b/>
                <w:bCs/>
                <w:sz w:val="24"/>
                <w:szCs w:val="24"/>
                <w:rtl/>
              </w:rPr>
            </w:pPr>
            <w:r>
              <w:rPr>
                <w:rFonts w:cs="Times New Roman"/>
                <w:b/>
                <w:bCs/>
                <w:sz w:val="24"/>
                <w:szCs w:val="24"/>
                <w:lang w:val="en-GB"/>
              </w:rPr>
              <w:t>45</w:t>
            </w:r>
          </w:p>
        </w:tc>
      </w:tr>
      <w:tr w:rsidR="00304E53" w:rsidRPr="00C522DC" w:rsidTr="0032225C">
        <w:trPr>
          <w:trHeight w:hRule="exact" w:val="102"/>
          <w:jc w:val="center"/>
        </w:trPr>
        <w:tc>
          <w:tcPr>
            <w:tcW w:w="1419" w:type="dxa"/>
          </w:tcPr>
          <w:p w:rsidR="00304E53" w:rsidRPr="00C522DC" w:rsidRDefault="00304E53" w:rsidP="0032225C">
            <w:pPr>
              <w:bidi w:val="0"/>
              <w:jc w:val="lowKashida"/>
              <w:rPr>
                <w:rFonts w:cs="Times New Roman"/>
                <w:b/>
                <w:bCs/>
                <w:sz w:val="24"/>
                <w:szCs w:val="24"/>
              </w:rPr>
            </w:pPr>
          </w:p>
        </w:tc>
        <w:tc>
          <w:tcPr>
            <w:tcW w:w="6862" w:type="dxa"/>
          </w:tcPr>
          <w:p w:rsidR="00304E53" w:rsidRPr="00C522DC" w:rsidRDefault="00304E53" w:rsidP="0032225C">
            <w:pPr>
              <w:bidi w:val="0"/>
              <w:jc w:val="lowKashida"/>
              <w:rPr>
                <w:rFonts w:cs="Times New Roman"/>
                <w:sz w:val="24"/>
                <w:szCs w:val="24"/>
              </w:rPr>
            </w:pPr>
          </w:p>
        </w:tc>
        <w:tc>
          <w:tcPr>
            <w:tcW w:w="791" w:type="dxa"/>
          </w:tcPr>
          <w:p w:rsidR="00304E53" w:rsidRPr="00C522DC" w:rsidRDefault="00304E53" w:rsidP="0032225C">
            <w:pPr>
              <w:jc w:val="center"/>
              <w:rPr>
                <w:rFonts w:cs="Times New Roman"/>
                <w:b/>
                <w:bCs/>
                <w:sz w:val="24"/>
                <w:szCs w:val="24"/>
              </w:rPr>
            </w:pPr>
          </w:p>
        </w:tc>
      </w:tr>
      <w:tr w:rsidR="00304E53" w:rsidRPr="00C522DC" w:rsidTr="0032225C">
        <w:trPr>
          <w:jc w:val="center"/>
        </w:trPr>
        <w:tc>
          <w:tcPr>
            <w:tcW w:w="1419" w:type="dxa"/>
          </w:tcPr>
          <w:p w:rsidR="00304E53" w:rsidRPr="00C522DC" w:rsidRDefault="00304E53" w:rsidP="0032225C">
            <w:pPr>
              <w:bidi w:val="0"/>
              <w:jc w:val="lowKashida"/>
              <w:rPr>
                <w:rFonts w:cs="Times New Roman"/>
                <w:sz w:val="24"/>
                <w:szCs w:val="24"/>
              </w:rPr>
            </w:pPr>
            <w:r w:rsidRPr="00C522DC">
              <w:rPr>
                <w:rFonts w:cs="Times New Roman"/>
                <w:b/>
                <w:bCs/>
                <w:snapToGrid w:val="0"/>
                <w:sz w:val="24"/>
                <w:szCs w:val="24"/>
              </w:rPr>
              <w:t xml:space="preserve">Table </w:t>
            </w:r>
            <w:r w:rsidRPr="00C522DC">
              <w:rPr>
                <w:rFonts w:cs="Times New Roman"/>
                <w:b/>
                <w:bCs/>
                <w:snapToGrid w:val="0"/>
                <w:sz w:val="24"/>
                <w:szCs w:val="24"/>
                <w:rtl/>
                <w:lang w:val="en-GB"/>
              </w:rPr>
              <w:t>2</w:t>
            </w:r>
            <w:r w:rsidRPr="00C522DC">
              <w:rPr>
                <w:rFonts w:cs="Times New Roman"/>
                <w:b/>
                <w:bCs/>
                <w:snapToGrid w:val="0"/>
                <w:sz w:val="24"/>
                <w:szCs w:val="24"/>
              </w:rPr>
              <w:t xml:space="preserve">-1: </w:t>
            </w:r>
          </w:p>
        </w:tc>
        <w:tc>
          <w:tcPr>
            <w:tcW w:w="6862" w:type="dxa"/>
          </w:tcPr>
          <w:p w:rsidR="00304E53" w:rsidRPr="00C522DC" w:rsidRDefault="00304E53" w:rsidP="008B60E7">
            <w:pPr>
              <w:bidi w:val="0"/>
              <w:jc w:val="lowKashida"/>
              <w:rPr>
                <w:rFonts w:cs="Times New Roman"/>
                <w:sz w:val="24"/>
                <w:szCs w:val="24"/>
              </w:rPr>
            </w:pPr>
            <w:r w:rsidRPr="00C522DC">
              <w:rPr>
                <w:rFonts w:cs="Times New Roman"/>
                <w:snapToGrid w:val="0"/>
                <w:sz w:val="24"/>
                <w:szCs w:val="24"/>
              </w:rPr>
              <w:t xml:space="preserve">Output in the Palestinian Territory by economic activity for the years </w:t>
            </w:r>
            <w:r w:rsidR="008E04F1" w:rsidRPr="00C522DC">
              <w:rPr>
                <w:rFonts w:cs="Times New Roman"/>
                <w:snapToGrid w:val="0"/>
                <w:sz w:val="24"/>
                <w:szCs w:val="24"/>
              </w:rPr>
              <w:t>20</w:t>
            </w:r>
            <w:r w:rsidR="008B60E7">
              <w:rPr>
                <w:rFonts w:cs="Times New Roman"/>
                <w:snapToGrid w:val="0"/>
                <w:sz w:val="24"/>
                <w:szCs w:val="24"/>
              </w:rPr>
              <w:t>10</w:t>
            </w:r>
            <w:r w:rsidRPr="00C522DC">
              <w:rPr>
                <w:rFonts w:cs="Times New Roman"/>
                <w:snapToGrid w:val="0"/>
                <w:sz w:val="24"/>
                <w:szCs w:val="24"/>
              </w:rPr>
              <w:t xml:space="preserve">, </w:t>
            </w:r>
            <w:r w:rsidR="008E04F1" w:rsidRPr="00C522DC">
              <w:rPr>
                <w:rFonts w:cs="Times New Roman"/>
                <w:snapToGrid w:val="0"/>
                <w:sz w:val="24"/>
                <w:szCs w:val="24"/>
              </w:rPr>
              <w:t>201</w:t>
            </w:r>
            <w:r w:rsidR="008B60E7">
              <w:rPr>
                <w:rFonts w:cs="Times New Roman"/>
                <w:snapToGrid w:val="0"/>
                <w:sz w:val="24"/>
                <w:szCs w:val="24"/>
              </w:rPr>
              <w:t>1</w:t>
            </w:r>
            <w:r w:rsidRPr="00C522DC">
              <w:rPr>
                <w:rFonts w:cs="Times New Roman"/>
                <w:snapToGrid w:val="0"/>
                <w:sz w:val="24"/>
                <w:szCs w:val="24"/>
              </w:rPr>
              <w:t xml:space="preserve"> at current prices</w:t>
            </w:r>
          </w:p>
        </w:tc>
        <w:tc>
          <w:tcPr>
            <w:tcW w:w="791" w:type="dxa"/>
          </w:tcPr>
          <w:p w:rsidR="00304E53" w:rsidRPr="00C522DC" w:rsidRDefault="00A45372" w:rsidP="0032225C">
            <w:pPr>
              <w:jc w:val="center"/>
              <w:rPr>
                <w:rFonts w:cs="Times New Roman"/>
                <w:b/>
                <w:bCs/>
                <w:sz w:val="24"/>
                <w:szCs w:val="24"/>
              </w:rPr>
            </w:pPr>
            <w:r>
              <w:rPr>
                <w:rFonts w:cs="Times New Roman"/>
                <w:b/>
                <w:bCs/>
                <w:sz w:val="24"/>
                <w:szCs w:val="24"/>
                <w:lang w:val="en-GB"/>
              </w:rPr>
              <w:t>46</w:t>
            </w:r>
          </w:p>
        </w:tc>
      </w:tr>
      <w:tr w:rsidR="00304E53" w:rsidRPr="00C522DC" w:rsidTr="0032225C">
        <w:trPr>
          <w:trHeight w:hRule="exact" w:val="102"/>
          <w:jc w:val="center"/>
        </w:trPr>
        <w:tc>
          <w:tcPr>
            <w:tcW w:w="1419" w:type="dxa"/>
          </w:tcPr>
          <w:p w:rsidR="00304E53" w:rsidRPr="00C522DC" w:rsidRDefault="00304E53" w:rsidP="0032225C">
            <w:pPr>
              <w:bidi w:val="0"/>
              <w:jc w:val="lowKashida"/>
              <w:rPr>
                <w:rFonts w:cs="Times New Roman"/>
                <w:b/>
                <w:bCs/>
                <w:sz w:val="24"/>
                <w:szCs w:val="24"/>
              </w:rPr>
            </w:pPr>
          </w:p>
        </w:tc>
        <w:tc>
          <w:tcPr>
            <w:tcW w:w="6862" w:type="dxa"/>
          </w:tcPr>
          <w:p w:rsidR="00304E53" w:rsidRPr="00C522DC" w:rsidRDefault="00304E53" w:rsidP="0032225C">
            <w:pPr>
              <w:bidi w:val="0"/>
              <w:jc w:val="lowKashida"/>
              <w:rPr>
                <w:rFonts w:cs="Times New Roman"/>
                <w:sz w:val="24"/>
                <w:szCs w:val="24"/>
              </w:rPr>
            </w:pPr>
          </w:p>
        </w:tc>
        <w:tc>
          <w:tcPr>
            <w:tcW w:w="791" w:type="dxa"/>
          </w:tcPr>
          <w:p w:rsidR="00304E53" w:rsidRPr="00C522DC" w:rsidRDefault="00304E53" w:rsidP="0032225C">
            <w:pPr>
              <w:jc w:val="center"/>
              <w:rPr>
                <w:rFonts w:cs="Times New Roman"/>
                <w:b/>
                <w:bCs/>
                <w:sz w:val="24"/>
                <w:szCs w:val="24"/>
              </w:rPr>
            </w:pPr>
          </w:p>
        </w:tc>
      </w:tr>
      <w:tr w:rsidR="00304E53" w:rsidRPr="00C522DC" w:rsidTr="0032225C">
        <w:trPr>
          <w:jc w:val="center"/>
        </w:trPr>
        <w:tc>
          <w:tcPr>
            <w:tcW w:w="1419" w:type="dxa"/>
          </w:tcPr>
          <w:p w:rsidR="00304E53" w:rsidRPr="00C522DC" w:rsidRDefault="00304E53" w:rsidP="0032225C">
            <w:pPr>
              <w:bidi w:val="0"/>
              <w:jc w:val="lowKashida"/>
              <w:rPr>
                <w:rFonts w:cs="Times New Roman"/>
                <w:sz w:val="24"/>
                <w:szCs w:val="24"/>
              </w:rPr>
            </w:pPr>
            <w:r w:rsidRPr="00C522DC">
              <w:rPr>
                <w:rFonts w:cs="Times New Roman"/>
                <w:b/>
                <w:bCs/>
                <w:snapToGrid w:val="0"/>
                <w:sz w:val="24"/>
                <w:szCs w:val="24"/>
              </w:rPr>
              <w:t xml:space="preserve">Table </w:t>
            </w:r>
            <w:r w:rsidRPr="00C522DC">
              <w:rPr>
                <w:rFonts w:cs="Times New Roman"/>
                <w:b/>
                <w:bCs/>
                <w:snapToGrid w:val="0"/>
                <w:sz w:val="24"/>
                <w:szCs w:val="24"/>
                <w:rtl/>
                <w:lang w:val="en-GB"/>
              </w:rPr>
              <w:t>2</w:t>
            </w:r>
            <w:r w:rsidRPr="00C522DC">
              <w:rPr>
                <w:rFonts w:cs="Times New Roman"/>
                <w:b/>
                <w:bCs/>
                <w:snapToGrid w:val="0"/>
                <w:sz w:val="24"/>
                <w:szCs w:val="24"/>
              </w:rPr>
              <w:t>-</w:t>
            </w:r>
            <w:r w:rsidRPr="00C522DC">
              <w:rPr>
                <w:rFonts w:cs="Times New Roman"/>
                <w:b/>
                <w:bCs/>
                <w:snapToGrid w:val="0"/>
                <w:sz w:val="24"/>
                <w:szCs w:val="24"/>
                <w:rtl/>
                <w:lang w:val="en-GB"/>
              </w:rPr>
              <w:t>2</w:t>
            </w:r>
            <w:r w:rsidRPr="00C522DC">
              <w:rPr>
                <w:rFonts w:cs="Times New Roman"/>
                <w:b/>
                <w:bCs/>
                <w:snapToGrid w:val="0"/>
                <w:sz w:val="24"/>
                <w:szCs w:val="24"/>
              </w:rPr>
              <w:t xml:space="preserve">: </w:t>
            </w:r>
          </w:p>
        </w:tc>
        <w:tc>
          <w:tcPr>
            <w:tcW w:w="6862" w:type="dxa"/>
          </w:tcPr>
          <w:p w:rsidR="00304E53" w:rsidRPr="00C522DC" w:rsidRDefault="00304E53" w:rsidP="008B60E7">
            <w:pPr>
              <w:bidi w:val="0"/>
              <w:jc w:val="lowKashida"/>
              <w:rPr>
                <w:rFonts w:cs="Times New Roman"/>
                <w:sz w:val="24"/>
                <w:szCs w:val="24"/>
              </w:rPr>
            </w:pPr>
            <w:r w:rsidRPr="00C522DC">
              <w:rPr>
                <w:rFonts w:cs="Times New Roman"/>
                <w:snapToGrid w:val="0"/>
                <w:sz w:val="24"/>
                <w:szCs w:val="24"/>
              </w:rPr>
              <w:t xml:space="preserve">Output in the West Bank by economic activity for the years </w:t>
            </w:r>
            <w:r w:rsidR="008E04F1" w:rsidRPr="00C522DC">
              <w:rPr>
                <w:rFonts w:cs="Times New Roman"/>
                <w:snapToGrid w:val="0"/>
                <w:sz w:val="24"/>
                <w:szCs w:val="24"/>
              </w:rPr>
              <w:t>20</w:t>
            </w:r>
            <w:r w:rsidR="008B60E7">
              <w:rPr>
                <w:rFonts w:cs="Times New Roman"/>
                <w:snapToGrid w:val="0"/>
                <w:sz w:val="24"/>
                <w:szCs w:val="24"/>
              </w:rPr>
              <w:t>10</w:t>
            </w:r>
            <w:r w:rsidRPr="00C522DC">
              <w:rPr>
                <w:rFonts w:cs="Times New Roman"/>
                <w:snapToGrid w:val="0"/>
                <w:sz w:val="24"/>
                <w:szCs w:val="24"/>
              </w:rPr>
              <w:t xml:space="preserve">, </w:t>
            </w:r>
            <w:r w:rsidR="008E04F1" w:rsidRPr="00C522DC">
              <w:rPr>
                <w:rFonts w:cs="Times New Roman"/>
                <w:snapToGrid w:val="0"/>
                <w:sz w:val="24"/>
                <w:szCs w:val="24"/>
              </w:rPr>
              <w:t>201</w:t>
            </w:r>
            <w:r w:rsidR="008B60E7">
              <w:rPr>
                <w:rFonts w:cs="Times New Roman"/>
                <w:snapToGrid w:val="0"/>
                <w:sz w:val="24"/>
                <w:szCs w:val="24"/>
              </w:rPr>
              <w:t>1</w:t>
            </w:r>
            <w:r w:rsidRPr="00C522DC">
              <w:rPr>
                <w:rFonts w:cs="Times New Roman"/>
                <w:snapToGrid w:val="0"/>
                <w:sz w:val="24"/>
                <w:szCs w:val="24"/>
              </w:rPr>
              <w:t xml:space="preserve"> at current prices</w:t>
            </w:r>
          </w:p>
        </w:tc>
        <w:tc>
          <w:tcPr>
            <w:tcW w:w="791" w:type="dxa"/>
          </w:tcPr>
          <w:p w:rsidR="00304E53" w:rsidRPr="00C522DC" w:rsidRDefault="00A45372" w:rsidP="0032225C">
            <w:pPr>
              <w:jc w:val="center"/>
              <w:rPr>
                <w:rFonts w:cs="Times New Roman"/>
                <w:b/>
                <w:bCs/>
                <w:sz w:val="24"/>
                <w:szCs w:val="24"/>
              </w:rPr>
            </w:pPr>
            <w:r>
              <w:rPr>
                <w:rFonts w:cs="Times New Roman"/>
                <w:b/>
                <w:bCs/>
                <w:sz w:val="24"/>
                <w:szCs w:val="24"/>
                <w:lang w:val="en-GB"/>
              </w:rPr>
              <w:t>47</w:t>
            </w:r>
          </w:p>
        </w:tc>
      </w:tr>
      <w:tr w:rsidR="00304E53" w:rsidRPr="00C522DC" w:rsidTr="0032225C">
        <w:trPr>
          <w:trHeight w:hRule="exact" w:val="102"/>
          <w:jc w:val="center"/>
        </w:trPr>
        <w:tc>
          <w:tcPr>
            <w:tcW w:w="1419" w:type="dxa"/>
          </w:tcPr>
          <w:p w:rsidR="00304E53" w:rsidRPr="00C522DC" w:rsidRDefault="00304E53" w:rsidP="0032225C">
            <w:pPr>
              <w:bidi w:val="0"/>
              <w:jc w:val="lowKashida"/>
              <w:rPr>
                <w:rFonts w:cs="Times New Roman"/>
                <w:b/>
                <w:bCs/>
                <w:sz w:val="24"/>
                <w:szCs w:val="24"/>
              </w:rPr>
            </w:pPr>
          </w:p>
        </w:tc>
        <w:tc>
          <w:tcPr>
            <w:tcW w:w="6862" w:type="dxa"/>
          </w:tcPr>
          <w:p w:rsidR="00304E53" w:rsidRPr="00C522DC" w:rsidRDefault="00304E53" w:rsidP="0032225C">
            <w:pPr>
              <w:bidi w:val="0"/>
              <w:jc w:val="lowKashida"/>
              <w:rPr>
                <w:rFonts w:cs="Times New Roman"/>
                <w:sz w:val="24"/>
                <w:szCs w:val="24"/>
              </w:rPr>
            </w:pPr>
          </w:p>
        </w:tc>
        <w:tc>
          <w:tcPr>
            <w:tcW w:w="791" w:type="dxa"/>
          </w:tcPr>
          <w:p w:rsidR="00304E53" w:rsidRPr="00C522DC" w:rsidRDefault="00304E53" w:rsidP="0032225C">
            <w:pPr>
              <w:jc w:val="center"/>
              <w:rPr>
                <w:rFonts w:cs="Times New Roman"/>
                <w:b/>
                <w:bCs/>
                <w:sz w:val="24"/>
                <w:szCs w:val="24"/>
              </w:rPr>
            </w:pPr>
          </w:p>
        </w:tc>
      </w:tr>
      <w:tr w:rsidR="00304E53" w:rsidRPr="00C522DC" w:rsidTr="0032225C">
        <w:trPr>
          <w:jc w:val="center"/>
        </w:trPr>
        <w:tc>
          <w:tcPr>
            <w:tcW w:w="1419" w:type="dxa"/>
          </w:tcPr>
          <w:p w:rsidR="00304E53" w:rsidRPr="00C522DC" w:rsidRDefault="00304E53" w:rsidP="0032225C">
            <w:pPr>
              <w:bidi w:val="0"/>
              <w:jc w:val="lowKashida"/>
              <w:rPr>
                <w:rFonts w:cs="Times New Roman"/>
                <w:b/>
                <w:bCs/>
                <w:sz w:val="24"/>
                <w:szCs w:val="24"/>
              </w:rPr>
            </w:pPr>
            <w:r w:rsidRPr="00C522DC">
              <w:rPr>
                <w:rFonts w:cs="Times New Roman"/>
                <w:b/>
                <w:bCs/>
                <w:snapToGrid w:val="0"/>
                <w:sz w:val="24"/>
                <w:szCs w:val="24"/>
              </w:rPr>
              <w:t xml:space="preserve">Table </w:t>
            </w:r>
            <w:r w:rsidRPr="00C522DC">
              <w:rPr>
                <w:rFonts w:cs="Times New Roman"/>
                <w:b/>
                <w:bCs/>
                <w:snapToGrid w:val="0"/>
                <w:sz w:val="24"/>
                <w:szCs w:val="24"/>
                <w:rtl/>
                <w:lang w:val="en-GB"/>
              </w:rPr>
              <w:t>2</w:t>
            </w:r>
            <w:r w:rsidRPr="00C522DC">
              <w:rPr>
                <w:rFonts w:cs="Times New Roman"/>
                <w:b/>
                <w:bCs/>
                <w:snapToGrid w:val="0"/>
                <w:sz w:val="24"/>
                <w:szCs w:val="24"/>
              </w:rPr>
              <w:t>-</w:t>
            </w:r>
            <w:r w:rsidRPr="00C522DC">
              <w:rPr>
                <w:rFonts w:cs="Times New Roman"/>
                <w:b/>
                <w:bCs/>
                <w:snapToGrid w:val="0"/>
                <w:sz w:val="24"/>
                <w:szCs w:val="24"/>
                <w:rtl/>
                <w:lang w:val="en-GB"/>
              </w:rPr>
              <w:t>3</w:t>
            </w:r>
            <w:r w:rsidRPr="00C522DC">
              <w:rPr>
                <w:rFonts w:cs="Times New Roman"/>
                <w:b/>
                <w:bCs/>
                <w:snapToGrid w:val="0"/>
                <w:sz w:val="24"/>
                <w:szCs w:val="24"/>
              </w:rPr>
              <w:t>:</w:t>
            </w:r>
          </w:p>
        </w:tc>
        <w:tc>
          <w:tcPr>
            <w:tcW w:w="6862" w:type="dxa"/>
          </w:tcPr>
          <w:p w:rsidR="00304E53" w:rsidRPr="00C522DC" w:rsidRDefault="00304E53" w:rsidP="008B60E7">
            <w:pPr>
              <w:bidi w:val="0"/>
              <w:jc w:val="lowKashida"/>
              <w:rPr>
                <w:rFonts w:cs="Times New Roman"/>
                <w:sz w:val="24"/>
                <w:szCs w:val="24"/>
              </w:rPr>
            </w:pPr>
            <w:r w:rsidRPr="00C522DC">
              <w:rPr>
                <w:rFonts w:cs="Times New Roman"/>
                <w:snapToGrid w:val="0"/>
                <w:sz w:val="24"/>
                <w:szCs w:val="24"/>
              </w:rPr>
              <w:t xml:space="preserve">Output in Gaza Strip by economic activity for the years </w:t>
            </w:r>
            <w:r w:rsidR="008E04F1" w:rsidRPr="00C522DC">
              <w:rPr>
                <w:rFonts w:cs="Times New Roman"/>
                <w:snapToGrid w:val="0"/>
                <w:sz w:val="24"/>
                <w:szCs w:val="24"/>
              </w:rPr>
              <w:t>20</w:t>
            </w:r>
            <w:r w:rsidR="008B60E7">
              <w:rPr>
                <w:rFonts w:cs="Times New Roman"/>
                <w:snapToGrid w:val="0"/>
                <w:sz w:val="24"/>
                <w:szCs w:val="24"/>
              </w:rPr>
              <w:t>10</w:t>
            </w:r>
            <w:r w:rsidRPr="00C522DC">
              <w:rPr>
                <w:rFonts w:cs="Times New Roman"/>
                <w:snapToGrid w:val="0"/>
                <w:sz w:val="24"/>
                <w:szCs w:val="24"/>
              </w:rPr>
              <w:t xml:space="preserve">, </w:t>
            </w:r>
            <w:r w:rsidR="008B60E7">
              <w:rPr>
                <w:rFonts w:cs="Times New Roman"/>
                <w:snapToGrid w:val="0"/>
                <w:sz w:val="24"/>
                <w:szCs w:val="24"/>
              </w:rPr>
              <w:t>2011</w:t>
            </w:r>
            <w:r w:rsidRPr="00C522DC">
              <w:rPr>
                <w:rFonts w:cs="Times New Roman"/>
                <w:snapToGrid w:val="0"/>
                <w:sz w:val="24"/>
                <w:szCs w:val="24"/>
              </w:rPr>
              <w:t xml:space="preserve"> at current prices</w:t>
            </w:r>
          </w:p>
        </w:tc>
        <w:tc>
          <w:tcPr>
            <w:tcW w:w="791" w:type="dxa"/>
          </w:tcPr>
          <w:p w:rsidR="00304E53" w:rsidRPr="00C522DC" w:rsidRDefault="00A45372" w:rsidP="0032225C">
            <w:pPr>
              <w:jc w:val="center"/>
              <w:rPr>
                <w:rFonts w:cs="Times New Roman"/>
                <w:b/>
                <w:bCs/>
                <w:sz w:val="24"/>
                <w:szCs w:val="24"/>
              </w:rPr>
            </w:pPr>
            <w:r>
              <w:rPr>
                <w:rFonts w:cs="Times New Roman"/>
                <w:b/>
                <w:bCs/>
                <w:sz w:val="24"/>
                <w:szCs w:val="24"/>
                <w:lang w:val="en-GB"/>
              </w:rPr>
              <w:t>48</w:t>
            </w:r>
          </w:p>
        </w:tc>
      </w:tr>
      <w:tr w:rsidR="00304E53" w:rsidRPr="00C522DC" w:rsidTr="0032225C">
        <w:trPr>
          <w:trHeight w:hRule="exact" w:val="102"/>
          <w:jc w:val="center"/>
        </w:trPr>
        <w:tc>
          <w:tcPr>
            <w:tcW w:w="1419" w:type="dxa"/>
          </w:tcPr>
          <w:p w:rsidR="00304E53" w:rsidRPr="00C522DC" w:rsidRDefault="00304E53" w:rsidP="0032225C">
            <w:pPr>
              <w:bidi w:val="0"/>
              <w:jc w:val="lowKashida"/>
              <w:rPr>
                <w:rFonts w:cs="Times New Roman"/>
                <w:b/>
                <w:bCs/>
                <w:sz w:val="24"/>
                <w:szCs w:val="24"/>
              </w:rPr>
            </w:pPr>
          </w:p>
        </w:tc>
        <w:tc>
          <w:tcPr>
            <w:tcW w:w="6862" w:type="dxa"/>
          </w:tcPr>
          <w:p w:rsidR="00304E53" w:rsidRPr="00C522DC" w:rsidRDefault="00304E53" w:rsidP="0032225C">
            <w:pPr>
              <w:bidi w:val="0"/>
              <w:jc w:val="lowKashida"/>
              <w:rPr>
                <w:rFonts w:cs="Times New Roman"/>
                <w:sz w:val="24"/>
                <w:szCs w:val="24"/>
              </w:rPr>
            </w:pPr>
          </w:p>
        </w:tc>
        <w:tc>
          <w:tcPr>
            <w:tcW w:w="791" w:type="dxa"/>
          </w:tcPr>
          <w:p w:rsidR="00304E53" w:rsidRPr="00C522DC" w:rsidRDefault="00304E53" w:rsidP="0032225C">
            <w:pPr>
              <w:jc w:val="center"/>
              <w:rPr>
                <w:rFonts w:cs="Times New Roman"/>
                <w:b/>
                <w:bCs/>
                <w:sz w:val="24"/>
                <w:szCs w:val="24"/>
              </w:rPr>
            </w:pPr>
          </w:p>
        </w:tc>
      </w:tr>
      <w:tr w:rsidR="00304E53" w:rsidRPr="00C522DC" w:rsidTr="0032225C">
        <w:trPr>
          <w:jc w:val="center"/>
        </w:trPr>
        <w:tc>
          <w:tcPr>
            <w:tcW w:w="1419" w:type="dxa"/>
          </w:tcPr>
          <w:p w:rsidR="00304E53" w:rsidRPr="00C522DC" w:rsidRDefault="00304E53" w:rsidP="0032225C">
            <w:pPr>
              <w:bidi w:val="0"/>
              <w:jc w:val="lowKashida"/>
              <w:rPr>
                <w:rFonts w:cs="Times New Roman"/>
                <w:sz w:val="24"/>
                <w:szCs w:val="24"/>
              </w:rPr>
            </w:pPr>
            <w:r w:rsidRPr="00C522DC">
              <w:rPr>
                <w:rFonts w:cs="Times New Roman"/>
                <w:b/>
                <w:bCs/>
                <w:snapToGrid w:val="0"/>
                <w:sz w:val="24"/>
                <w:szCs w:val="24"/>
              </w:rPr>
              <w:t xml:space="preserve">Table 3-1: </w:t>
            </w:r>
          </w:p>
        </w:tc>
        <w:tc>
          <w:tcPr>
            <w:tcW w:w="6862" w:type="dxa"/>
          </w:tcPr>
          <w:p w:rsidR="00304E53" w:rsidRPr="00C522DC" w:rsidRDefault="00304E53" w:rsidP="008B60E7">
            <w:pPr>
              <w:bidi w:val="0"/>
              <w:jc w:val="lowKashida"/>
              <w:rPr>
                <w:rFonts w:cs="Times New Roman"/>
                <w:sz w:val="24"/>
                <w:szCs w:val="24"/>
              </w:rPr>
            </w:pPr>
            <w:r w:rsidRPr="00C522DC">
              <w:rPr>
                <w:rFonts w:cs="Times New Roman"/>
                <w:snapToGrid w:val="0"/>
                <w:sz w:val="24"/>
                <w:szCs w:val="24"/>
              </w:rPr>
              <w:t xml:space="preserve">Intermediate consumption in the Palestinian Territory by economic activity for the years </w:t>
            </w:r>
            <w:r w:rsidR="008E04F1" w:rsidRPr="00C522DC">
              <w:rPr>
                <w:rFonts w:cs="Times New Roman"/>
                <w:snapToGrid w:val="0"/>
                <w:sz w:val="24"/>
                <w:szCs w:val="24"/>
              </w:rPr>
              <w:t>20</w:t>
            </w:r>
            <w:r w:rsidR="008B60E7">
              <w:rPr>
                <w:rFonts w:cs="Times New Roman"/>
                <w:snapToGrid w:val="0"/>
                <w:sz w:val="24"/>
                <w:szCs w:val="24"/>
              </w:rPr>
              <w:t>10</w:t>
            </w:r>
            <w:r w:rsidRPr="00C522DC">
              <w:rPr>
                <w:rFonts w:cs="Times New Roman"/>
                <w:snapToGrid w:val="0"/>
                <w:sz w:val="24"/>
                <w:szCs w:val="24"/>
              </w:rPr>
              <w:t xml:space="preserve">, </w:t>
            </w:r>
            <w:r w:rsidR="008E04F1" w:rsidRPr="00C522DC">
              <w:rPr>
                <w:rFonts w:cs="Times New Roman"/>
                <w:snapToGrid w:val="0"/>
                <w:sz w:val="24"/>
                <w:szCs w:val="24"/>
              </w:rPr>
              <w:t>201</w:t>
            </w:r>
            <w:r w:rsidR="008B60E7">
              <w:rPr>
                <w:rFonts w:cs="Times New Roman"/>
                <w:snapToGrid w:val="0"/>
                <w:sz w:val="24"/>
                <w:szCs w:val="24"/>
              </w:rPr>
              <w:t>1</w:t>
            </w:r>
            <w:r w:rsidRPr="00C522DC">
              <w:rPr>
                <w:rFonts w:cs="Times New Roman"/>
                <w:snapToGrid w:val="0"/>
                <w:sz w:val="24"/>
                <w:szCs w:val="24"/>
              </w:rPr>
              <w:t xml:space="preserve"> at current prices</w:t>
            </w:r>
          </w:p>
        </w:tc>
        <w:tc>
          <w:tcPr>
            <w:tcW w:w="791" w:type="dxa"/>
          </w:tcPr>
          <w:p w:rsidR="00304E53" w:rsidRPr="00C522DC" w:rsidRDefault="00A45372" w:rsidP="0032225C">
            <w:pPr>
              <w:jc w:val="center"/>
              <w:rPr>
                <w:rFonts w:cs="Times New Roman"/>
                <w:b/>
                <w:bCs/>
                <w:sz w:val="24"/>
                <w:szCs w:val="24"/>
              </w:rPr>
            </w:pPr>
            <w:r>
              <w:rPr>
                <w:rFonts w:cs="Times New Roman"/>
                <w:b/>
                <w:bCs/>
                <w:sz w:val="24"/>
                <w:szCs w:val="24"/>
                <w:lang w:val="en-GB"/>
              </w:rPr>
              <w:t>49</w:t>
            </w:r>
          </w:p>
        </w:tc>
      </w:tr>
      <w:tr w:rsidR="00304E53" w:rsidRPr="00C522DC" w:rsidTr="0032225C">
        <w:trPr>
          <w:trHeight w:hRule="exact" w:val="102"/>
          <w:jc w:val="center"/>
        </w:trPr>
        <w:tc>
          <w:tcPr>
            <w:tcW w:w="1419" w:type="dxa"/>
          </w:tcPr>
          <w:p w:rsidR="00304E53" w:rsidRPr="00C522DC" w:rsidRDefault="00304E53" w:rsidP="0032225C">
            <w:pPr>
              <w:bidi w:val="0"/>
              <w:jc w:val="lowKashida"/>
              <w:rPr>
                <w:rFonts w:cs="Times New Roman"/>
                <w:b/>
                <w:bCs/>
                <w:sz w:val="24"/>
                <w:szCs w:val="24"/>
              </w:rPr>
            </w:pPr>
          </w:p>
        </w:tc>
        <w:tc>
          <w:tcPr>
            <w:tcW w:w="6862" w:type="dxa"/>
          </w:tcPr>
          <w:p w:rsidR="00304E53" w:rsidRPr="00C522DC" w:rsidRDefault="00304E53" w:rsidP="0032225C">
            <w:pPr>
              <w:bidi w:val="0"/>
              <w:jc w:val="lowKashida"/>
              <w:rPr>
                <w:rFonts w:cs="Times New Roman"/>
                <w:sz w:val="24"/>
                <w:szCs w:val="24"/>
              </w:rPr>
            </w:pPr>
          </w:p>
        </w:tc>
        <w:tc>
          <w:tcPr>
            <w:tcW w:w="791" w:type="dxa"/>
          </w:tcPr>
          <w:p w:rsidR="00304E53" w:rsidRPr="00C522DC" w:rsidRDefault="00304E53" w:rsidP="0032225C">
            <w:pPr>
              <w:jc w:val="center"/>
              <w:rPr>
                <w:rFonts w:cs="Times New Roman"/>
                <w:b/>
                <w:bCs/>
                <w:sz w:val="24"/>
                <w:szCs w:val="24"/>
              </w:rPr>
            </w:pPr>
          </w:p>
        </w:tc>
      </w:tr>
      <w:tr w:rsidR="00304E53" w:rsidRPr="00C522DC" w:rsidTr="0032225C">
        <w:trPr>
          <w:jc w:val="center"/>
        </w:trPr>
        <w:tc>
          <w:tcPr>
            <w:tcW w:w="1419" w:type="dxa"/>
          </w:tcPr>
          <w:p w:rsidR="00304E53" w:rsidRPr="00C522DC" w:rsidRDefault="00304E53" w:rsidP="0032225C">
            <w:pPr>
              <w:bidi w:val="0"/>
              <w:jc w:val="lowKashida"/>
              <w:rPr>
                <w:rFonts w:cs="Times New Roman"/>
                <w:sz w:val="24"/>
                <w:szCs w:val="24"/>
              </w:rPr>
            </w:pPr>
            <w:r w:rsidRPr="00C522DC">
              <w:rPr>
                <w:rFonts w:cs="Times New Roman"/>
                <w:b/>
                <w:bCs/>
                <w:snapToGrid w:val="0"/>
                <w:sz w:val="24"/>
                <w:szCs w:val="24"/>
              </w:rPr>
              <w:t xml:space="preserve">Table 3-2: </w:t>
            </w:r>
          </w:p>
        </w:tc>
        <w:tc>
          <w:tcPr>
            <w:tcW w:w="6862" w:type="dxa"/>
          </w:tcPr>
          <w:p w:rsidR="00304E53" w:rsidRPr="00C522DC" w:rsidRDefault="00304E53" w:rsidP="008B60E7">
            <w:pPr>
              <w:bidi w:val="0"/>
              <w:jc w:val="lowKashida"/>
              <w:rPr>
                <w:rFonts w:cs="Times New Roman"/>
                <w:sz w:val="24"/>
                <w:szCs w:val="24"/>
              </w:rPr>
            </w:pPr>
            <w:r w:rsidRPr="00C522DC">
              <w:rPr>
                <w:rFonts w:cs="Times New Roman"/>
                <w:snapToGrid w:val="0"/>
                <w:sz w:val="24"/>
                <w:szCs w:val="24"/>
              </w:rPr>
              <w:t xml:space="preserve">Intermediate consumption in the West Bank by economic activity for the years </w:t>
            </w:r>
            <w:r w:rsidR="008E04F1" w:rsidRPr="00C522DC">
              <w:rPr>
                <w:rFonts w:cs="Times New Roman"/>
                <w:snapToGrid w:val="0"/>
                <w:sz w:val="24"/>
                <w:szCs w:val="24"/>
              </w:rPr>
              <w:t>20</w:t>
            </w:r>
            <w:r w:rsidR="008B60E7">
              <w:rPr>
                <w:rFonts w:cs="Times New Roman"/>
                <w:snapToGrid w:val="0"/>
                <w:sz w:val="24"/>
                <w:szCs w:val="24"/>
              </w:rPr>
              <w:t>10</w:t>
            </w:r>
            <w:r w:rsidRPr="00C522DC">
              <w:rPr>
                <w:rFonts w:cs="Times New Roman"/>
                <w:snapToGrid w:val="0"/>
                <w:sz w:val="24"/>
                <w:szCs w:val="24"/>
              </w:rPr>
              <w:t xml:space="preserve">, </w:t>
            </w:r>
            <w:r w:rsidR="008E04F1" w:rsidRPr="00C522DC">
              <w:rPr>
                <w:rFonts w:cs="Times New Roman"/>
                <w:snapToGrid w:val="0"/>
                <w:sz w:val="24"/>
                <w:szCs w:val="24"/>
              </w:rPr>
              <w:t>201</w:t>
            </w:r>
            <w:r w:rsidR="008B60E7">
              <w:rPr>
                <w:rFonts w:cs="Times New Roman"/>
                <w:snapToGrid w:val="0"/>
                <w:sz w:val="24"/>
                <w:szCs w:val="24"/>
              </w:rPr>
              <w:t>1</w:t>
            </w:r>
            <w:r w:rsidRPr="00C522DC">
              <w:rPr>
                <w:rFonts w:cs="Times New Roman"/>
                <w:snapToGrid w:val="0"/>
                <w:sz w:val="24"/>
                <w:szCs w:val="24"/>
              </w:rPr>
              <w:t xml:space="preserve"> at current prices</w:t>
            </w:r>
          </w:p>
        </w:tc>
        <w:tc>
          <w:tcPr>
            <w:tcW w:w="791" w:type="dxa"/>
          </w:tcPr>
          <w:p w:rsidR="00304E53" w:rsidRPr="00C522DC" w:rsidRDefault="00A45372" w:rsidP="0032225C">
            <w:pPr>
              <w:jc w:val="center"/>
              <w:rPr>
                <w:rFonts w:cs="Times New Roman"/>
                <w:b/>
                <w:bCs/>
                <w:sz w:val="24"/>
                <w:szCs w:val="24"/>
              </w:rPr>
            </w:pPr>
            <w:r>
              <w:rPr>
                <w:rFonts w:cs="Times New Roman"/>
                <w:b/>
                <w:bCs/>
                <w:sz w:val="24"/>
                <w:szCs w:val="24"/>
                <w:lang w:val="en-GB"/>
              </w:rPr>
              <w:t>50</w:t>
            </w:r>
          </w:p>
        </w:tc>
      </w:tr>
      <w:tr w:rsidR="00304E53" w:rsidRPr="00C522DC" w:rsidTr="0032225C">
        <w:trPr>
          <w:trHeight w:hRule="exact" w:val="102"/>
          <w:jc w:val="center"/>
        </w:trPr>
        <w:tc>
          <w:tcPr>
            <w:tcW w:w="1419" w:type="dxa"/>
          </w:tcPr>
          <w:p w:rsidR="00304E53" w:rsidRPr="00C522DC" w:rsidRDefault="00304E53" w:rsidP="0032225C">
            <w:pPr>
              <w:bidi w:val="0"/>
              <w:jc w:val="lowKashida"/>
              <w:rPr>
                <w:rFonts w:cs="Times New Roman"/>
                <w:b/>
                <w:bCs/>
                <w:sz w:val="24"/>
                <w:szCs w:val="24"/>
              </w:rPr>
            </w:pPr>
          </w:p>
        </w:tc>
        <w:tc>
          <w:tcPr>
            <w:tcW w:w="6862" w:type="dxa"/>
          </w:tcPr>
          <w:p w:rsidR="00304E53" w:rsidRPr="00C522DC" w:rsidRDefault="00304E53" w:rsidP="0032225C">
            <w:pPr>
              <w:bidi w:val="0"/>
              <w:jc w:val="lowKashida"/>
              <w:rPr>
                <w:rFonts w:cs="Times New Roman"/>
                <w:sz w:val="24"/>
                <w:szCs w:val="24"/>
              </w:rPr>
            </w:pPr>
          </w:p>
        </w:tc>
        <w:tc>
          <w:tcPr>
            <w:tcW w:w="791" w:type="dxa"/>
          </w:tcPr>
          <w:p w:rsidR="00304E53" w:rsidRPr="00C522DC" w:rsidRDefault="00304E53" w:rsidP="0032225C">
            <w:pPr>
              <w:jc w:val="center"/>
              <w:rPr>
                <w:rFonts w:cs="Times New Roman"/>
                <w:b/>
                <w:bCs/>
                <w:sz w:val="24"/>
                <w:szCs w:val="24"/>
              </w:rPr>
            </w:pPr>
          </w:p>
        </w:tc>
      </w:tr>
      <w:tr w:rsidR="00304E53" w:rsidRPr="00C522DC" w:rsidTr="0032225C">
        <w:trPr>
          <w:jc w:val="center"/>
        </w:trPr>
        <w:tc>
          <w:tcPr>
            <w:tcW w:w="1419" w:type="dxa"/>
          </w:tcPr>
          <w:p w:rsidR="00304E53" w:rsidRPr="00C522DC" w:rsidRDefault="00304E53" w:rsidP="0032225C">
            <w:pPr>
              <w:bidi w:val="0"/>
              <w:jc w:val="lowKashida"/>
              <w:rPr>
                <w:rFonts w:cs="Times New Roman"/>
                <w:sz w:val="24"/>
                <w:szCs w:val="24"/>
              </w:rPr>
            </w:pPr>
            <w:r w:rsidRPr="00C522DC">
              <w:rPr>
                <w:rFonts w:cs="Times New Roman"/>
                <w:b/>
                <w:bCs/>
                <w:snapToGrid w:val="0"/>
                <w:sz w:val="24"/>
                <w:szCs w:val="24"/>
              </w:rPr>
              <w:t xml:space="preserve">Table 3-3: </w:t>
            </w:r>
          </w:p>
        </w:tc>
        <w:tc>
          <w:tcPr>
            <w:tcW w:w="6862" w:type="dxa"/>
          </w:tcPr>
          <w:p w:rsidR="00304E53" w:rsidRPr="00C522DC" w:rsidRDefault="00304E53" w:rsidP="008B60E7">
            <w:pPr>
              <w:bidi w:val="0"/>
              <w:jc w:val="lowKashida"/>
              <w:rPr>
                <w:rFonts w:cs="Times New Roman"/>
                <w:sz w:val="24"/>
                <w:szCs w:val="24"/>
              </w:rPr>
            </w:pPr>
            <w:r w:rsidRPr="00C522DC">
              <w:rPr>
                <w:rFonts w:cs="Times New Roman"/>
                <w:snapToGrid w:val="0"/>
                <w:sz w:val="24"/>
                <w:szCs w:val="24"/>
              </w:rPr>
              <w:t xml:space="preserve">Intermediate consumption in Gaza Strip by economic activity for the years </w:t>
            </w:r>
            <w:r w:rsidR="008E04F1" w:rsidRPr="00C522DC">
              <w:rPr>
                <w:rFonts w:cs="Times New Roman"/>
                <w:snapToGrid w:val="0"/>
                <w:sz w:val="24"/>
                <w:szCs w:val="24"/>
              </w:rPr>
              <w:t>20</w:t>
            </w:r>
            <w:r w:rsidR="008B60E7">
              <w:rPr>
                <w:rFonts w:cs="Times New Roman"/>
                <w:snapToGrid w:val="0"/>
                <w:sz w:val="24"/>
                <w:szCs w:val="24"/>
              </w:rPr>
              <w:t>10</w:t>
            </w:r>
            <w:r w:rsidRPr="00C522DC">
              <w:rPr>
                <w:rFonts w:cs="Times New Roman"/>
                <w:snapToGrid w:val="0"/>
                <w:sz w:val="24"/>
                <w:szCs w:val="24"/>
              </w:rPr>
              <w:t xml:space="preserve">, </w:t>
            </w:r>
            <w:r w:rsidR="008B60E7">
              <w:rPr>
                <w:rFonts w:cs="Times New Roman"/>
                <w:snapToGrid w:val="0"/>
                <w:sz w:val="24"/>
                <w:szCs w:val="24"/>
              </w:rPr>
              <w:t>2011</w:t>
            </w:r>
            <w:r w:rsidRPr="00C522DC">
              <w:rPr>
                <w:rFonts w:cs="Times New Roman"/>
                <w:snapToGrid w:val="0"/>
                <w:sz w:val="24"/>
                <w:szCs w:val="24"/>
              </w:rPr>
              <w:t xml:space="preserve"> at current prices</w:t>
            </w:r>
          </w:p>
        </w:tc>
        <w:tc>
          <w:tcPr>
            <w:tcW w:w="791" w:type="dxa"/>
          </w:tcPr>
          <w:p w:rsidR="00304E53" w:rsidRPr="00C522DC" w:rsidRDefault="00A45372" w:rsidP="0032225C">
            <w:pPr>
              <w:jc w:val="center"/>
              <w:rPr>
                <w:rFonts w:cs="Times New Roman"/>
                <w:b/>
                <w:bCs/>
                <w:sz w:val="24"/>
                <w:szCs w:val="24"/>
              </w:rPr>
            </w:pPr>
            <w:r>
              <w:rPr>
                <w:rFonts w:cs="Times New Roman"/>
                <w:b/>
                <w:bCs/>
                <w:sz w:val="24"/>
                <w:szCs w:val="24"/>
                <w:lang w:val="en-GB"/>
              </w:rPr>
              <w:t>51</w:t>
            </w:r>
          </w:p>
        </w:tc>
      </w:tr>
      <w:tr w:rsidR="00304E53" w:rsidRPr="00C522DC" w:rsidTr="0032225C">
        <w:trPr>
          <w:trHeight w:hRule="exact" w:val="102"/>
          <w:jc w:val="center"/>
        </w:trPr>
        <w:tc>
          <w:tcPr>
            <w:tcW w:w="1419" w:type="dxa"/>
          </w:tcPr>
          <w:p w:rsidR="00304E53" w:rsidRPr="00C522DC" w:rsidRDefault="00304E53" w:rsidP="0032225C">
            <w:pPr>
              <w:bidi w:val="0"/>
              <w:jc w:val="lowKashida"/>
              <w:rPr>
                <w:rFonts w:cs="Times New Roman"/>
                <w:b/>
                <w:bCs/>
                <w:sz w:val="24"/>
                <w:szCs w:val="24"/>
              </w:rPr>
            </w:pPr>
          </w:p>
        </w:tc>
        <w:tc>
          <w:tcPr>
            <w:tcW w:w="6862" w:type="dxa"/>
          </w:tcPr>
          <w:p w:rsidR="00304E53" w:rsidRPr="00C522DC" w:rsidRDefault="00304E53" w:rsidP="0032225C">
            <w:pPr>
              <w:bidi w:val="0"/>
              <w:jc w:val="lowKashida"/>
              <w:rPr>
                <w:rFonts w:cs="Times New Roman"/>
                <w:sz w:val="24"/>
                <w:szCs w:val="24"/>
              </w:rPr>
            </w:pPr>
          </w:p>
        </w:tc>
        <w:tc>
          <w:tcPr>
            <w:tcW w:w="791" w:type="dxa"/>
          </w:tcPr>
          <w:p w:rsidR="00304E53" w:rsidRPr="00C522DC" w:rsidRDefault="00304E53" w:rsidP="0032225C">
            <w:pPr>
              <w:jc w:val="center"/>
              <w:rPr>
                <w:rFonts w:cs="Times New Roman"/>
                <w:b/>
                <w:bCs/>
                <w:sz w:val="24"/>
                <w:szCs w:val="24"/>
              </w:rPr>
            </w:pPr>
          </w:p>
        </w:tc>
      </w:tr>
      <w:tr w:rsidR="00304E53" w:rsidRPr="00C522DC" w:rsidTr="0032225C">
        <w:trPr>
          <w:jc w:val="center"/>
        </w:trPr>
        <w:tc>
          <w:tcPr>
            <w:tcW w:w="1419" w:type="dxa"/>
          </w:tcPr>
          <w:p w:rsidR="00304E53" w:rsidRPr="00C522DC" w:rsidRDefault="00304E53" w:rsidP="0032225C">
            <w:pPr>
              <w:bidi w:val="0"/>
              <w:jc w:val="lowKashida"/>
              <w:rPr>
                <w:rFonts w:cs="Times New Roman"/>
                <w:sz w:val="24"/>
                <w:szCs w:val="24"/>
              </w:rPr>
            </w:pPr>
            <w:r w:rsidRPr="00C522DC">
              <w:rPr>
                <w:rFonts w:cs="Times New Roman"/>
                <w:b/>
                <w:bCs/>
                <w:snapToGrid w:val="0"/>
                <w:sz w:val="24"/>
                <w:szCs w:val="24"/>
              </w:rPr>
              <w:t xml:space="preserve">Table 4-1: </w:t>
            </w:r>
          </w:p>
        </w:tc>
        <w:tc>
          <w:tcPr>
            <w:tcW w:w="6862" w:type="dxa"/>
          </w:tcPr>
          <w:p w:rsidR="00304E53" w:rsidRPr="00C522DC" w:rsidRDefault="00304E53" w:rsidP="0032225C">
            <w:pPr>
              <w:bidi w:val="0"/>
              <w:jc w:val="lowKashida"/>
              <w:rPr>
                <w:rFonts w:cs="Times New Roman"/>
                <w:sz w:val="24"/>
                <w:szCs w:val="24"/>
              </w:rPr>
            </w:pPr>
            <w:r w:rsidRPr="00C522DC">
              <w:rPr>
                <w:rFonts w:cs="Times New Roman"/>
                <w:snapToGrid w:val="0"/>
                <w:sz w:val="24"/>
                <w:szCs w:val="24"/>
              </w:rPr>
              <w:t xml:space="preserve">Value added in the Palestinian Territory by economic activity for the years </w:t>
            </w:r>
            <w:r w:rsidR="008B60E7">
              <w:rPr>
                <w:rFonts w:cs="Times New Roman"/>
                <w:snapToGrid w:val="0"/>
                <w:sz w:val="24"/>
                <w:szCs w:val="24"/>
              </w:rPr>
              <w:t>2010</w:t>
            </w:r>
            <w:r w:rsidRPr="00C522DC">
              <w:rPr>
                <w:rFonts w:cs="Times New Roman"/>
                <w:snapToGrid w:val="0"/>
                <w:sz w:val="24"/>
                <w:szCs w:val="24"/>
              </w:rPr>
              <w:t xml:space="preserve">, </w:t>
            </w:r>
            <w:r w:rsidR="008B60E7">
              <w:rPr>
                <w:rFonts w:cs="Times New Roman"/>
                <w:snapToGrid w:val="0"/>
                <w:sz w:val="24"/>
                <w:szCs w:val="24"/>
              </w:rPr>
              <w:t>2011</w:t>
            </w:r>
            <w:r w:rsidRPr="00C522DC">
              <w:rPr>
                <w:rFonts w:cs="Times New Roman"/>
                <w:snapToGrid w:val="0"/>
                <w:sz w:val="24"/>
                <w:szCs w:val="24"/>
              </w:rPr>
              <w:t xml:space="preserve"> at current prices</w:t>
            </w:r>
          </w:p>
        </w:tc>
        <w:tc>
          <w:tcPr>
            <w:tcW w:w="791" w:type="dxa"/>
          </w:tcPr>
          <w:p w:rsidR="00304E53" w:rsidRPr="00C522DC" w:rsidRDefault="00A45372" w:rsidP="0032225C">
            <w:pPr>
              <w:jc w:val="center"/>
              <w:rPr>
                <w:rFonts w:cs="Times New Roman"/>
                <w:b/>
                <w:bCs/>
                <w:sz w:val="24"/>
                <w:szCs w:val="24"/>
              </w:rPr>
            </w:pPr>
            <w:r>
              <w:rPr>
                <w:rFonts w:cs="Times New Roman"/>
                <w:b/>
                <w:bCs/>
                <w:sz w:val="24"/>
                <w:szCs w:val="24"/>
                <w:lang w:val="en-GB"/>
              </w:rPr>
              <w:t>52</w:t>
            </w:r>
          </w:p>
        </w:tc>
      </w:tr>
      <w:tr w:rsidR="00304E53" w:rsidRPr="00C522DC" w:rsidTr="0032225C">
        <w:trPr>
          <w:trHeight w:hRule="exact" w:val="102"/>
          <w:jc w:val="center"/>
        </w:trPr>
        <w:tc>
          <w:tcPr>
            <w:tcW w:w="1419" w:type="dxa"/>
          </w:tcPr>
          <w:p w:rsidR="00304E53" w:rsidRPr="00C522DC" w:rsidRDefault="00304E53" w:rsidP="0032225C">
            <w:pPr>
              <w:bidi w:val="0"/>
              <w:jc w:val="lowKashida"/>
              <w:rPr>
                <w:rFonts w:cs="Times New Roman"/>
                <w:b/>
                <w:bCs/>
                <w:sz w:val="24"/>
                <w:szCs w:val="24"/>
              </w:rPr>
            </w:pPr>
          </w:p>
        </w:tc>
        <w:tc>
          <w:tcPr>
            <w:tcW w:w="6862" w:type="dxa"/>
          </w:tcPr>
          <w:p w:rsidR="00304E53" w:rsidRPr="00C522DC" w:rsidRDefault="00304E53" w:rsidP="0032225C">
            <w:pPr>
              <w:bidi w:val="0"/>
              <w:jc w:val="lowKashida"/>
              <w:rPr>
                <w:rFonts w:cs="Times New Roman"/>
                <w:sz w:val="24"/>
                <w:szCs w:val="24"/>
              </w:rPr>
            </w:pPr>
          </w:p>
        </w:tc>
        <w:tc>
          <w:tcPr>
            <w:tcW w:w="791" w:type="dxa"/>
          </w:tcPr>
          <w:p w:rsidR="00304E53" w:rsidRPr="00C522DC" w:rsidRDefault="00304E53" w:rsidP="0032225C">
            <w:pPr>
              <w:jc w:val="center"/>
              <w:rPr>
                <w:rFonts w:cs="Times New Roman"/>
                <w:b/>
                <w:bCs/>
                <w:sz w:val="24"/>
                <w:szCs w:val="24"/>
              </w:rPr>
            </w:pPr>
          </w:p>
        </w:tc>
      </w:tr>
      <w:tr w:rsidR="00304E53" w:rsidRPr="00C522DC" w:rsidTr="0032225C">
        <w:trPr>
          <w:jc w:val="center"/>
        </w:trPr>
        <w:tc>
          <w:tcPr>
            <w:tcW w:w="1419" w:type="dxa"/>
          </w:tcPr>
          <w:p w:rsidR="00304E53" w:rsidRPr="00C522DC" w:rsidRDefault="00304E53" w:rsidP="0032225C">
            <w:pPr>
              <w:bidi w:val="0"/>
              <w:jc w:val="lowKashida"/>
              <w:rPr>
                <w:rFonts w:cs="Times New Roman"/>
                <w:sz w:val="24"/>
                <w:szCs w:val="24"/>
              </w:rPr>
            </w:pPr>
            <w:r w:rsidRPr="00C522DC">
              <w:rPr>
                <w:rFonts w:cs="Times New Roman"/>
                <w:b/>
                <w:bCs/>
                <w:snapToGrid w:val="0"/>
                <w:sz w:val="24"/>
                <w:szCs w:val="24"/>
              </w:rPr>
              <w:t xml:space="preserve">Table 4-2: </w:t>
            </w:r>
          </w:p>
        </w:tc>
        <w:tc>
          <w:tcPr>
            <w:tcW w:w="6862" w:type="dxa"/>
          </w:tcPr>
          <w:p w:rsidR="00304E53" w:rsidRPr="00C522DC" w:rsidRDefault="00304E53" w:rsidP="008B60E7">
            <w:pPr>
              <w:bidi w:val="0"/>
              <w:jc w:val="lowKashida"/>
              <w:rPr>
                <w:rFonts w:cs="Times New Roman"/>
                <w:sz w:val="24"/>
                <w:szCs w:val="24"/>
              </w:rPr>
            </w:pPr>
            <w:r w:rsidRPr="00C522DC">
              <w:rPr>
                <w:rFonts w:cs="Times New Roman"/>
                <w:snapToGrid w:val="0"/>
                <w:sz w:val="24"/>
                <w:szCs w:val="24"/>
              </w:rPr>
              <w:t xml:space="preserve">Value added in the West Bank by economic activity for the years </w:t>
            </w:r>
            <w:r w:rsidR="008E04F1" w:rsidRPr="00C522DC">
              <w:rPr>
                <w:rFonts w:cs="Times New Roman"/>
                <w:snapToGrid w:val="0"/>
                <w:sz w:val="24"/>
                <w:szCs w:val="24"/>
              </w:rPr>
              <w:t>20</w:t>
            </w:r>
            <w:r w:rsidR="008B60E7">
              <w:rPr>
                <w:rFonts w:cs="Times New Roman"/>
                <w:snapToGrid w:val="0"/>
                <w:sz w:val="24"/>
                <w:szCs w:val="24"/>
              </w:rPr>
              <w:t>10</w:t>
            </w:r>
            <w:r w:rsidRPr="00C522DC">
              <w:rPr>
                <w:rFonts w:cs="Times New Roman"/>
                <w:snapToGrid w:val="0"/>
                <w:sz w:val="24"/>
                <w:szCs w:val="24"/>
              </w:rPr>
              <w:t xml:space="preserve">, </w:t>
            </w:r>
            <w:r w:rsidR="008B60E7">
              <w:rPr>
                <w:rFonts w:cs="Times New Roman"/>
                <w:snapToGrid w:val="0"/>
                <w:sz w:val="24"/>
                <w:szCs w:val="24"/>
              </w:rPr>
              <w:t>2011</w:t>
            </w:r>
            <w:r w:rsidRPr="00C522DC">
              <w:rPr>
                <w:rFonts w:cs="Times New Roman"/>
                <w:snapToGrid w:val="0"/>
                <w:sz w:val="24"/>
                <w:szCs w:val="24"/>
              </w:rPr>
              <w:t xml:space="preserve"> at current prices</w:t>
            </w:r>
          </w:p>
        </w:tc>
        <w:tc>
          <w:tcPr>
            <w:tcW w:w="791" w:type="dxa"/>
          </w:tcPr>
          <w:p w:rsidR="00304E53" w:rsidRPr="00C522DC" w:rsidRDefault="00A45372" w:rsidP="0032225C">
            <w:pPr>
              <w:jc w:val="center"/>
              <w:rPr>
                <w:rFonts w:cs="Times New Roman"/>
                <w:b/>
                <w:bCs/>
                <w:sz w:val="24"/>
                <w:szCs w:val="24"/>
              </w:rPr>
            </w:pPr>
            <w:r>
              <w:rPr>
                <w:rFonts w:cs="Times New Roman"/>
                <w:b/>
                <w:bCs/>
                <w:sz w:val="24"/>
                <w:szCs w:val="24"/>
                <w:lang w:val="en-GB"/>
              </w:rPr>
              <w:t>53</w:t>
            </w:r>
          </w:p>
        </w:tc>
      </w:tr>
      <w:tr w:rsidR="00304E53" w:rsidRPr="00C522DC" w:rsidTr="0032225C">
        <w:trPr>
          <w:trHeight w:hRule="exact" w:val="102"/>
          <w:jc w:val="center"/>
        </w:trPr>
        <w:tc>
          <w:tcPr>
            <w:tcW w:w="1419" w:type="dxa"/>
          </w:tcPr>
          <w:p w:rsidR="00304E53" w:rsidRPr="00C522DC" w:rsidRDefault="00304E53" w:rsidP="0032225C">
            <w:pPr>
              <w:bidi w:val="0"/>
              <w:jc w:val="lowKashida"/>
              <w:rPr>
                <w:rFonts w:cs="Times New Roman"/>
                <w:b/>
                <w:bCs/>
                <w:sz w:val="24"/>
                <w:szCs w:val="24"/>
              </w:rPr>
            </w:pPr>
          </w:p>
        </w:tc>
        <w:tc>
          <w:tcPr>
            <w:tcW w:w="6862" w:type="dxa"/>
          </w:tcPr>
          <w:p w:rsidR="00304E53" w:rsidRPr="00C522DC" w:rsidRDefault="00304E53" w:rsidP="0032225C">
            <w:pPr>
              <w:bidi w:val="0"/>
              <w:jc w:val="lowKashida"/>
              <w:rPr>
                <w:rFonts w:cs="Times New Roman"/>
                <w:sz w:val="24"/>
                <w:szCs w:val="24"/>
              </w:rPr>
            </w:pPr>
          </w:p>
        </w:tc>
        <w:tc>
          <w:tcPr>
            <w:tcW w:w="791" w:type="dxa"/>
          </w:tcPr>
          <w:p w:rsidR="00304E53" w:rsidRPr="00C522DC" w:rsidRDefault="00304E53" w:rsidP="0032225C">
            <w:pPr>
              <w:jc w:val="center"/>
              <w:rPr>
                <w:rFonts w:cs="Times New Roman"/>
                <w:b/>
                <w:bCs/>
                <w:sz w:val="24"/>
                <w:szCs w:val="24"/>
              </w:rPr>
            </w:pPr>
          </w:p>
        </w:tc>
      </w:tr>
      <w:tr w:rsidR="00304E53" w:rsidRPr="00C522DC" w:rsidTr="0032225C">
        <w:trPr>
          <w:jc w:val="center"/>
        </w:trPr>
        <w:tc>
          <w:tcPr>
            <w:tcW w:w="1419" w:type="dxa"/>
          </w:tcPr>
          <w:p w:rsidR="00304E53" w:rsidRPr="00C522DC" w:rsidRDefault="00304E53" w:rsidP="0032225C">
            <w:pPr>
              <w:bidi w:val="0"/>
              <w:jc w:val="lowKashida"/>
              <w:rPr>
                <w:rFonts w:cs="Times New Roman"/>
                <w:sz w:val="24"/>
                <w:szCs w:val="24"/>
              </w:rPr>
            </w:pPr>
            <w:r w:rsidRPr="00C522DC">
              <w:rPr>
                <w:rFonts w:cs="Times New Roman"/>
                <w:b/>
                <w:bCs/>
                <w:snapToGrid w:val="0"/>
                <w:sz w:val="24"/>
                <w:szCs w:val="24"/>
              </w:rPr>
              <w:t xml:space="preserve">Table 4-3: </w:t>
            </w:r>
          </w:p>
        </w:tc>
        <w:tc>
          <w:tcPr>
            <w:tcW w:w="6862" w:type="dxa"/>
          </w:tcPr>
          <w:p w:rsidR="00304E53" w:rsidRPr="00C522DC" w:rsidRDefault="00304E53" w:rsidP="0032225C">
            <w:pPr>
              <w:bidi w:val="0"/>
              <w:jc w:val="lowKashida"/>
              <w:rPr>
                <w:rFonts w:cs="Times New Roman"/>
                <w:sz w:val="24"/>
                <w:szCs w:val="24"/>
              </w:rPr>
            </w:pPr>
            <w:r w:rsidRPr="00C522DC">
              <w:rPr>
                <w:rFonts w:cs="Times New Roman"/>
                <w:snapToGrid w:val="0"/>
                <w:sz w:val="24"/>
                <w:szCs w:val="24"/>
              </w:rPr>
              <w:t xml:space="preserve">Value added in Gaza Strip by economic activity for the years </w:t>
            </w:r>
            <w:r w:rsidR="008B60E7">
              <w:rPr>
                <w:rFonts w:cs="Times New Roman"/>
                <w:snapToGrid w:val="0"/>
                <w:sz w:val="24"/>
                <w:szCs w:val="24"/>
              </w:rPr>
              <w:t>2010</w:t>
            </w:r>
            <w:r w:rsidRPr="00C522DC">
              <w:rPr>
                <w:rFonts w:cs="Times New Roman"/>
                <w:snapToGrid w:val="0"/>
                <w:sz w:val="24"/>
                <w:szCs w:val="24"/>
              </w:rPr>
              <w:t xml:space="preserve">, </w:t>
            </w:r>
            <w:r w:rsidR="008B60E7">
              <w:rPr>
                <w:rFonts w:cs="Times New Roman"/>
                <w:snapToGrid w:val="0"/>
                <w:sz w:val="24"/>
                <w:szCs w:val="24"/>
              </w:rPr>
              <w:t>2011</w:t>
            </w:r>
            <w:r w:rsidRPr="00C522DC">
              <w:rPr>
                <w:rFonts w:cs="Times New Roman"/>
                <w:snapToGrid w:val="0"/>
                <w:sz w:val="24"/>
                <w:szCs w:val="24"/>
              </w:rPr>
              <w:t xml:space="preserve"> at current prices</w:t>
            </w:r>
          </w:p>
        </w:tc>
        <w:tc>
          <w:tcPr>
            <w:tcW w:w="791" w:type="dxa"/>
          </w:tcPr>
          <w:p w:rsidR="00304E53" w:rsidRPr="00C522DC" w:rsidRDefault="00A45372" w:rsidP="0032225C">
            <w:pPr>
              <w:jc w:val="center"/>
              <w:rPr>
                <w:rFonts w:cs="Times New Roman"/>
                <w:b/>
                <w:bCs/>
                <w:sz w:val="24"/>
                <w:szCs w:val="24"/>
              </w:rPr>
            </w:pPr>
            <w:r>
              <w:rPr>
                <w:rFonts w:cs="Times New Roman"/>
                <w:b/>
                <w:bCs/>
                <w:sz w:val="24"/>
                <w:szCs w:val="24"/>
                <w:lang w:val="en-GB"/>
              </w:rPr>
              <w:t>54</w:t>
            </w:r>
          </w:p>
        </w:tc>
      </w:tr>
      <w:tr w:rsidR="00304E53" w:rsidRPr="00C522DC" w:rsidTr="0032225C">
        <w:trPr>
          <w:trHeight w:hRule="exact" w:val="102"/>
          <w:jc w:val="center"/>
        </w:trPr>
        <w:tc>
          <w:tcPr>
            <w:tcW w:w="1419" w:type="dxa"/>
          </w:tcPr>
          <w:p w:rsidR="00304E53" w:rsidRPr="00C522DC" w:rsidRDefault="00304E53" w:rsidP="0032225C">
            <w:pPr>
              <w:bidi w:val="0"/>
              <w:jc w:val="lowKashida"/>
              <w:rPr>
                <w:rFonts w:cs="Times New Roman"/>
                <w:b/>
                <w:bCs/>
                <w:sz w:val="24"/>
                <w:szCs w:val="24"/>
              </w:rPr>
            </w:pPr>
          </w:p>
        </w:tc>
        <w:tc>
          <w:tcPr>
            <w:tcW w:w="6862" w:type="dxa"/>
          </w:tcPr>
          <w:p w:rsidR="00304E53" w:rsidRPr="00C522DC" w:rsidRDefault="00304E53" w:rsidP="0032225C">
            <w:pPr>
              <w:bidi w:val="0"/>
              <w:jc w:val="lowKashida"/>
              <w:rPr>
                <w:rFonts w:cs="Times New Roman"/>
                <w:sz w:val="24"/>
                <w:szCs w:val="24"/>
              </w:rPr>
            </w:pPr>
          </w:p>
        </w:tc>
        <w:tc>
          <w:tcPr>
            <w:tcW w:w="791" w:type="dxa"/>
          </w:tcPr>
          <w:p w:rsidR="00304E53" w:rsidRPr="00C522DC" w:rsidRDefault="00304E53" w:rsidP="0032225C">
            <w:pPr>
              <w:jc w:val="center"/>
              <w:rPr>
                <w:rFonts w:cs="Times New Roman"/>
                <w:b/>
                <w:bCs/>
                <w:sz w:val="24"/>
                <w:szCs w:val="24"/>
              </w:rPr>
            </w:pPr>
          </w:p>
        </w:tc>
      </w:tr>
      <w:tr w:rsidR="00304E53" w:rsidRPr="00C522DC" w:rsidTr="0032225C">
        <w:trPr>
          <w:jc w:val="center"/>
        </w:trPr>
        <w:tc>
          <w:tcPr>
            <w:tcW w:w="1419" w:type="dxa"/>
          </w:tcPr>
          <w:p w:rsidR="00304E53" w:rsidRPr="00C522DC" w:rsidRDefault="00304E53" w:rsidP="0032225C">
            <w:pPr>
              <w:bidi w:val="0"/>
              <w:jc w:val="lowKashida"/>
              <w:rPr>
                <w:rFonts w:cs="Times New Roman"/>
                <w:b/>
                <w:bCs/>
                <w:sz w:val="24"/>
                <w:szCs w:val="24"/>
              </w:rPr>
            </w:pPr>
            <w:r w:rsidRPr="00C522DC">
              <w:rPr>
                <w:rFonts w:cs="Times New Roman"/>
                <w:b/>
                <w:bCs/>
                <w:snapToGrid w:val="0"/>
                <w:sz w:val="24"/>
                <w:szCs w:val="24"/>
              </w:rPr>
              <w:t xml:space="preserve">Table </w:t>
            </w:r>
            <w:r w:rsidRPr="00C522DC">
              <w:rPr>
                <w:rFonts w:cs="Times New Roman"/>
                <w:b/>
                <w:bCs/>
                <w:snapToGrid w:val="0"/>
                <w:sz w:val="24"/>
                <w:szCs w:val="24"/>
                <w:rtl/>
                <w:lang w:val="en-GB"/>
              </w:rPr>
              <w:t>5</w:t>
            </w:r>
            <w:r w:rsidRPr="00C522DC">
              <w:rPr>
                <w:rFonts w:cs="Times New Roman"/>
                <w:b/>
                <w:bCs/>
                <w:snapToGrid w:val="0"/>
                <w:sz w:val="24"/>
                <w:szCs w:val="24"/>
              </w:rPr>
              <w:t>-1:</w:t>
            </w:r>
          </w:p>
        </w:tc>
        <w:tc>
          <w:tcPr>
            <w:tcW w:w="6862" w:type="dxa"/>
          </w:tcPr>
          <w:p w:rsidR="00304E53" w:rsidRPr="00C522DC" w:rsidRDefault="00304E53" w:rsidP="0032225C">
            <w:pPr>
              <w:bidi w:val="0"/>
              <w:jc w:val="lowKashida"/>
              <w:rPr>
                <w:rFonts w:cs="Times New Roman"/>
                <w:sz w:val="24"/>
                <w:szCs w:val="24"/>
              </w:rPr>
            </w:pPr>
            <w:r w:rsidRPr="00C522DC">
              <w:rPr>
                <w:rFonts w:cs="Times New Roman"/>
                <w:snapToGrid w:val="0"/>
                <w:sz w:val="24"/>
                <w:szCs w:val="24"/>
              </w:rPr>
              <w:t xml:space="preserve">GDP by expenditure in the Palestinian Territory for the years   </w:t>
            </w:r>
            <w:r w:rsidR="008B60E7">
              <w:rPr>
                <w:rFonts w:cs="Times New Roman"/>
                <w:snapToGrid w:val="0"/>
                <w:sz w:val="24"/>
                <w:szCs w:val="24"/>
              </w:rPr>
              <w:t>2010</w:t>
            </w:r>
            <w:r w:rsidRPr="00C522DC">
              <w:rPr>
                <w:rFonts w:cs="Times New Roman"/>
                <w:snapToGrid w:val="0"/>
                <w:sz w:val="24"/>
                <w:szCs w:val="24"/>
              </w:rPr>
              <w:t xml:space="preserve">, </w:t>
            </w:r>
            <w:r w:rsidR="008B60E7">
              <w:rPr>
                <w:rFonts w:cs="Times New Roman"/>
                <w:snapToGrid w:val="0"/>
                <w:sz w:val="24"/>
                <w:szCs w:val="24"/>
              </w:rPr>
              <w:t>2011</w:t>
            </w:r>
            <w:r w:rsidRPr="00C522DC">
              <w:rPr>
                <w:rFonts w:cs="Times New Roman"/>
                <w:snapToGrid w:val="0"/>
                <w:sz w:val="24"/>
                <w:szCs w:val="24"/>
              </w:rPr>
              <w:t xml:space="preserve"> at current prices</w:t>
            </w:r>
          </w:p>
        </w:tc>
        <w:tc>
          <w:tcPr>
            <w:tcW w:w="791" w:type="dxa"/>
          </w:tcPr>
          <w:p w:rsidR="00304E53" w:rsidRPr="00C522DC" w:rsidRDefault="00A45372" w:rsidP="0032225C">
            <w:pPr>
              <w:jc w:val="center"/>
              <w:rPr>
                <w:rFonts w:cs="Times New Roman"/>
                <w:b/>
                <w:bCs/>
                <w:sz w:val="24"/>
                <w:szCs w:val="24"/>
              </w:rPr>
            </w:pPr>
            <w:r>
              <w:rPr>
                <w:rFonts w:cs="Times New Roman"/>
                <w:b/>
                <w:bCs/>
                <w:sz w:val="24"/>
                <w:szCs w:val="24"/>
                <w:lang w:val="en-GB"/>
              </w:rPr>
              <w:t>55</w:t>
            </w:r>
          </w:p>
        </w:tc>
      </w:tr>
      <w:tr w:rsidR="00304E53" w:rsidRPr="00C522DC" w:rsidTr="0032225C">
        <w:trPr>
          <w:trHeight w:hRule="exact" w:val="102"/>
          <w:jc w:val="center"/>
        </w:trPr>
        <w:tc>
          <w:tcPr>
            <w:tcW w:w="1419" w:type="dxa"/>
          </w:tcPr>
          <w:p w:rsidR="00304E53" w:rsidRPr="00C522DC" w:rsidRDefault="00304E53" w:rsidP="0032225C">
            <w:pPr>
              <w:bidi w:val="0"/>
              <w:jc w:val="lowKashida"/>
              <w:rPr>
                <w:rFonts w:cs="Times New Roman"/>
                <w:b/>
                <w:bCs/>
                <w:sz w:val="24"/>
                <w:szCs w:val="24"/>
              </w:rPr>
            </w:pPr>
          </w:p>
        </w:tc>
        <w:tc>
          <w:tcPr>
            <w:tcW w:w="6862" w:type="dxa"/>
          </w:tcPr>
          <w:p w:rsidR="00304E53" w:rsidRPr="00C522DC" w:rsidRDefault="00304E53" w:rsidP="0032225C">
            <w:pPr>
              <w:bidi w:val="0"/>
              <w:jc w:val="lowKashida"/>
              <w:rPr>
                <w:rFonts w:cs="Times New Roman"/>
                <w:sz w:val="24"/>
                <w:szCs w:val="24"/>
              </w:rPr>
            </w:pPr>
          </w:p>
        </w:tc>
        <w:tc>
          <w:tcPr>
            <w:tcW w:w="791" w:type="dxa"/>
          </w:tcPr>
          <w:p w:rsidR="00304E53" w:rsidRPr="00C522DC" w:rsidRDefault="00304E53" w:rsidP="0032225C">
            <w:pPr>
              <w:bidi w:val="0"/>
              <w:jc w:val="center"/>
              <w:rPr>
                <w:rFonts w:cs="Times New Roman"/>
                <w:b/>
                <w:bCs/>
                <w:sz w:val="24"/>
                <w:szCs w:val="24"/>
              </w:rPr>
            </w:pPr>
          </w:p>
        </w:tc>
      </w:tr>
      <w:tr w:rsidR="00304E53" w:rsidRPr="00C522DC" w:rsidTr="0032225C">
        <w:trPr>
          <w:jc w:val="center"/>
        </w:trPr>
        <w:tc>
          <w:tcPr>
            <w:tcW w:w="1419" w:type="dxa"/>
          </w:tcPr>
          <w:p w:rsidR="00304E53" w:rsidRPr="00C522DC" w:rsidRDefault="00304E53" w:rsidP="0032225C">
            <w:pPr>
              <w:bidi w:val="0"/>
              <w:jc w:val="lowKashida"/>
              <w:rPr>
                <w:rFonts w:cs="Times New Roman"/>
                <w:b/>
                <w:bCs/>
                <w:sz w:val="24"/>
                <w:szCs w:val="24"/>
              </w:rPr>
            </w:pPr>
            <w:r w:rsidRPr="00C522DC">
              <w:rPr>
                <w:rFonts w:cs="Times New Roman"/>
                <w:b/>
                <w:bCs/>
                <w:snapToGrid w:val="0"/>
                <w:sz w:val="24"/>
                <w:szCs w:val="24"/>
              </w:rPr>
              <w:t xml:space="preserve">Table </w:t>
            </w:r>
            <w:r w:rsidRPr="00C522DC">
              <w:rPr>
                <w:rFonts w:cs="Times New Roman"/>
                <w:b/>
                <w:bCs/>
                <w:snapToGrid w:val="0"/>
                <w:sz w:val="24"/>
                <w:szCs w:val="24"/>
                <w:rtl/>
                <w:lang w:val="en-GB"/>
              </w:rPr>
              <w:t>5</w:t>
            </w:r>
            <w:r w:rsidRPr="00C522DC">
              <w:rPr>
                <w:rFonts w:cs="Times New Roman"/>
                <w:b/>
                <w:bCs/>
                <w:snapToGrid w:val="0"/>
                <w:sz w:val="24"/>
                <w:szCs w:val="24"/>
              </w:rPr>
              <w:t>-2:</w:t>
            </w:r>
          </w:p>
        </w:tc>
        <w:tc>
          <w:tcPr>
            <w:tcW w:w="6862" w:type="dxa"/>
          </w:tcPr>
          <w:p w:rsidR="00304E53" w:rsidRPr="00C522DC" w:rsidRDefault="00304E53" w:rsidP="0032225C">
            <w:pPr>
              <w:bidi w:val="0"/>
              <w:jc w:val="lowKashida"/>
              <w:rPr>
                <w:rFonts w:cs="Times New Roman"/>
                <w:sz w:val="24"/>
                <w:szCs w:val="24"/>
              </w:rPr>
            </w:pPr>
            <w:r w:rsidRPr="00C522DC">
              <w:rPr>
                <w:rFonts w:cs="Times New Roman"/>
                <w:snapToGrid w:val="0"/>
                <w:sz w:val="24"/>
                <w:szCs w:val="24"/>
              </w:rPr>
              <w:t xml:space="preserve">GDP by expenditure in the West Bank for the years </w:t>
            </w:r>
            <w:r w:rsidR="008B60E7">
              <w:rPr>
                <w:rFonts w:cs="Times New Roman"/>
                <w:snapToGrid w:val="0"/>
                <w:sz w:val="24"/>
                <w:szCs w:val="24"/>
              </w:rPr>
              <w:t>2010</w:t>
            </w:r>
            <w:r w:rsidRPr="00C522DC">
              <w:rPr>
                <w:rFonts w:cs="Times New Roman"/>
                <w:snapToGrid w:val="0"/>
                <w:sz w:val="24"/>
                <w:szCs w:val="24"/>
              </w:rPr>
              <w:t xml:space="preserve">, </w:t>
            </w:r>
            <w:r w:rsidR="008B60E7">
              <w:rPr>
                <w:rFonts w:cs="Times New Roman"/>
                <w:snapToGrid w:val="0"/>
                <w:sz w:val="24"/>
                <w:szCs w:val="24"/>
              </w:rPr>
              <w:t>2011</w:t>
            </w:r>
            <w:r w:rsidRPr="00C522DC">
              <w:rPr>
                <w:rFonts w:cs="Times New Roman"/>
                <w:snapToGrid w:val="0"/>
                <w:sz w:val="24"/>
                <w:szCs w:val="24"/>
              </w:rPr>
              <w:t xml:space="preserve">                at current prices</w:t>
            </w:r>
          </w:p>
        </w:tc>
        <w:tc>
          <w:tcPr>
            <w:tcW w:w="791" w:type="dxa"/>
          </w:tcPr>
          <w:p w:rsidR="00304E53" w:rsidRPr="00C522DC" w:rsidRDefault="00A45372" w:rsidP="0032225C">
            <w:pPr>
              <w:jc w:val="center"/>
              <w:rPr>
                <w:rFonts w:cs="Times New Roman"/>
                <w:b/>
                <w:bCs/>
                <w:sz w:val="24"/>
                <w:szCs w:val="24"/>
              </w:rPr>
            </w:pPr>
            <w:r>
              <w:rPr>
                <w:rFonts w:cs="Times New Roman"/>
                <w:b/>
                <w:bCs/>
                <w:sz w:val="24"/>
                <w:szCs w:val="24"/>
                <w:lang w:val="en-GB"/>
              </w:rPr>
              <w:t>56</w:t>
            </w:r>
          </w:p>
        </w:tc>
      </w:tr>
      <w:tr w:rsidR="00304E53" w:rsidRPr="00C522DC" w:rsidTr="0032225C">
        <w:trPr>
          <w:trHeight w:hRule="exact" w:val="102"/>
          <w:jc w:val="center"/>
        </w:trPr>
        <w:tc>
          <w:tcPr>
            <w:tcW w:w="1419" w:type="dxa"/>
          </w:tcPr>
          <w:p w:rsidR="00304E53" w:rsidRPr="00C522DC" w:rsidRDefault="00304E53" w:rsidP="0032225C">
            <w:pPr>
              <w:bidi w:val="0"/>
              <w:jc w:val="lowKashida"/>
              <w:rPr>
                <w:rFonts w:cs="Times New Roman"/>
                <w:b/>
                <w:bCs/>
                <w:sz w:val="24"/>
                <w:szCs w:val="24"/>
              </w:rPr>
            </w:pPr>
          </w:p>
        </w:tc>
        <w:tc>
          <w:tcPr>
            <w:tcW w:w="6862" w:type="dxa"/>
          </w:tcPr>
          <w:p w:rsidR="00304E53" w:rsidRPr="00C522DC" w:rsidRDefault="00304E53" w:rsidP="0032225C">
            <w:pPr>
              <w:bidi w:val="0"/>
              <w:jc w:val="lowKashida"/>
              <w:rPr>
                <w:rFonts w:cs="Times New Roman"/>
                <w:sz w:val="24"/>
                <w:szCs w:val="24"/>
              </w:rPr>
            </w:pPr>
          </w:p>
        </w:tc>
        <w:tc>
          <w:tcPr>
            <w:tcW w:w="791" w:type="dxa"/>
            <w:vAlign w:val="center"/>
          </w:tcPr>
          <w:p w:rsidR="00304E53" w:rsidRPr="00C522DC" w:rsidRDefault="00304E53" w:rsidP="0032225C">
            <w:pPr>
              <w:jc w:val="center"/>
              <w:rPr>
                <w:rFonts w:cs="Times New Roman"/>
                <w:b/>
                <w:bCs/>
                <w:sz w:val="24"/>
                <w:szCs w:val="24"/>
              </w:rPr>
            </w:pPr>
          </w:p>
        </w:tc>
      </w:tr>
      <w:tr w:rsidR="00304E53" w:rsidRPr="00C522DC" w:rsidTr="0032225C">
        <w:trPr>
          <w:jc w:val="center"/>
        </w:trPr>
        <w:tc>
          <w:tcPr>
            <w:tcW w:w="1419" w:type="dxa"/>
          </w:tcPr>
          <w:p w:rsidR="00304E53" w:rsidRPr="00C522DC" w:rsidRDefault="00304E53" w:rsidP="0032225C">
            <w:pPr>
              <w:bidi w:val="0"/>
              <w:jc w:val="lowKashida"/>
              <w:rPr>
                <w:rFonts w:cs="Times New Roman"/>
                <w:b/>
                <w:bCs/>
                <w:sz w:val="24"/>
                <w:szCs w:val="24"/>
              </w:rPr>
            </w:pPr>
            <w:r w:rsidRPr="00C522DC">
              <w:rPr>
                <w:rFonts w:cs="Times New Roman"/>
                <w:b/>
                <w:bCs/>
                <w:snapToGrid w:val="0"/>
                <w:sz w:val="24"/>
                <w:szCs w:val="24"/>
              </w:rPr>
              <w:t xml:space="preserve">Table </w:t>
            </w:r>
            <w:r w:rsidRPr="00C522DC">
              <w:rPr>
                <w:rFonts w:cs="Times New Roman"/>
                <w:b/>
                <w:bCs/>
                <w:snapToGrid w:val="0"/>
                <w:sz w:val="24"/>
                <w:szCs w:val="24"/>
                <w:rtl/>
                <w:lang w:val="en-GB"/>
              </w:rPr>
              <w:t>5</w:t>
            </w:r>
            <w:r w:rsidRPr="00C522DC">
              <w:rPr>
                <w:rFonts w:cs="Times New Roman"/>
                <w:b/>
                <w:bCs/>
                <w:snapToGrid w:val="0"/>
                <w:sz w:val="24"/>
                <w:szCs w:val="24"/>
              </w:rPr>
              <w:t>-3:</w:t>
            </w:r>
          </w:p>
        </w:tc>
        <w:tc>
          <w:tcPr>
            <w:tcW w:w="6862" w:type="dxa"/>
          </w:tcPr>
          <w:p w:rsidR="00304E53" w:rsidRPr="00C522DC" w:rsidRDefault="00304E53" w:rsidP="0032225C">
            <w:pPr>
              <w:bidi w:val="0"/>
              <w:jc w:val="lowKashida"/>
              <w:rPr>
                <w:rFonts w:cs="Times New Roman"/>
                <w:sz w:val="24"/>
                <w:szCs w:val="24"/>
              </w:rPr>
            </w:pPr>
            <w:r w:rsidRPr="00C522DC">
              <w:rPr>
                <w:rFonts w:cs="Times New Roman"/>
                <w:snapToGrid w:val="0"/>
                <w:sz w:val="24"/>
                <w:szCs w:val="24"/>
              </w:rPr>
              <w:t xml:space="preserve">GDP by expenditure in Gaza Strip for the years </w:t>
            </w:r>
            <w:r w:rsidR="008B60E7">
              <w:rPr>
                <w:rFonts w:cs="Times New Roman"/>
                <w:snapToGrid w:val="0"/>
                <w:sz w:val="24"/>
                <w:szCs w:val="24"/>
              </w:rPr>
              <w:t>2010</w:t>
            </w:r>
            <w:r w:rsidRPr="00C522DC">
              <w:rPr>
                <w:rFonts w:cs="Times New Roman"/>
                <w:snapToGrid w:val="0"/>
                <w:sz w:val="24"/>
                <w:szCs w:val="24"/>
              </w:rPr>
              <w:t xml:space="preserve">, </w:t>
            </w:r>
            <w:r w:rsidR="008B60E7">
              <w:rPr>
                <w:rFonts w:cs="Times New Roman"/>
                <w:snapToGrid w:val="0"/>
                <w:sz w:val="24"/>
                <w:szCs w:val="24"/>
              </w:rPr>
              <w:t>2011</w:t>
            </w:r>
            <w:r w:rsidRPr="00C522DC">
              <w:rPr>
                <w:rFonts w:cs="Times New Roman"/>
                <w:snapToGrid w:val="0"/>
                <w:sz w:val="24"/>
                <w:szCs w:val="24"/>
              </w:rPr>
              <w:t xml:space="preserve">              at current prices</w:t>
            </w:r>
          </w:p>
        </w:tc>
        <w:tc>
          <w:tcPr>
            <w:tcW w:w="791" w:type="dxa"/>
          </w:tcPr>
          <w:p w:rsidR="00304E53" w:rsidRPr="00C522DC" w:rsidRDefault="00A45372" w:rsidP="0032225C">
            <w:pPr>
              <w:jc w:val="center"/>
              <w:rPr>
                <w:rFonts w:cs="Times New Roman"/>
                <w:b/>
                <w:bCs/>
                <w:sz w:val="24"/>
                <w:szCs w:val="24"/>
              </w:rPr>
            </w:pPr>
            <w:r>
              <w:rPr>
                <w:rFonts w:cs="Times New Roman"/>
                <w:b/>
                <w:bCs/>
                <w:sz w:val="24"/>
                <w:szCs w:val="24"/>
                <w:lang w:val="en-GB"/>
              </w:rPr>
              <w:t>57</w:t>
            </w:r>
          </w:p>
        </w:tc>
      </w:tr>
      <w:tr w:rsidR="00304E53" w:rsidRPr="00C522DC" w:rsidTr="0032225C">
        <w:trPr>
          <w:trHeight w:hRule="exact" w:val="102"/>
          <w:jc w:val="center"/>
        </w:trPr>
        <w:tc>
          <w:tcPr>
            <w:tcW w:w="1419" w:type="dxa"/>
          </w:tcPr>
          <w:p w:rsidR="00304E53" w:rsidRPr="00C522DC" w:rsidRDefault="00304E53" w:rsidP="0032225C">
            <w:pPr>
              <w:bidi w:val="0"/>
              <w:jc w:val="lowKashida"/>
              <w:rPr>
                <w:rFonts w:cs="Times New Roman"/>
                <w:b/>
                <w:bCs/>
                <w:sz w:val="24"/>
                <w:szCs w:val="24"/>
              </w:rPr>
            </w:pPr>
          </w:p>
        </w:tc>
        <w:tc>
          <w:tcPr>
            <w:tcW w:w="6862" w:type="dxa"/>
          </w:tcPr>
          <w:p w:rsidR="00304E53" w:rsidRPr="00C522DC" w:rsidRDefault="00304E53" w:rsidP="0032225C">
            <w:pPr>
              <w:bidi w:val="0"/>
              <w:jc w:val="lowKashida"/>
              <w:rPr>
                <w:rFonts w:cs="Times New Roman"/>
                <w:sz w:val="24"/>
                <w:szCs w:val="24"/>
              </w:rPr>
            </w:pPr>
          </w:p>
        </w:tc>
        <w:tc>
          <w:tcPr>
            <w:tcW w:w="791" w:type="dxa"/>
          </w:tcPr>
          <w:p w:rsidR="00304E53" w:rsidRPr="00C522DC" w:rsidRDefault="00304E53" w:rsidP="0032225C">
            <w:pPr>
              <w:jc w:val="center"/>
              <w:rPr>
                <w:rFonts w:cs="Times New Roman"/>
                <w:b/>
                <w:bCs/>
                <w:sz w:val="24"/>
                <w:szCs w:val="24"/>
              </w:rPr>
            </w:pPr>
          </w:p>
        </w:tc>
      </w:tr>
      <w:tr w:rsidR="00304E53" w:rsidRPr="00C522DC" w:rsidTr="0032225C">
        <w:trPr>
          <w:jc w:val="center"/>
        </w:trPr>
        <w:tc>
          <w:tcPr>
            <w:tcW w:w="1419" w:type="dxa"/>
          </w:tcPr>
          <w:p w:rsidR="00304E53" w:rsidRPr="00C522DC" w:rsidRDefault="00304E53" w:rsidP="0032225C">
            <w:pPr>
              <w:bidi w:val="0"/>
              <w:jc w:val="lowKashida"/>
              <w:rPr>
                <w:rFonts w:cs="Times New Roman"/>
                <w:b/>
                <w:bCs/>
                <w:sz w:val="24"/>
                <w:szCs w:val="24"/>
              </w:rPr>
            </w:pPr>
            <w:r w:rsidRPr="00C522DC">
              <w:rPr>
                <w:rFonts w:cs="Times New Roman"/>
                <w:b/>
                <w:bCs/>
                <w:snapToGrid w:val="0"/>
                <w:sz w:val="24"/>
                <w:szCs w:val="24"/>
              </w:rPr>
              <w:t>Table 6-1:</w:t>
            </w:r>
          </w:p>
        </w:tc>
        <w:tc>
          <w:tcPr>
            <w:tcW w:w="6862" w:type="dxa"/>
          </w:tcPr>
          <w:p w:rsidR="00304E53" w:rsidRPr="00C522DC" w:rsidRDefault="00304E53" w:rsidP="0032225C">
            <w:pPr>
              <w:bidi w:val="0"/>
              <w:jc w:val="lowKashida"/>
              <w:rPr>
                <w:rFonts w:cs="Times New Roman"/>
                <w:sz w:val="24"/>
                <w:szCs w:val="24"/>
              </w:rPr>
            </w:pPr>
            <w:r w:rsidRPr="00C522DC">
              <w:rPr>
                <w:rFonts w:cs="Times New Roman"/>
                <w:snapToGrid w:val="0"/>
                <w:sz w:val="24"/>
                <w:szCs w:val="24"/>
              </w:rPr>
              <w:t xml:space="preserve">Major national accounts variables for the Palestinian Territory for the years </w:t>
            </w:r>
            <w:r w:rsidR="008B60E7">
              <w:rPr>
                <w:rFonts w:cs="Times New Roman"/>
                <w:snapToGrid w:val="0"/>
                <w:sz w:val="24"/>
                <w:szCs w:val="24"/>
              </w:rPr>
              <w:t>2010</w:t>
            </w:r>
            <w:r w:rsidRPr="00C522DC">
              <w:rPr>
                <w:rFonts w:cs="Times New Roman"/>
                <w:snapToGrid w:val="0"/>
                <w:sz w:val="24"/>
                <w:szCs w:val="24"/>
              </w:rPr>
              <w:t xml:space="preserve">, </w:t>
            </w:r>
            <w:r w:rsidR="008B60E7">
              <w:rPr>
                <w:rFonts w:cs="Times New Roman"/>
                <w:snapToGrid w:val="0"/>
                <w:sz w:val="24"/>
                <w:szCs w:val="24"/>
              </w:rPr>
              <w:t>2011</w:t>
            </w:r>
            <w:r w:rsidRPr="00C522DC">
              <w:rPr>
                <w:rFonts w:cs="Times New Roman"/>
                <w:snapToGrid w:val="0"/>
                <w:sz w:val="24"/>
                <w:szCs w:val="24"/>
              </w:rPr>
              <w:t xml:space="preserve"> at current prices </w:t>
            </w:r>
          </w:p>
        </w:tc>
        <w:tc>
          <w:tcPr>
            <w:tcW w:w="791" w:type="dxa"/>
          </w:tcPr>
          <w:p w:rsidR="00304E53" w:rsidRPr="00C522DC" w:rsidRDefault="00A45372" w:rsidP="0032225C">
            <w:pPr>
              <w:jc w:val="center"/>
              <w:rPr>
                <w:rFonts w:cs="Times New Roman"/>
                <w:b/>
                <w:bCs/>
                <w:sz w:val="24"/>
                <w:szCs w:val="24"/>
              </w:rPr>
            </w:pPr>
            <w:r>
              <w:rPr>
                <w:rFonts w:cs="Times New Roman"/>
                <w:b/>
                <w:bCs/>
                <w:sz w:val="24"/>
                <w:szCs w:val="24"/>
                <w:lang w:val="en-GB"/>
              </w:rPr>
              <w:t>58</w:t>
            </w:r>
          </w:p>
        </w:tc>
      </w:tr>
      <w:tr w:rsidR="00304E53" w:rsidRPr="00C522DC" w:rsidTr="0032225C">
        <w:trPr>
          <w:trHeight w:hRule="exact" w:val="102"/>
          <w:jc w:val="center"/>
        </w:trPr>
        <w:tc>
          <w:tcPr>
            <w:tcW w:w="1419" w:type="dxa"/>
          </w:tcPr>
          <w:p w:rsidR="00304E53" w:rsidRPr="00C522DC" w:rsidRDefault="00304E53" w:rsidP="0032225C">
            <w:pPr>
              <w:bidi w:val="0"/>
              <w:jc w:val="lowKashida"/>
              <w:rPr>
                <w:rFonts w:cs="Times New Roman"/>
                <w:b/>
                <w:bCs/>
                <w:sz w:val="24"/>
                <w:szCs w:val="24"/>
              </w:rPr>
            </w:pPr>
          </w:p>
        </w:tc>
        <w:tc>
          <w:tcPr>
            <w:tcW w:w="6862" w:type="dxa"/>
          </w:tcPr>
          <w:p w:rsidR="00304E53" w:rsidRPr="00C522DC" w:rsidRDefault="00304E53" w:rsidP="0032225C">
            <w:pPr>
              <w:bidi w:val="0"/>
              <w:jc w:val="lowKashida"/>
              <w:rPr>
                <w:rFonts w:cs="Times New Roman"/>
                <w:sz w:val="24"/>
                <w:szCs w:val="24"/>
              </w:rPr>
            </w:pPr>
          </w:p>
        </w:tc>
        <w:tc>
          <w:tcPr>
            <w:tcW w:w="791" w:type="dxa"/>
          </w:tcPr>
          <w:p w:rsidR="00304E53" w:rsidRPr="00C522DC" w:rsidRDefault="00304E53" w:rsidP="0032225C">
            <w:pPr>
              <w:jc w:val="center"/>
              <w:rPr>
                <w:rFonts w:cs="Times New Roman"/>
                <w:b/>
                <w:bCs/>
                <w:sz w:val="24"/>
                <w:szCs w:val="24"/>
              </w:rPr>
            </w:pPr>
          </w:p>
        </w:tc>
      </w:tr>
      <w:tr w:rsidR="00304E53" w:rsidRPr="00C522DC" w:rsidTr="0032225C">
        <w:trPr>
          <w:jc w:val="center"/>
        </w:trPr>
        <w:tc>
          <w:tcPr>
            <w:tcW w:w="1419" w:type="dxa"/>
          </w:tcPr>
          <w:p w:rsidR="00304E53" w:rsidRPr="00C522DC" w:rsidRDefault="00304E53" w:rsidP="0032225C">
            <w:pPr>
              <w:bidi w:val="0"/>
              <w:jc w:val="lowKashida"/>
              <w:rPr>
                <w:rFonts w:cs="Times New Roman"/>
                <w:b/>
                <w:bCs/>
                <w:sz w:val="24"/>
                <w:szCs w:val="24"/>
              </w:rPr>
            </w:pPr>
            <w:r w:rsidRPr="00C522DC">
              <w:rPr>
                <w:rFonts w:cs="Times New Roman"/>
                <w:b/>
                <w:bCs/>
                <w:snapToGrid w:val="0"/>
                <w:sz w:val="24"/>
                <w:szCs w:val="24"/>
              </w:rPr>
              <w:t>Table 6-2:</w:t>
            </w:r>
          </w:p>
        </w:tc>
        <w:tc>
          <w:tcPr>
            <w:tcW w:w="6862" w:type="dxa"/>
          </w:tcPr>
          <w:p w:rsidR="00304E53" w:rsidRPr="00C522DC" w:rsidRDefault="00304E53" w:rsidP="0032225C">
            <w:pPr>
              <w:bidi w:val="0"/>
              <w:jc w:val="lowKashida"/>
              <w:rPr>
                <w:rFonts w:cs="Times New Roman"/>
                <w:sz w:val="24"/>
                <w:szCs w:val="24"/>
              </w:rPr>
            </w:pPr>
            <w:r w:rsidRPr="00C522DC">
              <w:rPr>
                <w:rFonts w:cs="Times New Roman"/>
                <w:snapToGrid w:val="0"/>
                <w:sz w:val="24"/>
                <w:szCs w:val="24"/>
              </w:rPr>
              <w:t xml:space="preserve">Major national accounts variables for the West Bank for the years </w:t>
            </w:r>
            <w:r w:rsidR="008B60E7">
              <w:rPr>
                <w:rFonts w:cs="Times New Roman"/>
                <w:snapToGrid w:val="0"/>
                <w:sz w:val="24"/>
                <w:szCs w:val="24"/>
              </w:rPr>
              <w:t>2010</w:t>
            </w:r>
            <w:r w:rsidRPr="00C522DC">
              <w:rPr>
                <w:rFonts w:cs="Times New Roman"/>
                <w:snapToGrid w:val="0"/>
                <w:sz w:val="24"/>
                <w:szCs w:val="24"/>
              </w:rPr>
              <w:t xml:space="preserve">, </w:t>
            </w:r>
            <w:r w:rsidR="008B60E7">
              <w:rPr>
                <w:rFonts w:cs="Times New Roman"/>
                <w:snapToGrid w:val="0"/>
                <w:sz w:val="24"/>
                <w:szCs w:val="24"/>
              </w:rPr>
              <w:t>2011</w:t>
            </w:r>
            <w:r w:rsidRPr="00C522DC">
              <w:rPr>
                <w:rFonts w:cs="Times New Roman"/>
                <w:snapToGrid w:val="0"/>
                <w:sz w:val="24"/>
                <w:szCs w:val="24"/>
              </w:rPr>
              <w:t xml:space="preserve"> at current prices </w:t>
            </w:r>
          </w:p>
        </w:tc>
        <w:tc>
          <w:tcPr>
            <w:tcW w:w="791" w:type="dxa"/>
          </w:tcPr>
          <w:p w:rsidR="00304E53" w:rsidRPr="00C522DC" w:rsidRDefault="00A45372" w:rsidP="0032225C">
            <w:pPr>
              <w:jc w:val="center"/>
              <w:rPr>
                <w:rFonts w:cs="Times New Roman"/>
                <w:b/>
                <w:bCs/>
                <w:sz w:val="24"/>
                <w:szCs w:val="24"/>
              </w:rPr>
            </w:pPr>
            <w:r>
              <w:rPr>
                <w:rFonts w:cs="Times New Roman"/>
                <w:b/>
                <w:bCs/>
                <w:sz w:val="24"/>
                <w:szCs w:val="24"/>
                <w:lang w:val="en-GB"/>
              </w:rPr>
              <w:t>58</w:t>
            </w:r>
          </w:p>
        </w:tc>
      </w:tr>
      <w:tr w:rsidR="00304E53" w:rsidRPr="00C522DC" w:rsidTr="0032225C">
        <w:trPr>
          <w:trHeight w:hRule="exact" w:val="102"/>
          <w:jc w:val="center"/>
        </w:trPr>
        <w:tc>
          <w:tcPr>
            <w:tcW w:w="1419" w:type="dxa"/>
          </w:tcPr>
          <w:p w:rsidR="00304E53" w:rsidRPr="00C522DC" w:rsidRDefault="00304E53" w:rsidP="0032225C">
            <w:pPr>
              <w:bidi w:val="0"/>
              <w:jc w:val="lowKashida"/>
              <w:rPr>
                <w:rFonts w:cs="Times New Roman"/>
                <w:b/>
                <w:bCs/>
                <w:sz w:val="24"/>
                <w:szCs w:val="24"/>
              </w:rPr>
            </w:pPr>
          </w:p>
        </w:tc>
        <w:tc>
          <w:tcPr>
            <w:tcW w:w="6862" w:type="dxa"/>
          </w:tcPr>
          <w:p w:rsidR="00304E53" w:rsidRPr="00C522DC" w:rsidRDefault="00304E53" w:rsidP="0032225C">
            <w:pPr>
              <w:bidi w:val="0"/>
              <w:jc w:val="lowKashida"/>
              <w:rPr>
                <w:rFonts w:cs="Times New Roman"/>
                <w:sz w:val="24"/>
                <w:szCs w:val="24"/>
              </w:rPr>
            </w:pPr>
          </w:p>
        </w:tc>
        <w:tc>
          <w:tcPr>
            <w:tcW w:w="791" w:type="dxa"/>
          </w:tcPr>
          <w:p w:rsidR="00304E53" w:rsidRPr="00C522DC" w:rsidRDefault="00304E53" w:rsidP="0032225C">
            <w:pPr>
              <w:jc w:val="center"/>
              <w:rPr>
                <w:rFonts w:cs="Times New Roman"/>
                <w:b/>
                <w:bCs/>
                <w:sz w:val="24"/>
                <w:szCs w:val="24"/>
              </w:rPr>
            </w:pPr>
          </w:p>
        </w:tc>
      </w:tr>
      <w:tr w:rsidR="00304E53" w:rsidRPr="00C522DC" w:rsidTr="0032225C">
        <w:trPr>
          <w:jc w:val="center"/>
        </w:trPr>
        <w:tc>
          <w:tcPr>
            <w:tcW w:w="1419" w:type="dxa"/>
          </w:tcPr>
          <w:p w:rsidR="00304E53" w:rsidRPr="00C522DC" w:rsidRDefault="00304E53" w:rsidP="0032225C">
            <w:pPr>
              <w:bidi w:val="0"/>
              <w:jc w:val="lowKashida"/>
              <w:rPr>
                <w:rFonts w:cs="Times New Roman"/>
                <w:b/>
                <w:bCs/>
                <w:sz w:val="24"/>
                <w:szCs w:val="24"/>
              </w:rPr>
            </w:pPr>
            <w:r w:rsidRPr="00C522DC">
              <w:rPr>
                <w:rFonts w:cs="Times New Roman"/>
                <w:b/>
                <w:bCs/>
                <w:snapToGrid w:val="0"/>
                <w:sz w:val="24"/>
                <w:szCs w:val="24"/>
              </w:rPr>
              <w:t>Table 6-3:</w:t>
            </w:r>
          </w:p>
        </w:tc>
        <w:tc>
          <w:tcPr>
            <w:tcW w:w="6862" w:type="dxa"/>
          </w:tcPr>
          <w:p w:rsidR="00304E53" w:rsidRPr="00C522DC" w:rsidRDefault="00304E53" w:rsidP="0032225C">
            <w:pPr>
              <w:bidi w:val="0"/>
              <w:jc w:val="lowKashida"/>
              <w:rPr>
                <w:rFonts w:cs="Times New Roman"/>
                <w:sz w:val="24"/>
                <w:szCs w:val="24"/>
              </w:rPr>
            </w:pPr>
            <w:r w:rsidRPr="00C522DC">
              <w:rPr>
                <w:rFonts w:cs="Times New Roman"/>
                <w:snapToGrid w:val="0"/>
                <w:sz w:val="24"/>
                <w:szCs w:val="24"/>
              </w:rPr>
              <w:t xml:space="preserve">Major national accounts variables for Gaza Strip for the years </w:t>
            </w:r>
            <w:r w:rsidR="008B60E7">
              <w:rPr>
                <w:rFonts w:cs="Times New Roman"/>
                <w:snapToGrid w:val="0"/>
                <w:sz w:val="24"/>
                <w:szCs w:val="24"/>
              </w:rPr>
              <w:t>2010</w:t>
            </w:r>
            <w:r w:rsidRPr="00C522DC">
              <w:rPr>
                <w:rFonts w:cs="Times New Roman"/>
                <w:snapToGrid w:val="0"/>
                <w:sz w:val="24"/>
                <w:szCs w:val="24"/>
              </w:rPr>
              <w:t xml:space="preserve">, </w:t>
            </w:r>
            <w:r w:rsidR="008B60E7">
              <w:rPr>
                <w:rFonts w:cs="Times New Roman"/>
                <w:snapToGrid w:val="0"/>
                <w:sz w:val="24"/>
                <w:szCs w:val="24"/>
              </w:rPr>
              <w:t>2011</w:t>
            </w:r>
            <w:r w:rsidRPr="00C522DC">
              <w:rPr>
                <w:rFonts w:cs="Times New Roman"/>
                <w:snapToGrid w:val="0"/>
                <w:sz w:val="24"/>
                <w:szCs w:val="24"/>
              </w:rPr>
              <w:t xml:space="preserve"> at current prices </w:t>
            </w:r>
          </w:p>
        </w:tc>
        <w:tc>
          <w:tcPr>
            <w:tcW w:w="791" w:type="dxa"/>
          </w:tcPr>
          <w:p w:rsidR="00304E53" w:rsidRPr="00C522DC" w:rsidRDefault="00A45372" w:rsidP="0032225C">
            <w:pPr>
              <w:jc w:val="center"/>
              <w:rPr>
                <w:rFonts w:cs="Times New Roman"/>
                <w:b/>
                <w:bCs/>
                <w:sz w:val="24"/>
                <w:szCs w:val="24"/>
              </w:rPr>
            </w:pPr>
            <w:r>
              <w:rPr>
                <w:rFonts w:cs="Times New Roman"/>
                <w:b/>
                <w:bCs/>
                <w:sz w:val="24"/>
                <w:szCs w:val="24"/>
                <w:lang w:val="en-GB"/>
              </w:rPr>
              <w:t>59</w:t>
            </w:r>
          </w:p>
        </w:tc>
      </w:tr>
      <w:tr w:rsidR="00304E53" w:rsidRPr="00C522DC" w:rsidTr="0032225C">
        <w:trPr>
          <w:trHeight w:val="460"/>
          <w:jc w:val="center"/>
        </w:trPr>
        <w:tc>
          <w:tcPr>
            <w:tcW w:w="1419" w:type="dxa"/>
          </w:tcPr>
          <w:p w:rsidR="00304E53" w:rsidRPr="00C522DC" w:rsidRDefault="00304E53" w:rsidP="0032225C">
            <w:pPr>
              <w:keepNext/>
              <w:bidi w:val="0"/>
              <w:jc w:val="lowKashida"/>
              <w:rPr>
                <w:rFonts w:cs="Times New Roman"/>
                <w:b/>
                <w:bCs/>
                <w:sz w:val="24"/>
                <w:szCs w:val="24"/>
              </w:rPr>
            </w:pPr>
            <w:r w:rsidRPr="00C522DC">
              <w:rPr>
                <w:rFonts w:cs="Times New Roman"/>
                <w:b/>
                <w:bCs/>
                <w:snapToGrid w:val="0"/>
                <w:sz w:val="24"/>
                <w:szCs w:val="24"/>
              </w:rPr>
              <w:t>Table 7-1:</w:t>
            </w:r>
          </w:p>
        </w:tc>
        <w:tc>
          <w:tcPr>
            <w:tcW w:w="6862" w:type="dxa"/>
          </w:tcPr>
          <w:p w:rsidR="00304E53" w:rsidRPr="00C522DC" w:rsidRDefault="00304E53" w:rsidP="008B60E7">
            <w:pPr>
              <w:keepNext/>
              <w:bidi w:val="0"/>
              <w:jc w:val="lowKashida"/>
              <w:rPr>
                <w:rFonts w:cs="Times New Roman"/>
                <w:sz w:val="24"/>
                <w:szCs w:val="24"/>
              </w:rPr>
            </w:pPr>
            <w:r w:rsidRPr="00C522DC">
              <w:rPr>
                <w:rFonts w:cs="Times New Roman"/>
                <w:snapToGrid w:val="0"/>
                <w:sz w:val="24"/>
                <w:szCs w:val="24"/>
              </w:rPr>
              <w:t xml:space="preserve">GDP per capita by region for the years </w:t>
            </w:r>
            <w:r w:rsidR="008E04F1" w:rsidRPr="00C522DC">
              <w:rPr>
                <w:rFonts w:cs="Times New Roman"/>
                <w:snapToGrid w:val="0"/>
                <w:sz w:val="24"/>
                <w:szCs w:val="24"/>
              </w:rPr>
              <w:t>20</w:t>
            </w:r>
            <w:r w:rsidR="008B60E7">
              <w:rPr>
                <w:rFonts w:cs="Times New Roman"/>
                <w:snapToGrid w:val="0"/>
                <w:sz w:val="24"/>
                <w:szCs w:val="24"/>
              </w:rPr>
              <w:t>10</w:t>
            </w:r>
            <w:r w:rsidRPr="00C522DC">
              <w:rPr>
                <w:rFonts w:cs="Times New Roman"/>
                <w:snapToGrid w:val="0"/>
                <w:sz w:val="24"/>
                <w:szCs w:val="24"/>
              </w:rPr>
              <w:t xml:space="preserve">, </w:t>
            </w:r>
            <w:r w:rsidR="008E04F1" w:rsidRPr="00C522DC">
              <w:rPr>
                <w:rFonts w:cs="Times New Roman"/>
                <w:snapToGrid w:val="0"/>
                <w:sz w:val="24"/>
                <w:szCs w:val="24"/>
              </w:rPr>
              <w:t>201</w:t>
            </w:r>
            <w:r w:rsidR="008B60E7">
              <w:rPr>
                <w:rFonts w:cs="Times New Roman"/>
                <w:snapToGrid w:val="0"/>
                <w:sz w:val="24"/>
                <w:szCs w:val="24"/>
              </w:rPr>
              <w:t>1</w:t>
            </w:r>
            <w:r w:rsidRPr="00C522DC">
              <w:rPr>
                <w:rFonts w:cs="Times New Roman"/>
                <w:snapToGrid w:val="0"/>
                <w:sz w:val="24"/>
                <w:szCs w:val="24"/>
              </w:rPr>
              <w:t xml:space="preserve"> at current prices</w:t>
            </w:r>
          </w:p>
        </w:tc>
        <w:tc>
          <w:tcPr>
            <w:tcW w:w="791" w:type="dxa"/>
          </w:tcPr>
          <w:p w:rsidR="00304E53" w:rsidRPr="00C522DC" w:rsidRDefault="002A3BFA" w:rsidP="0032225C">
            <w:pPr>
              <w:keepNext/>
              <w:jc w:val="center"/>
              <w:rPr>
                <w:rFonts w:cs="Times New Roman"/>
                <w:b/>
                <w:bCs/>
                <w:sz w:val="24"/>
                <w:szCs w:val="24"/>
              </w:rPr>
            </w:pPr>
            <w:r>
              <w:rPr>
                <w:rFonts w:cs="Times New Roman" w:hint="cs"/>
                <w:b/>
                <w:bCs/>
                <w:sz w:val="24"/>
                <w:szCs w:val="24"/>
                <w:rtl/>
                <w:lang w:val="en-GB"/>
              </w:rPr>
              <w:t>60</w:t>
            </w:r>
          </w:p>
        </w:tc>
      </w:tr>
      <w:tr w:rsidR="00304E53" w:rsidRPr="00C522DC" w:rsidTr="0032225C">
        <w:trPr>
          <w:trHeight w:hRule="exact" w:val="102"/>
          <w:jc w:val="center"/>
        </w:trPr>
        <w:tc>
          <w:tcPr>
            <w:tcW w:w="1419" w:type="dxa"/>
          </w:tcPr>
          <w:p w:rsidR="00304E53" w:rsidRPr="00C522DC" w:rsidRDefault="00304E53" w:rsidP="0032225C">
            <w:pPr>
              <w:bidi w:val="0"/>
              <w:jc w:val="lowKashida"/>
              <w:rPr>
                <w:rFonts w:cs="Times New Roman"/>
                <w:b/>
                <w:bCs/>
                <w:snapToGrid w:val="0"/>
                <w:sz w:val="24"/>
                <w:szCs w:val="24"/>
              </w:rPr>
            </w:pPr>
          </w:p>
        </w:tc>
        <w:tc>
          <w:tcPr>
            <w:tcW w:w="6862" w:type="dxa"/>
          </w:tcPr>
          <w:p w:rsidR="00304E53" w:rsidRPr="00C522DC" w:rsidRDefault="00304E53" w:rsidP="0032225C">
            <w:pPr>
              <w:bidi w:val="0"/>
              <w:jc w:val="lowKashida"/>
              <w:rPr>
                <w:rFonts w:cs="Times New Roman"/>
                <w:snapToGrid w:val="0"/>
                <w:sz w:val="24"/>
                <w:szCs w:val="24"/>
              </w:rPr>
            </w:pPr>
          </w:p>
        </w:tc>
        <w:tc>
          <w:tcPr>
            <w:tcW w:w="791" w:type="dxa"/>
          </w:tcPr>
          <w:p w:rsidR="00304E53" w:rsidRPr="00C522DC" w:rsidRDefault="00304E53" w:rsidP="0032225C">
            <w:pPr>
              <w:jc w:val="center"/>
              <w:rPr>
                <w:rFonts w:cs="Times New Roman"/>
                <w:b/>
                <w:bCs/>
                <w:sz w:val="24"/>
                <w:szCs w:val="24"/>
              </w:rPr>
            </w:pPr>
          </w:p>
        </w:tc>
      </w:tr>
      <w:tr w:rsidR="00304E53" w:rsidRPr="00C522DC" w:rsidTr="003C2578">
        <w:trPr>
          <w:trHeight w:val="364"/>
          <w:jc w:val="center"/>
        </w:trPr>
        <w:tc>
          <w:tcPr>
            <w:tcW w:w="1419" w:type="dxa"/>
          </w:tcPr>
          <w:p w:rsidR="00304E53" w:rsidRPr="00C522DC" w:rsidRDefault="00304E53" w:rsidP="0032225C">
            <w:pPr>
              <w:bidi w:val="0"/>
              <w:jc w:val="lowKashida"/>
              <w:rPr>
                <w:rFonts w:cs="Times New Roman"/>
                <w:b/>
                <w:bCs/>
                <w:sz w:val="24"/>
                <w:szCs w:val="24"/>
              </w:rPr>
            </w:pPr>
            <w:r w:rsidRPr="00C522DC">
              <w:rPr>
                <w:rFonts w:cs="Times New Roman"/>
                <w:b/>
                <w:bCs/>
                <w:snapToGrid w:val="0"/>
                <w:sz w:val="24"/>
                <w:szCs w:val="24"/>
              </w:rPr>
              <w:lastRenderedPageBreak/>
              <w:t>Table 7-2:</w:t>
            </w:r>
          </w:p>
        </w:tc>
        <w:tc>
          <w:tcPr>
            <w:tcW w:w="6862" w:type="dxa"/>
          </w:tcPr>
          <w:p w:rsidR="00304E53" w:rsidRPr="00C522DC" w:rsidRDefault="00304E53" w:rsidP="0032225C">
            <w:pPr>
              <w:bidi w:val="0"/>
              <w:jc w:val="lowKashida"/>
              <w:rPr>
                <w:rFonts w:cs="Times New Roman"/>
                <w:sz w:val="24"/>
                <w:szCs w:val="24"/>
              </w:rPr>
            </w:pPr>
            <w:r w:rsidRPr="00C522DC">
              <w:rPr>
                <w:rFonts w:cs="Times New Roman"/>
                <w:snapToGrid w:val="0"/>
                <w:sz w:val="24"/>
                <w:szCs w:val="24"/>
              </w:rPr>
              <w:t xml:space="preserve">GNI Per Capita by Region for the Years </w:t>
            </w:r>
            <w:r w:rsidR="008B60E7">
              <w:rPr>
                <w:rFonts w:cs="Times New Roman"/>
                <w:snapToGrid w:val="0"/>
                <w:sz w:val="24"/>
                <w:szCs w:val="24"/>
              </w:rPr>
              <w:t>2010</w:t>
            </w:r>
            <w:r w:rsidRPr="00C522DC">
              <w:rPr>
                <w:rFonts w:cs="Times New Roman"/>
                <w:snapToGrid w:val="0"/>
                <w:sz w:val="24"/>
                <w:szCs w:val="24"/>
              </w:rPr>
              <w:t xml:space="preserve">, </w:t>
            </w:r>
            <w:r w:rsidR="008B60E7">
              <w:rPr>
                <w:rFonts w:cs="Times New Roman"/>
                <w:snapToGrid w:val="0"/>
                <w:sz w:val="24"/>
                <w:szCs w:val="24"/>
              </w:rPr>
              <w:t>2011</w:t>
            </w:r>
            <w:r w:rsidR="003C2578">
              <w:rPr>
                <w:rFonts w:cs="Times New Roman"/>
                <w:snapToGrid w:val="0"/>
                <w:sz w:val="24"/>
                <w:szCs w:val="24"/>
              </w:rPr>
              <w:t xml:space="preserve"> at current p</w:t>
            </w:r>
            <w:r w:rsidRPr="00C522DC">
              <w:rPr>
                <w:rFonts w:cs="Times New Roman"/>
                <w:snapToGrid w:val="0"/>
                <w:sz w:val="24"/>
                <w:szCs w:val="24"/>
              </w:rPr>
              <w:t>rices</w:t>
            </w:r>
          </w:p>
        </w:tc>
        <w:tc>
          <w:tcPr>
            <w:tcW w:w="791" w:type="dxa"/>
          </w:tcPr>
          <w:p w:rsidR="00304E53" w:rsidRPr="00C522DC" w:rsidRDefault="00A45372" w:rsidP="0032225C">
            <w:pPr>
              <w:jc w:val="center"/>
              <w:rPr>
                <w:rFonts w:cs="Times New Roman"/>
                <w:b/>
                <w:bCs/>
                <w:sz w:val="24"/>
                <w:szCs w:val="24"/>
              </w:rPr>
            </w:pPr>
            <w:r>
              <w:rPr>
                <w:rFonts w:cs="Times New Roman"/>
                <w:b/>
                <w:bCs/>
                <w:sz w:val="24"/>
                <w:szCs w:val="24"/>
                <w:lang w:val="en-GB"/>
              </w:rPr>
              <w:t>60</w:t>
            </w:r>
          </w:p>
        </w:tc>
      </w:tr>
      <w:tr w:rsidR="00304E53" w:rsidRPr="00C522DC" w:rsidTr="0032225C">
        <w:trPr>
          <w:trHeight w:hRule="exact" w:val="102"/>
          <w:jc w:val="center"/>
        </w:trPr>
        <w:tc>
          <w:tcPr>
            <w:tcW w:w="1419" w:type="dxa"/>
          </w:tcPr>
          <w:p w:rsidR="00304E53" w:rsidRPr="00C522DC" w:rsidRDefault="00304E53" w:rsidP="0032225C">
            <w:pPr>
              <w:bidi w:val="0"/>
              <w:jc w:val="lowKashida"/>
              <w:rPr>
                <w:rFonts w:cs="Times New Roman"/>
                <w:b/>
                <w:bCs/>
                <w:snapToGrid w:val="0"/>
                <w:sz w:val="24"/>
                <w:szCs w:val="24"/>
              </w:rPr>
            </w:pPr>
          </w:p>
        </w:tc>
        <w:tc>
          <w:tcPr>
            <w:tcW w:w="6862" w:type="dxa"/>
          </w:tcPr>
          <w:p w:rsidR="00304E53" w:rsidRPr="00C522DC" w:rsidRDefault="00304E53" w:rsidP="0032225C">
            <w:pPr>
              <w:bidi w:val="0"/>
              <w:jc w:val="lowKashida"/>
              <w:rPr>
                <w:rFonts w:cs="Times New Roman"/>
                <w:snapToGrid w:val="0"/>
                <w:sz w:val="24"/>
                <w:szCs w:val="24"/>
              </w:rPr>
            </w:pPr>
          </w:p>
        </w:tc>
        <w:tc>
          <w:tcPr>
            <w:tcW w:w="791" w:type="dxa"/>
          </w:tcPr>
          <w:p w:rsidR="00304E53" w:rsidRPr="00C522DC" w:rsidRDefault="00304E53" w:rsidP="0032225C">
            <w:pPr>
              <w:jc w:val="center"/>
              <w:rPr>
                <w:rFonts w:cs="Times New Roman"/>
                <w:b/>
                <w:bCs/>
                <w:sz w:val="24"/>
                <w:szCs w:val="24"/>
              </w:rPr>
            </w:pPr>
          </w:p>
        </w:tc>
      </w:tr>
      <w:tr w:rsidR="00304E53" w:rsidRPr="00C522DC" w:rsidTr="0032225C">
        <w:trPr>
          <w:jc w:val="center"/>
        </w:trPr>
        <w:tc>
          <w:tcPr>
            <w:tcW w:w="1419" w:type="dxa"/>
          </w:tcPr>
          <w:p w:rsidR="00304E53" w:rsidRPr="00C522DC" w:rsidRDefault="00304E53" w:rsidP="0032225C">
            <w:pPr>
              <w:bidi w:val="0"/>
              <w:jc w:val="lowKashida"/>
              <w:rPr>
                <w:rFonts w:cs="Times New Roman"/>
                <w:b/>
                <w:bCs/>
                <w:sz w:val="24"/>
                <w:szCs w:val="24"/>
              </w:rPr>
            </w:pPr>
            <w:r w:rsidRPr="00C522DC">
              <w:rPr>
                <w:rFonts w:cs="Times New Roman"/>
                <w:b/>
                <w:bCs/>
                <w:snapToGrid w:val="0"/>
                <w:sz w:val="24"/>
                <w:szCs w:val="24"/>
              </w:rPr>
              <w:t>Table 7-3:</w:t>
            </w:r>
          </w:p>
        </w:tc>
        <w:tc>
          <w:tcPr>
            <w:tcW w:w="6862" w:type="dxa"/>
          </w:tcPr>
          <w:p w:rsidR="00304E53" w:rsidRPr="00C522DC" w:rsidRDefault="00304E53" w:rsidP="0032225C">
            <w:pPr>
              <w:bidi w:val="0"/>
              <w:jc w:val="lowKashida"/>
              <w:rPr>
                <w:rFonts w:cs="Times New Roman"/>
                <w:sz w:val="24"/>
                <w:szCs w:val="24"/>
              </w:rPr>
            </w:pPr>
            <w:r w:rsidRPr="00C522DC">
              <w:rPr>
                <w:rFonts w:cs="Times New Roman"/>
                <w:snapToGrid w:val="0"/>
                <w:sz w:val="24"/>
                <w:szCs w:val="24"/>
              </w:rPr>
              <w:t xml:space="preserve">GNDI Per Capita by Region for the Years </w:t>
            </w:r>
            <w:r w:rsidR="00AD4DAB">
              <w:rPr>
                <w:rFonts w:cs="Times New Roman"/>
                <w:snapToGrid w:val="0"/>
                <w:sz w:val="24"/>
                <w:szCs w:val="24"/>
              </w:rPr>
              <w:t>2010</w:t>
            </w:r>
            <w:r w:rsidRPr="00C522DC">
              <w:rPr>
                <w:rFonts w:cs="Times New Roman"/>
                <w:snapToGrid w:val="0"/>
                <w:sz w:val="24"/>
                <w:szCs w:val="24"/>
              </w:rPr>
              <w:t xml:space="preserve">, </w:t>
            </w:r>
            <w:r w:rsidR="00AD4DAB">
              <w:rPr>
                <w:rFonts w:cs="Times New Roman"/>
                <w:snapToGrid w:val="0"/>
                <w:sz w:val="24"/>
                <w:szCs w:val="24"/>
              </w:rPr>
              <w:t>2011</w:t>
            </w:r>
            <w:r w:rsidR="003C2578">
              <w:rPr>
                <w:rFonts w:cs="Times New Roman"/>
                <w:snapToGrid w:val="0"/>
                <w:sz w:val="24"/>
                <w:szCs w:val="24"/>
              </w:rPr>
              <w:t xml:space="preserve"> at current p</w:t>
            </w:r>
            <w:r w:rsidRPr="00C522DC">
              <w:rPr>
                <w:rFonts w:cs="Times New Roman"/>
                <w:snapToGrid w:val="0"/>
                <w:sz w:val="24"/>
                <w:szCs w:val="24"/>
              </w:rPr>
              <w:t>rices</w:t>
            </w:r>
          </w:p>
        </w:tc>
        <w:tc>
          <w:tcPr>
            <w:tcW w:w="791" w:type="dxa"/>
          </w:tcPr>
          <w:p w:rsidR="00304E53" w:rsidRPr="00C522DC" w:rsidRDefault="00A45372" w:rsidP="0032225C">
            <w:pPr>
              <w:jc w:val="center"/>
              <w:rPr>
                <w:rFonts w:cs="Times New Roman"/>
                <w:b/>
                <w:bCs/>
                <w:sz w:val="24"/>
                <w:szCs w:val="24"/>
              </w:rPr>
            </w:pPr>
            <w:r>
              <w:rPr>
                <w:rFonts w:cs="Times New Roman"/>
                <w:b/>
                <w:bCs/>
                <w:sz w:val="24"/>
                <w:szCs w:val="24"/>
                <w:lang w:val="en-GB"/>
              </w:rPr>
              <w:t>60</w:t>
            </w:r>
          </w:p>
        </w:tc>
      </w:tr>
    </w:tbl>
    <w:p w:rsidR="00304E53" w:rsidRPr="00C522DC" w:rsidRDefault="00304E53" w:rsidP="00304E53">
      <w:pPr>
        <w:bidi w:val="0"/>
        <w:jc w:val="center"/>
        <w:rPr>
          <w:rFonts w:cs="Times New Roman"/>
          <w:b/>
          <w:bCs/>
          <w:sz w:val="24"/>
          <w:szCs w:val="24"/>
        </w:rPr>
      </w:pPr>
    </w:p>
    <w:p w:rsidR="00304E53" w:rsidRPr="00854BB8" w:rsidRDefault="00304E53" w:rsidP="00EE49B5">
      <w:pPr>
        <w:pStyle w:val="Heading2"/>
        <w:jc w:val="left"/>
        <w:rPr>
          <w:rFonts w:cs="Times New Roman"/>
          <w:b/>
          <w:bCs/>
          <w:sz w:val="24"/>
          <w:szCs w:val="24"/>
        </w:rPr>
      </w:pPr>
      <w:r w:rsidRPr="00854BB8">
        <w:rPr>
          <w:rFonts w:cs="Times New Roman"/>
          <w:b/>
          <w:bCs/>
          <w:sz w:val="24"/>
          <w:szCs w:val="24"/>
        </w:rPr>
        <w:t>National Accounts Tables at Constant Prices (</w:t>
      </w:r>
      <w:r w:rsidR="008E04F1" w:rsidRPr="00854BB8">
        <w:rPr>
          <w:rFonts w:cs="Times New Roman"/>
          <w:b/>
          <w:bCs/>
          <w:sz w:val="24"/>
          <w:szCs w:val="24"/>
        </w:rPr>
        <w:t>20</w:t>
      </w:r>
      <w:r w:rsidR="00EE49B5">
        <w:rPr>
          <w:rFonts w:cs="Times New Roman" w:hint="cs"/>
          <w:b/>
          <w:bCs/>
          <w:sz w:val="24"/>
          <w:szCs w:val="24"/>
          <w:rtl/>
        </w:rPr>
        <w:t>10</w:t>
      </w:r>
      <w:r w:rsidRPr="00854BB8">
        <w:rPr>
          <w:rFonts w:cs="Times New Roman"/>
          <w:b/>
          <w:bCs/>
          <w:sz w:val="24"/>
          <w:szCs w:val="24"/>
        </w:rPr>
        <w:t xml:space="preserve">, </w:t>
      </w:r>
      <w:r w:rsidR="008E04F1" w:rsidRPr="00854BB8">
        <w:rPr>
          <w:rFonts w:cs="Times New Roman"/>
          <w:b/>
          <w:bCs/>
          <w:sz w:val="24"/>
          <w:szCs w:val="24"/>
        </w:rPr>
        <w:t>201</w:t>
      </w:r>
      <w:r w:rsidR="00EE49B5">
        <w:rPr>
          <w:rFonts w:cs="Times New Roman" w:hint="cs"/>
          <w:b/>
          <w:bCs/>
          <w:sz w:val="24"/>
          <w:szCs w:val="24"/>
          <w:rtl/>
        </w:rPr>
        <w:t>1</w:t>
      </w:r>
      <w:r w:rsidRPr="00854BB8">
        <w:rPr>
          <w:rFonts w:cs="Times New Roman"/>
          <w:b/>
          <w:bCs/>
          <w:sz w:val="24"/>
          <w:szCs w:val="24"/>
        </w:rPr>
        <w:t>)</w:t>
      </w:r>
    </w:p>
    <w:p w:rsidR="00304E53" w:rsidRPr="00C522DC" w:rsidRDefault="00304E53" w:rsidP="00304E53">
      <w:pPr>
        <w:pStyle w:val="Header"/>
        <w:tabs>
          <w:tab w:val="clear" w:pos="4153"/>
          <w:tab w:val="clear" w:pos="8306"/>
        </w:tabs>
        <w:rPr>
          <w:rFonts w:cs="Times New Roman"/>
          <w:noProof w:val="0"/>
          <w:sz w:val="24"/>
          <w:szCs w:val="24"/>
          <w:lang w:eastAsia="ar-SA"/>
        </w:rPr>
      </w:pPr>
    </w:p>
    <w:tbl>
      <w:tblPr>
        <w:tblW w:w="9072" w:type="dxa"/>
        <w:jc w:val="center"/>
        <w:tblLayout w:type="fixed"/>
        <w:tblLook w:val="0000"/>
      </w:tblPr>
      <w:tblGrid>
        <w:gridCol w:w="1419"/>
        <w:gridCol w:w="6862"/>
        <w:gridCol w:w="791"/>
      </w:tblGrid>
      <w:tr w:rsidR="00304E53" w:rsidRPr="00C522DC" w:rsidTr="0032225C">
        <w:trPr>
          <w:trHeight w:val="866"/>
          <w:jc w:val="center"/>
        </w:trPr>
        <w:tc>
          <w:tcPr>
            <w:tcW w:w="1419" w:type="dxa"/>
          </w:tcPr>
          <w:p w:rsidR="00304E53" w:rsidRPr="00C522DC" w:rsidRDefault="00304E53" w:rsidP="0032225C">
            <w:pPr>
              <w:bidi w:val="0"/>
              <w:jc w:val="lowKashida"/>
              <w:rPr>
                <w:rFonts w:cs="Times New Roman"/>
                <w:b/>
                <w:bCs/>
                <w:snapToGrid w:val="0"/>
                <w:sz w:val="24"/>
                <w:szCs w:val="24"/>
              </w:rPr>
            </w:pPr>
            <w:r w:rsidRPr="00C522DC">
              <w:rPr>
                <w:rFonts w:cs="Times New Roman"/>
                <w:b/>
                <w:bCs/>
                <w:snapToGrid w:val="0"/>
                <w:sz w:val="24"/>
                <w:szCs w:val="24"/>
              </w:rPr>
              <w:t>Table 8-1:</w:t>
            </w:r>
          </w:p>
        </w:tc>
        <w:tc>
          <w:tcPr>
            <w:tcW w:w="6862" w:type="dxa"/>
          </w:tcPr>
          <w:p w:rsidR="00304E53" w:rsidRPr="00C522DC" w:rsidRDefault="00304E53" w:rsidP="00E643E0">
            <w:pPr>
              <w:pStyle w:val="BodyText3"/>
              <w:rPr>
                <w:b w:val="0"/>
                <w:bCs w:val="0"/>
                <w:szCs w:val="24"/>
              </w:rPr>
            </w:pPr>
            <w:r w:rsidRPr="00C522DC">
              <w:rPr>
                <w:b w:val="0"/>
                <w:bCs w:val="0"/>
                <w:szCs w:val="24"/>
              </w:rPr>
              <w:t xml:space="preserve">Percentage contribution to GDP in the Palestinian Territory by economic activity for the years </w:t>
            </w:r>
            <w:r w:rsidR="00E643E0">
              <w:rPr>
                <w:b w:val="0"/>
                <w:bCs w:val="0"/>
                <w:szCs w:val="24"/>
              </w:rPr>
              <w:t>2010</w:t>
            </w:r>
            <w:r w:rsidRPr="00C522DC">
              <w:rPr>
                <w:b w:val="0"/>
                <w:bCs w:val="0"/>
                <w:szCs w:val="24"/>
              </w:rPr>
              <w:t xml:space="preserve">, </w:t>
            </w:r>
            <w:r w:rsidR="00E643E0">
              <w:rPr>
                <w:b w:val="0"/>
                <w:bCs w:val="0"/>
                <w:szCs w:val="24"/>
              </w:rPr>
              <w:t>2011</w:t>
            </w:r>
            <w:r w:rsidRPr="00C522DC">
              <w:rPr>
                <w:b w:val="0"/>
                <w:bCs w:val="0"/>
                <w:szCs w:val="24"/>
              </w:rPr>
              <w:t xml:space="preserve"> at constant prices: 2004 is the base year</w:t>
            </w:r>
          </w:p>
        </w:tc>
        <w:tc>
          <w:tcPr>
            <w:tcW w:w="791" w:type="dxa"/>
          </w:tcPr>
          <w:p w:rsidR="00304E53" w:rsidRPr="00C522DC" w:rsidRDefault="000C21AC" w:rsidP="000C21AC">
            <w:pPr>
              <w:jc w:val="center"/>
              <w:rPr>
                <w:rFonts w:cs="Times New Roman"/>
                <w:b/>
                <w:bCs/>
                <w:sz w:val="24"/>
                <w:szCs w:val="24"/>
                <w:rtl/>
              </w:rPr>
            </w:pPr>
            <w:r>
              <w:rPr>
                <w:rFonts w:cs="Times New Roman"/>
                <w:b/>
                <w:bCs/>
                <w:sz w:val="24"/>
                <w:szCs w:val="24"/>
              </w:rPr>
              <w:t>63</w:t>
            </w:r>
          </w:p>
          <w:p w:rsidR="00304E53" w:rsidRPr="00C522DC" w:rsidRDefault="00304E53" w:rsidP="0032225C">
            <w:pPr>
              <w:rPr>
                <w:rFonts w:cs="Times New Roman"/>
                <w:b/>
                <w:bCs/>
                <w:sz w:val="24"/>
                <w:szCs w:val="24"/>
                <w:lang w:val="en-GB"/>
              </w:rPr>
            </w:pPr>
          </w:p>
        </w:tc>
      </w:tr>
      <w:tr w:rsidR="00304E53" w:rsidRPr="00C522DC" w:rsidTr="0032225C">
        <w:trPr>
          <w:trHeight w:hRule="exact" w:val="102"/>
          <w:jc w:val="center"/>
        </w:trPr>
        <w:tc>
          <w:tcPr>
            <w:tcW w:w="1419" w:type="dxa"/>
          </w:tcPr>
          <w:p w:rsidR="00304E53" w:rsidRPr="00C522DC" w:rsidRDefault="00304E53" w:rsidP="0032225C">
            <w:pPr>
              <w:bidi w:val="0"/>
              <w:jc w:val="lowKashida"/>
              <w:rPr>
                <w:rFonts w:cs="Times New Roman"/>
                <w:b/>
                <w:bCs/>
                <w:sz w:val="24"/>
                <w:szCs w:val="24"/>
              </w:rPr>
            </w:pPr>
          </w:p>
        </w:tc>
        <w:tc>
          <w:tcPr>
            <w:tcW w:w="6862" w:type="dxa"/>
          </w:tcPr>
          <w:p w:rsidR="00304E53" w:rsidRPr="00C522DC" w:rsidRDefault="00304E53" w:rsidP="0032225C">
            <w:pPr>
              <w:bidi w:val="0"/>
              <w:jc w:val="lowKashida"/>
              <w:rPr>
                <w:rFonts w:cs="Times New Roman"/>
                <w:sz w:val="24"/>
                <w:szCs w:val="24"/>
              </w:rPr>
            </w:pPr>
          </w:p>
        </w:tc>
        <w:tc>
          <w:tcPr>
            <w:tcW w:w="791" w:type="dxa"/>
          </w:tcPr>
          <w:p w:rsidR="00304E53" w:rsidRPr="00C522DC" w:rsidRDefault="00304E53" w:rsidP="0032225C">
            <w:pPr>
              <w:bidi w:val="0"/>
              <w:jc w:val="center"/>
              <w:rPr>
                <w:rFonts w:cs="Times New Roman"/>
                <w:b/>
                <w:bCs/>
                <w:sz w:val="24"/>
                <w:szCs w:val="24"/>
              </w:rPr>
            </w:pPr>
          </w:p>
        </w:tc>
      </w:tr>
      <w:tr w:rsidR="00304E53" w:rsidRPr="00C522DC" w:rsidTr="0032225C">
        <w:trPr>
          <w:trHeight w:val="722"/>
          <w:jc w:val="center"/>
        </w:trPr>
        <w:tc>
          <w:tcPr>
            <w:tcW w:w="1419" w:type="dxa"/>
          </w:tcPr>
          <w:p w:rsidR="00304E53" w:rsidRPr="00C522DC" w:rsidRDefault="00304E53" w:rsidP="0032225C">
            <w:pPr>
              <w:bidi w:val="0"/>
              <w:jc w:val="lowKashida"/>
              <w:rPr>
                <w:rFonts w:cs="Times New Roman"/>
                <w:b/>
                <w:bCs/>
                <w:sz w:val="24"/>
                <w:szCs w:val="24"/>
              </w:rPr>
            </w:pPr>
            <w:r w:rsidRPr="00C522DC">
              <w:rPr>
                <w:rFonts w:cs="Times New Roman"/>
                <w:b/>
                <w:bCs/>
                <w:sz w:val="24"/>
                <w:szCs w:val="24"/>
              </w:rPr>
              <w:t>Table 8-2:</w:t>
            </w:r>
          </w:p>
        </w:tc>
        <w:tc>
          <w:tcPr>
            <w:tcW w:w="6862" w:type="dxa"/>
          </w:tcPr>
          <w:p w:rsidR="00304E53" w:rsidRPr="00C522DC" w:rsidRDefault="00304E53" w:rsidP="00E643E0">
            <w:pPr>
              <w:pStyle w:val="BodyText3"/>
              <w:rPr>
                <w:b w:val="0"/>
                <w:bCs w:val="0"/>
                <w:szCs w:val="24"/>
              </w:rPr>
            </w:pPr>
            <w:r w:rsidRPr="00C522DC">
              <w:rPr>
                <w:b w:val="0"/>
                <w:bCs w:val="0"/>
                <w:szCs w:val="24"/>
              </w:rPr>
              <w:t xml:space="preserve">Percentage contribution to GDP in the West Bank by economic activity for the years </w:t>
            </w:r>
            <w:r w:rsidR="00E643E0">
              <w:rPr>
                <w:b w:val="0"/>
                <w:bCs w:val="0"/>
                <w:szCs w:val="24"/>
              </w:rPr>
              <w:t>2010</w:t>
            </w:r>
            <w:r w:rsidRPr="00C522DC">
              <w:rPr>
                <w:b w:val="0"/>
                <w:bCs w:val="0"/>
                <w:szCs w:val="24"/>
              </w:rPr>
              <w:t xml:space="preserve">, </w:t>
            </w:r>
            <w:r w:rsidR="00E643E0">
              <w:rPr>
                <w:b w:val="0"/>
                <w:bCs w:val="0"/>
                <w:szCs w:val="24"/>
              </w:rPr>
              <w:t>2011</w:t>
            </w:r>
            <w:r w:rsidRPr="00C522DC">
              <w:rPr>
                <w:b w:val="0"/>
                <w:bCs w:val="0"/>
                <w:szCs w:val="24"/>
              </w:rPr>
              <w:t xml:space="preserve"> at constant prices: 2004 is the base year</w:t>
            </w:r>
          </w:p>
        </w:tc>
        <w:tc>
          <w:tcPr>
            <w:tcW w:w="791" w:type="dxa"/>
          </w:tcPr>
          <w:p w:rsidR="00304E53" w:rsidRPr="00C522DC" w:rsidRDefault="000C21AC" w:rsidP="00D40B08">
            <w:pPr>
              <w:jc w:val="center"/>
              <w:rPr>
                <w:rFonts w:cs="Times New Roman"/>
                <w:b/>
                <w:bCs/>
                <w:sz w:val="24"/>
                <w:szCs w:val="24"/>
              </w:rPr>
            </w:pPr>
            <w:r>
              <w:rPr>
                <w:rFonts w:cs="Times New Roman"/>
                <w:b/>
                <w:bCs/>
                <w:sz w:val="24"/>
                <w:szCs w:val="24"/>
                <w:lang w:val="en-GB"/>
              </w:rPr>
              <w:t>64</w:t>
            </w:r>
          </w:p>
        </w:tc>
      </w:tr>
      <w:tr w:rsidR="00304E53" w:rsidRPr="00C522DC" w:rsidTr="0032225C">
        <w:trPr>
          <w:trHeight w:hRule="exact" w:val="102"/>
          <w:jc w:val="center"/>
        </w:trPr>
        <w:tc>
          <w:tcPr>
            <w:tcW w:w="1419" w:type="dxa"/>
          </w:tcPr>
          <w:p w:rsidR="00304E53" w:rsidRPr="00C522DC" w:rsidRDefault="00304E53" w:rsidP="0032225C">
            <w:pPr>
              <w:bidi w:val="0"/>
              <w:jc w:val="lowKashida"/>
              <w:rPr>
                <w:rFonts w:cs="Times New Roman"/>
                <w:b/>
                <w:bCs/>
                <w:sz w:val="24"/>
                <w:szCs w:val="24"/>
              </w:rPr>
            </w:pPr>
          </w:p>
        </w:tc>
        <w:tc>
          <w:tcPr>
            <w:tcW w:w="6862" w:type="dxa"/>
          </w:tcPr>
          <w:p w:rsidR="00304E53" w:rsidRPr="00C522DC" w:rsidRDefault="00304E53" w:rsidP="0032225C">
            <w:pPr>
              <w:bidi w:val="0"/>
              <w:jc w:val="lowKashida"/>
              <w:rPr>
                <w:rFonts w:cs="Times New Roman"/>
                <w:sz w:val="24"/>
                <w:szCs w:val="24"/>
              </w:rPr>
            </w:pPr>
          </w:p>
        </w:tc>
        <w:tc>
          <w:tcPr>
            <w:tcW w:w="791" w:type="dxa"/>
          </w:tcPr>
          <w:p w:rsidR="00304E53" w:rsidRPr="00C522DC" w:rsidRDefault="00304E53" w:rsidP="0032225C">
            <w:pPr>
              <w:bidi w:val="0"/>
              <w:jc w:val="center"/>
              <w:rPr>
                <w:rFonts w:cs="Times New Roman"/>
                <w:b/>
                <w:bCs/>
                <w:sz w:val="24"/>
                <w:szCs w:val="24"/>
              </w:rPr>
            </w:pPr>
          </w:p>
        </w:tc>
      </w:tr>
      <w:tr w:rsidR="00304E53" w:rsidRPr="00C522DC" w:rsidTr="0032225C">
        <w:trPr>
          <w:trHeight w:val="597"/>
          <w:jc w:val="center"/>
        </w:trPr>
        <w:tc>
          <w:tcPr>
            <w:tcW w:w="1419" w:type="dxa"/>
          </w:tcPr>
          <w:p w:rsidR="00304E53" w:rsidRPr="00C522DC" w:rsidRDefault="00304E53" w:rsidP="0032225C">
            <w:pPr>
              <w:bidi w:val="0"/>
              <w:jc w:val="lowKashida"/>
              <w:rPr>
                <w:rFonts w:cs="Times New Roman"/>
                <w:b/>
                <w:bCs/>
                <w:snapToGrid w:val="0"/>
                <w:sz w:val="24"/>
                <w:szCs w:val="24"/>
              </w:rPr>
            </w:pPr>
            <w:r w:rsidRPr="00C522DC">
              <w:rPr>
                <w:rFonts w:cs="Times New Roman"/>
                <w:b/>
                <w:bCs/>
                <w:snapToGrid w:val="0"/>
                <w:sz w:val="24"/>
                <w:szCs w:val="24"/>
              </w:rPr>
              <w:t>Table 8-3:</w:t>
            </w:r>
          </w:p>
        </w:tc>
        <w:tc>
          <w:tcPr>
            <w:tcW w:w="6862" w:type="dxa"/>
          </w:tcPr>
          <w:p w:rsidR="00304E53" w:rsidRPr="00C522DC" w:rsidRDefault="00304E53" w:rsidP="00E643E0">
            <w:pPr>
              <w:pStyle w:val="BodyText3"/>
              <w:rPr>
                <w:b w:val="0"/>
                <w:bCs w:val="0"/>
                <w:szCs w:val="24"/>
              </w:rPr>
            </w:pPr>
            <w:r w:rsidRPr="00C522DC">
              <w:rPr>
                <w:b w:val="0"/>
                <w:bCs w:val="0"/>
                <w:szCs w:val="24"/>
              </w:rPr>
              <w:t xml:space="preserve">Percentage contribution to GDP in Gaza Strip by economic activity for the years </w:t>
            </w:r>
            <w:r w:rsidR="00E643E0">
              <w:rPr>
                <w:b w:val="0"/>
                <w:bCs w:val="0"/>
                <w:szCs w:val="24"/>
              </w:rPr>
              <w:t>2010</w:t>
            </w:r>
            <w:r w:rsidRPr="00C522DC">
              <w:rPr>
                <w:b w:val="0"/>
                <w:bCs w:val="0"/>
                <w:szCs w:val="24"/>
              </w:rPr>
              <w:t xml:space="preserve">, </w:t>
            </w:r>
            <w:r w:rsidR="00E643E0">
              <w:rPr>
                <w:b w:val="0"/>
                <w:bCs w:val="0"/>
                <w:szCs w:val="24"/>
              </w:rPr>
              <w:t>2011</w:t>
            </w:r>
            <w:r w:rsidRPr="00C522DC">
              <w:rPr>
                <w:b w:val="0"/>
                <w:bCs w:val="0"/>
                <w:szCs w:val="24"/>
              </w:rPr>
              <w:t xml:space="preserve"> at constant prices: 2004 is the base year</w:t>
            </w:r>
          </w:p>
        </w:tc>
        <w:tc>
          <w:tcPr>
            <w:tcW w:w="791" w:type="dxa"/>
          </w:tcPr>
          <w:p w:rsidR="00304E53" w:rsidRPr="00C522DC" w:rsidRDefault="000C21AC" w:rsidP="0032225C">
            <w:pPr>
              <w:jc w:val="center"/>
              <w:rPr>
                <w:rFonts w:cs="Times New Roman"/>
                <w:b/>
                <w:bCs/>
                <w:sz w:val="24"/>
                <w:szCs w:val="24"/>
              </w:rPr>
            </w:pPr>
            <w:r>
              <w:rPr>
                <w:rFonts w:cs="Times New Roman"/>
                <w:b/>
                <w:bCs/>
                <w:sz w:val="24"/>
                <w:szCs w:val="24"/>
                <w:lang w:val="en-GB"/>
              </w:rPr>
              <w:t>65</w:t>
            </w:r>
          </w:p>
        </w:tc>
      </w:tr>
      <w:tr w:rsidR="00304E53" w:rsidRPr="00C522DC" w:rsidTr="0032225C">
        <w:trPr>
          <w:trHeight w:hRule="exact" w:val="102"/>
          <w:jc w:val="center"/>
        </w:trPr>
        <w:tc>
          <w:tcPr>
            <w:tcW w:w="1419" w:type="dxa"/>
          </w:tcPr>
          <w:p w:rsidR="00304E53" w:rsidRPr="00C522DC" w:rsidRDefault="00304E53" w:rsidP="0032225C">
            <w:pPr>
              <w:bidi w:val="0"/>
              <w:jc w:val="lowKashida"/>
              <w:rPr>
                <w:rFonts w:cs="Times New Roman"/>
                <w:b/>
                <w:bCs/>
                <w:sz w:val="24"/>
                <w:szCs w:val="24"/>
              </w:rPr>
            </w:pPr>
          </w:p>
        </w:tc>
        <w:tc>
          <w:tcPr>
            <w:tcW w:w="6862" w:type="dxa"/>
          </w:tcPr>
          <w:p w:rsidR="00304E53" w:rsidRPr="00C522DC" w:rsidRDefault="00304E53" w:rsidP="0032225C">
            <w:pPr>
              <w:bidi w:val="0"/>
              <w:jc w:val="lowKashida"/>
              <w:rPr>
                <w:rFonts w:cs="Times New Roman"/>
                <w:sz w:val="24"/>
                <w:szCs w:val="24"/>
              </w:rPr>
            </w:pPr>
          </w:p>
        </w:tc>
        <w:tc>
          <w:tcPr>
            <w:tcW w:w="791" w:type="dxa"/>
          </w:tcPr>
          <w:p w:rsidR="00304E53" w:rsidRPr="00C522DC" w:rsidRDefault="00304E53" w:rsidP="0032225C">
            <w:pPr>
              <w:bidi w:val="0"/>
              <w:jc w:val="center"/>
              <w:rPr>
                <w:rFonts w:cs="Times New Roman"/>
                <w:b/>
                <w:bCs/>
                <w:sz w:val="24"/>
                <w:szCs w:val="24"/>
              </w:rPr>
            </w:pPr>
          </w:p>
        </w:tc>
      </w:tr>
      <w:tr w:rsidR="00304E53" w:rsidRPr="00C522DC" w:rsidTr="0032225C">
        <w:trPr>
          <w:jc w:val="center"/>
        </w:trPr>
        <w:tc>
          <w:tcPr>
            <w:tcW w:w="1419" w:type="dxa"/>
          </w:tcPr>
          <w:p w:rsidR="00304E53" w:rsidRPr="00C522DC" w:rsidRDefault="00304E53" w:rsidP="0032225C">
            <w:pPr>
              <w:bidi w:val="0"/>
              <w:jc w:val="lowKashida"/>
              <w:rPr>
                <w:rFonts w:cs="Times New Roman"/>
                <w:sz w:val="24"/>
                <w:szCs w:val="24"/>
              </w:rPr>
            </w:pPr>
            <w:r w:rsidRPr="00C522DC">
              <w:rPr>
                <w:rFonts w:cs="Times New Roman"/>
                <w:b/>
                <w:bCs/>
                <w:snapToGrid w:val="0"/>
                <w:sz w:val="24"/>
                <w:szCs w:val="24"/>
              </w:rPr>
              <w:t xml:space="preserve">Table 9-1: </w:t>
            </w:r>
          </w:p>
          <w:p w:rsidR="00304E53" w:rsidRPr="00C522DC" w:rsidRDefault="00304E53" w:rsidP="0032225C">
            <w:pPr>
              <w:rPr>
                <w:rFonts w:cs="Times New Roman"/>
                <w:sz w:val="24"/>
                <w:szCs w:val="24"/>
              </w:rPr>
            </w:pPr>
          </w:p>
        </w:tc>
        <w:tc>
          <w:tcPr>
            <w:tcW w:w="6862" w:type="dxa"/>
          </w:tcPr>
          <w:p w:rsidR="00304E53" w:rsidRPr="00C522DC" w:rsidRDefault="00304E53" w:rsidP="00E643E0">
            <w:pPr>
              <w:bidi w:val="0"/>
              <w:jc w:val="lowKashida"/>
              <w:rPr>
                <w:rFonts w:cs="Times New Roman"/>
                <w:sz w:val="24"/>
                <w:szCs w:val="24"/>
              </w:rPr>
            </w:pPr>
            <w:r w:rsidRPr="00C522DC">
              <w:rPr>
                <w:rFonts w:cs="Times New Roman"/>
                <w:snapToGrid w:val="0"/>
                <w:sz w:val="24"/>
                <w:szCs w:val="24"/>
              </w:rPr>
              <w:t xml:space="preserve">Output in the Palestinian Territory by economic activity for the years </w:t>
            </w:r>
            <w:r w:rsidR="00E643E0">
              <w:rPr>
                <w:rFonts w:cs="Times New Roman"/>
                <w:snapToGrid w:val="0"/>
                <w:sz w:val="24"/>
                <w:szCs w:val="24"/>
              </w:rPr>
              <w:t>2010</w:t>
            </w:r>
            <w:r w:rsidRPr="00C522DC">
              <w:rPr>
                <w:rFonts w:cs="Times New Roman"/>
                <w:snapToGrid w:val="0"/>
                <w:sz w:val="24"/>
                <w:szCs w:val="24"/>
              </w:rPr>
              <w:t xml:space="preserve">, </w:t>
            </w:r>
            <w:r w:rsidR="00E643E0">
              <w:rPr>
                <w:rFonts w:cs="Times New Roman"/>
                <w:snapToGrid w:val="0"/>
                <w:sz w:val="24"/>
                <w:szCs w:val="24"/>
              </w:rPr>
              <w:t>2011</w:t>
            </w:r>
            <w:r w:rsidRPr="00C522DC">
              <w:rPr>
                <w:rFonts w:cs="Times New Roman"/>
                <w:snapToGrid w:val="0"/>
                <w:sz w:val="24"/>
                <w:szCs w:val="24"/>
              </w:rPr>
              <w:t xml:space="preserve"> at constant prices: 2004 is the base year</w:t>
            </w:r>
          </w:p>
        </w:tc>
        <w:tc>
          <w:tcPr>
            <w:tcW w:w="791" w:type="dxa"/>
          </w:tcPr>
          <w:p w:rsidR="00304E53" w:rsidRPr="00C522DC" w:rsidRDefault="000C21AC" w:rsidP="0032225C">
            <w:pPr>
              <w:jc w:val="center"/>
              <w:rPr>
                <w:rFonts w:cs="Times New Roman"/>
                <w:b/>
                <w:bCs/>
                <w:sz w:val="24"/>
                <w:szCs w:val="24"/>
              </w:rPr>
            </w:pPr>
            <w:r>
              <w:rPr>
                <w:rFonts w:cs="Times New Roman"/>
                <w:b/>
                <w:bCs/>
                <w:sz w:val="24"/>
                <w:szCs w:val="24"/>
                <w:lang w:val="en-GB"/>
              </w:rPr>
              <w:t>66</w:t>
            </w:r>
          </w:p>
        </w:tc>
      </w:tr>
      <w:tr w:rsidR="00304E53" w:rsidRPr="00C522DC" w:rsidTr="0032225C">
        <w:trPr>
          <w:trHeight w:hRule="exact" w:val="102"/>
          <w:jc w:val="center"/>
        </w:trPr>
        <w:tc>
          <w:tcPr>
            <w:tcW w:w="1419" w:type="dxa"/>
          </w:tcPr>
          <w:p w:rsidR="00304E53" w:rsidRPr="00C522DC" w:rsidRDefault="00304E53" w:rsidP="0032225C">
            <w:pPr>
              <w:bidi w:val="0"/>
              <w:jc w:val="lowKashida"/>
              <w:rPr>
                <w:rFonts w:cs="Times New Roman"/>
                <w:b/>
                <w:bCs/>
                <w:sz w:val="24"/>
                <w:szCs w:val="24"/>
              </w:rPr>
            </w:pPr>
          </w:p>
        </w:tc>
        <w:tc>
          <w:tcPr>
            <w:tcW w:w="6862" w:type="dxa"/>
          </w:tcPr>
          <w:p w:rsidR="00304E53" w:rsidRPr="00C522DC" w:rsidRDefault="00304E53" w:rsidP="0032225C">
            <w:pPr>
              <w:bidi w:val="0"/>
              <w:jc w:val="lowKashida"/>
              <w:rPr>
                <w:rFonts w:cs="Times New Roman"/>
                <w:sz w:val="24"/>
                <w:szCs w:val="24"/>
              </w:rPr>
            </w:pPr>
          </w:p>
        </w:tc>
        <w:tc>
          <w:tcPr>
            <w:tcW w:w="791" w:type="dxa"/>
          </w:tcPr>
          <w:p w:rsidR="00304E53" w:rsidRPr="00C522DC" w:rsidRDefault="00304E53" w:rsidP="0032225C">
            <w:pPr>
              <w:jc w:val="center"/>
              <w:rPr>
                <w:rFonts w:cs="Times New Roman"/>
                <w:b/>
                <w:bCs/>
                <w:sz w:val="24"/>
                <w:szCs w:val="24"/>
              </w:rPr>
            </w:pPr>
          </w:p>
        </w:tc>
      </w:tr>
      <w:tr w:rsidR="00304E53" w:rsidRPr="00C522DC" w:rsidTr="0032225C">
        <w:trPr>
          <w:jc w:val="center"/>
        </w:trPr>
        <w:tc>
          <w:tcPr>
            <w:tcW w:w="1419" w:type="dxa"/>
          </w:tcPr>
          <w:p w:rsidR="00304E53" w:rsidRPr="00C522DC" w:rsidRDefault="00304E53" w:rsidP="0032225C">
            <w:pPr>
              <w:bidi w:val="0"/>
              <w:jc w:val="lowKashida"/>
              <w:rPr>
                <w:rFonts w:cs="Times New Roman"/>
                <w:sz w:val="24"/>
                <w:szCs w:val="24"/>
              </w:rPr>
            </w:pPr>
            <w:r w:rsidRPr="00C522DC">
              <w:rPr>
                <w:rFonts w:cs="Times New Roman"/>
                <w:b/>
                <w:bCs/>
                <w:snapToGrid w:val="0"/>
                <w:sz w:val="24"/>
                <w:szCs w:val="24"/>
              </w:rPr>
              <w:t xml:space="preserve">Table 9-2: </w:t>
            </w:r>
          </w:p>
        </w:tc>
        <w:tc>
          <w:tcPr>
            <w:tcW w:w="6862" w:type="dxa"/>
          </w:tcPr>
          <w:p w:rsidR="00304E53" w:rsidRPr="00C522DC" w:rsidRDefault="00304E53" w:rsidP="00411D04">
            <w:pPr>
              <w:bidi w:val="0"/>
              <w:jc w:val="lowKashida"/>
              <w:rPr>
                <w:rFonts w:cs="Times New Roman"/>
                <w:sz w:val="24"/>
                <w:szCs w:val="24"/>
              </w:rPr>
            </w:pPr>
            <w:r w:rsidRPr="00C522DC">
              <w:rPr>
                <w:rFonts w:cs="Times New Roman"/>
                <w:snapToGrid w:val="0"/>
                <w:sz w:val="24"/>
                <w:szCs w:val="24"/>
              </w:rPr>
              <w:t xml:space="preserve">Output in the West Bank by economic activity for the years </w:t>
            </w:r>
            <w:r w:rsidR="00411D04">
              <w:rPr>
                <w:rFonts w:cs="Times New Roman"/>
                <w:snapToGrid w:val="0"/>
                <w:sz w:val="24"/>
                <w:szCs w:val="24"/>
              </w:rPr>
              <w:t>2010</w:t>
            </w:r>
            <w:r w:rsidRPr="00C522DC">
              <w:rPr>
                <w:rFonts w:cs="Times New Roman"/>
                <w:snapToGrid w:val="0"/>
                <w:sz w:val="24"/>
                <w:szCs w:val="24"/>
              </w:rPr>
              <w:t xml:space="preserve">, </w:t>
            </w:r>
            <w:r w:rsidR="00411D04">
              <w:rPr>
                <w:rFonts w:cs="Times New Roman"/>
                <w:snapToGrid w:val="0"/>
                <w:sz w:val="24"/>
                <w:szCs w:val="24"/>
              </w:rPr>
              <w:t>2011</w:t>
            </w:r>
            <w:r w:rsidRPr="00C522DC">
              <w:rPr>
                <w:rFonts w:cs="Times New Roman"/>
                <w:snapToGrid w:val="0"/>
                <w:sz w:val="24"/>
                <w:szCs w:val="24"/>
              </w:rPr>
              <w:t xml:space="preserve"> at constant prices: 2004 is the base year</w:t>
            </w:r>
          </w:p>
        </w:tc>
        <w:tc>
          <w:tcPr>
            <w:tcW w:w="791" w:type="dxa"/>
          </w:tcPr>
          <w:p w:rsidR="00304E53" w:rsidRPr="00C522DC" w:rsidRDefault="000C21AC" w:rsidP="0032225C">
            <w:pPr>
              <w:jc w:val="center"/>
              <w:rPr>
                <w:rFonts w:cs="Times New Roman"/>
                <w:b/>
                <w:bCs/>
                <w:sz w:val="24"/>
                <w:szCs w:val="24"/>
              </w:rPr>
            </w:pPr>
            <w:r>
              <w:rPr>
                <w:rFonts w:cs="Times New Roman"/>
                <w:b/>
                <w:bCs/>
                <w:sz w:val="24"/>
                <w:szCs w:val="24"/>
                <w:lang w:val="en-GB"/>
              </w:rPr>
              <w:t>67</w:t>
            </w:r>
          </w:p>
        </w:tc>
      </w:tr>
      <w:tr w:rsidR="00304E53" w:rsidRPr="00C522DC" w:rsidTr="0032225C">
        <w:trPr>
          <w:trHeight w:hRule="exact" w:val="102"/>
          <w:jc w:val="center"/>
        </w:trPr>
        <w:tc>
          <w:tcPr>
            <w:tcW w:w="1419" w:type="dxa"/>
          </w:tcPr>
          <w:p w:rsidR="00304E53" w:rsidRPr="00C522DC" w:rsidRDefault="00304E53" w:rsidP="0032225C">
            <w:pPr>
              <w:bidi w:val="0"/>
              <w:jc w:val="lowKashida"/>
              <w:rPr>
                <w:rFonts w:cs="Times New Roman"/>
                <w:b/>
                <w:bCs/>
                <w:sz w:val="24"/>
                <w:szCs w:val="24"/>
              </w:rPr>
            </w:pPr>
          </w:p>
        </w:tc>
        <w:tc>
          <w:tcPr>
            <w:tcW w:w="6862" w:type="dxa"/>
          </w:tcPr>
          <w:p w:rsidR="00304E53" w:rsidRPr="00C522DC" w:rsidRDefault="00304E53" w:rsidP="0032225C">
            <w:pPr>
              <w:bidi w:val="0"/>
              <w:jc w:val="lowKashida"/>
              <w:rPr>
                <w:rFonts w:cs="Times New Roman"/>
                <w:sz w:val="24"/>
                <w:szCs w:val="24"/>
              </w:rPr>
            </w:pPr>
          </w:p>
        </w:tc>
        <w:tc>
          <w:tcPr>
            <w:tcW w:w="791" w:type="dxa"/>
          </w:tcPr>
          <w:p w:rsidR="00304E53" w:rsidRPr="00C522DC" w:rsidRDefault="00304E53" w:rsidP="0032225C">
            <w:pPr>
              <w:jc w:val="center"/>
              <w:rPr>
                <w:rFonts w:cs="Times New Roman"/>
                <w:b/>
                <w:bCs/>
                <w:sz w:val="24"/>
                <w:szCs w:val="24"/>
              </w:rPr>
            </w:pPr>
          </w:p>
        </w:tc>
      </w:tr>
      <w:tr w:rsidR="00304E53" w:rsidRPr="00C522DC" w:rsidTr="0032225C">
        <w:trPr>
          <w:jc w:val="center"/>
        </w:trPr>
        <w:tc>
          <w:tcPr>
            <w:tcW w:w="1419" w:type="dxa"/>
          </w:tcPr>
          <w:p w:rsidR="00304E53" w:rsidRPr="00C522DC" w:rsidRDefault="00304E53" w:rsidP="0032225C">
            <w:pPr>
              <w:bidi w:val="0"/>
              <w:jc w:val="lowKashida"/>
              <w:rPr>
                <w:rFonts w:cs="Times New Roman"/>
                <w:sz w:val="24"/>
                <w:szCs w:val="24"/>
              </w:rPr>
            </w:pPr>
            <w:r w:rsidRPr="00C522DC">
              <w:rPr>
                <w:rFonts w:cs="Times New Roman"/>
                <w:b/>
                <w:bCs/>
                <w:snapToGrid w:val="0"/>
                <w:sz w:val="24"/>
                <w:szCs w:val="24"/>
              </w:rPr>
              <w:t xml:space="preserve">Table 9-3: </w:t>
            </w:r>
          </w:p>
        </w:tc>
        <w:tc>
          <w:tcPr>
            <w:tcW w:w="6862" w:type="dxa"/>
          </w:tcPr>
          <w:p w:rsidR="00304E53" w:rsidRPr="00C522DC" w:rsidRDefault="00304E53" w:rsidP="00411D04">
            <w:pPr>
              <w:bidi w:val="0"/>
              <w:jc w:val="lowKashida"/>
              <w:rPr>
                <w:rFonts w:cs="Times New Roman"/>
                <w:sz w:val="24"/>
                <w:szCs w:val="24"/>
              </w:rPr>
            </w:pPr>
            <w:r w:rsidRPr="00C522DC">
              <w:rPr>
                <w:rFonts w:cs="Times New Roman"/>
                <w:snapToGrid w:val="0"/>
                <w:sz w:val="24"/>
                <w:szCs w:val="24"/>
              </w:rPr>
              <w:t xml:space="preserve">Output in Gaza Strip by economic activity for the years </w:t>
            </w:r>
            <w:r w:rsidR="00411D04">
              <w:rPr>
                <w:rFonts w:cs="Times New Roman"/>
                <w:snapToGrid w:val="0"/>
                <w:sz w:val="24"/>
                <w:szCs w:val="24"/>
              </w:rPr>
              <w:t>2010</w:t>
            </w:r>
            <w:r w:rsidRPr="00C522DC">
              <w:rPr>
                <w:rFonts w:cs="Times New Roman"/>
                <w:snapToGrid w:val="0"/>
                <w:sz w:val="24"/>
                <w:szCs w:val="24"/>
              </w:rPr>
              <w:t xml:space="preserve">, </w:t>
            </w:r>
            <w:r w:rsidR="00411D04">
              <w:rPr>
                <w:rFonts w:cs="Times New Roman"/>
                <w:snapToGrid w:val="0"/>
                <w:sz w:val="24"/>
                <w:szCs w:val="24"/>
              </w:rPr>
              <w:t>2011</w:t>
            </w:r>
            <w:r w:rsidRPr="00C522DC">
              <w:rPr>
                <w:rFonts w:cs="Times New Roman"/>
                <w:snapToGrid w:val="0"/>
                <w:sz w:val="24"/>
                <w:szCs w:val="24"/>
              </w:rPr>
              <w:t xml:space="preserve"> at constant prices: 2004 is the base year</w:t>
            </w:r>
          </w:p>
        </w:tc>
        <w:tc>
          <w:tcPr>
            <w:tcW w:w="791" w:type="dxa"/>
          </w:tcPr>
          <w:p w:rsidR="00304E53" w:rsidRPr="00C522DC" w:rsidRDefault="000C21AC" w:rsidP="0032225C">
            <w:pPr>
              <w:jc w:val="center"/>
              <w:rPr>
                <w:rFonts w:cs="Times New Roman"/>
                <w:b/>
                <w:bCs/>
                <w:sz w:val="24"/>
                <w:szCs w:val="24"/>
              </w:rPr>
            </w:pPr>
            <w:r>
              <w:rPr>
                <w:rFonts w:cs="Times New Roman"/>
                <w:b/>
                <w:bCs/>
                <w:sz w:val="24"/>
                <w:szCs w:val="24"/>
                <w:lang w:val="en-GB"/>
              </w:rPr>
              <w:t>68</w:t>
            </w:r>
          </w:p>
        </w:tc>
      </w:tr>
      <w:tr w:rsidR="00304E53" w:rsidRPr="00C522DC" w:rsidTr="0032225C">
        <w:trPr>
          <w:trHeight w:hRule="exact" w:val="102"/>
          <w:jc w:val="center"/>
        </w:trPr>
        <w:tc>
          <w:tcPr>
            <w:tcW w:w="1419" w:type="dxa"/>
          </w:tcPr>
          <w:p w:rsidR="00304E53" w:rsidRPr="00C522DC" w:rsidRDefault="00304E53" w:rsidP="0032225C">
            <w:pPr>
              <w:bidi w:val="0"/>
              <w:jc w:val="lowKashida"/>
              <w:rPr>
                <w:rFonts w:cs="Times New Roman"/>
                <w:b/>
                <w:bCs/>
                <w:sz w:val="24"/>
                <w:szCs w:val="24"/>
              </w:rPr>
            </w:pPr>
          </w:p>
        </w:tc>
        <w:tc>
          <w:tcPr>
            <w:tcW w:w="6862" w:type="dxa"/>
          </w:tcPr>
          <w:p w:rsidR="00304E53" w:rsidRPr="00C522DC" w:rsidRDefault="00304E53" w:rsidP="0032225C">
            <w:pPr>
              <w:bidi w:val="0"/>
              <w:jc w:val="lowKashida"/>
              <w:rPr>
                <w:rFonts w:cs="Times New Roman"/>
                <w:sz w:val="24"/>
                <w:szCs w:val="24"/>
              </w:rPr>
            </w:pPr>
          </w:p>
        </w:tc>
        <w:tc>
          <w:tcPr>
            <w:tcW w:w="791" w:type="dxa"/>
          </w:tcPr>
          <w:p w:rsidR="00304E53" w:rsidRPr="00C522DC" w:rsidRDefault="00304E53" w:rsidP="0032225C">
            <w:pPr>
              <w:jc w:val="center"/>
              <w:rPr>
                <w:rFonts w:cs="Times New Roman"/>
                <w:b/>
                <w:bCs/>
                <w:sz w:val="24"/>
                <w:szCs w:val="24"/>
              </w:rPr>
            </w:pPr>
          </w:p>
        </w:tc>
      </w:tr>
      <w:tr w:rsidR="00304E53" w:rsidRPr="00C522DC" w:rsidTr="0032225C">
        <w:trPr>
          <w:jc w:val="center"/>
        </w:trPr>
        <w:tc>
          <w:tcPr>
            <w:tcW w:w="1419" w:type="dxa"/>
          </w:tcPr>
          <w:p w:rsidR="00304E53" w:rsidRPr="00C522DC" w:rsidRDefault="00304E53" w:rsidP="0032225C">
            <w:pPr>
              <w:bidi w:val="0"/>
              <w:jc w:val="lowKashida"/>
              <w:rPr>
                <w:rFonts w:cs="Times New Roman"/>
                <w:sz w:val="24"/>
                <w:szCs w:val="24"/>
              </w:rPr>
            </w:pPr>
            <w:r w:rsidRPr="00C522DC">
              <w:rPr>
                <w:rFonts w:cs="Times New Roman"/>
                <w:b/>
                <w:bCs/>
                <w:snapToGrid w:val="0"/>
                <w:sz w:val="24"/>
                <w:szCs w:val="24"/>
              </w:rPr>
              <w:t xml:space="preserve">Table 10-1: </w:t>
            </w:r>
          </w:p>
        </w:tc>
        <w:tc>
          <w:tcPr>
            <w:tcW w:w="6862" w:type="dxa"/>
          </w:tcPr>
          <w:p w:rsidR="00304E53" w:rsidRPr="00C522DC" w:rsidRDefault="00304E53" w:rsidP="00411D04">
            <w:pPr>
              <w:bidi w:val="0"/>
              <w:jc w:val="lowKashida"/>
              <w:rPr>
                <w:rFonts w:cs="Times New Roman"/>
                <w:sz w:val="24"/>
                <w:szCs w:val="24"/>
              </w:rPr>
            </w:pPr>
            <w:r w:rsidRPr="00C522DC">
              <w:rPr>
                <w:rFonts w:cs="Times New Roman"/>
                <w:snapToGrid w:val="0"/>
                <w:sz w:val="24"/>
                <w:szCs w:val="24"/>
              </w:rPr>
              <w:t xml:space="preserve">Intermediate consumption in the Palestinian Territory by economic activity for the years </w:t>
            </w:r>
            <w:r w:rsidR="00411D04">
              <w:rPr>
                <w:rFonts w:cs="Times New Roman"/>
                <w:snapToGrid w:val="0"/>
                <w:sz w:val="24"/>
                <w:szCs w:val="24"/>
              </w:rPr>
              <w:t>2010</w:t>
            </w:r>
            <w:r w:rsidRPr="00C522DC">
              <w:rPr>
                <w:rFonts w:cs="Times New Roman"/>
                <w:snapToGrid w:val="0"/>
                <w:sz w:val="24"/>
                <w:szCs w:val="24"/>
              </w:rPr>
              <w:t xml:space="preserve">, </w:t>
            </w:r>
            <w:r w:rsidR="00411D04">
              <w:rPr>
                <w:rFonts w:cs="Times New Roman"/>
                <w:snapToGrid w:val="0"/>
                <w:sz w:val="24"/>
                <w:szCs w:val="24"/>
              </w:rPr>
              <w:t>2011</w:t>
            </w:r>
            <w:r w:rsidRPr="00C522DC">
              <w:rPr>
                <w:rFonts w:cs="Times New Roman"/>
                <w:snapToGrid w:val="0"/>
                <w:sz w:val="24"/>
                <w:szCs w:val="24"/>
              </w:rPr>
              <w:t xml:space="preserve"> at constant prices: 2004 is the base year</w:t>
            </w:r>
          </w:p>
        </w:tc>
        <w:tc>
          <w:tcPr>
            <w:tcW w:w="791" w:type="dxa"/>
          </w:tcPr>
          <w:p w:rsidR="00304E53" w:rsidRPr="00C522DC" w:rsidRDefault="000C21AC" w:rsidP="0032225C">
            <w:pPr>
              <w:jc w:val="center"/>
              <w:rPr>
                <w:rFonts w:cs="Times New Roman"/>
                <w:b/>
                <w:bCs/>
                <w:sz w:val="24"/>
                <w:szCs w:val="24"/>
              </w:rPr>
            </w:pPr>
            <w:r>
              <w:rPr>
                <w:rFonts w:cs="Times New Roman"/>
                <w:b/>
                <w:bCs/>
                <w:sz w:val="24"/>
                <w:szCs w:val="24"/>
                <w:lang w:val="en-GB"/>
              </w:rPr>
              <w:t>69</w:t>
            </w:r>
          </w:p>
        </w:tc>
      </w:tr>
      <w:tr w:rsidR="00304E53" w:rsidRPr="00C522DC" w:rsidTr="0032225C">
        <w:trPr>
          <w:trHeight w:hRule="exact" w:val="102"/>
          <w:jc w:val="center"/>
        </w:trPr>
        <w:tc>
          <w:tcPr>
            <w:tcW w:w="1419" w:type="dxa"/>
          </w:tcPr>
          <w:p w:rsidR="00304E53" w:rsidRPr="00C522DC" w:rsidRDefault="00304E53" w:rsidP="0032225C">
            <w:pPr>
              <w:bidi w:val="0"/>
              <w:jc w:val="lowKashida"/>
              <w:rPr>
                <w:rFonts w:cs="Times New Roman"/>
                <w:b/>
                <w:bCs/>
                <w:sz w:val="24"/>
                <w:szCs w:val="24"/>
              </w:rPr>
            </w:pPr>
          </w:p>
        </w:tc>
        <w:tc>
          <w:tcPr>
            <w:tcW w:w="6862" w:type="dxa"/>
          </w:tcPr>
          <w:p w:rsidR="00304E53" w:rsidRPr="00C522DC" w:rsidRDefault="00304E53" w:rsidP="0032225C">
            <w:pPr>
              <w:bidi w:val="0"/>
              <w:jc w:val="lowKashida"/>
              <w:rPr>
                <w:rFonts w:cs="Times New Roman"/>
                <w:sz w:val="24"/>
                <w:szCs w:val="24"/>
              </w:rPr>
            </w:pPr>
          </w:p>
        </w:tc>
        <w:tc>
          <w:tcPr>
            <w:tcW w:w="791" w:type="dxa"/>
          </w:tcPr>
          <w:p w:rsidR="00304E53" w:rsidRPr="00C522DC" w:rsidRDefault="00304E53" w:rsidP="0032225C">
            <w:pPr>
              <w:jc w:val="center"/>
              <w:rPr>
                <w:rFonts w:cs="Times New Roman"/>
                <w:b/>
                <w:bCs/>
                <w:sz w:val="24"/>
                <w:szCs w:val="24"/>
              </w:rPr>
            </w:pPr>
          </w:p>
        </w:tc>
      </w:tr>
      <w:tr w:rsidR="00304E53" w:rsidRPr="00C522DC" w:rsidTr="0032225C">
        <w:trPr>
          <w:jc w:val="center"/>
        </w:trPr>
        <w:tc>
          <w:tcPr>
            <w:tcW w:w="1419" w:type="dxa"/>
          </w:tcPr>
          <w:p w:rsidR="00304E53" w:rsidRPr="00C522DC" w:rsidRDefault="00304E53" w:rsidP="0032225C">
            <w:pPr>
              <w:bidi w:val="0"/>
              <w:jc w:val="lowKashida"/>
              <w:rPr>
                <w:rFonts w:cs="Times New Roman"/>
                <w:sz w:val="24"/>
                <w:szCs w:val="24"/>
              </w:rPr>
            </w:pPr>
            <w:r w:rsidRPr="00C522DC">
              <w:rPr>
                <w:rFonts w:cs="Times New Roman"/>
                <w:b/>
                <w:bCs/>
                <w:snapToGrid w:val="0"/>
                <w:sz w:val="24"/>
                <w:szCs w:val="24"/>
              </w:rPr>
              <w:t xml:space="preserve">Table 10-2: </w:t>
            </w:r>
          </w:p>
        </w:tc>
        <w:tc>
          <w:tcPr>
            <w:tcW w:w="6862" w:type="dxa"/>
          </w:tcPr>
          <w:p w:rsidR="00304E53" w:rsidRPr="00C522DC" w:rsidRDefault="00304E53" w:rsidP="00CD7C68">
            <w:pPr>
              <w:bidi w:val="0"/>
              <w:jc w:val="lowKashida"/>
              <w:rPr>
                <w:rFonts w:cs="Times New Roman"/>
                <w:sz w:val="24"/>
                <w:szCs w:val="24"/>
              </w:rPr>
            </w:pPr>
            <w:r w:rsidRPr="00C522DC">
              <w:rPr>
                <w:rFonts w:cs="Times New Roman"/>
                <w:snapToGrid w:val="0"/>
                <w:sz w:val="24"/>
                <w:szCs w:val="24"/>
              </w:rPr>
              <w:t xml:space="preserve">Intermediate consumption in the West Bank by economic activity for the years </w:t>
            </w:r>
            <w:r w:rsidR="00CD7C68">
              <w:rPr>
                <w:rFonts w:cs="Times New Roman"/>
                <w:snapToGrid w:val="0"/>
                <w:sz w:val="24"/>
                <w:szCs w:val="24"/>
              </w:rPr>
              <w:t>2010</w:t>
            </w:r>
            <w:r w:rsidRPr="00C522DC">
              <w:rPr>
                <w:rFonts w:cs="Times New Roman"/>
                <w:snapToGrid w:val="0"/>
                <w:sz w:val="24"/>
                <w:szCs w:val="24"/>
              </w:rPr>
              <w:t xml:space="preserve">, </w:t>
            </w:r>
            <w:r w:rsidR="008E04F1" w:rsidRPr="00C522DC">
              <w:rPr>
                <w:rFonts w:cs="Times New Roman"/>
                <w:snapToGrid w:val="0"/>
                <w:sz w:val="24"/>
                <w:szCs w:val="24"/>
              </w:rPr>
              <w:t>201</w:t>
            </w:r>
            <w:r w:rsidR="00CD7C68">
              <w:rPr>
                <w:rFonts w:cs="Times New Roman"/>
                <w:snapToGrid w:val="0"/>
                <w:sz w:val="24"/>
                <w:szCs w:val="24"/>
              </w:rPr>
              <w:t>1</w:t>
            </w:r>
            <w:r w:rsidRPr="00C522DC">
              <w:rPr>
                <w:rFonts w:cs="Times New Roman"/>
                <w:snapToGrid w:val="0"/>
                <w:sz w:val="24"/>
                <w:szCs w:val="24"/>
              </w:rPr>
              <w:t xml:space="preserve"> at constant prices: 2004 is the base year</w:t>
            </w:r>
          </w:p>
        </w:tc>
        <w:tc>
          <w:tcPr>
            <w:tcW w:w="791" w:type="dxa"/>
          </w:tcPr>
          <w:p w:rsidR="00304E53" w:rsidRPr="00C522DC" w:rsidRDefault="000C21AC" w:rsidP="0032225C">
            <w:pPr>
              <w:jc w:val="center"/>
              <w:rPr>
                <w:rFonts w:cs="Times New Roman"/>
                <w:b/>
                <w:bCs/>
                <w:sz w:val="24"/>
                <w:szCs w:val="24"/>
              </w:rPr>
            </w:pPr>
            <w:r>
              <w:rPr>
                <w:rFonts w:cs="Times New Roman"/>
                <w:b/>
                <w:bCs/>
                <w:sz w:val="24"/>
                <w:szCs w:val="24"/>
                <w:lang w:val="en-GB"/>
              </w:rPr>
              <w:t>70</w:t>
            </w:r>
          </w:p>
        </w:tc>
      </w:tr>
      <w:tr w:rsidR="00304E53" w:rsidRPr="00C522DC" w:rsidTr="0032225C">
        <w:trPr>
          <w:trHeight w:hRule="exact" w:val="102"/>
          <w:jc w:val="center"/>
        </w:trPr>
        <w:tc>
          <w:tcPr>
            <w:tcW w:w="1419" w:type="dxa"/>
          </w:tcPr>
          <w:p w:rsidR="00304E53" w:rsidRPr="00C522DC" w:rsidRDefault="00304E53" w:rsidP="0032225C">
            <w:pPr>
              <w:bidi w:val="0"/>
              <w:jc w:val="lowKashida"/>
              <w:rPr>
                <w:rFonts w:cs="Times New Roman"/>
                <w:b/>
                <w:bCs/>
                <w:sz w:val="24"/>
                <w:szCs w:val="24"/>
              </w:rPr>
            </w:pPr>
          </w:p>
        </w:tc>
        <w:tc>
          <w:tcPr>
            <w:tcW w:w="6862" w:type="dxa"/>
          </w:tcPr>
          <w:p w:rsidR="00304E53" w:rsidRPr="00C522DC" w:rsidRDefault="00304E53" w:rsidP="0032225C">
            <w:pPr>
              <w:bidi w:val="0"/>
              <w:jc w:val="lowKashida"/>
              <w:rPr>
                <w:rFonts w:cs="Times New Roman"/>
                <w:sz w:val="24"/>
                <w:szCs w:val="24"/>
              </w:rPr>
            </w:pPr>
          </w:p>
        </w:tc>
        <w:tc>
          <w:tcPr>
            <w:tcW w:w="791" w:type="dxa"/>
          </w:tcPr>
          <w:p w:rsidR="00304E53" w:rsidRPr="00C522DC" w:rsidRDefault="00304E53" w:rsidP="0032225C">
            <w:pPr>
              <w:jc w:val="center"/>
              <w:rPr>
                <w:rFonts w:cs="Times New Roman"/>
                <w:b/>
                <w:bCs/>
                <w:sz w:val="24"/>
                <w:szCs w:val="24"/>
              </w:rPr>
            </w:pPr>
          </w:p>
        </w:tc>
      </w:tr>
      <w:tr w:rsidR="00304E53" w:rsidRPr="00C522DC" w:rsidTr="0032225C">
        <w:trPr>
          <w:jc w:val="center"/>
        </w:trPr>
        <w:tc>
          <w:tcPr>
            <w:tcW w:w="1419" w:type="dxa"/>
          </w:tcPr>
          <w:p w:rsidR="00304E53" w:rsidRPr="00C522DC" w:rsidRDefault="00304E53" w:rsidP="0032225C">
            <w:pPr>
              <w:bidi w:val="0"/>
              <w:jc w:val="lowKashida"/>
              <w:rPr>
                <w:rFonts w:cs="Times New Roman"/>
                <w:sz w:val="24"/>
                <w:szCs w:val="24"/>
              </w:rPr>
            </w:pPr>
            <w:r w:rsidRPr="00C522DC">
              <w:rPr>
                <w:rFonts w:cs="Times New Roman"/>
                <w:b/>
                <w:bCs/>
                <w:snapToGrid w:val="0"/>
                <w:sz w:val="24"/>
                <w:szCs w:val="24"/>
              </w:rPr>
              <w:t xml:space="preserve">Table 10-3: </w:t>
            </w:r>
          </w:p>
        </w:tc>
        <w:tc>
          <w:tcPr>
            <w:tcW w:w="6862" w:type="dxa"/>
          </w:tcPr>
          <w:p w:rsidR="00304E53" w:rsidRPr="00C522DC" w:rsidRDefault="00304E53" w:rsidP="00CD7C68">
            <w:pPr>
              <w:bidi w:val="0"/>
              <w:jc w:val="lowKashida"/>
              <w:rPr>
                <w:rFonts w:cs="Times New Roman"/>
                <w:sz w:val="24"/>
                <w:szCs w:val="24"/>
              </w:rPr>
            </w:pPr>
            <w:r w:rsidRPr="00C522DC">
              <w:rPr>
                <w:rFonts w:cs="Times New Roman"/>
                <w:snapToGrid w:val="0"/>
                <w:sz w:val="24"/>
                <w:szCs w:val="24"/>
              </w:rPr>
              <w:t xml:space="preserve">Intermediate consumption in Gaza Strip by economic activity for the years </w:t>
            </w:r>
            <w:r w:rsidR="008E04F1" w:rsidRPr="00C522DC">
              <w:rPr>
                <w:rFonts w:cs="Times New Roman"/>
                <w:snapToGrid w:val="0"/>
                <w:sz w:val="24"/>
                <w:szCs w:val="24"/>
              </w:rPr>
              <w:t>20</w:t>
            </w:r>
            <w:r w:rsidR="00CD7C68">
              <w:rPr>
                <w:rFonts w:cs="Times New Roman"/>
                <w:snapToGrid w:val="0"/>
                <w:sz w:val="24"/>
                <w:szCs w:val="24"/>
              </w:rPr>
              <w:t>10</w:t>
            </w:r>
            <w:r w:rsidRPr="00C522DC">
              <w:rPr>
                <w:rFonts w:cs="Times New Roman"/>
                <w:snapToGrid w:val="0"/>
                <w:sz w:val="24"/>
                <w:szCs w:val="24"/>
              </w:rPr>
              <w:t xml:space="preserve">, </w:t>
            </w:r>
            <w:r w:rsidR="008E04F1" w:rsidRPr="00C522DC">
              <w:rPr>
                <w:rFonts w:cs="Times New Roman"/>
                <w:snapToGrid w:val="0"/>
                <w:sz w:val="24"/>
                <w:szCs w:val="24"/>
              </w:rPr>
              <w:t>201</w:t>
            </w:r>
            <w:r w:rsidR="00CD7C68">
              <w:rPr>
                <w:rFonts w:cs="Times New Roman"/>
                <w:snapToGrid w:val="0"/>
                <w:sz w:val="24"/>
                <w:szCs w:val="24"/>
              </w:rPr>
              <w:t>1</w:t>
            </w:r>
            <w:r w:rsidRPr="00C522DC">
              <w:rPr>
                <w:rFonts w:cs="Times New Roman"/>
                <w:snapToGrid w:val="0"/>
                <w:sz w:val="24"/>
                <w:szCs w:val="24"/>
              </w:rPr>
              <w:t xml:space="preserve"> at constant prices: 2004 is the base year</w:t>
            </w:r>
          </w:p>
        </w:tc>
        <w:tc>
          <w:tcPr>
            <w:tcW w:w="791" w:type="dxa"/>
          </w:tcPr>
          <w:p w:rsidR="00304E53" w:rsidRPr="00C522DC" w:rsidRDefault="000C21AC" w:rsidP="0032225C">
            <w:pPr>
              <w:jc w:val="center"/>
              <w:rPr>
                <w:rFonts w:cs="Times New Roman"/>
                <w:b/>
                <w:bCs/>
                <w:sz w:val="24"/>
                <w:szCs w:val="24"/>
              </w:rPr>
            </w:pPr>
            <w:r>
              <w:rPr>
                <w:rFonts w:cs="Times New Roman"/>
                <w:b/>
                <w:bCs/>
                <w:sz w:val="24"/>
                <w:szCs w:val="24"/>
                <w:lang w:val="en-GB"/>
              </w:rPr>
              <w:t>71</w:t>
            </w:r>
          </w:p>
        </w:tc>
      </w:tr>
      <w:tr w:rsidR="00304E53" w:rsidRPr="00C522DC" w:rsidTr="0032225C">
        <w:trPr>
          <w:trHeight w:hRule="exact" w:val="102"/>
          <w:jc w:val="center"/>
        </w:trPr>
        <w:tc>
          <w:tcPr>
            <w:tcW w:w="1419" w:type="dxa"/>
          </w:tcPr>
          <w:p w:rsidR="00304E53" w:rsidRPr="00C522DC" w:rsidRDefault="00304E53" w:rsidP="0032225C">
            <w:pPr>
              <w:bidi w:val="0"/>
              <w:jc w:val="lowKashida"/>
              <w:rPr>
                <w:rFonts w:cs="Times New Roman"/>
                <w:b/>
                <w:bCs/>
                <w:sz w:val="24"/>
                <w:szCs w:val="24"/>
              </w:rPr>
            </w:pPr>
          </w:p>
        </w:tc>
        <w:tc>
          <w:tcPr>
            <w:tcW w:w="6862" w:type="dxa"/>
          </w:tcPr>
          <w:p w:rsidR="00304E53" w:rsidRPr="00C522DC" w:rsidRDefault="00304E53" w:rsidP="0032225C">
            <w:pPr>
              <w:bidi w:val="0"/>
              <w:jc w:val="lowKashida"/>
              <w:rPr>
                <w:rFonts w:cs="Times New Roman"/>
                <w:sz w:val="24"/>
                <w:szCs w:val="24"/>
              </w:rPr>
            </w:pPr>
          </w:p>
        </w:tc>
        <w:tc>
          <w:tcPr>
            <w:tcW w:w="791" w:type="dxa"/>
          </w:tcPr>
          <w:p w:rsidR="00304E53" w:rsidRPr="00C522DC" w:rsidRDefault="00304E53" w:rsidP="0032225C">
            <w:pPr>
              <w:bidi w:val="0"/>
              <w:jc w:val="center"/>
              <w:rPr>
                <w:rFonts w:cs="Times New Roman"/>
                <w:b/>
                <w:bCs/>
                <w:sz w:val="24"/>
                <w:szCs w:val="24"/>
              </w:rPr>
            </w:pPr>
          </w:p>
        </w:tc>
      </w:tr>
      <w:tr w:rsidR="00304E53" w:rsidRPr="00C522DC" w:rsidTr="0032225C">
        <w:trPr>
          <w:jc w:val="center"/>
        </w:trPr>
        <w:tc>
          <w:tcPr>
            <w:tcW w:w="1419" w:type="dxa"/>
          </w:tcPr>
          <w:p w:rsidR="00304E53" w:rsidRPr="00C522DC" w:rsidRDefault="00304E53" w:rsidP="0032225C">
            <w:pPr>
              <w:bidi w:val="0"/>
              <w:jc w:val="lowKashida"/>
              <w:rPr>
                <w:rFonts w:cs="Times New Roman"/>
                <w:b/>
                <w:bCs/>
                <w:sz w:val="24"/>
                <w:szCs w:val="24"/>
              </w:rPr>
            </w:pPr>
            <w:r w:rsidRPr="00C522DC">
              <w:rPr>
                <w:rFonts w:cs="Times New Roman"/>
                <w:b/>
                <w:bCs/>
                <w:snapToGrid w:val="0"/>
                <w:sz w:val="24"/>
                <w:szCs w:val="24"/>
              </w:rPr>
              <w:t>Table 11-1:</w:t>
            </w:r>
          </w:p>
        </w:tc>
        <w:tc>
          <w:tcPr>
            <w:tcW w:w="6862" w:type="dxa"/>
          </w:tcPr>
          <w:p w:rsidR="00304E53" w:rsidRPr="00C522DC" w:rsidRDefault="00304E53" w:rsidP="00CD7C68">
            <w:pPr>
              <w:bidi w:val="0"/>
              <w:jc w:val="lowKashida"/>
              <w:rPr>
                <w:rFonts w:cs="Times New Roman"/>
                <w:sz w:val="24"/>
                <w:szCs w:val="24"/>
              </w:rPr>
            </w:pPr>
            <w:r w:rsidRPr="00C522DC">
              <w:rPr>
                <w:rFonts w:cs="Times New Roman"/>
                <w:snapToGrid w:val="0"/>
                <w:sz w:val="24"/>
                <w:szCs w:val="24"/>
              </w:rPr>
              <w:t xml:space="preserve">Value added in the Palestinian Territory by economic activity for the years </w:t>
            </w:r>
            <w:r w:rsidR="008E04F1" w:rsidRPr="00C522DC">
              <w:rPr>
                <w:rFonts w:cs="Times New Roman"/>
                <w:snapToGrid w:val="0"/>
                <w:sz w:val="24"/>
                <w:szCs w:val="24"/>
              </w:rPr>
              <w:t>20</w:t>
            </w:r>
            <w:r w:rsidR="00CD7C68">
              <w:rPr>
                <w:rFonts w:cs="Times New Roman"/>
                <w:snapToGrid w:val="0"/>
                <w:sz w:val="24"/>
                <w:szCs w:val="24"/>
              </w:rPr>
              <w:t>10</w:t>
            </w:r>
            <w:r w:rsidRPr="00C522DC">
              <w:rPr>
                <w:rFonts w:cs="Times New Roman"/>
                <w:snapToGrid w:val="0"/>
                <w:sz w:val="24"/>
                <w:szCs w:val="24"/>
              </w:rPr>
              <w:t xml:space="preserve">, </w:t>
            </w:r>
            <w:r w:rsidR="008E04F1" w:rsidRPr="00C522DC">
              <w:rPr>
                <w:rFonts w:cs="Times New Roman"/>
                <w:snapToGrid w:val="0"/>
                <w:sz w:val="24"/>
                <w:szCs w:val="24"/>
              </w:rPr>
              <w:t>201</w:t>
            </w:r>
            <w:r w:rsidR="00CD7C68">
              <w:rPr>
                <w:rFonts w:cs="Times New Roman"/>
                <w:snapToGrid w:val="0"/>
                <w:sz w:val="24"/>
                <w:szCs w:val="24"/>
              </w:rPr>
              <w:t>1</w:t>
            </w:r>
            <w:r w:rsidRPr="00C522DC">
              <w:rPr>
                <w:rFonts w:cs="Times New Roman"/>
                <w:snapToGrid w:val="0"/>
                <w:sz w:val="24"/>
                <w:szCs w:val="24"/>
              </w:rPr>
              <w:t xml:space="preserve"> at constant prices: 2004 is the base year</w:t>
            </w:r>
          </w:p>
        </w:tc>
        <w:tc>
          <w:tcPr>
            <w:tcW w:w="791" w:type="dxa"/>
          </w:tcPr>
          <w:p w:rsidR="00304E53" w:rsidRPr="00C522DC" w:rsidRDefault="000C21AC" w:rsidP="0032225C">
            <w:pPr>
              <w:bidi w:val="0"/>
              <w:jc w:val="center"/>
              <w:rPr>
                <w:rFonts w:cs="Times New Roman"/>
                <w:b/>
                <w:bCs/>
                <w:sz w:val="24"/>
                <w:szCs w:val="24"/>
              </w:rPr>
            </w:pPr>
            <w:r>
              <w:rPr>
                <w:rFonts w:cs="Times New Roman"/>
                <w:b/>
                <w:bCs/>
                <w:sz w:val="24"/>
                <w:szCs w:val="24"/>
                <w:lang w:val="en-GB"/>
              </w:rPr>
              <w:t>72</w:t>
            </w:r>
          </w:p>
        </w:tc>
      </w:tr>
      <w:tr w:rsidR="00304E53" w:rsidRPr="00C522DC" w:rsidTr="0032225C">
        <w:trPr>
          <w:trHeight w:hRule="exact" w:val="102"/>
          <w:jc w:val="center"/>
        </w:trPr>
        <w:tc>
          <w:tcPr>
            <w:tcW w:w="1419" w:type="dxa"/>
          </w:tcPr>
          <w:p w:rsidR="00304E53" w:rsidRPr="00C522DC" w:rsidRDefault="00304E53" w:rsidP="0032225C">
            <w:pPr>
              <w:bidi w:val="0"/>
              <w:jc w:val="lowKashida"/>
              <w:rPr>
                <w:rFonts w:cs="Times New Roman"/>
                <w:b/>
                <w:bCs/>
                <w:sz w:val="24"/>
                <w:szCs w:val="24"/>
              </w:rPr>
            </w:pPr>
          </w:p>
        </w:tc>
        <w:tc>
          <w:tcPr>
            <w:tcW w:w="6862" w:type="dxa"/>
          </w:tcPr>
          <w:p w:rsidR="00304E53" w:rsidRPr="00C522DC" w:rsidRDefault="00304E53" w:rsidP="0032225C">
            <w:pPr>
              <w:bidi w:val="0"/>
              <w:jc w:val="lowKashida"/>
              <w:rPr>
                <w:rFonts w:cs="Times New Roman"/>
                <w:sz w:val="24"/>
                <w:szCs w:val="24"/>
              </w:rPr>
            </w:pPr>
          </w:p>
        </w:tc>
        <w:tc>
          <w:tcPr>
            <w:tcW w:w="791" w:type="dxa"/>
          </w:tcPr>
          <w:p w:rsidR="00304E53" w:rsidRPr="00C522DC" w:rsidRDefault="00304E53" w:rsidP="0032225C">
            <w:pPr>
              <w:bidi w:val="0"/>
              <w:jc w:val="center"/>
              <w:rPr>
                <w:rFonts w:cs="Times New Roman"/>
                <w:b/>
                <w:bCs/>
                <w:sz w:val="24"/>
                <w:szCs w:val="24"/>
              </w:rPr>
            </w:pPr>
          </w:p>
        </w:tc>
      </w:tr>
      <w:tr w:rsidR="00304E53" w:rsidRPr="00C522DC" w:rsidTr="0032225C">
        <w:trPr>
          <w:jc w:val="center"/>
        </w:trPr>
        <w:tc>
          <w:tcPr>
            <w:tcW w:w="1419" w:type="dxa"/>
          </w:tcPr>
          <w:p w:rsidR="00304E53" w:rsidRPr="00C522DC" w:rsidRDefault="00304E53" w:rsidP="0032225C">
            <w:pPr>
              <w:bidi w:val="0"/>
              <w:jc w:val="lowKashida"/>
              <w:rPr>
                <w:rFonts w:cs="Times New Roman"/>
                <w:b/>
                <w:bCs/>
                <w:sz w:val="24"/>
                <w:szCs w:val="24"/>
              </w:rPr>
            </w:pPr>
            <w:r w:rsidRPr="00C522DC">
              <w:rPr>
                <w:rFonts w:cs="Times New Roman"/>
                <w:b/>
                <w:bCs/>
                <w:snapToGrid w:val="0"/>
                <w:sz w:val="24"/>
                <w:szCs w:val="24"/>
              </w:rPr>
              <w:t>Table 11-2:</w:t>
            </w:r>
          </w:p>
        </w:tc>
        <w:tc>
          <w:tcPr>
            <w:tcW w:w="6862" w:type="dxa"/>
          </w:tcPr>
          <w:p w:rsidR="00304E53" w:rsidRPr="00C522DC" w:rsidRDefault="00304E53" w:rsidP="00CD7C68">
            <w:pPr>
              <w:bidi w:val="0"/>
              <w:jc w:val="lowKashida"/>
              <w:rPr>
                <w:rFonts w:cs="Times New Roman"/>
                <w:sz w:val="24"/>
                <w:szCs w:val="24"/>
              </w:rPr>
            </w:pPr>
            <w:r w:rsidRPr="00C522DC">
              <w:rPr>
                <w:rFonts w:cs="Times New Roman"/>
                <w:snapToGrid w:val="0"/>
                <w:sz w:val="24"/>
                <w:szCs w:val="24"/>
              </w:rPr>
              <w:t xml:space="preserve">Value added in the West Bank by economic activity for the years </w:t>
            </w:r>
            <w:r w:rsidR="008E04F1" w:rsidRPr="00C522DC">
              <w:rPr>
                <w:rFonts w:cs="Times New Roman"/>
                <w:snapToGrid w:val="0"/>
                <w:sz w:val="24"/>
                <w:szCs w:val="24"/>
              </w:rPr>
              <w:t>20</w:t>
            </w:r>
            <w:r w:rsidR="00CD7C68">
              <w:rPr>
                <w:rFonts w:cs="Times New Roman"/>
                <w:snapToGrid w:val="0"/>
                <w:sz w:val="24"/>
                <w:szCs w:val="24"/>
              </w:rPr>
              <w:t>10</w:t>
            </w:r>
            <w:r w:rsidRPr="00C522DC">
              <w:rPr>
                <w:rFonts w:cs="Times New Roman"/>
                <w:snapToGrid w:val="0"/>
                <w:sz w:val="24"/>
                <w:szCs w:val="24"/>
              </w:rPr>
              <w:t xml:space="preserve">, </w:t>
            </w:r>
            <w:r w:rsidR="008E04F1" w:rsidRPr="00C522DC">
              <w:rPr>
                <w:rFonts w:cs="Times New Roman"/>
                <w:snapToGrid w:val="0"/>
                <w:sz w:val="24"/>
                <w:szCs w:val="24"/>
              </w:rPr>
              <w:t>201</w:t>
            </w:r>
            <w:r w:rsidR="00CD7C68">
              <w:rPr>
                <w:rFonts w:cs="Times New Roman"/>
                <w:snapToGrid w:val="0"/>
                <w:sz w:val="24"/>
                <w:szCs w:val="24"/>
              </w:rPr>
              <w:t>1</w:t>
            </w:r>
            <w:r w:rsidRPr="00C522DC">
              <w:rPr>
                <w:rFonts w:cs="Times New Roman"/>
                <w:snapToGrid w:val="0"/>
                <w:sz w:val="24"/>
                <w:szCs w:val="24"/>
              </w:rPr>
              <w:t xml:space="preserve"> at constant prices: 2004 is the base year</w:t>
            </w:r>
          </w:p>
        </w:tc>
        <w:tc>
          <w:tcPr>
            <w:tcW w:w="791" w:type="dxa"/>
          </w:tcPr>
          <w:p w:rsidR="00304E53" w:rsidRPr="00C522DC" w:rsidRDefault="000C21AC" w:rsidP="0032225C">
            <w:pPr>
              <w:bidi w:val="0"/>
              <w:jc w:val="center"/>
              <w:rPr>
                <w:rFonts w:cs="Times New Roman"/>
                <w:b/>
                <w:bCs/>
                <w:sz w:val="24"/>
                <w:szCs w:val="24"/>
              </w:rPr>
            </w:pPr>
            <w:r>
              <w:rPr>
                <w:rFonts w:cs="Times New Roman"/>
                <w:b/>
                <w:bCs/>
                <w:sz w:val="24"/>
                <w:szCs w:val="24"/>
                <w:lang w:val="en-GB"/>
              </w:rPr>
              <w:t>73</w:t>
            </w:r>
          </w:p>
        </w:tc>
      </w:tr>
      <w:tr w:rsidR="00304E53" w:rsidRPr="00C522DC" w:rsidTr="0032225C">
        <w:trPr>
          <w:trHeight w:hRule="exact" w:val="102"/>
          <w:jc w:val="center"/>
        </w:trPr>
        <w:tc>
          <w:tcPr>
            <w:tcW w:w="1419" w:type="dxa"/>
          </w:tcPr>
          <w:p w:rsidR="00304E53" w:rsidRPr="00C522DC" w:rsidRDefault="00304E53" w:rsidP="0032225C">
            <w:pPr>
              <w:bidi w:val="0"/>
              <w:jc w:val="lowKashida"/>
              <w:rPr>
                <w:rFonts w:cs="Times New Roman"/>
                <w:b/>
                <w:bCs/>
                <w:sz w:val="24"/>
                <w:szCs w:val="24"/>
              </w:rPr>
            </w:pPr>
          </w:p>
        </w:tc>
        <w:tc>
          <w:tcPr>
            <w:tcW w:w="6862" w:type="dxa"/>
          </w:tcPr>
          <w:p w:rsidR="00304E53" w:rsidRPr="00C522DC" w:rsidRDefault="00304E53" w:rsidP="0032225C">
            <w:pPr>
              <w:bidi w:val="0"/>
              <w:jc w:val="lowKashida"/>
              <w:rPr>
                <w:rFonts w:cs="Times New Roman"/>
                <w:sz w:val="24"/>
                <w:szCs w:val="24"/>
              </w:rPr>
            </w:pPr>
          </w:p>
        </w:tc>
        <w:tc>
          <w:tcPr>
            <w:tcW w:w="791" w:type="dxa"/>
          </w:tcPr>
          <w:p w:rsidR="00304E53" w:rsidRPr="00C522DC" w:rsidRDefault="00304E53" w:rsidP="0032225C">
            <w:pPr>
              <w:bidi w:val="0"/>
              <w:jc w:val="center"/>
              <w:rPr>
                <w:rFonts w:cs="Times New Roman"/>
                <w:b/>
                <w:bCs/>
                <w:sz w:val="24"/>
                <w:szCs w:val="24"/>
              </w:rPr>
            </w:pPr>
          </w:p>
        </w:tc>
      </w:tr>
      <w:tr w:rsidR="00304E53" w:rsidRPr="00C522DC" w:rsidTr="0032225C">
        <w:trPr>
          <w:jc w:val="center"/>
        </w:trPr>
        <w:tc>
          <w:tcPr>
            <w:tcW w:w="1419" w:type="dxa"/>
          </w:tcPr>
          <w:p w:rsidR="00304E53" w:rsidRPr="00C522DC" w:rsidRDefault="00304E53" w:rsidP="0032225C">
            <w:pPr>
              <w:bidi w:val="0"/>
              <w:jc w:val="lowKashida"/>
              <w:rPr>
                <w:rFonts w:cs="Times New Roman"/>
                <w:b/>
                <w:bCs/>
                <w:sz w:val="24"/>
                <w:szCs w:val="24"/>
              </w:rPr>
            </w:pPr>
            <w:r w:rsidRPr="00C522DC">
              <w:rPr>
                <w:rFonts w:cs="Times New Roman"/>
                <w:b/>
                <w:bCs/>
                <w:snapToGrid w:val="0"/>
                <w:sz w:val="24"/>
                <w:szCs w:val="24"/>
              </w:rPr>
              <w:t>Table 11-3:</w:t>
            </w:r>
          </w:p>
        </w:tc>
        <w:tc>
          <w:tcPr>
            <w:tcW w:w="6862" w:type="dxa"/>
          </w:tcPr>
          <w:p w:rsidR="00304E53" w:rsidRPr="00C522DC" w:rsidRDefault="00304E53" w:rsidP="00CD7C68">
            <w:pPr>
              <w:bidi w:val="0"/>
              <w:jc w:val="lowKashida"/>
              <w:rPr>
                <w:rFonts w:cs="Times New Roman"/>
                <w:sz w:val="24"/>
                <w:szCs w:val="24"/>
              </w:rPr>
            </w:pPr>
            <w:r w:rsidRPr="00C522DC">
              <w:rPr>
                <w:rFonts w:cs="Times New Roman"/>
                <w:snapToGrid w:val="0"/>
                <w:sz w:val="24"/>
                <w:szCs w:val="24"/>
              </w:rPr>
              <w:t xml:space="preserve">Value added in Gaza Strip by economic activity for the years </w:t>
            </w:r>
            <w:r w:rsidR="008E04F1" w:rsidRPr="00C522DC">
              <w:rPr>
                <w:rFonts w:cs="Times New Roman"/>
                <w:snapToGrid w:val="0"/>
                <w:sz w:val="24"/>
                <w:szCs w:val="24"/>
              </w:rPr>
              <w:t>20</w:t>
            </w:r>
            <w:r w:rsidR="00CD7C68">
              <w:rPr>
                <w:rFonts w:cs="Times New Roman"/>
                <w:snapToGrid w:val="0"/>
                <w:sz w:val="24"/>
                <w:szCs w:val="24"/>
              </w:rPr>
              <w:t>10</w:t>
            </w:r>
            <w:r w:rsidRPr="00C522DC">
              <w:rPr>
                <w:rFonts w:cs="Times New Roman"/>
                <w:snapToGrid w:val="0"/>
                <w:sz w:val="24"/>
                <w:szCs w:val="24"/>
              </w:rPr>
              <w:t xml:space="preserve">, </w:t>
            </w:r>
            <w:r w:rsidR="008E04F1" w:rsidRPr="00C522DC">
              <w:rPr>
                <w:rFonts w:cs="Times New Roman"/>
                <w:snapToGrid w:val="0"/>
                <w:sz w:val="24"/>
                <w:szCs w:val="24"/>
              </w:rPr>
              <w:t>201</w:t>
            </w:r>
            <w:r w:rsidR="00CD7C68">
              <w:rPr>
                <w:rFonts w:cs="Times New Roman"/>
                <w:snapToGrid w:val="0"/>
                <w:sz w:val="24"/>
                <w:szCs w:val="24"/>
              </w:rPr>
              <w:t>1</w:t>
            </w:r>
            <w:r w:rsidRPr="00C522DC">
              <w:rPr>
                <w:rFonts w:cs="Times New Roman"/>
                <w:snapToGrid w:val="0"/>
                <w:sz w:val="24"/>
                <w:szCs w:val="24"/>
              </w:rPr>
              <w:t xml:space="preserve"> at constant prices: 2004 is the base year</w:t>
            </w:r>
          </w:p>
        </w:tc>
        <w:tc>
          <w:tcPr>
            <w:tcW w:w="791" w:type="dxa"/>
          </w:tcPr>
          <w:p w:rsidR="00304E53" w:rsidRPr="00C522DC" w:rsidRDefault="000C21AC" w:rsidP="0032225C">
            <w:pPr>
              <w:bidi w:val="0"/>
              <w:jc w:val="center"/>
              <w:rPr>
                <w:rFonts w:cs="Times New Roman"/>
                <w:b/>
                <w:bCs/>
                <w:sz w:val="24"/>
                <w:szCs w:val="24"/>
              </w:rPr>
            </w:pPr>
            <w:r>
              <w:rPr>
                <w:rFonts w:cs="Times New Roman"/>
                <w:b/>
                <w:bCs/>
                <w:sz w:val="24"/>
                <w:szCs w:val="24"/>
                <w:lang w:val="en-GB"/>
              </w:rPr>
              <w:t>74</w:t>
            </w:r>
          </w:p>
        </w:tc>
      </w:tr>
      <w:tr w:rsidR="00304E53" w:rsidRPr="00C522DC" w:rsidTr="0032225C">
        <w:trPr>
          <w:trHeight w:hRule="exact" w:val="102"/>
          <w:jc w:val="center"/>
        </w:trPr>
        <w:tc>
          <w:tcPr>
            <w:tcW w:w="1419" w:type="dxa"/>
          </w:tcPr>
          <w:p w:rsidR="00304E53" w:rsidRPr="00C522DC" w:rsidRDefault="00304E53" w:rsidP="0032225C">
            <w:pPr>
              <w:bidi w:val="0"/>
              <w:jc w:val="lowKashida"/>
              <w:rPr>
                <w:rFonts w:cs="Times New Roman"/>
                <w:b/>
                <w:bCs/>
                <w:sz w:val="24"/>
                <w:szCs w:val="24"/>
              </w:rPr>
            </w:pPr>
          </w:p>
        </w:tc>
        <w:tc>
          <w:tcPr>
            <w:tcW w:w="6862" w:type="dxa"/>
          </w:tcPr>
          <w:p w:rsidR="00304E53" w:rsidRPr="00C522DC" w:rsidRDefault="00304E53" w:rsidP="0032225C">
            <w:pPr>
              <w:bidi w:val="0"/>
              <w:jc w:val="lowKashida"/>
              <w:rPr>
                <w:rFonts w:cs="Times New Roman"/>
                <w:sz w:val="24"/>
                <w:szCs w:val="24"/>
              </w:rPr>
            </w:pPr>
          </w:p>
        </w:tc>
        <w:tc>
          <w:tcPr>
            <w:tcW w:w="791" w:type="dxa"/>
          </w:tcPr>
          <w:p w:rsidR="00304E53" w:rsidRPr="00C522DC" w:rsidRDefault="00304E53" w:rsidP="0032225C">
            <w:pPr>
              <w:bidi w:val="0"/>
              <w:jc w:val="center"/>
              <w:rPr>
                <w:rFonts w:cs="Times New Roman"/>
                <w:b/>
                <w:bCs/>
                <w:sz w:val="24"/>
                <w:szCs w:val="24"/>
              </w:rPr>
            </w:pPr>
          </w:p>
        </w:tc>
      </w:tr>
      <w:tr w:rsidR="00304E53" w:rsidRPr="00C522DC" w:rsidTr="0032225C">
        <w:trPr>
          <w:jc w:val="center"/>
        </w:trPr>
        <w:tc>
          <w:tcPr>
            <w:tcW w:w="1419" w:type="dxa"/>
          </w:tcPr>
          <w:p w:rsidR="00304E53" w:rsidRPr="00C522DC" w:rsidRDefault="00304E53" w:rsidP="0032225C">
            <w:pPr>
              <w:keepNext/>
              <w:bidi w:val="0"/>
              <w:jc w:val="lowKashida"/>
              <w:rPr>
                <w:rFonts w:cs="Times New Roman"/>
                <w:b/>
                <w:bCs/>
                <w:sz w:val="24"/>
                <w:szCs w:val="24"/>
              </w:rPr>
            </w:pPr>
            <w:r w:rsidRPr="00C522DC">
              <w:rPr>
                <w:rFonts w:cs="Times New Roman"/>
                <w:b/>
                <w:bCs/>
                <w:snapToGrid w:val="0"/>
                <w:sz w:val="24"/>
                <w:szCs w:val="24"/>
              </w:rPr>
              <w:t>Table 12-1:</w:t>
            </w:r>
          </w:p>
        </w:tc>
        <w:tc>
          <w:tcPr>
            <w:tcW w:w="6862" w:type="dxa"/>
          </w:tcPr>
          <w:p w:rsidR="00304E53" w:rsidRPr="00C522DC" w:rsidRDefault="00304E53" w:rsidP="00CD7C68">
            <w:pPr>
              <w:keepNext/>
              <w:bidi w:val="0"/>
              <w:jc w:val="lowKashida"/>
              <w:rPr>
                <w:rFonts w:cs="Times New Roman"/>
                <w:sz w:val="24"/>
                <w:szCs w:val="24"/>
              </w:rPr>
            </w:pPr>
            <w:r w:rsidRPr="00C522DC">
              <w:rPr>
                <w:rFonts w:cs="Times New Roman"/>
                <w:snapToGrid w:val="0"/>
                <w:sz w:val="24"/>
                <w:szCs w:val="24"/>
              </w:rPr>
              <w:t xml:space="preserve">GDP by expenditure in the Palestinian Territory for the years         </w:t>
            </w:r>
            <w:r w:rsidR="008E04F1" w:rsidRPr="00C522DC">
              <w:rPr>
                <w:rFonts w:cs="Times New Roman"/>
                <w:snapToGrid w:val="0"/>
                <w:sz w:val="24"/>
                <w:szCs w:val="24"/>
              </w:rPr>
              <w:t>20</w:t>
            </w:r>
            <w:r w:rsidR="00CD7C68">
              <w:rPr>
                <w:rFonts w:cs="Times New Roman"/>
                <w:snapToGrid w:val="0"/>
                <w:sz w:val="24"/>
                <w:szCs w:val="24"/>
              </w:rPr>
              <w:t>10</w:t>
            </w:r>
            <w:r w:rsidRPr="00C522DC">
              <w:rPr>
                <w:rFonts w:cs="Times New Roman"/>
                <w:snapToGrid w:val="0"/>
                <w:sz w:val="24"/>
                <w:szCs w:val="24"/>
              </w:rPr>
              <w:t xml:space="preserve">, </w:t>
            </w:r>
            <w:r w:rsidR="008E04F1" w:rsidRPr="00C522DC">
              <w:rPr>
                <w:rFonts w:cs="Times New Roman"/>
                <w:snapToGrid w:val="0"/>
                <w:sz w:val="24"/>
                <w:szCs w:val="24"/>
              </w:rPr>
              <w:t>201</w:t>
            </w:r>
            <w:r w:rsidR="00CD7C68">
              <w:rPr>
                <w:rFonts w:cs="Times New Roman"/>
                <w:snapToGrid w:val="0"/>
                <w:sz w:val="24"/>
                <w:szCs w:val="24"/>
              </w:rPr>
              <w:t>1</w:t>
            </w:r>
            <w:r w:rsidRPr="00C522DC">
              <w:rPr>
                <w:rFonts w:cs="Times New Roman"/>
                <w:snapToGrid w:val="0"/>
                <w:sz w:val="24"/>
                <w:szCs w:val="24"/>
              </w:rPr>
              <w:t xml:space="preserve"> at constant prices: 2004 is the base year</w:t>
            </w:r>
          </w:p>
        </w:tc>
        <w:tc>
          <w:tcPr>
            <w:tcW w:w="791" w:type="dxa"/>
          </w:tcPr>
          <w:p w:rsidR="00304E53" w:rsidRPr="00C522DC" w:rsidRDefault="000C21AC" w:rsidP="0032225C">
            <w:pPr>
              <w:keepNext/>
              <w:bidi w:val="0"/>
              <w:jc w:val="center"/>
              <w:rPr>
                <w:rFonts w:cs="Times New Roman"/>
                <w:b/>
                <w:bCs/>
                <w:sz w:val="24"/>
                <w:szCs w:val="24"/>
              </w:rPr>
            </w:pPr>
            <w:r>
              <w:rPr>
                <w:rFonts w:cs="Times New Roman"/>
                <w:b/>
                <w:bCs/>
                <w:sz w:val="24"/>
                <w:szCs w:val="24"/>
                <w:lang w:val="en-GB"/>
              </w:rPr>
              <w:t>75</w:t>
            </w:r>
          </w:p>
        </w:tc>
      </w:tr>
      <w:tr w:rsidR="00304E53" w:rsidRPr="00C522DC" w:rsidTr="0032225C">
        <w:trPr>
          <w:trHeight w:hRule="exact" w:val="102"/>
          <w:jc w:val="center"/>
        </w:trPr>
        <w:tc>
          <w:tcPr>
            <w:tcW w:w="1419" w:type="dxa"/>
          </w:tcPr>
          <w:p w:rsidR="00304E53" w:rsidRPr="00C522DC" w:rsidRDefault="00304E53" w:rsidP="0032225C">
            <w:pPr>
              <w:bidi w:val="0"/>
              <w:jc w:val="lowKashida"/>
              <w:rPr>
                <w:rFonts w:cs="Times New Roman"/>
                <w:b/>
                <w:bCs/>
                <w:sz w:val="24"/>
                <w:szCs w:val="24"/>
              </w:rPr>
            </w:pPr>
          </w:p>
        </w:tc>
        <w:tc>
          <w:tcPr>
            <w:tcW w:w="6862" w:type="dxa"/>
          </w:tcPr>
          <w:p w:rsidR="00304E53" w:rsidRPr="00C522DC" w:rsidRDefault="00304E53" w:rsidP="0032225C">
            <w:pPr>
              <w:bidi w:val="0"/>
              <w:jc w:val="lowKashida"/>
              <w:rPr>
                <w:rFonts w:cs="Times New Roman"/>
                <w:sz w:val="24"/>
                <w:szCs w:val="24"/>
              </w:rPr>
            </w:pPr>
          </w:p>
        </w:tc>
        <w:tc>
          <w:tcPr>
            <w:tcW w:w="791" w:type="dxa"/>
          </w:tcPr>
          <w:p w:rsidR="00304E53" w:rsidRPr="00C522DC" w:rsidRDefault="00304E53" w:rsidP="0032225C">
            <w:pPr>
              <w:bidi w:val="0"/>
              <w:jc w:val="center"/>
              <w:rPr>
                <w:rFonts w:cs="Times New Roman"/>
                <w:b/>
                <w:bCs/>
                <w:sz w:val="24"/>
                <w:szCs w:val="24"/>
              </w:rPr>
            </w:pPr>
          </w:p>
        </w:tc>
      </w:tr>
      <w:tr w:rsidR="00304E53" w:rsidRPr="00C522DC" w:rsidTr="0032225C">
        <w:trPr>
          <w:jc w:val="center"/>
        </w:trPr>
        <w:tc>
          <w:tcPr>
            <w:tcW w:w="1419" w:type="dxa"/>
          </w:tcPr>
          <w:p w:rsidR="00304E53" w:rsidRPr="00C522DC" w:rsidRDefault="00304E53" w:rsidP="0032225C">
            <w:pPr>
              <w:keepNext/>
              <w:bidi w:val="0"/>
              <w:jc w:val="lowKashida"/>
              <w:rPr>
                <w:rFonts w:cs="Times New Roman"/>
                <w:b/>
                <w:bCs/>
                <w:sz w:val="24"/>
                <w:szCs w:val="24"/>
              </w:rPr>
            </w:pPr>
            <w:r w:rsidRPr="00C522DC">
              <w:rPr>
                <w:rFonts w:cs="Times New Roman"/>
                <w:b/>
                <w:bCs/>
                <w:snapToGrid w:val="0"/>
                <w:sz w:val="24"/>
                <w:szCs w:val="24"/>
              </w:rPr>
              <w:t>Table 12-2:</w:t>
            </w:r>
          </w:p>
        </w:tc>
        <w:tc>
          <w:tcPr>
            <w:tcW w:w="6862" w:type="dxa"/>
          </w:tcPr>
          <w:p w:rsidR="00304E53" w:rsidRPr="00C522DC" w:rsidRDefault="00304E53" w:rsidP="00CD7C68">
            <w:pPr>
              <w:keepNext/>
              <w:bidi w:val="0"/>
              <w:jc w:val="lowKashida"/>
              <w:rPr>
                <w:rFonts w:cs="Times New Roman"/>
                <w:sz w:val="24"/>
                <w:szCs w:val="24"/>
              </w:rPr>
            </w:pPr>
            <w:r w:rsidRPr="00C522DC">
              <w:rPr>
                <w:rFonts w:cs="Times New Roman"/>
                <w:snapToGrid w:val="0"/>
                <w:sz w:val="24"/>
                <w:szCs w:val="24"/>
              </w:rPr>
              <w:t xml:space="preserve">GDP by expenditure in the West Bank for the years </w:t>
            </w:r>
            <w:r w:rsidR="008E04F1" w:rsidRPr="00C522DC">
              <w:rPr>
                <w:rFonts w:cs="Times New Roman"/>
                <w:snapToGrid w:val="0"/>
                <w:sz w:val="24"/>
                <w:szCs w:val="24"/>
              </w:rPr>
              <w:t>20</w:t>
            </w:r>
            <w:r w:rsidR="00CD7C68">
              <w:rPr>
                <w:rFonts w:cs="Times New Roman"/>
                <w:snapToGrid w:val="0"/>
                <w:sz w:val="24"/>
                <w:szCs w:val="24"/>
              </w:rPr>
              <w:t>10</w:t>
            </w:r>
            <w:r w:rsidRPr="00C522DC">
              <w:rPr>
                <w:rFonts w:cs="Times New Roman"/>
                <w:snapToGrid w:val="0"/>
                <w:sz w:val="24"/>
                <w:szCs w:val="24"/>
              </w:rPr>
              <w:t xml:space="preserve">, </w:t>
            </w:r>
            <w:r w:rsidR="008E04F1" w:rsidRPr="00C522DC">
              <w:rPr>
                <w:rFonts w:cs="Times New Roman"/>
                <w:snapToGrid w:val="0"/>
                <w:sz w:val="24"/>
                <w:szCs w:val="24"/>
              </w:rPr>
              <w:t>20</w:t>
            </w:r>
            <w:r w:rsidR="00CD7C68">
              <w:rPr>
                <w:rFonts w:cs="Times New Roman"/>
                <w:snapToGrid w:val="0"/>
                <w:sz w:val="24"/>
                <w:szCs w:val="24"/>
              </w:rPr>
              <w:t>11</w:t>
            </w:r>
            <w:r w:rsidRPr="00C522DC">
              <w:rPr>
                <w:rFonts w:cs="Times New Roman"/>
                <w:snapToGrid w:val="0"/>
                <w:sz w:val="24"/>
                <w:szCs w:val="24"/>
              </w:rPr>
              <w:t xml:space="preserve">             at constant prices: 2004 is the base year</w:t>
            </w:r>
          </w:p>
        </w:tc>
        <w:tc>
          <w:tcPr>
            <w:tcW w:w="791" w:type="dxa"/>
          </w:tcPr>
          <w:p w:rsidR="00304E53" w:rsidRPr="00C522DC" w:rsidRDefault="000C21AC" w:rsidP="0032225C">
            <w:pPr>
              <w:keepNext/>
              <w:bidi w:val="0"/>
              <w:jc w:val="center"/>
              <w:rPr>
                <w:rFonts w:cs="Times New Roman"/>
                <w:b/>
                <w:bCs/>
                <w:sz w:val="24"/>
                <w:szCs w:val="24"/>
              </w:rPr>
            </w:pPr>
            <w:r>
              <w:rPr>
                <w:rFonts w:cs="Times New Roman"/>
                <w:b/>
                <w:bCs/>
                <w:sz w:val="24"/>
                <w:szCs w:val="24"/>
                <w:lang w:val="en-GB"/>
              </w:rPr>
              <w:t>76</w:t>
            </w:r>
          </w:p>
        </w:tc>
      </w:tr>
      <w:tr w:rsidR="00304E53" w:rsidRPr="00C522DC" w:rsidTr="0032225C">
        <w:trPr>
          <w:trHeight w:hRule="exact" w:val="102"/>
          <w:jc w:val="center"/>
        </w:trPr>
        <w:tc>
          <w:tcPr>
            <w:tcW w:w="1419" w:type="dxa"/>
          </w:tcPr>
          <w:p w:rsidR="00304E53" w:rsidRPr="00C522DC" w:rsidRDefault="00304E53" w:rsidP="0032225C">
            <w:pPr>
              <w:bidi w:val="0"/>
              <w:jc w:val="lowKashida"/>
              <w:rPr>
                <w:rFonts w:cs="Times New Roman"/>
                <w:b/>
                <w:bCs/>
                <w:sz w:val="24"/>
                <w:szCs w:val="24"/>
              </w:rPr>
            </w:pPr>
          </w:p>
        </w:tc>
        <w:tc>
          <w:tcPr>
            <w:tcW w:w="6862" w:type="dxa"/>
          </w:tcPr>
          <w:p w:rsidR="00304E53" w:rsidRPr="00C522DC" w:rsidRDefault="00304E53" w:rsidP="0032225C">
            <w:pPr>
              <w:bidi w:val="0"/>
              <w:jc w:val="lowKashida"/>
              <w:rPr>
                <w:rFonts w:cs="Times New Roman"/>
                <w:sz w:val="24"/>
                <w:szCs w:val="24"/>
              </w:rPr>
            </w:pPr>
          </w:p>
        </w:tc>
        <w:tc>
          <w:tcPr>
            <w:tcW w:w="791" w:type="dxa"/>
          </w:tcPr>
          <w:p w:rsidR="00304E53" w:rsidRPr="00C522DC" w:rsidRDefault="00304E53" w:rsidP="0032225C">
            <w:pPr>
              <w:bidi w:val="0"/>
              <w:jc w:val="center"/>
              <w:rPr>
                <w:rFonts w:cs="Times New Roman"/>
                <w:b/>
                <w:bCs/>
                <w:sz w:val="24"/>
                <w:szCs w:val="24"/>
              </w:rPr>
            </w:pPr>
          </w:p>
        </w:tc>
      </w:tr>
      <w:tr w:rsidR="00304E53" w:rsidRPr="00C522DC" w:rsidTr="0032225C">
        <w:trPr>
          <w:jc w:val="center"/>
        </w:trPr>
        <w:tc>
          <w:tcPr>
            <w:tcW w:w="1419" w:type="dxa"/>
          </w:tcPr>
          <w:p w:rsidR="00304E53" w:rsidRPr="00C522DC" w:rsidRDefault="00304E53" w:rsidP="0032225C">
            <w:pPr>
              <w:bidi w:val="0"/>
              <w:jc w:val="lowKashida"/>
              <w:rPr>
                <w:rFonts w:cs="Times New Roman"/>
                <w:b/>
                <w:bCs/>
                <w:sz w:val="24"/>
                <w:szCs w:val="24"/>
              </w:rPr>
            </w:pPr>
            <w:r w:rsidRPr="00C522DC">
              <w:rPr>
                <w:rFonts w:cs="Times New Roman"/>
                <w:b/>
                <w:bCs/>
                <w:snapToGrid w:val="0"/>
                <w:sz w:val="24"/>
                <w:szCs w:val="24"/>
              </w:rPr>
              <w:t>Table 12-3:</w:t>
            </w:r>
          </w:p>
        </w:tc>
        <w:tc>
          <w:tcPr>
            <w:tcW w:w="6862" w:type="dxa"/>
          </w:tcPr>
          <w:p w:rsidR="00304E53" w:rsidRPr="00C522DC" w:rsidRDefault="00304E53" w:rsidP="00CD7C68">
            <w:pPr>
              <w:bidi w:val="0"/>
              <w:jc w:val="lowKashida"/>
              <w:rPr>
                <w:rFonts w:cs="Times New Roman"/>
                <w:sz w:val="24"/>
                <w:szCs w:val="24"/>
              </w:rPr>
            </w:pPr>
            <w:r w:rsidRPr="00C522DC">
              <w:rPr>
                <w:rFonts w:cs="Times New Roman"/>
                <w:snapToGrid w:val="0"/>
                <w:sz w:val="24"/>
                <w:szCs w:val="24"/>
              </w:rPr>
              <w:t xml:space="preserve">GDP by expenditure in Gaza Strip for the years </w:t>
            </w:r>
            <w:r w:rsidR="008E04F1" w:rsidRPr="00C522DC">
              <w:rPr>
                <w:rFonts w:cs="Times New Roman"/>
                <w:snapToGrid w:val="0"/>
                <w:sz w:val="24"/>
                <w:szCs w:val="24"/>
              </w:rPr>
              <w:t>20</w:t>
            </w:r>
            <w:r w:rsidR="00CD7C68">
              <w:rPr>
                <w:rFonts w:cs="Times New Roman"/>
                <w:snapToGrid w:val="0"/>
                <w:sz w:val="24"/>
                <w:szCs w:val="24"/>
              </w:rPr>
              <w:t>10</w:t>
            </w:r>
            <w:r w:rsidRPr="00C522DC">
              <w:rPr>
                <w:rFonts w:cs="Times New Roman"/>
                <w:snapToGrid w:val="0"/>
                <w:sz w:val="24"/>
                <w:szCs w:val="24"/>
              </w:rPr>
              <w:t xml:space="preserve">, </w:t>
            </w:r>
            <w:r w:rsidR="008E04F1" w:rsidRPr="00C522DC">
              <w:rPr>
                <w:rFonts w:cs="Times New Roman"/>
                <w:snapToGrid w:val="0"/>
                <w:sz w:val="24"/>
                <w:szCs w:val="24"/>
              </w:rPr>
              <w:t>20</w:t>
            </w:r>
            <w:r w:rsidR="00CD7C68">
              <w:rPr>
                <w:rFonts w:cs="Times New Roman"/>
                <w:snapToGrid w:val="0"/>
                <w:sz w:val="24"/>
                <w:szCs w:val="24"/>
              </w:rPr>
              <w:t>11</w:t>
            </w:r>
            <w:r w:rsidRPr="00C522DC">
              <w:rPr>
                <w:rFonts w:cs="Times New Roman"/>
                <w:snapToGrid w:val="0"/>
                <w:sz w:val="24"/>
                <w:szCs w:val="24"/>
              </w:rPr>
              <w:t xml:space="preserve">             at constant prices: 2004 is the base year</w:t>
            </w:r>
          </w:p>
        </w:tc>
        <w:tc>
          <w:tcPr>
            <w:tcW w:w="791" w:type="dxa"/>
          </w:tcPr>
          <w:p w:rsidR="00304E53" w:rsidRPr="00C522DC" w:rsidRDefault="000C21AC" w:rsidP="0032225C">
            <w:pPr>
              <w:bidi w:val="0"/>
              <w:jc w:val="center"/>
              <w:rPr>
                <w:rFonts w:cs="Times New Roman"/>
                <w:b/>
                <w:bCs/>
                <w:sz w:val="24"/>
                <w:szCs w:val="24"/>
                <w:lang w:eastAsia="fr-FR"/>
              </w:rPr>
            </w:pPr>
            <w:r>
              <w:rPr>
                <w:rFonts w:cs="Times New Roman"/>
                <w:b/>
                <w:bCs/>
                <w:sz w:val="24"/>
                <w:szCs w:val="24"/>
                <w:lang w:eastAsia="fr-FR"/>
              </w:rPr>
              <w:t>77</w:t>
            </w:r>
          </w:p>
        </w:tc>
      </w:tr>
      <w:tr w:rsidR="00304E53" w:rsidRPr="00C522DC" w:rsidTr="0032225C">
        <w:trPr>
          <w:trHeight w:hRule="exact" w:val="102"/>
          <w:jc w:val="center"/>
        </w:trPr>
        <w:tc>
          <w:tcPr>
            <w:tcW w:w="1419" w:type="dxa"/>
          </w:tcPr>
          <w:p w:rsidR="00304E53" w:rsidRPr="00C522DC" w:rsidRDefault="00304E53" w:rsidP="0032225C">
            <w:pPr>
              <w:bidi w:val="0"/>
              <w:jc w:val="lowKashida"/>
              <w:rPr>
                <w:rFonts w:cs="Times New Roman"/>
                <w:b/>
                <w:bCs/>
                <w:sz w:val="24"/>
                <w:szCs w:val="24"/>
              </w:rPr>
            </w:pPr>
          </w:p>
        </w:tc>
        <w:tc>
          <w:tcPr>
            <w:tcW w:w="6862" w:type="dxa"/>
          </w:tcPr>
          <w:p w:rsidR="00304E53" w:rsidRPr="00C522DC" w:rsidRDefault="00304E53" w:rsidP="0032225C">
            <w:pPr>
              <w:bidi w:val="0"/>
              <w:jc w:val="lowKashida"/>
              <w:rPr>
                <w:rFonts w:cs="Times New Roman"/>
                <w:sz w:val="24"/>
                <w:szCs w:val="24"/>
              </w:rPr>
            </w:pPr>
          </w:p>
        </w:tc>
        <w:tc>
          <w:tcPr>
            <w:tcW w:w="791" w:type="dxa"/>
          </w:tcPr>
          <w:p w:rsidR="00304E53" w:rsidRPr="00C522DC" w:rsidRDefault="00304E53" w:rsidP="0032225C">
            <w:pPr>
              <w:bidi w:val="0"/>
              <w:jc w:val="center"/>
              <w:rPr>
                <w:rFonts w:cs="Times New Roman"/>
                <w:b/>
                <w:bCs/>
                <w:sz w:val="24"/>
                <w:szCs w:val="24"/>
              </w:rPr>
            </w:pPr>
          </w:p>
        </w:tc>
      </w:tr>
      <w:tr w:rsidR="00304E53" w:rsidRPr="00C522DC" w:rsidTr="0032225C">
        <w:trPr>
          <w:jc w:val="center"/>
        </w:trPr>
        <w:tc>
          <w:tcPr>
            <w:tcW w:w="1419" w:type="dxa"/>
          </w:tcPr>
          <w:p w:rsidR="00304E53" w:rsidRPr="00C522DC" w:rsidRDefault="00304E53" w:rsidP="0032225C">
            <w:pPr>
              <w:bidi w:val="0"/>
              <w:jc w:val="lowKashida"/>
              <w:rPr>
                <w:rFonts w:cs="Times New Roman"/>
                <w:b/>
                <w:bCs/>
                <w:sz w:val="24"/>
                <w:szCs w:val="24"/>
              </w:rPr>
            </w:pPr>
            <w:r w:rsidRPr="00C522DC">
              <w:rPr>
                <w:rFonts w:cs="Times New Roman"/>
                <w:b/>
                <w:bCs/>
                <w:snapToGrid w:val="0"/>
                <w:sz w:val="24"/>
                <w:szCs w:val="24"/>
              </w:rPr>
              <w:t>Table 13-1:</w:t>
            </w:r>
          </w:p>
        </w:tc>
        <w:tc>
          <w:tcPr>
            <w:tcW w:w="6862" w:type="dxa"/>
          </w:tcPr>
          <w:p w:rsidR="00304E53" w:rsidRPr="00C522DC" w:rsidRDefault="00304E53" w:rsidP="00CD7C68">
            <w:pPr>
              <w:bidi w:val="0"/>
              <w:jc w:val="lowKashida"/>
              <w:rPr>
                <w:rFonts w:cs="Times New Roman"/>
                <w:sz w:val="24"/>
                <w:szCs w:val="24"/>
              </w:rPr>
            </w:pPr>
            <w:r w:rsidRPr="00C522DC">
              <w:rPr>
                <w:rFonts w:cs="Times New Roman"/>
                <w:snapToGrid w:val="0"/>
                <w:sz w:val="24"/>
                <w:szCs w:val="24"/>
              </w:rPr>
              <w:t xml:space="preserve">Major national accounts variables for the Palestinian Territory for the years </w:t>
            </w:r>
            <w:r w:rsidR="008E04F1" w:rsidRPr="00C522DC">
              <w:rPr>
                <w:rFonts w:cs="Times New Roman"/>
                <w:snapToGrid w:val="0"/>
                <w:sz w:val="24"/>
                <w:szCs w:val="24"/>
              </w:rPr>
              <w:t>20</w:t>
            </w:r>
            <w:r w:rsidR="00CD7C68">
              <w:rPr>
                <w:rFonts w:cs="Times New Roman"/>
                <w:snapToGrid w:val="0"/>
                <w:sz w:val="24"/>
                <w:szCs w:val="24"/>
              </w:rPr>
              <w:t>10</w:t>
            </w:r>
            <w:r w:rsidRPr="00C522DC">
              <w:rPr>
                <w:rFonts w:cs="Times New Roman"/>
                <w:snapToGrid w:val="0"/>
                <w:sz w:val="24"/>
                <w:szCs w:val="24"/>
              </w:rPr>
              <w:t xml:space="preserve">, </w:t>
            </w:r>
            <w:r w:rsidR="008E04F1" w:rsidRPr="00C522DC">
              <w:rPr>
                <w:rFonts w:cs="Times New Roman"/>
                <w:snapToGrid w:val="0"/>
                <w:sz w:val="24"/>
                <w:szCs w:val="24"/>
              </w:rPr>
              <w:t>201</w:t>
            </w:r>
            <w:r w:rsidR="00CD7C68">
              <w:rPr>
                <w:rFonts w:cs="Times New Roman"/>
                <w:snapToGrid w:val="0"/>
                <w:sz w:val="24"/>
                <w:szCs w:val="24"/>
              </w:rPr>
              <w:t>1</w:t>
            </w:r>
            <w:r w:rsidRPr="00C522DC">
              <w:rPr>
                <w:rFonts w:cs="Times New Roman"/>
                <w:snapToGrid w:val="0"/>
                <w:sz w:val="24"/>
                <w:szCs w:val="24"/>
              </w:rPr>
              <w:t xml:space="preserve"> at constant prices: 2004 is the base year</w:t>
            </w:r>
          </w:p>
        </w:tc>
        <w:tc>
          <w:tcPr>
            <w:tcW w:w="791" w:type="dxa"/>
          </w:tcPr>
          <w:p w:rsidR="00304E53" w:rsidRPr="00C522DC" w:rsidRDefault="000C21AC" w:rsidP="0032225C">
            <w:pPr>
              <w:bidi w:val="0"/>
              <w:jc w:val="center"/>
              <w:rPr>
                <w:rFonts w:cs="Times New Roman"/>
                <w:b/>
                <w:bCs/>
                <w:sz w:val="24"/>
                <w:szCs w:val="24"/>
              </w:rPr>
            </w:pPr>
            <w:r>
              <w:rPr>
                <w:rFonts w:cs="Times New Roman"/>
                <w:b/>
                <w:bCs/>
                <w:sz w:val="24"/>
                <w:szCs w:val="24"/>
              </w:rPr>
              <w:t>78</w:t>
            </w:r>
          </w:p>
        </w:tc>
      </w:tr>
      <w:tr w:rsidR="00304E53" w:rsidRPr="00C522DC" w:rsidTr="0032225C">
        <w:trPr>
          <w:trHeight w:hRule="exact" w:val="102"/>
          <w:jc w:val="center"/>
        </w:trPr>
        <w:tc>
          <w:tcPr>
            <w:tcW w:w="1419" w:type="dxa"/>
          </w:tcPr>
          <w:p w:rsidR="00304E53" w:rsidRPr="00C522DC" w:rsidRDefault="00304E53" w:rsidP="0032225C">
            <w:pPr>
              <w:bidi w:val="0"/>
              <w:jc w:val="lowKashida"/>
              <w:rPr>
                <w:rFonts w:cs="Times New Roman"/>
                <w:b/>
                <w:bCs/>
                <w:sz w:val="24"/>
                <w:szCs w:val="24"/>
              </w:rPr>
            </w:pPr>
          </w:p>
        </w:tc>
        <w:tc>
          <w:tcPr>
            <w:tcW w:w="6862" w:type="dxa"/>
          </w:tcPr>
          <w:p w:rsidR="00304E53" w:rsidRPr="00C522DC" w:rsidRDefault="00304E53" w:rsidP="0032225C">
            <w:pPr>
              <w:bidi w:val="0"/>
              <w:jc w:val="lowKashida"/>
              <w:rPr>
                <w:rFonts w:cs="Times New Roman"/>
                <w:sz w:val="24"/>
                <w:szCs w:val="24"/>
              </w:rPr>
            </w:pPr>
          </w:p>
        </w:tc>
        <w:tc>
          <w:tcPr>
            <w:tcW w:w="791" w:type="dxa"/>
          </w:tcPr>
          <w:p w:rsidR="00304E53" w:rsidRPr="00C522DC" w:rsidRDefault="00304E53" w:rsidP="0032225C">
            <w:pPr>
              <w:bidi w:val="0"/>
              <w:jc w:val="center"/>
              <w:rPr>
                <w:rFonts w:cs="Times New Roman"/>
                <w:b/>
                <w:bCs/>
                <w:sz w:val="24"/>
                <w:szCs w:val="24"/>
              </w:rPr>
            </w:pPr>
          </w:p>
        </w:tc>
      </w:tr>
      <w:tr w:rsidR="00304E53" w:rsidRPr="00C522DC" w:rsidTr="0032225C">
        <w:trPr>
          <w:jc w:val="center"/>
        </w:trPr>
        <w:tc>
          <w:tcPr>
            <w:tcW w:w="1419" w:type="dxa"/>
          </w:tcPr>
          <w:p w:rsidR="00304E53" w:rsidRPr="00C522DC" w:rsidRDefault="00304E53" w:rsidP="0032225C">
            <w:pPr>
              <w:keepNext/>
              <w:bidi w:val="0"/>
              <w:jc w:val="lowKashida"/>
              <w:rPr>
                <w:rFonts w:cs="Times New Roman"/>
                <w:b/>
                <w:bCs/>
                <w:sz w:val="24"/>
                <w:szCs w:val="24"/>
              </w:rPr>
            </w:pPr>
            <w:r w:rsidRPr="00C522DC">
              <w:rPr>
                <w:rFonts w:cs="Times New Roman"/>
                <w:b/>
                <w:bCs/>
                <w:snapToGrid w:val="0"/>
                <w:sz w:val="24"/>
                <w:szCs w:val="24"/>
              </w:rPr>
              <w:lastRenderedPageBreak/>
              <w:t>Table 13-2:</w:t>
            </w:r>
          </w:p>
        </w:tc>
        <w:tc>
          <w:tcPr>
            <w:tcW w:w="6862" w:type="dxa"/>
          </w:tcPr>
          <w:p w:rsidR="00304E53" w:rsidRPr="00C522DC" w:rsidRDefault="00304E53" w:rsidP="00CD7C68">
            <w:pPr>
              <w:keepNext/>
              <w:bidi w:val="0"/>
              <w:jc w:val="lowKashida"/>
              <w:rPr>
                <w:rFonts w:cs="Times New Roman"/>
                <w:sz w:val="24"/>
                <w:szCs w:val="24"/>
              </w:rPr>
            </w:pPr>
            <w:r w:rsidRPr="00C522DC">
              <w:rPr>
                <w:rFonts w:cs="Times New Roman"/>
                <w:snapToGrid w:val="0"/>
                <w:sz w:val="24"/>
                <w:szCs w:val="24"/>
              </w:rPr>
              <w:t xml:space="preserve">Major national accounts variables for the West Bank for the years </w:t>
            </w:r>
            <w:r w:rsidR="008E04F1" w:rsidRPr="00C522DC">
              <w:rPr>
                <w:rFonts w:cs="Times New Roman"/>
                <w:snapToGrid w:val="0"/>
                <w:sz w:val="24"/>
                <w:szCs w:val="24"/>
              </w:rPr>
              <w:t>20</w:t>
            </w:r>
            <w:r w:rsidR="00CD7C68">
              <w:rPr>
                <w:rFonts w:cs="Times New Roman"/>
                <w:snapToGrid w:val="0"/>
                <w:sz w:val="24"/>
                <w:szCs w:val="24"/>
              </w:rPr>
              <w:t>10</w:t>
            </w:r>
            <w:r w:rsidRPr="00C522DC">
              <w:rPr>
                <w:rFonts w:cs="Times New Roman"/>
                <w:snapToGrid w:val="0"/>
                <w:sz w:val="24"/>
                <w:szCs w:val="24"/>
              </w:rPr>
              <w:t xml:space="preserve">, </w:t>
            </w:r>
            <w:r w:rsidR="008E04F1" w:rsidRPr="00C522DC">
              <w:rPr>
                <w:rFonts w:cs="Times New Roman"/>
                <w:snapToGrid w:val="0"/>
                <w:sz w:val="24"/>
                <w:szCs w:val="24"/>
              </w:rPr>
              <w:t>201</w:t>
            </w:r>
            <w:r w:rsidR="00CD7C68">
              <w:rPr>
                <w:rFonts w:cs="Times New Roman"/>
                <w:snapToGrid w:val="0"/>
                <w:sz w:val="24"/>
                <w:szCs w:val="24"/>
              </w:rPr>
              <w:t>1</w:t>
            </w:r>
            <w:r w:rsidRPr="00C522DC">
              <w:rPr>
                <w:rFonts w:cs="Times New Roman"/>
                <w:snapToGrid w:val="0"/>
                <w:sz w:val="24"/>
                <w:szCs w:val="24"/>
              </w:rPr>
              <w:t xml:space="preserve"> at constant prices: 2004 is the base year</w:t>
            </w:r>
          </w:p>
        </w:tc>
        <w:tc>
          <w:tcPr>
            <w:tcW w:w="791" w:type="dxa"/>
          </w:tcPr>
          <w:p w:rsidR="00304E53" w:rsidRPr="00C522DC" w:rsidRDefault="000C21AC" w:rsidP="0032225C">
            <w:pPr>
              <w:keepNext/>
              <w:bidi w:val="0"/>
              <w:jc w:val="center"/>
              <w:rPr>
                <w:rFonts w:cs="Times New Roman"/>
                <w:b/>
                <w:bCs/>
                <w:sz w:val="24"/>
                <w:szCs w:val="24"/>
              </w:rPr>
            </w:pPr>
            <w:r>
              <w:rPr>
                <w:rFonts w:cs="Times New Roman"/>
                <w:b/>
                <w:bCs/>
                <w:sz w:val="24"/>
                <w:szCs w:val="24"/>
                <w:lang w:val="en-GB"/>
              </w:rPr>
              <w:t>78</w:t>
            </w:r>
          </w:p>
        </w:tc>
      </w:tr>
      <w:tr w:rsidR="00304E53" w:rsidRPr="00C522DC" w:rsidTr="0032225C">
        <w:trPr>
          <w:trHeight w:hRule="exact" w:val="102"/>
          <w:jc w:val="center"/>
        </w:trPr>
        <w:tc>
          <w:tcPr>
            <w:tcW w:w="1419" w:type="dxa"/>
          </w:tcPr>
          <w:p w:rsidR="00304E53" w:rsidRPr="00C522DC" w:rsidRDefault="00304E53" w:rsidP="0032225C">
            <w:pPr>
              <w:bidi w:val="0"/>
              <w:jc w:val="lowKashida"/>
              <w:rPr>
                <w:rFonts w:cs="Times New Roman"/>
                <w:b/>
                <w:bCs/>
                <w:sz w:val="24"/>
                <w:szCs w:val="24"/>
              </w:rPr>
            </w:pPr>
          </w:p>
        </w:tc>
        <w:tc>
          <w:tcPr>
            <w:tcW w:w="6862" w:type="dxa"/>
          </w:tcPr>
          <w:p w:rsidR="00304E53" w:rsidRPr="00C522DC" w:rsidRDefault="00304E53" w:rsidP="0032225C">
            <w:pPr>
              <w:bidi w:val="0"/>
              <w:jc w:val="lowKashida"/>
              <w:rPr>
                <w:rFonts w:cs="Times New Roman"/>
                <w:sz w:val="24"/>
                <w:szCs w:val="24"/>
              </w:rPr>
            </w:pPr>
          </w:p>
        </w:tc>
        <w:tc>
          <w:tcPr>
            <w:tcW w:w="791" w:type="dxa"/>
          </w:tcPr>
          <w:p w:rsidR="00304E53" w:rsidRPr="00C522DC" w:rsidRDefault="00304E53" w:rsidP="0032225C">
            <w:pPr>
              <w:bidi w:val="0"/>
              <w:jc w:val="center"/>
              <w:rPr>
                <w:rFonts w:cs="Times New Roman"/>
                <w:b/>
                <w:bCs/>
                <w:sz w:val="24"/>
                <w:szCs w:val="24"/>
              </w:rPr>
            </w:pPr>
          </w:p>
        </w:tc>
      </w:tr>
      <w:tr w:rsidR="00304E53" w:rsidRPr="00C522DC" w:rsidTr="0032225C">
        <w:trPr>
          <w:jc w:val="center"/>
        </w:trPr>
        <w:tc>
          <w:tcPr>
            <w:tcW w:w="1419" w:type="dxa"/>
          </w:tcPr>
          <w:p w:rsidR="00304E53" w:rsidRPr="00C522DC" w:rsidRDefault="00304E53" w:rsidP="0032225C">
            <w:pPr>
              <w:bidi w:val="0"/>
              <w:jc w:val="lowKashida"/>
              <w:rPr>
                <w:rFonts w:cs="Times New Roman"/>
                <w:b/>
                <w:bCs/>
                <w:sz w:val="24"/>
                <w:szCs w:val="24"/>
              </w:rPr>
            </w:pPr>
            <w:r w:rsidRPr="00C522DC">
              <w:rPr>
                <w:rFonts w:cs="Times New Roman"/>
                <w:b/>
                <w:bCs/>
                <w:snapToGrid w:val="0"/>
                <w:sz w:val="24"/>
                <w:szCs w:val="24"/>
              </w:rPr>
              <w:t>Table 13-3:</w:t>
            </w:r>
          </w:p>
        </w:tc>
        <w:tc>
          <w:tcPr>
            <w:tcW w:w="6862" w:type="dxa"/>
          </w:tcPr>
          <w:p w:rsidR="00304E53" w:rsidRPr="00C522DC" w:rsidRDefault="00304E53" w:rsidP="00CD7C68">
            <w:pPr>
              <w:bidi w:val="0"/>
              <w:jc w:val="lowKashida"/>
              <w:rPr>
                <w:rFonts w:cs="Times New Roman"/>
                <w:sz w:val="24"/>
                <w:szCs w:val="24"/>
              </w:rPr>
            </w:pPr>
            <w:r w:rsidRPr="00C522DC">
              <w:rPr>
                <w:rFonts w:cs="Times New Roman"/>
                <w:snapToGrid w:val="0"/>
                <w:sz w:val="24"/>
                <w:szCs w:val="24"/>
              </w:rPr>
              <w:t xml:space="preserve">Major national accounts variables for Gaza Strip for the years </w:t>
            </w:r>
            <w:r w:rsidR="008E04F1" w:rsidRPr="00C522DC">
              <w:rPr>
                <w:rFonts w:cs="Times New Roman"/>
                <w:snapToGrid w:val="0"/>
                <w:sz w:val="24"/>
                <w:szCs w:val="24"/>
              </w:rPr>
              <w:t>20</w:t>
            </w:r>
            <w:r w:rsidR="00CD7C68">
              <w:rPr>
                <w:rFonts w:cs="Times New Roman"/>
                <w:snapToGrid w:val="0"/>
                <w:sz w:val="24"/>
                <w:szCs w:val="24"/>
              </w:rPr>
              <w:t>10</w:t>
            </w:r>
            <w:r w:rsidRPr="00C522DC">
              <w:rPr>
                <w:rFonts w:cs="Times New Roman"/>
                <w:snapToGrid w:val="0"/>
                <w:sz w:val="24"/>
                <w:szCs w:val="24"/>
              </w:rPr>
              <w:t xml:space="preserve">, </w:t>
            </w:r>
            <w:r w:rsidR="008E04F1" w:rsidRPr="00C522DC">
              <w:rPr>
                <w:rFonts w:cs="Times New Roman"/>
                <w:snapToGrid w:val="0"/>
                <w:sz w:val="24"/>
                <w:szCs w:val="24"/>
              </w:rPr>
              <w:t>20</w:t>
            </w:r>
            <w:r w:rsidR="00CD7C68">
              <w:rPr>
                <w:rFonts w:cs="Times New Roman"/>
                <w:snapToGrid w:val="0"/>
                <w:sz w:val="24"/>
                <w:szCs w:val="24"/>
              </w:rPr>
              <w:t>11</w:t>
            </w:r>
            <w:r w:rsidRPr="00C522DC">
              <w:rPr>
                <w:rFonts w:cs="Times New Roman"/>
                <w:snapToGrid w:val="0"/>
                <w:sz w:val="24"/>
                <w:szCs w:val="24"/>
              </w:rPr>
              <w:t xml:space="preserve"> at constant prices: 2004 is the base year</w:t>
            </w:r>
          </w:p>
        </w:tc>
        <w:tc>
          <w:tcPr>
            <w:tcW w:w="791" w:type="dxa"/>
          </w:tcPr>
          <w:p w:rsidR="00304E53" w:rsidRPr="00C522DC" w:rsidRDefault="000C21AC" w:rsidP="0032225C">
            <w:pPr>
              <w:bidi w:val="0"/>
              <w:jc w:val="center"/>
              <w:rPr>
                <w:rFonts w:cs="Times New Roman"/>
                <w:b/>
                <w:bCs/>
                <w:sz w:val="24"/>
                <w:szCs w:val="24"/>
              </w:rPr>
            </w:pPr>
            <w:r>
              <w:rPr>
                <w:rFonts w:cs="Times New Roman"/>
                <w:b/>
                <w:bCs/>
                <w:sz w:val="24"/>
                <w:szCs w:val="24"/>
                <w:lang w:val="en-GB"/>
              </w:rPr>
              <w:t>79</w:t>
            </w:r>
          </w:p>
        </w:tc>
      </w:tr>
      <w:tr w:rsidR="00304E53" w:rsidRPr="00C522DC" w:rsidTr="0032225C">
        <w:trPr>
          <w:trHeight w:hRule="exact" w:val="102"/>
          <w:jc w:val="center"/>
        </w:trPr>
        <w:tc>
          <w:tcPr>
            <w:tcW w:w="1419" w:type="dxa"/>
          </w:tcPr>
          <w:p w:rsidR="00304E53" w:rsidRPr="00C522DC" w:rsidRDefault="00304E53" w:rsidP="0032225C">
            <w:pPr>
              <w:bidi w:val="0"/>
              <w:jc w:val="lowKashida"/>
              <w:rPr>
                <w:rFonts w:cs="Times New Roman"/>
                <w:b/>
                <w:bCs/>
                <w:sz w:val="24"/>
                <w:szCs w:val="24"/>
              </w:rPr>
            </w:pPr>
          </w:p>
        </w:tc>
        <w:tc>
          <w:tcPr>
            <w:tcW w:w="6862" w:type="dxa"/>
          </w:tcPr>
          <w:p w:rsidR="00304E53" w:rsidRPr="00C522DC" w:rsidRDefault="00304E53" w:rsidP="0032225C">
            <w:pPr>
              <w:bidi w:val="0"/>
              <w:jc w:val="lowKashida"/>
              <w:rPr>
                <w:rFonts w:cs="Times New Roman"/>
                <w:sz w:val="24"/>
                <w:szCs w:val="24"/>
              </w:rPr>
            </w:pPr>
          </w:p>
        </w:tc>
        <w:tc>
          <w:tcPr>
            <w:tcW w:w="791" w:type="dxa"/>
          </w:tcPr>
          <w:p w:rsidR="00304E53" w:rsidRPr="00C522DC" w:rsidRDefault="00304E53" w:rsidP="0032225C">
            <w:pPr>
              <w:bidi w:val="0"/>
              <w:jc w:val="center"/>
              <w:rPr>
                <w:rFonts w:cs="Times New Roman"/>
                <w:b/>
                <w:bCs/>
                <w:sz w:val="24"/>
                <w:szCs w:val="24"/>
              </w:rPr>
            </w:pPr>
          </w:p>
        </w:tc>
      </w:tr>
      <w:tr w:rsidR="00304E53" w:rsidRPr="00C522DC" w:rsidTr="0032225C">
        <w:trPr>
          <w:trHeight w:val="354"/>
          <w:jc w:val="center"/>
        </w:trPr>
        <w:tc>
          <w:tcPr>
            <w:tcW w:w="1419" w:type="dxa"/>
          </w:tcPr>
          <w:p w:rsidR="00304E53" w:rsidRPr="00C522DC" w:rsidRDefault="00304E53" w:rsidP="0032225C">
            <w:pPr>
              <w:bidi w:val="0"/>
              <w:jc w:val="lowKashida"/>
              <w:rPr>
                <w:rFonts w:cs="Times New Roman"/>
                <w:b/>
                <w:bCs/>
                <w:sz w:val="24"/>
                <w:szCs w:val="24"/>
              </w:rPr>
            </w:pPr>
            <w:r w:rsidRPr="00C522DC">
              <w:rPr>
                <w:rFonts w:cs="Times New Roman"/>
                <w:b/>
                <w:bCs/>
                <w:snapToGrid w:val="0"/>
                <w:sz w:val="24"/>
                <w:szCs w:val="24"/>
              </w:rPr>
              <w:t>Table 14-1:</w:t>
            </w:r>
          </w:p>
          <w:p w:rsidR="00304E53" w:rsidRPr="00C522DC" w:rsidRDefault="00304E53" w:rsidP="0032225C">
            <w:pPr>
              <w:rPr>
                <w:rFonts w:cs="Times New Roman"/>
                <w:sz w:val="24"/>
                <w:szCs w:val="24"/>
              </w:rPr>
            </w:pPr>
          </w:p>
        </w:tc>
        <w:tc>
          <w:tcPr>
            <w:tcW w:w="6862" w:type="dxa"/>
          </w:tcPr>
          <w:p w:rsidR="00304E53" w:rsidRPr="00C522DC" w:rsidRDefault="00304E53" w:rsidP="00CD7C68">
            <w:pPr>
              <w:bidi w:val="0"/>
              <w:jc w:val="lowKashida"/>
              <w:rPr>
                <w:rFonts w:cs="Times New Roman"/>
                <w:sz w:val="24"/>
                <w:szCs w:val="24"/>
              </w:rPr>
            </w:pPr>
            <w:r w:rsidRPr="00C522DC">
              <w:rPr>
                <w:rFonts w:cs="Times New Roman"/>
                <w:snapToGrid w:val="0"/>
                <w:sz w:val="24"/>
                <w:szCs w:val="24"/>
              </w:rPr>
              <w:t xml:space="preserve">GDP per capita by region for the years </w:t>
            </w:r>
            <w:r w:rsidR="008E04F1" w:rsidRPr="00C522DC">
              <w:rPr>
                <w:rFonts w:cs="Times New Roman"/>
                <w:snapToGrid w:val="0"/>
                <w:sz w:val="24"/>
                <w:szCs w:val="24"/>
              </w:rPr>
              <w:t>20</w:t>
            </w:r>
            <w:r w:rsidR="00CD7C68">
              <w:rPr>
                <w:rFonts w:cs="Times New Roman"/>
                <w:snapToGrid w:val="0"/>
                <w:sz w:val="24"/>
                <w:szCs w:val="24"/>
              </w:rPr>
              <w:t>10</w:t>
            </w:r>
            <w:r w:rsidRPr="00C522DC">
              <w:rPr>
                <w:rFonts w:cs="Times New Roman"/>
                <w:snapToGrid w:val="0"/>
                <w:sz w:val="24"/>
                <w:szCs w:val="24"/>
              </w:rPr>
              <w:t xml:space="preserve">, </w:t>
            </w:r>
            <w:r w:rsidR="008E04F1" w:rsidRPr="00C522DC">
              <w:rPr>
                <w:rFonts w:cs="Times New Roman"/>
                <w:snapToGrid w:val="0"/>
                <w:sz w:val="24"/>
                <w:szCs w:val="24"/>
              </w:rPr>
              <w:t>201</w:t>
            </w:r>
            <w:r w:rsidR="00CD7C68">
              <w:rPr>
                <w:rFonts w:cs="Times New Roman"/>
                <w:snapToGrid w:val="0"/>
                <w:sz w:val="24"/>
                <w:szCs w:val="24"/>
              </w:rPr>
              <w:t>1</w:t>
            </w:r>
            <w:r w:rsidRPr="00C522DC">
              <w:rPr>
                <w:rFonts w:cs="Times New Roman"/>
                <w:snapToGrid w:val="0"/>
                <w:sz w:val="24"/>
                <w:szCs w:val="24"/>
              </w:rPr>
              <w:t xml:space="preserve"> at constant prices: 2004 is the base year</w:t>
            </w:r>
          </w:p>
        </w:tc>
        <w:tc>
          <w:tcPr>
            <w:tcW w:w="791" w:type="dxa"/>
          </w:tcPr>
          <w:p w:rsidR="00304E53" w:rsidRPr="00C522DC" w:rsidRDefault="00A27E2C" w:rsidP="0032225C">
            <w:pPr>
              <w:bidi w:val="0"/>
              <w:jc w:val="center"/>
              <w:rPr>
                <w:rFonts w:cs="Times New Roman"/>
                <w:b/>
                <w:bCs/>
                <w:sz w:val="24"/>
                <w:szCs w:val="24"/>
              </w:rPr>
            </w:pPr>
            <w:r>
              <w:rPr>
                <w:rFonts w:cs="Times New Roman" w:hint="cs"/>
                <w:b/>
                <w:bCs/>
                <w:sz w:val="24"/>
                <w:szCs w:val="24"/>
                <w:rtl/>
              </w:rPr>
              <w:t>80</w:t>
            </w:r>
          </w:p>
        </w:tc>
      </w:tr>
      <w:tr w:rsidR="00304E53" w:rsidRPr="00C522DC" w:rsidTr="0032225C">
        <w:trPr>
          <w:trHeight w:hRule="exact" w:val="102"/>
          <w:jc w:val="center"/>
        </w:trPr>
        <w:tc>
          <w:tcPr>
            <w:tcW w:w="1419" w:type="dxa"/>
          </w:tcPr>
          <w:p w:rsidR="00304E53" w:rsidRPr="00C522DC" w:rsidRDefault="00304E53" w:rsidP="0032225C">
            <w:pPr>
              <w:bidi w:val="0"/>
              <w:jc w:val="lowKashida"/>
              <w:rPr>
                <w:rFonts w:cs="Times New Roman"/>
                <w:b/>
                <w:bCs/>
                <w:sz w:val="24"/>
                <w:szCs w:val="24"/>
              </w:rPr>
            </w:pPr>
          </w:p>
        </w:tc>
        <w:tc>
          <w:tcPr>
            <w:tcW w:w="6862" w:type="dxa"/>
          </w:tcPr>
          <w:p w:rsidR="00304E53" w:rsidRPr="00C522DC" w:rsidRDefault="00304E53" w:rsidP="0032225C">
            <w:pPr>
              <w:bidi w:val="0"/>
              <w:jc w:val="lowKashida"/>
              <w:rPr>
                <w:rFonts w:cs="Times New Roman"/>
                <w:sz w:val="24"/>
                <w:szCs w:val="24"/>
              </w:rPr>
            </w:pPr>
          </w:p>
        </w:tc>
        <w:tc>
          <w:tcPr>
            <w:tcW w:w="791" w:type="dxa"/>
          </w:tcPr>
          <w:p w:rsidR="00304E53" w:rsidRPr="00C522DC" w:rsidRDefault="00304E53" w:rsidP="0032225C">
            <w:pPr>
              <w:bidi w:val="0"/>
              <w:jc w:val="center"/>
              <w:rPr>
                <w:rFonts w:cs="Times New Roman"/>
                <w:b/>
                <w:bCs/>
                <w:sz w:val="24"/>
                <w:szCs w:val="24"/>
              </w:rPr>
            </w:pPr>
          </w:p>
        </w:tc>
      </w:tr>
      <w:tr w:rsidR="00304E53" w:rsidRPr="00C522DC" w:rsidTr="0032225C">
        <w:trPr>
          <w:trHeight w:val="544"/>
          <w:jc w:val="center"/>
        </w:trPr>
        <w:tc>
          <w:tcPr>
            <w:tcW w:w="1419" w:type="dxa"/>
          </w:tcPr>
          <w:p w:rsidR="00304E53" w:rsidRPr="00C522DC" w:rsidRDefault="00304E53" w:rsidP="0032225C">
            <w:pPr>
              <w:bidi w:val="0"/>
              <w:jc w:val="lowKashida"/>
              <w:rPr>
                <w:rFonts w:cs="Times New Roman"/>
                <w:b/>
                <w:bCs/>
                <w:sz w:val="24"/>
                <w:szCs w:val="24"/>
              </w:rPr>
            </w:pPr>
            <w:r w:rsidRPr="00C522DC">
              <w:rPr>
                <w:rFonts w:cs="Times New Roman"/>
                <w:b/>
                <w:bCs/>
                <w:snapToGrid w:val="0"/>
                <w:sz w:val="24"/>
                <w:szCs w:val="24"/>
              </w:rPr>
              <w:t>Table 14-2:</w:t>
            </w:r>
          </w:p>
        </w:tc>
        <w:tc>
          <w:tcPr>
            <w:tcW w:w="6862" w:type="dxa"/>
          </w:tcPr>
          <w:p w:rsidR="00304E53" w:rsidRPr="00C522DC" w:rsidRDefault="00304E53" w:rsidP="00CD7C68">
            <w:pPr>
              <w:bidi w:val="0"/>
              <w:jc w:val="lowKashida"/>
              <w:rPr>
                <w:rFonts w:cs="Times New Roman"/>
                <w:sz w:val="24"/>
                <w:szCs w:val="24"/>
              </w:rPr>
            </w:pPr>
            <w:r w:rsidRPr="00C522DC">
              <w:rPr>
                <w:rFonts w:cs="Times New Roman"/>
                <w:snapToGrid w:val="0"/>
                <w:sz w:val="24"/>
                <w:szCs w:val="24"/>
              </w:rPr>
              <w:t xml:space="preserve">GNI per capita by region for the years </w:t>
            </w:r>
            <w:r w:rsidR="008E04F1" w:rsidRPr="00C522DC">
              <w:rPr>
                <w:rFonts w:cs="Times New Roman"/>
                <w:snapToGrid w:val="0"/>
                <w:sz w:val="24"/>
                <w:szCs w:val="24"/>
              </w:rPr>
              <w:t>20</w:t>
            </w:r>
            <w:r w:rsidR="00CD7C68">
              <w:rPr>
                <w:rFonts w:cs="Times New Roman"/>
                <w:snapToGrid w:val="0"/>
                <w:sz w:val="24"/>
                <w:szCs w:val="24"/>
              </w:rPr>
              <w:t>10</w:t>
            </w:r>
            <w:r w:rsidRPr="00C522DC">
              <w:rPr>
                <w:rFonts w:cs="Times New Roman"/>
                <w:snapToGrid w:val="0"/>
                <w:sz w:val="24"/>
                <w:szCs w:val="24"/>
              </w:rPr>
              <w:t xml:space="preserve">, </w:t>
            </w:r>
            <w:r w:rsidR="008E04F1" w:rsidRPr="00C522DC">
              <w:rPr>
                <w:rFonts w:cs="Times New Roman"/>
                <w:snapToGrid w:val="0"/>
                <w:sz w:val="24"/>
                <w:szCs w:val="24"/>
              </w:rPr>
              <w:t>201</w:t>
            </w:r>
            <w:r w:rsidR="00CD7C68">
              <w:rPr>
                <w:rFonts w:cs="Times New Roman"/>
                <w:snapToGrid w:val="0"/>
                <w:sz w:val="24"/>
                <w:szCs w:val="24"/>
              </w:rPr>
              <w:t>1</w:t>
            </w:r>
            <w:r w:rsidRPr="00C522DC">
              <w:rPr>
                <w:rFonts w:cs="Times New Roman"/>
                <w:snapToGrid w:val="0"/>
                <w:sz w:val="24"/>
                <w:szCs w:val="24"/>
              </w:rPr>
              <w:t xml:space="preserve"> at constant prices: 2004 is the base year</w:t>
            </w:r>
          </w:p>
        </w:tc>
        <w:tc>
          <w:tcPr>
            <w:tcW w:w="791" w:type="dxa"/>
          </w:tcPr>
          <w:p w:rsidR="00304E53" w:rsidRPr="00C522DC" w:rsidRDefault="000C21AC" w:rsidP="0032225C">
            <w:pPr>
              <w:bidi w:val="0"/>
              <w:jc w:val="center"/>
              <w:rPr>
                <w:rFonts w:cs="Times New Roman"/>
                <w:b/>
                <w:bCs/>
                <w:sz w:val="24"/>
                <w:szCs w:val="24"/>
              </w:rPr>
            </w:pPr>
            <w:r>
              <w:rPr>
                <w:rFonts w:cs="Times New Roman"/>
                <w:b/>
                <w:bCs/>
                <w:sz w:val="24"/>
                <w:szCs w:val="24"/>
              </w:rPr>
              <w:t>80</w:t>
            </w:r>
          </w:p>
        </w:tc>
      </w:tr>
      <w:tr w:rsidR="00304E53" w:rsidRPr="00C522DC" w:rsidTr="0032225C">
        <w:trPr>
          <w:trHeight w:hRule="exact" w:val="102"/>
          <w:jc w:val="center"/>
        </w:trPr>
        <w:tc>
          <w:tcPr>
            <w:tcW w:w="1419" w:type="dxa"/>
          </w:tcPr>
          <w:p w:rsidR="00304E53" w:rsidRPr="00C522DC" w:rsidRDefault="00304E53" w:rsidP="0032225C">
            <w:pPr>
              <w:bidi w:val="0"/>
              <w:jc w:val="lowKashida"/>
              <w:rPr>
                <w:rFonts w:cs="Times New Roman"/>
                <w:b/>
                <w:bCs/>
                <w:snapToGrid w:val="0"/>
                <w:sz w:val="24"/>
                <w:szCs w:val="24"/>
              </w:rPr>
            </w:pPr>
          </w:p>
        </w:tc>
        <w:tc>
          <w:tcPr>
            <w:tcW w:w="6862" w:type="dxa"/>
          </w:tcPr>
          <w:p w:rsidR="00304E53" w:rsidRPr="00C522DC" w:rsidRDefault="00304E53" w:rsidP="0032225C">
            <w:pPr>
              <w:bidi w:val="0"/>
              <w:jc w:val="lowKashida"/>
              <w:rPr>
                <w:rFonts w:cs="Times New Roman"/>
                <w:snapToGrid w:val="0"/>
                <w:sz w:val="24"/>
                <w:szCs w:val="24"/>
              </w:rPr>
            </w:pPr>
          </w:p>
        </w:tc>
        <w:tc>
          <w:tcPr>
            <w:tcW w:w="791" w:type="dxa"/>
          </w:tcPr>
          <w:p w:rsidR="00304E53" w:rsidRPr="00C522DC" w:rsidRDefault="00304E53" w:rsidP="0032225C">
            <w:pPr>
              <w:bidi w:val="0"/>
              <w:jc w:val="center"/>
              <w:rPr>
                <w:rFonts w:cs="Times New Roman"/>
                <w:b/>
                <w:bCs/>
                <w:sz w:val="24"/>
                <w:szCs w:val="24"/>
              </w:rPr>
            </w:pPr>
          </w:p>
        </w:tc>
      </w:tr>
      <w:tr w:rsidR="00304E53" w:rsidRPr="00C522DC" w:rsidTr="0032225C">
        <w:trPr>
          <w:jc w:val="center"/>
        </w:trPr>
        <w:tc>
          <w:tcPr>
            <w:tcW w:w="1419" w:type="dxa"/>
          </w:tcPr>
          <w:p w:rsidR="00304E53" w:rsidRPr="00C522DC" w:rsidRDefault="00304E53" w:rsidP="0032225C">
            <w:pPr>
              <w:bidi w:val="0"/>
              <w:jc w:val="lowKashida"/>
              <w:rPr>
                <w:rFonts w:cs="Times New Roman"/>
                <w:b/>
                <w:bCs/>
                <w:sz w:val="24"/>
                <w:szCs w:val="24"/>
              </w:rPr>
            </w:pPr>
            <w:r w:rsidRPr="00C522DC">
              <w:rPr>
                <w:rFonts w:cs="Times New Roman"/>
                <w:b/>
                <w:bCs/>
                <w:snapToGrid w:val="0"/>
                <w:sz w:val="24"/>
                <w:szCs w:val="24"/>
              </w:rPr>
              <w:t>Table 14-3:</w:t>
            </w:r>
          </w:p>
        </w:tc>
        <w:tc>
          <w:tcPr>
            <w:tcW w:w="6862" w:type="dxa"/>
          </w:tcPr>
          <w:p w:rsidR="00304E53" w:rsidRPr="00C522DC" w:rsidRDefault="00304E53" w:rsidP="00CD7C68">
            <w:pPr>
              <w:bidi w:val="0"/>
              <w:jc w:val="lowKashida"/>
              <w:rPr>
                <w:rFonts w:cs="Times New Roman"/>
                <w:sz w:val="24"/>
                <w:szCs w:val="24"/>
              </w:rPr>
            </w:pPr>
            <w:r w:rsidRPr="00C522DC">
              <w:rPr>
                <w:rFonts w:cs="Times New Roman"/>
                <w:snapToGrid w:val="0"/>
                <w:sz w:val="24"/>
                <w:szCs w:val="24"/>
              </w:rPr>
              <w:t xml:space="preserve">GNDI per capita by region for the years </w:t>
            </w:r>
            <w:r w:rsidR="008E04F1" w:rsidRPr="00C522DC">
              <w:rPr>
                <w:rFonts w:cs="Times New Roman"/>
                <w:snapToGrid w:val="0"/>
                <w:sz w:val="24"/>
                <w:szCs w:val="24"/>
              </w:rPr>
              <w:t>20</w:t>
            </w:r>
            <w:r w:rsidR="00CD7C68">
              <w:rPr>
                <w:rFonts w:cs="Times New Roman"/>
                <w:snapToGrid w:val="0"/>
                <w:sz w:val="24"/>
                <w:szCs w:val="24"/>
              </w:rPr>
              <w:t>10</w:t>
            </w:r>
            <w:r w:rsidRPr="00C522DC">
              <w:rPr>
                <w:rFonts w:cs="Times New Roman"/>
                <w:snapToGrid w:val="0"/>
                <w:sz w:val="24"/>
                <w:szCs w:val="24"/>
              </w:rPr>
              <w:t xml:space="preserve">, </w:t>
            </w:r>
            <w:r w:rsidR="008E04F1" w:rsidRPr="00C522DC">
              <w:rPr>
                <w:rFonts w:cs="Times New Roman"/>
                <w:snapToGrid w:val="0"/>
                <w:sz w:val="24"/>
                <w:szCs w:val="24"/>
              </w:rPr>
              <w:t>201</w:t>
            </w:r>
            <w:r w:rsidR="00CD7C68">
              <w:rPr>
                <w:rFonts w:cs="Times New Roman"/>
                <w:snapToGrid w:val="0"/>
                <w:sz w:val="24"/>
                <w:szCs w:val="24"/>
              </w:rPr>
              <w:t>1</w:t>
            </w:r>
            <w:r w:rsidRPr="00C522DC">
              <w:rPr>
                <w:rFonts w:cs="Times New Roman"/>
                <w:snapToGrid w:val="0"/>
                <w:sz w:val="24"/>
                <w:szCs w:val="24"/>
              </w:rPr>
              <w:t xml:space="preserve"> at constant prices: 2004 is the base year</w:t>
            </w:r>
          </w:p>
        </w:tc>
        <w:tc>
          <w:tcPr>
            <w:tcW w:w="791" w:type="dxa"/>
          </w:tcPr>
          <w:p w:rsidR="00304E53" w:rsidRPr="00C522DC" w:rsidRDefault="000C21AC" w:rsidP="0032225C">
            <w:pPr>
              <w:keepNext/>
              <w:bidi w:val="0"/>
              <w:jc w:val="center"/>
              <w:rPr>
                <w:rFonts w:cs="Times New Roman"/>
                <w:b/>
                <w:bCs/>
                <w:sz w:val="24"/>
                <w:szCs w:val="24"/>
              </w:rPr>
            </w:pPr>
            <w:r>
              <w:rPr>
                <w:rFonts w:cs="Times New Roman"/>
                <w:b/>
                <w:bCs/>
                <w:sz w:val="24"/>
                <w:szCs w:val="24"/>
              </w:rPr>
              <w:t>80</w:t>
            </w:r>
          </w:p>
        </w:tc>
      </w:tr>
    </w:tbl>
    <w:p w:rsidR="00304E53" w:rsidRDefault="00304E53" w:rsidP="00304E53">
      <w:pPr>
        <w:rPr>
          <w:rFonts w:cs="Times New Roman"/>
          <w:sz w:val="24"/>
          <w:szCs w:val="24"/>
          <w:rtl/>
        </w:rPr>
      </w:pPr>
    </w:p>
    <w:p w:rsidR="00CD7C68" w:rsidRPr="00C522DC" w:rsidRDefault="00CD7C68" w:rsidP="00304E53">
      <w:pPr>
        <w:rPr>
          <w:rFonts w:cs="Times New Roman"/>
          <w:sz w:val="24"/>
          <w:szCs w:val="24"/>
        </w:rPr>
      </w:pPr>
    </w:p>
    <w:p w:rsidR="003C2578" w:rsidRDefault="003C2578" w:rsidP="00304E53">
      <w:pPr>
        <w:bidi w:val="0"/>
        <w:jc w:val="center"/>
        <w:rPr>
          <w:rFonts w:cs="Times New Roman"/>
          <w:b/>
          <w:bCs/>
          <w:sz w:val="24"/>
          <w:szCs w:val="24"/>
        </w:rPr>
      </w:pPr>
    </w:p>
    <w:p w:rsidR="00304E53" w:rsidRPr="00C522DC" w:rsidRDefault="00304E53" w:rsidP="00476B7A">
      <w:pPr>
        <w:bidi w:val="0"/>
        <w:rPr>
          <w:rFonts w:cs="Times New Roman"/>
          <w:b/>
          <w:bCs/>
          <w:sz w:val="24"/>
          <w:szCs w:val="24"/>
        </w:rPr>
      </w:pPr>
      <w:r w:rsidRPr="00C522DC">
        <w:rPr>
          <w:rFonts w:cs="Times New Roman"/>
          <w:b/>
          <w:bCs/>
          <w:sz w:val="24"/>
          <w:szCs w:val="24"/>
        </w:rPr>
        <w:t>Institutional National Accounts</w:t>
      </w:r>
      <w:r w:rsidR="00C522DC">
        <w:rPr>
          <w:rFonts w:cs="Times New Roman"/>
          <w:b/>
          <w:bCs/>
          <w:sz w:val="24"/>
          <w:szCs w:val="24"/>
        </w:rPr>
        <w:t xml:space="preserve"> Tables at Current </w:t>
      </w:r>
      <w:r w:rsidRPr="00C522DC">
        <w:rPr>
          <w:rFonts w:cs="Times New Roman"/>
          <w:b/>
          <w:bCs/>
          <w:sz w:val="24"/>
          <w:szCs w:val="24"/>
        </w:rPr>
        <w:t>Prices (</w:t>
      </w:r>
      <w:r w:rsidR="00476B7A">
        <w:rPr>
          <w:rFonts w:cs="Times New Roman"/>
          <w:b/>
          <w:bCs/>
          <w:sz w:val="24"/>
          <w:szCs w:val="24"/>
        </w:rPr>
        <w:t>2010</w:t>
      </w:r>
      <w:r w:rsidRPr="00C522DC">
        <w:rPr>
          <w:rFonts w:cs="Times New Roman"/>
          <w:b/>
          <w:bCs/>
          <w:sz w:val="24"/>
          <w:szCs w:val="24"/>
        </w:rPr>
        <w:t xml:space="preserve">, </w:t>
      </w:r>
      <w:r w:rsidR="008E04F1" w:rsidRPr="00C522DC">
        <w:rPr>
          <w:rFonts w:cs="Times New Roman"/>
          <w:b/>
          <w:bCs/>
          <w:sz w:val="24"/>
          <w:szCs w:val="24"/>
        </w:rPr>
        <w:t>20</w:t>
      </w:r>
      <w:r w:rsidR="00476B7A">
        <w:rPr>
          <w:rFonts w:cs="Times New Roman"/>
          <w:b/>
          <w:bCs/>
          <w:sz w:val="24"/>
          <w:szCs w:val="24"/>
        </w:rPr>
        <w:t>11</w:t>
      </w:r>
      <w:r w:rsidRPr="00C522DC">
        <w:rPr>
          <w:rFonts w:cs="Times New Roman"/>
          <w:b/>
          <w:bCs/>
          <w:sz w:val="24"/>
          <w:szCs w:val="24"/>
        </w:rPr>
        <w:t>)</w:t>
      </w:r>
    </w:p>
    <w:p w:rsidR="00304E53" w:rsidRPr="00C522DC" w:rsidRDefault="00304E53" w:rsidP="00304E53">
      <w:pPr>
        <w:bidi w:val="0"/>
        <w:jc w:val="center"/>
        <w:rPr>
          <w:rFonts w:cs="Times New Roman"/>
          <w:b/>
          <w:bCs/>
          <w:sz w:val="24"/>
          <w:szCs w:val="24"/>
        </w:rPr>
      </w:pPr>
    </w:p>
    <w:tbl>
      <w:tblPr>
        <w:tblW w:w="9072" w:type="dxa"/>
        <w:jc w:val="center"/>
        <w:tblLayout w:type="fixed"/>
        <w:tblLook w:val="0000"/>
      </w:tblPr>
      <w:tblGrid>
        <w:gridCol w:w="1419"/>
        <w:gridCol w:w="6862"/>
        <w:gridCol w:w="791"/>
      </w:tblGrid>
      <w:tr w:rsidR="00304E53" w:rsidRPr="00C522DC" w:rsidTr="0032225C">
        <w:trPr>
          <w:jc w:val="center"/>
        </w:trPr>
        <w:tc>
          <w:tcPr>
            <w:tcW w:w="1419" w:type="dxa"/>
          </w:tcPr>
          <w:p w:rsidR="00304E53" w:rsidRPr="00C522DC" w:rsidRDefault="00304E53" w:rsidP="0032225C">
            <w:pPr>
              <w:bidi w:val="0"/>
              <w:jc w:val="lowKashida"/>
              <w:rPr>
                <w:rFonts w:cs="Times New Roman"/>
                <w:b/>
                <w:bCs/>
                <w:sz w:val="24"/>
                <w:szCs w:val="24"/>
              </w:rPr>
            </w:pPr>
            <w:r w:rsidRPr="00C522DC">
              <w:rPr>
                <w:rFonts w:cs="Times New Roman"/>
                <w:b/>
                <w:bCs/>
                <w:sz w:val="24"/>
                <w:szCs w:val="24"/>
              </w:rPr>
              <w:t>Table 15:</w:t>
            </w:r>
          </w:p>
        </w:tc>
        <w:tc>
          <w:tcPr>
            <w:tcW w:w="6862" w:type="dxa"/>
          </w:tcPr>
          <w:p w:rsidR="00304E53" w:rsidRPr="00C522DC" w:rsidRDefault="003C2578" w:rsidP="00476B7A">
            <w:pPr>
              <w:pStyle w:val="BodyText3"/>
              <w:rPr>
                <w:b w:val="0"/>
                <w:bCs w:val="0"/>
                <w:szCs w:val="24"/>
              </w:rPr>
            </w:pPr>
            <w:r>
              <w:rPr>
                <w:b w:val="0"/>
                <w:bCs w:val="0"/>
                <w:szCs w:val="24"/>
              </w:rPr>
              <w:t xml:space="preserve">Percentage contribution to </w:t>
            </w:r>
            <w:r w:rsidR="00304E53" w:rsidRPr="00C522DC">
              <w:rPr>
                <w:b w:val="0"/>
                <w:bCs w:val="0"/>
                <w:szCs w:val="24"/>
              </w:rPr>
              <w:t xml:space="preserve">GDP by economic activity and  institutional sector in the Palestinian Territory </w:t>
            </w:r>
            <w:r w:rsidR="008E04F1" w:rsidRPr="00C522DC">
              <w:rPr>
                <w:b w:val="0"/>
                <w:bCs w:val="0"/>
                <w:szCs w:val="24"/>
              </w:rPr>
              <w:t>20</w:t>
            </w:r>
            <w:r w:rsidR="00476B7A">
              <w:rPr>
                <w:b w:val="0"/>
                <w:bCs w:val="0"/>
                <w:szCs w:val="24"/>
              </w:rPr>
              <w:t>10</w:t>
            </w:r>
            <w:r w:rsidR="00304E53" w:rsidRPr="00C522DC">
              <w:rPr>
                <w:b w:val="0"/>
                <w:bCs w:val="0"/>
                <w:szCs w:val="24"/>
              </w:rPr>
              <w:t xml:space="preserve">, </w:t>
            </w:r>
            <w:r w:rsidR="008E04F1" w:rsidRPr="00C522DC">
              <w:rPr>
                <w:b w:val="0"/>
                <w:bCs w:val="0"/>
                <w:szCs w:val="24"/>
              </w:rPr>
              <w:t>201</w:t>
            </w:r>
            <w:r w:rsidR="00476B7A">
              <w:rPr>
                <w:b w:val="0"/>
                <w:bCs w:val="0"/>
                <w:szCs w:val="24"/>
              </w:rPr>
              <w:t>1</w:t>
            </w:r>
            <w:r w:rsidR="00304E53" w:rsidRPr="00C522DC">
              <w:rPr>
                <w:b w:val="0"/>
                <w:bCs w:val="0"/>
                <w:szCs w:val="24"/>
              </w:rPr>
              <w:t xml:space="preserve"> at current prices </w:t>
            </w:r>
          </w:p>
        </w:tc>
        <w:tc>
          <w:tcPr>
            <w:tcW w:w="791" w:type="dxa"/>
          </w:tcPr>
          <w:p w:rsidR="00304E53" w:rsidRPr="00C522DC" w:rsidRDefault="00642599" w:rsidP="000C21AC">
            <w:pPr>
              <w:bidi w:val="0"/>
              <w:jc w:val="center"/>
              <w:rPr>
                <w:rFonts w:cs="Times New Roman"/>
                <w:b/>
                <w:bCs/>
                <w:sz w:val="24"/>
                <w:szCs w:val="24"/>
              </w:rPr>
            </w:pPr>
            <w:r>
              <w:rPr>
                <w:rFonts w:cs="Times New Roman" w:hint="cs"/>
                <w:b/>
                <w:bCs/>
                <w:sz w:val="24"/>
                <w:szCs w:val="24"/>
                <w:rtl/>
              </w:rPr>
              <w:t>8</w:t>
            </w:r>
            <w:r w:rsidR="000C21AC">
              <w:rPr>
                <w:rFonts w:cs="Times New Roman"/>
                <w:b/>
                <w:bCs/>
                <w:sz w:val="24"/>
                <w:szCs w:val="24"/>
              </w:rPr>
              <w:t>3</w:t>
            </w:r>
          </w:p>
        </w:tc>
      </w:tr>
      <w:tr w:rsidR="00304E53" w:rsidRPr="00C522DC" w:rsidTr="0032225C">
        <w:trPr>
          <w:trHeight w:hRule="exact" w:val="102"/>
          <w:jc w:val="center"/>
        </w:trPr>
        <w:tc>
          <w:tcPr>
            <w:tcW w:w="1419" w:type="dxa"/>
          </w:tcPr>
          <w:p w:rsidR="00304E53" w:rsidRPr="00C522DC" w:rsidRDefault="00304E53" w:rsidP="0032225C">
            <w:pPr>
              <w:bidi w:val="0"/>
              <w:jc w:val="lowKashida"/>
              <w:rPr>
                <w:rFonts w:cs="Times New Roman"/>
                <w:b/>
                <w:bCs/>
                <w:sz w:val="24"/>
                <w:szCs w:val="24"/>
              </w:rPr>
            </w:pPr>
          </w:p>
        </w:tc>
        <w:tc>
          <w:tcPr>
            <w:tcW w:w="6862" w:type="dxa"/>
          </w:tcPr>
          <w:p w:rsidR="00304E53" w:rsidRPr="00C522DC" w:rsidRDefault="00304E53" w:rsidP="0032225C">
            <w:pPr>
              <w:bidi w:val="0"/>
              <w:jc w:val="lowKashida"/>
              <w:rPr>
                <w:rFonts w:cs="Times New Roman"/>
                <w:sz w:val="24"/>
                <w:szCs w:val="24"/>
              </w:rPr>
            </w:pPr>
          </w:p>
        </w:tc>
        <w:tc>
          <w:tcPr>
            <w:tcW w:w="791" w:type="dxa"/>
          </w:tcPr>
          <w:p w:rsidR="00304E53" w:rsidRPr="00C522DC" w:rsidRDefault="00304E53" w:rsidP="0032225C">
            <w:pPr>
              <w:bidi w:val="0"/>
              <w:jc w:val="center"/>
              <w:rPr>
                <w:rFonts w:cs="Times New Roman"/>
                <w:b/>
                <w:bCs/>
                <w:sz w:val="24"/>
                <w:szCs w:val="24"/>
              </w:rPr>
            </w:pPr>
          </w:p>
        </w:tc>
      </w:tr>
      <w:tr w:rsidR="00304E53" w:rsidRPr="00C522DC" w:rsidTr="0032225C">
        <w:trPr>
          <w:jc w:val="center"/>
        </w:trPr>
        <w:tc>
          <w:tcPr>
            <w:tcW w:w="1419" w:type="dxa"/>
          </w:tcPr>
          <w:p w:rsidR="00304E53" w:rsidRPr="00C522DC" w:rsidRDefault="00304E53" w:rsidP="0032225C">
            <w:pPr>
              <w:bidi w:val="0"/>
              <w:jc w:val="lowKashida"/>
              <w:rPr>
                <w:rFonts w:cs="Times New Roman"/>
                <w:b/>
                <w:bCs/>
                <w:sz w:val="24"/>
                <w:szCs w:val="24"/>
              </w:rPr>
            </w:pPr>
            <w:r w:rsidRPr="00C522DC">
              <w:rPr>
                <w:rFonts w:cs="Times New Roman"/>
                <w:b/>
                <w:bCs/>
                <w:sz w:val="24"/>
                <w:szCs w:val="24"/>
              </w:rPr>
              <w:t>Table 16:</w:t>
            </w:r>
          </w:p>
        </w:tc>
        <w:tc>
          <w:tcPr>
            <w:tcW w:w="6862" w:type="dxa"/>
          </w:tcPr>
          <w:p w:rsidR="00304E53" w:rsidRPr="00C522DC" w:rsidRDefault="00304E53" w:rsidP="00476B7A">
            <w:pPr>
              <w:pStyle w:val="BodyText3"/>
              <w:rPr>
                <w:b w:val="0"/>
                <w:bCs w:val="0"/>
                <w:szCs w:val="24"/>
              </w:rPr>
            </w:pPr>
            <w:r w:rsidRPr="00C522DC">
              <w:rPr>
                <w:b w:val="0"/>
                <w:bCs w:val="0"/>
                <w:szCs w:val="24"/>
              </w:rPr>
              <w:t xml:space="preserve">Output by economic activity and institutional sector in the Palestinian Territory </w:t>
            </w:r>
            <w:r w:rsidR="008E04F1" w:rsidRPr="00C522DC">
              <w:rPr>
                <w:b w:val="0"/>
                <w:bCs w:val="0"/>
                <w:szCs w:val="24"/>
              </w:rPr>
              <w:t>20</w:t>
            </w:r>
            <w:r w:rsidR="00476B7A">
              <w:rPr>
                <w:b w:val="0"/>
                <w:bCs w:val="0"/>
                <w:szCs w:val="24"/>
              </w:rPr>
              <w:t>10</w:t>
            </w:r>
            <w:r w:rsidRPr="00C522DC">
              <w:rPr>
                <w:b w:val="0"/>
                <w:bCs w:val="0"/>
                <w:szCs w:val="24"/>
              </w:rPr>
              <w:t xml:space="preserve">, </w:t>
            </w:r>
            <w:r w:rsidR="008E04F1" w:rsidRPr="00C522DC">
              <w:rPr>
                <w:b w:val="0"/>
                <w:bCs w:val="0"/>
                <w:szCs w:val="24"/>
              </w:rPr>
              <w:t>20</w:t>
            </w:r>
            <w:r w:rsidR="00476B7A">
              <w:rPr>
                <w:b w:val="0"/>
                <w:bCs w:val="0"/>
                <w:szCs w:val="24"/>
              </w:rPr>
              <w:t>11</w:t>
            </w:r>
            <w:r w:rsidRPr="00C522DC">
              <w:rPr>
                <w:b w:val="0"/>
                <w:bCs w:val="0"/>
                <w:szCs w:val="24"/>
              </w:rPr>
              <w:t xml:space="preserve"> at current prices</w:t>
            </w:r>
          </w:p>
        </w:tc>
        <w:tc>
          <w:tcPr>
            <w:tcW w:w="791" w:type="dxa"/>
          </w:tcPr>
          <w:p w:rsidR="00304E53" w:rsidRPr="00C522DC" w:rsidRDefault="00642599" w:rsidP="000C21AC">
            <w:pPr>
              <w:bidi w:val="0"/>
              <w:jc w:val="center"/>
              <w:rPr>
                <w:rFonts w:cs="Times New Roman"/>
                <w:b/>
                <w:bCs/>
                <w:sz w:val="24"/>
                <w:szCs w:val="24"/>
              </w:rPr>
            </w:pPr>
            <w:r>
              <w:rPr>
                <w:rFonts w:cs="Times New Roman" w:hint="cs"/>
                <w:b/>
                <w:bCs/>
                <w:sz w:val="24"/>
                <w:szCs w:val="24"/>
                <w:rtl/>
              </w:rPr>
              <w:t>8</w:t>
            </w:r>
            <w:r w:rsidR="000C21AC">
              <w:rPr>
                <w:rFonts w:cs="Times New Roman"/>
                <w:b/>
                <w:bCs/>
                <w:sz w:val="24"/>
                <w:szCs w:val="24"/>
              </w:rPr>
              <w:t>5</w:t>
            </w:r>
          </w:p>
        </w:tc>
      </w:tr>
      <w:tr w:rsidR="00304E53" w:rsidRPr="00C522DC" w:rsidTr="0032225C">
        <w:trPr>
          <w:trHeight w:hRule="exact" w:val="102"/>
          <w:jc w:val="center"/>
        </w:trPr>
        <w:tc>
          <w:tcPr>
            <w:tcW w:w="1419" w:type="dxa"/>
          </w:tcPr>
          <w:p w:rsidR="00304E53" w:rsidRPr="00C522DC" w:rsidRDefault="00304E53" w:rsidP="0032225C">
            <w:pPr>
              <w:bidi w:val="0"/>
              <w:jc w:val="lowKashida"/>
              <w:rPr>
                <w:rFonts w:cs="Times New Roman"/>
                <w:b/>
                <w:bCs/>
                <w:sz w:val="24"/>
                <w:szCs w:val="24"/>
              </w:rPr>
            </w:pPr>
          </w:p>
        </w:tc>
        <w:tc>
          <w:tcPr>
            <w:tcW w:w="6862" w:type="dxa"/>
          </w:tcPr>
          <w:p w:rsidR="00304E53" w:rsidRPr="00C522DC" w:rsidRDefault="00304E53" w:rsidP="0032225C">
            <w:pPr>
              <w:bidi w:val="0"/>
              <w:jc w:val="lowKashida"/>
              <w:rPr>
                <w:rFonts w:cs="Times New Roman"/>
                <w:sz w:val="24"/>
                <w:szCs w:val="24"/>
              </w:rPr>
            </w:pPr>
          </w:p>
        </w:tc>
        <w:tc>
          <w:tcPr>
            <w:tcW w:w="791" w:type="dxa"/>
          </w:tcPr>
          <w:p w:rsidR="00304E53" w:rsidRPr="00C522DC" w:rsidRDefault="00304E53" w:rsidP="0032225C">
            <w:pPr>
              <w:bidi w:val="0"/>
              <w:jc w:val="center"/>
              <w:rPr>
                <w:rFonts w:cs="Times New Roman"/>
                <w:b/>
                <w:bCs/>
                <w:sz w:val="24"/>
                <w:szCs w:val="24"/>
              </w:rPr>
            </w:pPr>
          </w:p>
        </w:tc>
      </w:tr>
      <w:tr w:rsidR="00304E53" w:rsidRPr="00C522DC" w:rsidTr="0032225C">
        <w:trPr>
          <w:jc w:val="center"/>
        </w:trPr>
        <w:tc>
          <w:tcPr>
            <w:tcW w:w="1419" w:type="dxa"/>
          </w:tcPr>
          <w:p w:rsidR="00304E53" w:rsidRPr="00C522DC" w:rsidRDefault="00304E53" w:rsidP="0032225C">
            <w:pPr>
              <w:bidi w:val="0"/>
              <w:jc w:val="lowKashida"/>
              <w:rPr>
                <w:rFonts w:cs="Times New Roman"/>
                <w:b/>
                <w:bCs/>
                <w:sz w:val="24"/>
                <w:szCs w:val="24"/>
              </w:rPr>
            </w:pPr>
            <w:r w:rsidRPr="00C522DC">
              <w:rPr>
                <w:rFonts w:cs="Times New Roman"/>
                <w:b/>
                <w:bCs/>
                <w:sz w:val="24"/>
                <w:szCs w:val="24"/>
              </w:rPr>
              <w:t>Table 17:</w:t>
            </w:r>
          </w:p>
        </w:tc>
        <w:tc>
          <w:tcPr>
            <w:tcW w:w="6862" w:type="dxa"/>
          </w:tcPr>
          <w:p w:rsidR="00304E53" w:rsidRPr="00C522DC" w:rsidRDefault="00304E53" w:rsidP="0032225C">
            <w:pPr>
              <w:pStyle w:val="BodyText3"/>
              <w:rPr>
                <w:b w:val="0"/>
                <w:bCs w:val="0"/>
                <w:szCs w:val="24"/>
              </w:rPr>
            </w:pPr>
            <w:r w:rsidRPr="00C522DC">
              <w:rPr>
                <w:b w:val="0"/>
                <w:bCs w:val="0"/>
                <w:szCs w:val="24"/>
              </w:rPr>
              <w:t xml:space="preserve">Intermediate consumption by economic activity and institutional sector in the Palestinian Territory </w:t>
            </w:r>
            <w:r w:rsidR="00476B7A">
              <w:rPr>
                <w:b w:val="0"/>
                <w:bCs w:val="0"/>
                <w:szCs w:val="24"/>
              </w:rPr>
              <w:t>2010</w:t>
            </w:r>
            <w:r w:rsidRPr="00C522DC">
              <w:rPr>
                <w:b w:val="0"/>
                <w:bCs w:val="0"/>
                <w:szCs w:val="24"/>
              </w:rPr>
              <w:t xml:space="preserve">, </w:t>
            </w:r>
            <w:r w:rsidR="00476B7A">
              <w:rPr>
                <w:b w:val="0"/>
                <w:bCs w:val="0"/>
                <w:szCs w:val="24"/>
              </w:rPr>
              <w:t>2011</w:t>
            </w:r>
            <w:r w:rsidRPr="00C522DC">
              <w:rPr>
                <w:b w:val="0"/>
                <w:bCs w:val="0"/>
                <w:szCs w:val="24"/>
              </w:rPr>
              <w:t xml:space="preserve"> at current prices</w:t>
            </w:r>
          </w:p>
        </w:tc>
        <w:tc>
          <w:tcPr>
            <w:tcW w:w="791" w:type="dxa"/>
          </w:tcPr>
          <w:p w:rsidR="00304E53" w:rsidRPr="00C522DC" w:rsidRDefault="00642599" w:rsidP="000C21AC">
            <w:pPr>
              <w:bidi w:val="0"/>
              <w:jc w:val="center"/>
              <w:rPr>
                <w:rFonts w:cs="Times New Roman"/>
                <w:b/>
                <w:bCs/>
                <w:sz w:val="24"/>
                <w:szCs w:val="24"/>
              </w:rPr>
            </w:pPr>
            <w:r>
              <w:rPr>
                <w:rFonts w:cs="Times New Roman" w:hint="cs"/>
                <w:b/>
                <w:bCs/>
                <w:sz w:val="24"/>
                <w:szCs w:val="24"/>
                <w:rtl/>
              </w:rPr>
              <w:t>8</w:t>
            </w:r>
            <w:r w:rsidR="000C21AC">
              <w:rPr>
                <w:rFonts w:cs="Times New Roman"/>
                <w:b/>
                <w:bCs/>
                <w:sz w:val="24"/>
                <w:szCs w:val="24"/>
              </w:rPr>
              <w:t>7</w:t>
            </w:r>
          </w:p>
        </w:tc>
      </w:tr>
      <w:tr w:rsidR="00304E53" w:rsidRPr="00C522DC" w:rsidTr="0032225C">
        <w:trPr>
          <w:trHeight w:hRule="exact" w:val="102"/>
          <w:jc w:val="center"/>
        </w:trPr>
        <w:tc>
          <w:tcPr>
            <w:tcW w:w="1419" w:type="dxa"/>
          </w:tcPr>
          <w:p w:rsidR="00304E53" w:rsidRPr="00C522DC" w:rsidRDefault="00304E53" w:rsidP="0032225C">
            <w:pPr>
              <w:bidi w:val="0"/>
              <w:jc w:val="lowKashida"/>
              <w:rPr>
                <w:rFonts w:cs="Times New Roman"/>
                <w:b/>
                <w:bCs/>
                <w:sz w:val="24"/>
                <w:szCs w:val="24"/>
              </w:rPr>
            </w:pPr>
          </w:p>
        </w:tc>
        <w:tc>
          <w:tcPr>
            <w:tcW w:w="6862" w:type="dxa"/>
          </w:tcPr>
          <w:p w:rsidR="00304E53" w:rsidRPr="00C522DC" w:rsidRDefault="00304E53" w:rsidP="0032225C">
            <w:pPr>
              <w:bidi w:val="0"/>
              <w:jc w:val="lowKashida"/>
              <w:rPr>
                <w:rFonts w:cs="Times New Roman"/>
                <w:sz w:val="24"/>
                <w:szCs w:val="24"/>
              </w:rPr>
            </w:pPr>
          </w:p>
        </w:tc>
        <w:tc>
          <w:tcPr>
            <w:tcW w:w="791" w:type="dxa"/>
          </w:tcPr>
          <w:p w:rsidR="00304E53" w:rsidRPr="00C522DC" w:rsidRDefault="00304E53" w:rsidP="0032225C">
            <w:pPr>
              <w:bidi w:val="0"/>
              <w:jc w:val="center"/>
              <w:rPr>
                <w:rFonts w:cs="Times New Roman"/>
                <w:b/>
                <w:bCs/>
                <w:sz w:val="24"/>
                <w:szCs w:val="24"/>
              </w:rPr>
            </w:pPr>
          </w:p>
        </w:tc>
      </w:tr>
      <w:tr w:rsidR="00304E53" w:rsidRPr="00C522DC" w:rsidTr="0032225C">
        <w:trPr>
          <w:jc w:val="center"/>
        </w:trPr>
        <w:tc>
          <w:tcPr>
            <w:tcW w:w="1419" w:type="dxa"/>
          </w:tcPr>
          <w:p w:rsidR="00304E53" w:rsidRPr="00C522DC" w:rsidRDefault="00304E53" w:rsidP="0032225C">
            <w:pPr>
              <w:bidi w:val="0"/>
              <w:jc w:val="lowKashida"/>
              <w:rPr>
                <w:rFonts w:cs="Times New Roman"/>
                <w:sz w:val="24"/>
                <w:szCs w:val="24"/>
              </w:rPr>
            </w:pPr>
            <w:r w:rsidRPr="00C522DC">
              <w:rPr>
                <w:rFonts w:cs="Times New Roman"/>
                <w:b/>
                <w:bCs/>
                <w:snapToGrid w:val="0"/>
                <w:sz w:val="24"/>
                <w:szCs w:val="24"/>
              </w:rPr>
              <w:t xml:space="preserve">Table 18: </w:t>
            </w:r>
          </w:p>
        </w:tc>
        <w:tc>
          <w:tcPr>
            <w:tcW w:w="6862" w:type="dxa"/>
          </w:tcPr>
          <w:p w:rsidR="00304E53" w:rsidRPr="00C522DC" w:rsidRDefault="00304E53" w:rsidP="0032225C">
            <w:pPr>
              <w:pStyle w:val="BodyText3"/>
              <w:rPr>
                <w:b w:val="0"/>
                <w:bCs w:val="0"/>
                <w:szCs w:val="24"/>
              </w:rPr>
            </w:pPr>
            <w:r w:rsidRPr="00C522DC">
              <w:rPr>
                <w:b w:val="0"/>
                <w:bCs w:val="0"/>
                <w:szCs w:val="24"/>
              </w:rPr>
              <w:t xml:space="preserve">Value added by economic activity and institutional sector in the Palestinian Territory </w:t>
            </w:r>
            <w:r w:rsidR="00476B7A">
              <w:rPr>
                <w:b w:val="0"/>
                <w:bCs w:val="0"/>
                <w:szCs w:val="24"/>
              </w:rPr>
              <w:t>2010</w:t>
            </w:r>
            <w:r w:rsidRPr="00C522DC">
              <w:rPr>
                <w:b w:val="0"/>
                <w:bCs w:val="0"/>
                <w:szCs w:val="24"/>
              </w:rPr>
              <w:t xml:space="preserve">, </w:t>
            </w:r>
            <w:r w:rsidR="00476B7A">
              <w:rPr>
                <w:b w:val="0"/>
                <w:bCs w:val="0"/>
                <w:szCs w:val="24"/>
              </w:rPr>
              <w:t>2011</w:t>
            </w:r>
            <w:r w:rsidRPr="00C522DC">
              <w:rPr>
                <w:b w:val="0"/>
                <w:bCs w:val="0"/>
                <w:szCs w:val="24"/>
              </w:rPr>
              <w:t xml:space="preserve"> at current prices</w:t>
            </w:r>
          </w:p>
        </w:tc>
        <w:tc>
          <w:tcPr>
            <w:tcW w:w="791" w:type="dxa"/>
          </w:tcPr>
          <w:p w:rsidR="00304E53" w:rsidRPr="00C522DC" w:rsidRDefault="000C21AC" w:rsidP="0032225C">
            <w:pPr>
              <w:bidi w:val="0"/>
              <w:jc w:val="center"/>
              <w:rPr>
                <w:rFonts w:cs="Times New Roman"/>
                <w:b/>
                <w:bCs/>
                <w:sz w:val="24"/>
                <w:szCs w:val="24"/>
              </w:rPr>
            </w:pPr>
            <w:r>
              <w:rPr>
                <w:rFonts w:cs="Times New Roman"/>
                <w:b/>
                <w:bCs/>
                <w:sz w:val="24"/>
                <w:szCs w:val="24"/>
              </w:rPr>
              <w:t>89</w:t>
            </w:r>
          </w:p>
        </w:tc>
      </w:tr>
      <w:tr w:rsidR="004C7C70" w:rsidRPr="00C522DC" w:rsidTr="004C7C70">
        <w:trPr>
          <w:jc w:val="center"/>
        </w:trPr>
        <w:tc>
          <w:tcPr>
            <w:tcW w:w="1419" w:type="dxa"/>
          </w:tcPr>
          <w:p w:rsidR="004C7C70" w:rsidRPr="004C7C70" w:rsidRDefault="004C7C70" w:rsidP="009C5227">
            <w:pPr>
              <w:bidi w:val="0"/>
              <w:jc w:val="lowKashida"/>
              <w:rPr>
                <w:rFonts w:cs="Times New Roman"/>
                <w:b/>
                <w:bCs/>
                <w:snapToGrid w:val="0"/>
                <w:sz w:val="24"/>
                <w:szCs w:val="24"/>
              </w:rPr>
            </w:pPr>
          </w:p>
        </w:tc>
        <w:tc>
          <w:tcPr>
            <w:tcW w:w="6862" w:type="dxa"/>
          </w:tcPr>
          <w:p w:rsidR="004C7C70" w:rsidRPr="004C7C70" w:rsidRDefault="004C7C70" w:rsidP="004C7C70">
            <w:pPr>
              <w:pStyle w:val="BodyText3"/>
              <w:rPr>
                <w:b w:val="0"/>
                <w:bCs w:val="0"/>
                <w:szCs w:val="24"/>
              </w:rPr>
            </w:pPr>
          </w:p>
        </w:tc>
        <w:tc>
          <w:tcPr>
            <w:tcW w:w="791" w:type="dxa"/>
          </w:tcPr>
          <w:p w:rsidR="004C7C70" w:rsidRPr="00C522DC" w:rsidRDefault="004C7C70" w:rsidP="009C5227">
            <w:pPr>
              <w:bidi w:val="0"/>
              <w:jc w:val="center"/>
              <w:rPr>
                <w:rFonts w:cs="Times New Roman"/>
                <w:b/>
                <w:bCs/>
                <w:sz w:val="24"/>
                <w:szCs w:val="24"/>
              </w:rPr>
            </w:pPr>
          </w:p>
        </w:tc>
      </w:tr>
      <w:tr w:rsidR="004C7C70" w:rsidRPr="00C522DC" w:rsidTr="004C7C70">
        <w:trPr>
          <w:jc w:val="center"/>
        </w:trPr>
        <w:tc>
          <w:tcPr>
            <w:tcW w:w="1419" w:type="dxa"/>
          </w:tcPr>
          <w:p w:rsidR="004C7C70" w:rsidRPr="004C7C70" w:rsidRDefault="004C7C70" w:rsidP="009B3DCC">
            <w:pPr>
              <w:bidi w:val="0"/>
              <w:jc w:val="lowKashida"/>
              <w:rPr>
                <w:rFonts w:cs="Times New Roman"/>
                <w:b/>
                <w:bCs/>
                <w:snapToGrid w:val="0"/>
                <w:sz w:val="24"/>
                <w:szCs w:val="24"/>
              </w:rPr>
            </w:pPr>
            <w:r w:rsidRPr="004C7C70">
              <w:rPr>
                <w:rFonts w:cs="Times New Roman"/>
                <w:b/>
                <w:bCs/>
                <w:snapToGrid w:val="0"/>
                <w:sz w:val="24"/>
                <w:szCs w:val="24"/>
              </w:rPr>
              <w:t xml:space="preserve">Table </w:t>
            </w:r>
            <w:r w:rsidR="009B3DCC">
              <w:rPr>
                <w:rFonts w:cs="Times New Roman" w:hint="cs"/>
                <w:b/>
                <w:bCs/>
                <w:snapToGrid w:val="0"/>
                <w:sz w:val="24"/>
                <w:szCs w:val="24"/>
                <w:rtl/>
              </w:rPr>
              <w:t>19</w:t>
            </w:r>
            <w:r w:rsidRPr="004C7C70">
              <w:rPr>
                <w:rFonts w:cs="Times New Roman"/>
                <w:b/>
                <w:bCs/>
                <w:snapToGrid w:val="0"/>
                <w:sz w:val="24"/>
                <w:szCs w:val="24"/>
              </w:rPr>
              <w:t>:</w:t>
            </w:r>
          </w:p>
        </w:tc>
        <w:tc>
          <w:tcPr>
            <w:tcW w:w="6862" w:type="dxa"/>
          </w:tcPr>
          <w:p w:rsidR="004C7C70" w:rsidRPr="00C522DC" w:rsidRDefault="004C7C70" w:rsidP="009C5227">
            <w:pPr>
              <w:pStyle w:val="BodyText3"/>
              <w:rPr>
                <w:b w:val="0"/>
                <w:bCs w:val="0"/>
                <w:szCs w:val="24"/>
              </w:rPr>
            </w:pPr>
            <w:r w:rsidRPr="00C522DC">
              <w:rPr>
                <w:b w:val="0"/>
                <w:bCs w:val="0"/>
                <w:szCs w:val="24"/>
              </w:rPr>
              <w:t>Output by economic activity and institutional sector in the Palestinian Territory 20</w:t>
            </w:r>
            <w:r>
              <w:rPr>
                <w:b w:val="0"/>
                <w:bCs w:val="0"/>
                <w:szCs w:val="24"/>
              </w:rPr>
              <w:t>10</w:t>
            </w:r>
            <w:r w:rsidRPr="00C522DC">
              <w:rPr>
                <w:b w:val="0"/>
                <w:bCs w:val="0"/>
                <w:szCs w:val="24"/>
              </w:rPr>
              <w:t>, 20</w:t>
            </w:r>
            <w:r>
              <w:rPr>
                <w:b w:val="0"/>
                <w:bCs w:val="0"/>
                <w:szCs w:val="24"/>
              </w:rPr>
              <w:t>11</w:t>
            </w:r>
            <w:r w:rsidRPr="00C522DC">
              <w:rPr>
                <w:b w:val="0"/>
                <w:bCs w:val="0"/>
                <w:szCs w:val="24"/>
              </w:rPr>
              <w:t xml:space="preserve"> at </w:t>
            </w:r>
            <w:r w:rsidRPr="00567311">
              <w:rPr>
                <w:b w:val="0"/>
                <w:bCs w:val="0"/>
                <w:snapToGrid w:val="0"/>
                <w:szCs w:val="24"/>
              </w:rPr>
              <w:t>at constant prices: 2004 is the base year</w:t>
            </w:r>
          </w:p>
        </w:tc>
        <w:tc>
          <w:tcPr>
            <w:tcW w:w="791" w:type="dxa"/>
          </w:tcPr>
          <w:p w:rsidR="004C7C70" w:rsidRPr="00C522DC" w:rsidRDefault="00712679" w:rsidP="00712679">
            <w:pPr>
              <w:bidi w:val="0"/>
              <w:jc w:val="center"/>
              <w:rPr>
                <w:rFonts w:cs="Times New Roman"/>
                <w:b/>
                <w:bCs/>
                <w:sz w:val="24"/>
                <w:szCs w:val="24"/>
              </w:rPr>
            </w:pPr>
            <w:r>
              <w:rPr>
                <w:rFonts w:cs="Times New Roman"/>
                <w:b/>
                <w:bCs/>
                <w:sz w:val="24"/>
                <w:szCs w:val="24"/>
              </w:rPr>
              <w:t>93</w:t>
            </w:r>
          </w:p>
        </w:tc>
      </w:tr>
      <w:tr w:rsidR="004C7C70" w:rsidRPr="00C522DC" w:rsidTr="004C7C70">
        <w:trPr>
          <w:jc w:val="center"/>
        </w:trPr>
        <w:tc>
          <w:tcPr>
            <w:tcW w:w="1419" w:type="dxa"/>
          </w:tcPr>
          <w:p w:rsidR="004C7C70" w:rsidRPr="004C7C70" w:rsidRDefault="004C7C70" w:rsidP="009C5227">
            <w:pPr>
              <w:bidi w:val="0"/>
              <w:jc w:val="lowKashida"/>
              <w:rPr>
                <w:rFonts w:cs="Times New Roman"/>
                <w:b/>
                <w:bCs/>
                <w:snapToGrid w:val="0"/>
                <w:sz w:val="24"/>
                <w:szCs w:val="24"/>
              </w:rPr>
            </w:pPr>
          </w:p>
        </w:tc>
        <w:tc>
          <w:tcPr>
            <w:tcW w:w="6862" w:type="dxa"/>
          </w:tcPr>
          <w:p w:rsidR="004C7C70" w:rsidRPr="004C7C70" w:rsidRDefault="004C7C70" w:rsidP="004C7C70">
            <w:pPr>
              <w:pStyle w:val="BodyText3"/>
              <w:rPr>
                <w:b w:val="0"/>
                <w:bCs w:val="0"/>
                <w:szCs w:val="24"/>
              </w:rPr>
            </w:pPr>
          </w:p>
        </w:tc>
        <w:tc>
          <w:tcPr>
            <w:tcW w:w="791" w:type="dxa"/>
          </w:tcPr>
          <w:p w:rsidR="004C7C70" w:rsidRPr="00C522DC" w:rsidRDefault="004C7C70" w:rsidP="009C5227">
            <w:pPr>
              <w:bidi w:val="0"/>
              <w:jc w:val="center"/>
              <w:rPr>
                <w:rFonts w:cs="Times New Roman"/>
                <w:b/>
                <w:bCs/>
                <w:sz w:val="24"/>
                <w:szCs w:val="24"/>
              </w:rPr>
            </w:pPr>
          </w:p>
        </w:tc>
      </w:tr>
      <w:tr w:rsidR="004C7C70" w:rsidRPr="00C522DC" w:rsidTr="004C7C70">
        <w:trPr>
          <w:jc w:val="center"/>
        </w:trPr>
        <w:tc>
          <w:tcPr>
            <w:tcW w:w="1419" w:type="dxa"/>
          </w:tcPr>
          <w:p w:rsidR="004C7C70" w:rsidRPr="004C7C70" w:rsidRDefault="004C7C70" w:rsidP="009B3DCC">
            <w:pPr>
              <w:bidi w:val="0"/>
              <w:jc w:val="lowKashida"/>
              <w:rPr>
                <w:rFonts w:cs="Times New Roman"/>
                <w:b/>
                <w:bCs/>
                <w:snapToGrid w:val="0"/>
                <w:sz w:val="24"/>
                <w:szCs w:val="24"/>
              </w:rPr>
            </w:pPr>
            <w:r w:rsidRPr="004C7C70">
              <w:rPr>
                <w:rFonts w:cs="Times New Roman"/>
                <w:b/>
                <w:bCs/>
                <w:snapToGrid w:val="0"/>
                <w:sz w:val="24"/>
                <w:szCs w:val="24"/>
              </w:rPr>
              <w:t xml:space="preserve">Table </w:t>
            </w:r>
            <w:r w:rsidR="009B3DCC">
              <w:rPr>
                <w:rFonts w:cs="Times New Roman" w:hint="cs"/>
                <w:b/>
                <w:bCs/>
                <w:snapToGrid w:val="0"/>
                <w:sz w:val="24"/>
                <w:szCs w:val="24"/>
                <w:rtl/>
              </w:rPr>
              <w:t>20</w:t>
            </w:r>
            <w:r w:rsidRPr="004C7C70">
              <w:rPr>
                <w:rFonts w:cs="Times New Roman"/>
                <w:b/>
                <w:bCs/>
                <w:snapToGrid w:val="0"/>
                <w:sz w:val="24"/>
                <w:szCs w:val="24"/>
              </w:rPr>
              <w:t>:</w:t>
            </w:r>
          </w:p>
        </w:tc>
        <w:tc>
          <w:tcPr>
            <w:tcW w:w="6862" w:type="dxa"/>
          </w:tcPr>
          <w:p w:rsidR="004C7C70" w:rsidRPr="00C522DC" w:rsidRDefault="004C7C70" w:rsidP="009C5227">
            <w:pPr>
              <w:pStyle w:val="BodyText3"/>
              <w:rPr>
                <w:b w:val="0"/>
                <w:bCs w:val="0"/>
                <w:szCs w:val="24"/>
              </w:rPr>
            </w:pPr>
            <w:r w:rsidRPr="00C522DC">
              <w:rPr>
                <w:b w:val="0"/>
                <w:bCs w:val="0"/>
                <w:szCs w:val="24"/>
              </w:rPr>
              <w:t xml:space="preserve">Intermediate consumption by economic activity and institutional sector in the Palestinian Territory </w:t>
            </w:r>
            <w:r>
              <w:rPr>
                <w:b w:val="0"/>
                <w:bCs w:val="0"/>
                <w:szCs w:val="24"/>
              </w:rPr>
              <w:t>2010</w:t>
            </w:r>
            <w:r w:rsidRPr="00C522DC">
              <w:rPr>
                <w:b w:val="0"/>
                <w:bCs w:val="0"/>
                <w:szCs w:val="24"/>
              </w:rPr>
              <w:t xml:space="preserve">, </w:t>
            </w:r>
            <w:r>
              <w:rPr>
                <w:b w:val="0"/>
                <w:bCs w:val="0"/>
                <w:szCs w:val="24"/>
              </w:rPr>
              <w:t>2011</w:t>
            </w:r>
            <w:r w:rsidRPr="00C522DC">
              <w:rPr>
                <w:b w:val="0"/>
                <w:bCs w:val="0"/>
                <w:szCs w:val="24"/>
              </w:rPr>
              <w:t xml:space="preserve"> </w:t>
            </w:r>
            <w:r w:rsidRPr="004C7C70">
              <w:rPr>
                <w:b w:val="0"/>
                <w:bCs w:val="0"/>
                <w:snapToGrid w:val="0"/>
                <w:szCs w:val="24"/>
              </w:rPr>
              <w:t>at constant prices: 2004 is the base year</w:t>
            </w:r>
          </w:p>
        </w:tc>
        <w:tc>
          <w:tcPr>
            <w:tcW w:w="791" w:type="dxa"/>
          </w:tcPr>
          <w:p w:rsidR="004C7C70" w:rsidRPr="00C522DC" w:rsidRDefault="00712679" w:rsidP="009C5227">
            <w:pPr>
              <w:bidi w:val="0"/>
              <w:jc w:val="center"/>
              <w:rPr>
                <w:rFonts w:cs="Times New Roman"/>
                <w:b/>
                <w:bCs/>
                <w:sz w:val="24"/>
                <w:szCs w:val="24"/>
              </w:rPr>
            </w:pPr>
            <w:r>
              <w:rPr>
                <w:rFonts w:cs="Times New Roman"/>
                <w:b/>
                <w:bCs/>
                <w:sz w:val="24"/>
                <w:szCs w:val="24"/>
              </w:rPr>
              <w:t>95</w:t>
            </w:r>
          </w:p>
        </w:tc>
      </w:tr>
      <w:tr w:rsidR="004C7C70" w:rsidRPr="00C522DC" w:rsidTr="004C7C70">
        <w:trPr>
          <w:jc w:val="center"/>
        </w:trPr>
        <w:tc>
          <w:tcPr>
            <w:tcW w:w="1419" w:type="dxa"/>
          </w:tcPr>
          <w:p w:rsidR="004C7C70" w:rsidRPr="004C7C70" w:rsidRDefault="004C7C70" w:rsidP="009C5227">
            <w:pPr>
              <w:bidi w:val="0"/>
              <w:jc w:val="lowKashida"/>
              <w:rPr>
                <w:rFonts w:cs="Times New Roman"/>
                <w:b/>
                <w:bCs/>
                <w:snapToGrid w:val="0"/>
                <w:sz w:val="24"/>
                <w:szCs w:val="24"/>
              </w:rPr>
            </w:pPr>
          </w:p>
        </w:tc>
        <w:tc>
          <w:tcPr>
            <w:tcW w:w="6862" w:type="dxa"/>
          </w:tcPr>
          <w:p w:rsidR="004C7C70" w:rsidRPr="004C7C70" w:rsidRDefault="004C7C70" w:rsidP="004C7C70">
            <w:pPr>
              <w:pStyle w:val="BodyText3"/>
              <w:rPr>
                <w:b w:val="0"/>
                <w:bCs w:val="0"/>
                <w:szCs w:val="24"/>
              </w:rPr>
            </w:pPr>
          </w:p>
        </w:tc>
        <w:tc>
          <w:tcPr>
            <w:tcW w:w="791" w:type="dxa"/>
          </w:tcPr>
          <w:p w:rsidR="004C7C70" w:rsidRPr="00C522DC" w:rsidRDefault="004C7C70" w:rsidP="009C5227">
            <w:pPr>
              <w:bidi w:val="0"/>
              <w:jc w:val="center"/>
              <w:rPr>
                <w:rFonts w:cs="Times New Roman"/>
                <w:b/>
                <w:bCs/>
                <w:sz w:val="24"/>
                <w:szCs w:val="24"/>
              </w:rPr>
            </w:pPr>
          </w:p>
        </w:tc>
      </w:tr>
      <w:tr w:rsidR="004C7C70" w:rsidRPr="00C522DC" w:rsidTr="004C7C70">
        <w:trPr>
          <w:trHeight w:val="375"/>
          <w:jc w:val="center"/>
        </w:trPr>
        <w:tc>
          <w:tcPr>
            <w:tcW w:w="1419" w:type="dxa"/>
          </w:tcPr>
          <w:p w:rsidR="004C7C70" w:rsidRPr="004C7C70" w:rsidRDefault="004C7C70" w:rsidP="009B3DCC">
            <w:pPr>
              <w:bidi w:val="0"/>
              <w:jc w:val="lowKashida"/>
              <w:rPr>
                <w:rFonts w:cs="Times New Roman"/>
                <w:b/>
                <w:bCs/>
                <w:snapToGrid w:val="0"/>
                <w:sz w:val="24"/>
                <w:szCs w:val="24"/>
              </w:rPr>
            </w:pPr>
            <w:r w:rsidRPr="00C522DC">
              <w:rPr>
                <w:rFonts w:cs="Times New Roman"/>
                <w:b/>
                <w:bCs/>
                <w:snapToGrid w:val="0"/>
                <w:sz w:val="24"/>
                <w:szCs w:val="24"/>
              </w:rPr>
              <w:t xml:space="preserve">Table </w:t>
            </w:r>
            <w:r w:rsidR="009B3DCC">
              <w:rPr>
                <w:rFonts w:cs="Times New Roman" w:hint="cs"/>
                <w:b/>
                <w:bCs/>
                <w:snapToGrid w:val="0"/>
                <w:sz w:val="24"/>
                <w:szCs w:val="24"/>
                <w:rtl/>
              </w:rPr>
              <w:t>21</w:t>
            </w:r>
            <w:r w:rsidRPr="00C522DC">
              <w:rPr>
                <w:rFonts w:cs="Times New Roman"/>
                <w:b/>
                <w:bCs/>
                <w:snapToGrid w:val="0"/>
                <w:sz w:val="24"/>
                <w:szCs w:val="24"/>
              </w:rPr>
              <w:t xml:space="preserve">: </w:t>
            </w:r>
          </w:p>
        </w:tc>
        <w:tc>
          <w:tcPr>
            <w:tcW w:w="6862" w:type="dxa"/>
          </w:tcPr>
          <w:p w:rsidR="004C7C70" w:rsidRPr="00C522DC" w:rsidRDefault="004C7C70" w:rsidP="009C5227">
            <w:pPr>
              <w:pStyle w:val="BodyText3"/>
              <w:rPr>
                <w:b w:val="0"/>
                <w:bCs w:val="0"/>
                <w:szCs w:val="24"/>
              </w:rPr>
            </w:pPr>
            <w:r w:rsidRPr="00C522DC">
              <w:rPr>
                <w:b w:val="0"/>
                <w:bCs w:val="0"/>
                <w:szCs w:val="24"/>
              </w:rPr>
              <w:t xml:space="preserve">Value added by economic activity and institutional sector in the Palestinian Territory </w:t>
            </w:r>
            <w:r>
              <w:rPr>
                <w:b w:val="0"/>
                <w:bCs w:val="0"/>
                <w:szCs w:val="24"/>
              </w:rPr>
              <w:t>2010</w:t>
            </w:r>
            <w:r w:rsidRPr="00C522DC">
              <w:rPr>
                <w:b w:val="0"/>
                <w:bCs w:val="0"/>
                <w:szCs w:val="24"/>
              </w:rPr>
              <w:t xml:space="preserve">, </w:t>
            </w:r>
            <w:r>
              <w:rPr>
                <w:b w:val="0"/>
                <w:bCs w:val="0"/>
                <w:szCs w:val="24"/>
              </w:rPr>
              <w:t>2011</w:t>
            </w:r>
            <w:r w:rsidRPr="00C522DC">
              <w:rPr>
                <w:b w:val="0"/>
                <w:bCs w:val="0"/>
                <w:szCs w:val="24"/>
              </w:rPr>
              <w:t xml:space="preserve"> </w:t>
            </w:r>
            <w:r w:rsidRPr="004C7C70">
              <w:rPr>
                <w:b w:val="0"/>
                <w:bCs w:val="0"/>
                <w:snapToGrid w:val="0"/>
                <w:szCs w:val="24"/>
              </w:rPr>
              <w:t>at constant prices: 2004 is the base year</w:t>
            </w:r>
          </w:p>
        </w:tc>
        <w:tc>
          <w:tcPr>
            <w:tcW w:w="791" w:type="dxa"/>
          </w:tcPr>
          <w:p w:rsidR="004C7C70" w:rsidRPr="00C522DC" w:rsidRDefault="00712679" w:rsidP="009C5227">
            <w:pPr>
              <w:bidi w:val="0"/>
              <w:jc w:val="center"/>
              <w:rPr>
                <w:rFonts w:cs="Times New Roman"/>
                <w:b/>
                <w:bCs/>
                <w:sz w:val="24"/>
                <w:szCs w:val="24"/>
              </w:rPr>
            </w:pPr>
            <w:r>
              <w:rPr>
                <w:rFonts w:cs="Times New Roman"/>
                <w:b/>
                <w:bCs/>
                <w:sz w:val="24"/>
                <w:szCs w:val="24"/>
              </w:rPr>
              <w:t>97</w:t>
            </w:r>
          </w:p>
        </w:tc>
      </w:tr>
    </w:tbl>
    <w:p w:rsidR="00304E53" w:rsidRPr="00C522DC" w:rsidRDefault="00304E53" w:rsidP="00304E53">
      <w:pPr>
        <w:bidi w:val="0"/>
        <w:rPr>
          <w:rFonts w:cs="Times New Roman"/>
          <w:sz w:val="24"/>
          <w:szCs w:val="24"/>
        </w:rPr>
      </w:pPr>
    </w:p>
    <w:p w:rsidR="00304E53" w:rsidRPr="00C522DC" w:rsidRDefault="00304E53" w:rsidP="00304E53">
      <w:pPr>
        <w:bidi w:val="0"/>
        <w:rPr>
          <w:rFonts w:cs="Times New Roman"/>
          <w:sz w:val="24"/>
          <w:szCs w:val="24"/>
        </w:rPr>
      </w:pPr>
    </w:p>
    <w:p w:rsidR="00304E53" w:rsidRPr="00C522DC" w:rsidRDefault="00304E53" w:rsidP="00304E53">
      <w:pPr>
        <w:bidi w:val="0"/>
        <w:rPr>
          <w:rFonts w:cs="Times New Roman"/>
          <w:sz w:val="24"/>
          <w:szCs w:val="24"/>
        </w:rPr>
      </w:pPr>
    </w:p>
    <w:p w:rsidR="00304E53" w:rsidRPr="00C522DC" w:rsidRDefault="00304E53" w:rsidP="00304E53">
      <w:pPr>
        <w:bidi w:val="0"/>
        <w:rPr>
          <w:rFonts w:cs="Times New Roman"/>
          <w:sz w:val="24"/>
          <w:szCs w:val="24"/>
        </w:rPr>
      </w:pPr>
    </w:p>
    <w:p w:rsidR="00304E53" w:rsidRPr="00C522DC" w:rsidRDefault="00304E53" w:rsidP="00304E53">
      <w:pPr>
        <w:bidi w:val="0"/>
        <w:rPr>
          <w:rFonts w:cs="Times New Roman"/>
          <w:sz w:val="24"/>
          <w:szCs w:val="24"/>
        </w:rPr>
      </w:pPr>
    </w:p>
    <w:p w:rsidR="00304E53" w:rsidRPr="00C522DC" w:rsidRDefault="00304E53" w:rsidP="00304E53">
      <w:pPr>
        <w:bidi w:val="0"/>
        <w:rPr>
          <w:rFonts w:cs="Times New Roman"/>
          <w:sz w:val="24"/>
          <w:szCs w:val="24"/>
        </w:rPr>
      </w:pPr>
    </w:p>
    <w:p w:rsidR="00304E53" w:rsidRPr="00C522DC" w:rsidRDefault="00304E53" w:rsidP="00304E53">
      <w:pPr>
        <w:bidi w:val="0"/>
        <w:rPr>
          <w:rFonts w:cs="Times New Roman"/>
          <w:sz w:val="24"/>
          <w:szCs w:val="24"/>
        </w:rPr>
      </w:pPr>
    </w:p>
    <w:p w:rsidR="00304E53" w:rsidRPr="00C522DC" w:rsidRDefault="00304E53" w:rsidP="00304E53">
      <w:pPr>
        <w:bidi w:val="0"/>
        <w:rPr>
          <w:rFonts w:cs="Times New Roman"/>
          <w:sz w:val="24"/>
          <w:szCs w:val="24"/>
        </w:rPr>
      </w:pPr>
    </w:p>
    <w:p w:rsidR="00304E53" w:rsidRPr="00C522DC" w:rsidRDefault="00304E53" w:rsidP="00304E53">
      <w:pPr>
        <w:bidi w:val="0"/>
        <w:rPr>
          <w:rFonts w:cs="Times New Roman"/>
          <w:sz w:val="24"/>
          <w:szCs w:val="24"/>
        </w:rPr>
      </w:pPr>
    </w:p>
    <w:p w:rsidR="00304E53" w:rsidRPr="00C522DC" w:rsidRDefault="00304E53" w:rsidP="00304E53">
      <w:pPr>
        <w:bidi w:val="0"/>
        <w:rPr>
          <w:rFonts w:cs="Times New Roman"/>
          <w:sz w:val="24"/>
          <w:szCs w:val="24"/>
        </w:rPr>
      </w:pPr>
    </w:p>
    <w:p w:rsidR="00304E53" w:rsidRPr="00C522DC" w:rsidRDefault="00304E53" w:rsidP="00304E53">
      <w:pPr>
        <w:bidi w:val="0"/>
        <w:jc w:val="center"/>
        <w:rPr>
          <w:rFonts w:cs="Times New Roman"/>
          <w:b/>
          <w:bCs/>
          <w:sz w:val="24"/>
          <w:szCs w:val="24"/>
        </w:rPr>
      </w:pPr>
    </w:p>
    <w:p w:rsidR="008E04F1" w:rsidRPr="00C522DC" w:rsidRDefault="00304E53" w:rsidP="0006664C">
      <w:pPr>
        <w:bidi w:val="0"/>
        <w:jc w:val="center"/>
        <w:rPr>
          <w:rFonts w:cs="Times New Roman"/>
          <w:b/>
          <w:bCs/>
          <w:sz w:val="24"/>
          <w:szCs w:val="24"/>
        </w:rPr>
      </w:pPr>
      <w:r w:rsidRPr="00C522DC">
        <w:rPr>
          <w:rFonts w:cs="Times New Roman"/>
          <w:b/>
          <w:bCs/>
          <w:sz w:val="24"/>
          <w:szCs w:val="24"/>
        </w:rPr>
        <w:br w:type="page"/>
      </w:r>
      <w:r w:rsidRPr="00C522DC">
        <w:rPr>
          <w:rFonts w:cs="Times New Roman"/>
          <w:b/>
          <w:bCs/>
          <w:sz w:val="24"/>
          <w:szCs w:val="24"/>
        </w:rPr>
        <w:lastRenderedPageBreak/>
        <w:br w:type="page"/>
      </w:r>
      <w:r w:rsidR="0006664C" w:rsidRPr="0006664C">
        <w:rPr>
          <w:rFonts w:cs="Times New Roman"/>
          <w:b/>
          <w:bCs/>
          <w:sz w:val="28"/>
          <w:szCs w:val="28"/>
        </w:rPr>
        <w:lastRenderedPageBreak/>
        <w:t xml:space="preserve">Introduction </w:t>
      </w:r>
    </w:p>
    <w:p w:rsidR="008E04F1" w:rsidRPr="00C522DC" w:rsidRDefault="008E04F1" w:rsidP="008E04F1">
      <w:pPr>
        <w:bidi w:val="0"/>
        <w:jc w:val="center"/>
        <w:rPr>
          <w:rFonts w:cs="Times New Roman"/>
          <w:sz w:val="24"/>
          <w:szCs w:val="24"/>
        </w:rPr>
      </w:pPr>
    </w:p>
    <w:p w:rsidR="008E04F1" w:rsidRPr="00C522DC" w:rsidRDefault="008E04F1" w:rsidP="008E04F1">
      <w:pPr>
        <w:bidi w:val="0"/>
        <w:jc w:val="lowKashida"/>
        <w:rPr>
          <w:rFonts w:cs="Times New Roman"/>
          <w:sz w:val="24"/>
          <w:szCs w:val="24"/>
        </w:rPr>
      </w:pPr>
      <w:r w:rsidRPr="00C522DC">
        <w:rPr>
          <w:rFonts w:cs="Times New Roman"/>
          <w:sz w:val="24"/>
          <w:szCs w:val="24"/>
        </w:rPr>
        <w:t>The compilation of National Accounts (NA) in any country is considered the peak of efforts exerted toward developing a contemporary integrated economic statistical system. Therefore, the provision of basic data needed for NA is a major goal to be targeted when launching various economic statistical programmes.</w:t>
      </w:r>
    </w:p>
    <w:p w:rsidR="008E04F1" w:rsidRPr="00C522DC" w:rsidRDefault="008E04F1" w:rsidP="008E04F1">
      <w:pPr>
        <w:bidi w:val="0"/>
        <w:jc w:val="lowKashida"/>
        <w:rPr>
          <w:rFonts w:cs="Times New Roman"/>
          <w:sz w:val="24"/>
          <w:szCs w:val="24"/>
        </w:rPr>
      </w:pPr>
    </w:p>
    <w:p w:rsidR="008E04F1" w:rsidRPr="00C522DC" w:rsidRDefault="008E04F1" w:rsidP="008E04F1">
      <w:pPr>
        <w:bidi w:val="0"/>
        <w:jc w:val="lowKashida"/>
        <w:rPr>
          <w:rFonts w:cs="Times New Roman"/>
          <w:sz w:val="24"/>
          <w:szCs w:val="24"/>
        </w:rPr>
      </w:pPr>
      <w:r w:rsidRPr="00C522DC">
        <w:rPr>
          <w:rFonts w:cs="Times New Roman"/>
          <w:sz w:val="24"/>
          <w:szCs w:val="24"/>
        </w:rPr>
        <w:t xml:space="preserve">National Accounts of any country are supposed to give both systematic statistical description of </w:t>
      </w:r>
      <w:r w:rsidR="00C54279">
        <w:rPr>
          <w:rFonts w:cs="Times New Roman"/>
          <w:sz w:val="24"/>
          <w:szCs w:val="24"/>
        </w:rPr>
        <w:t>an</w:t>
      </w:r>
      <w:r w:rsidRPr="00C522DC">
        <w:rPr>
          <w:rFonts w:cs="Times New Roman"/>
          <w:sz w:val="24"/>
          <w:szCs w:val="24"/>
        </w:rPr>
        <w:t xml:space="preserve"> economy as a whole and a quite detailed map of the transactions between  various parts of </w:t>
      </w:r>
      <w:r w:rsidR="00C54279">
        <w:rPr>
          <w:rFonts w:cs="Times New Roman"/>
          <w:sz w:val="24"/>
          <w:szCs w:val="24"/>
        </w:rPr>
        <w:t>an</w:t>
      </w:r>
      <w:r w:rsidRPr="00C522DC">
        <w:rPr>
          <w:rFonts w:cs="Times New Roman"/>
          <w:sz w:val="24"/>
          <w:szCs w:val="24"/>
        </w:rPr>
        <w:t xml:space="preserve"> economy and with the rest of the world.  In order to be able to measure the growth rates and economic trends from year to year, and to monitor  performance of </w:t>
      </w:r>
      <w:r w:rsidR="006B0945">
        <w:rPr>
          <w:rFonts w:cs="Times New Roman"/>
          <w:sz w:val="24"/>
          <w:szCs w:val="24"/>
        </w:rPr>
        <w:t>an</w:t>
      </w:r>
      <w:r w:rsidRPr="00C522DC">
        <w:rPr>
          <w:rFonts w:cs="Times New Roman"/>
          <w:sz w:val="24"/>
          <w:szCs w:val="24"/>
        </w:rPr>
        <w:t xml:space="preserve"> economy and its cycle within a time series, it becomes necessary to have a systematic time series and a comprehensive framework for  data at current and constant prices needed for  compilation of national accounts for the purposes of comparisons and economic analyses.</w:t>
      </w:r>
    </w:p>
    <w:p w:rsidR="008E04F1" w:rsidRPr="00C522DC" w:rsidRDefault="008E04F1" w:rsidP="008E04F1">
      <w:pPr>
        <w:bidi w:val="0"/>
        <w:jc w:val="lowKashida"/>
        <w:rPr>
          <w:rFonts w:cs="Times New Roman"/>
          <w:sz w:val="24"/>
          <w:szCs w:val="24"/>
        </w:rPr>
      </w:pPr>
    </w:p>
    <w:p w:rsidR="008E04F1" w:rsidRPr="00C522DC" w:rsidRDefault="008E04F1" w:rsidP="00640E5E">
      <w:pPr>
        <w:bidi w:val="0"/>
        <w:jc w:val="lowKashida"/>
        <w:rPr>
          <w:rFonts w:cs="Times New Roman"/>
          <w:sz w:val="24"/>
          <w:szCs w:val="24"/>
        </w:rPr>
      </w:pPr>
      <w:r w:rsidRPr="00C522DC">
        <w:rPr>
          <w:rFonts w:cs="Times New Roman"/>
          <w:sz w:val="24"/>
          <w:szCs w:val="24"/>
        </w:rPr>
        <w:t>Since its establishment in 1993, PCBS has adopted the SNA’1993 as a comprehensive framework guiding all statistical efforts in the economic field. National accounts were issued for the years 1994-20</w:t>
      </w:r>
      <w:r w:rsidR="00640E5E">
        <w:rPr>
          <w:rFonts w:cs="Times New Roman"/>
          <w:sz w:val="24"/>
          <w:szCs w:val="24"/>
        </w:rPr>
        <w:t>10</w:t>
      </w:r>
      <w:r w:rsidRPr="00C522DC">
        <w:rPr>
          <w:rFonts w:cs="Times New Roman"/>
          <w:sz w:val="24"/>
          <w:szCs w:val="24"/>
        </w:rPr>
        <w:t>, in addition to the institutional National Accounts for the years</w:t>
      </w:r>
      <w:r w:rsidR="002477EE">
        <w:rPr>
          <w:rFonts w:cs="Times New Roman"/>
          <w:sz w:val="24"/>
          <w:szCs w:val="24"/>
        </w:rPr>
        <w:t xml:space="preserve"> between</w:t>
      </w:r>
      <w:r w:rsidRPr="00C522DC">
        <w:rPr>
          <w:rFonts w:cs="Times New Roman"/>
          <w:sz w:val="24"/>
          <w:szCs w:val="24"/>
        </w:rPr>
        <w:t xml:space="preserve"> 1997-20</w:t>
      </w:r>
      <w:r w:rsidR="00640E5E">
        <w:rPr>
          <w:rFonts w:cs="Times New Roman"/>
          <w:sz w:val="24"/>
          <w:szCs w:val="24"/>
        </w:rPr>
        <w:t>10</w:t>
      </w:r>
      <w:r w:rsidRPr="00C522DC">
        <w:rPr>
          <w:rFonts w:cs="Times New Roman"/>
          <w:sz w:val="24"/>
          <w:szCs w:val="24"/>
        </w:rPr>
        <w:t>.</w:t>
      </w:r>
    </w:p>
    <w:p w:rsidR="008E04F1" w:rsidRPr="00C522DC" w:rsidRDefault="008E04F1" w:rsidP="008E04F1">
      <w:pPr>
        <w:bidi w:val="0"/>
        <w:jc w:val="lowKashida"/>
        <w:rPr>
          <w:rFonts w:cs="Times New Roman"/>
          <w:sz w:val="24"/>
          <w:szCs w:val="24"/>
        </w:rPr>
      </w:pPr>
    </w:p>
    <w:p w:rsidR="008E04F1" w:rsidRPr="00C522DC" w:rsidRDefault="008E04F1" w:rsidP="00C94DB0">
      <w:pPr>
        <w:pStyle w:val="BodyText"/>
        <w:rPr>
          <w:rFonts w:ascii="Times New Roman" w:hAnsi="Times New Roman" w:cs="Times New Roman"/>
          <w:noProof w:val="0"/>
          <w:color w:val="000000"/>
          <w:w w:val="100"/>
          <w:sz w:val="24"/>
          <w:szCs w:val="24"/>
          <w:rtl/>
          <w:lang w:eastAsia="ar-SA"/>
        </w:rPr>
      </w:pPr>
      <w:r w:rsidRPr="00C522DC">
        <w:rPr>
          <w:rFonts w:ascii="Times New Roman" w:hAnsi="Times New Roman" w:cs="Times New Roman"/>
          <w:color w:val="000000"/>
          <w:sz w:val="24"/>
          <w:szCs w:val="24"/>
        </w:rPr>
        <w:t xml:space="preserve">PCBS is </w:t>
      </w:r>
      <w:r w:rsidRPr="00C522DC">
        <w:rPr>
          <w:rFonts w:ascii="Times New Roman" w:hAnsi="Times New Roman" w:cs="Times New Roman"/>
          <w:noProof w:val="0"/>
          <w:color w:val="000000"/>
          <w:w w:val="100"/>
          <w:sz w:val="24"/>
          <w:szCs w:val="24"/>
          <w:lang w:eastAsia="ar-SA"/>
        </w:rPr>
        <w:t xml:space="preserve">pleased to issue the main results </w:t>
      </w:r>
      <w:r w:rsidR="00790580">
        <w:rPr>
          <w:rFonts w:ascii="Times New Roman" w:hAnsi="Times New Roman" w:cs="Times New Roman"/>
          <w:noProof w:val="0"/>
          <w:color w:val="000000"/>
          <w:w w:val="100"/>
          <w:sz w:val="24"/>
          <w:szCs w:val="24"/>
          <w:lang w:eastAsia="ar-SA"/>
        </w:rPr>
        <w:t>of</w:t>
      </w:r>
      <w:r w:rsidRPr="00C522DC">
        <w:rPr>
          <w:rFonts w:ascii="Times New Roman" w:hAnsi="Times New Roman" w:cs="Times New Roman"/>
          <w:noProof w:val="0"/>
          <w:color w:val="000000"/>
          <w:w w:val="100"/>
          <w:sz w:val="24"/>
          <w:szCs w:val="24"/>
          <w:lang w:eastAsia="ar-SA"/>
        </w:rPr>
        <w:t xml:space="preserve"> National Accounts at Current and Constant Prices for the Year </w:t>
      </w:r>
      <w:r w:rsidR="00C94DB0">
        <w:rPr>
          <w:rFonts w:ascii="Times New Roman" w:hAnsi="Times New Roman" w:cs="Times New Roman"/>
          <w:noProof w:val="0"/>
          <w:color w:val="000000"/>
          <w:w w:val="100"/>
          <w:sz w:val="24"/>
          <w:szCs w:val="24"/>
          <w:lang w:eastAsia="ar-SA"/>
        </w:rPr>
        <w:t>2011</w:t>
      </w:r>
      <w:r w:rsidRPr="00C522DC">
        <w:rPr>
          <w:rFonts w:ascii="Times New Roman" w:hAnsi="Times New Roman" w:cs="Times New Roman"/>
          <w:noProof w:val="0"/>
          <w:color w:val="000000"/>
          <w:w w:val="100"/>
          <w:sz w:val="24"/>
          <w:szCs w:val="24"/>
          <w:lang w:eastAsia="ar-SA"/>
        </w:rPr>
        <w:t xml:space="preserve"> and the first revision for </w:t>
      </w:r>
      <w:r w:rsidR="00C94DB0">
        <w:rPr>
          <w:rFonts w:ascii="Times New Roman" w:hAnsi="Times New Roman" w:cs="Times New Roman"/>
          <w:noProof w:val="0"/>
          <w:color w:val="000000"/>
          <w:w w:val="100"/>
          <w:sz w:val="24"/>
          <w:szCs w:val="24"/>
          <w:lang w:eastAsia="ar-SA"/>
        </w:rPr>
        <w:t>2010</w:t>
      </w:r>
      <w:r w:rsidRPr="00C522DC">
        <w:rPr>
          <w:rFonts w:ascii="Times New Roman" w:hAnsi="Times New Roman" w:cs="Times New Roman"/>
          <w:noProof w:val="0"/>
          <w:color w:val="000000"/>
          <w:w w:val="100"/>
          <w:sz w:val="24"/>
          <w:szCs w:val="24"/>
          <w:lang w:eastAsia="ar-SA"/>
        </w:rPr>
        <w:t xml:space="preserve"> data.  This report includes basically the main results about Gross Domestic Product at Current and Constant Prices by production and expenditure sides and by region. This report includes data for Gross National income, Gross Disposable income, related Per capita indicators and includes the data about the Gross Domestic Product by the Institutional Sector. </w:t>
      </w:r>
      <w:r w:rsidRPr="00C522DC">
        <w:rPr>
          <w:rFonts w:ascii="Times New Roman" w:hAnsi="Times New Roman" w:cs="Times New Roman"/>
          <w:noProof w:val="0"/>
          <w:color w:val="000000"/>
          <w:w w:val="100"/>
          <w:sz w:val="24"/>
          <w:szCs w:val="24"/>
          <w:rtl/>
          <w:lang w:eastAsia="ar-SA"/>
        </w:rPr>
        <w:t xml:space="preserve">  </w:t>
      </w:r>
    </w:p>
    <w:p w:rsidR="008E04F1" w:rsidRPr="00C522DC" w:rsidRDefault="008E04F1" w:rsidP="008E04F1">
      <w:pPr>
        <w:bidi w:val="0"/>
        <w:jc w:val="lowKashida"/>
        <w:rPr>
          <w:rFonts w:cs="Times New Roman"/>
          <w:color w:val="000000" w:themeColor="text1"/>
          <w:sz w:val="24"/>
          <w:szCs w:val="24"/>
        </w:rPr>
      </w:pPr>
    </w:p>
    <w:p w:rsidR="008E04F1" w:rsidRPr="00C522DC" w:rsidRDefault="008E04F1" w:rsidP="008E04F1">
      <w:pPr>
        <w:bidi w:val="0"/>
        <w:jc w:val="lowKashida"/>
        <w:rPr>
          <w:rFonts w:cs="Times New Roman"/>
          <w:color w:val="000000" w:themeColor="text1"/>
          <w:sz w:val="24"/>
          <w:szCs w:val="24"/>
        </w:rPr>
      </w:pPr>
    </w:p>
    <w:p w:rsidR="008E04F1" w:rsidRPr="00C522DC" w:rsidRDefault="008E04F1" w:rsidP="008E04F1">
      <w:pPr>
        <w:tabs>
          <w:tab w:val="left" w:pos="4395"/>
        </w:tabs>
        <w:bidi w:val="0"/>
        <w:jc w:val="lowKashida"/>
        <w:rPr>
          <w:rFonts w:cs="Times New Roman"/>
          <w:color w:val="000000" w:themeColor="text1"/>
          <w:sz w:val="24"/>
          <w:szCs w:val="24"/>
        </w:rPr>
      </w:pPr>
    </w:p>
    <w:p w:rsidR="008E04F1" w:rsidRPr="00C522DC" w:rsidRDefault="008E04F1" w:rsidP="008E04F1">
      <w:pPr>
        <w:tabs>
          <w:tab w:val="left" w:pos="4395"/>
        </w:tabs>
        <w:bidi w:val="0"/>
        <w:jc w:val="lowKashida"/>
        <w:rPr>
          <w:rFonts w:cs="Times New Roman"/>
          <w:color w:val="000000" w:themeColor="text1"/>
          <w:sz w:val="24"/>
          <w:szCs w:val="24"/>
        </w:rPr>
      </w:pPr>
    </w:p>
    <w:p w:rsidR="008E04F1" w:rsidRPr="00C522DC" w:rsidRDefault="008E04F1" w:rsidP="008E04F1">
      <w:pPr>
        <w:tabs>
          <w:tab w:val="left" w:pos="4395"/>
        </w:tabs>
        <w:bidi w:val="0"/>
        <w:jc w:val="lowKashida"/>
        <w:rPr>
          <w:rFonts w:cs="Times New Roman"/>
          <w:color w:val="000000" w:themeColor="text1"/>
          <w:sz w:val="24"/>
          <w:szCs w:val="24"/>
        </w:rPr>
      </w:pPr>
    </w:p>
    <w:p w:rsidR="008E04F1" w:rsidRPr="00C522DC" w:rsidRDefault="008E04F1" w:rsidP="008E04F1">
      <w:pPr>
        <w:tabs>
          <w:tab w:val="left" w:pos="4395"/>
        </w:tabs>
        <w:bidi w:val="0"/>
        <w:jc w:val="lowKashida"/>
        <w:rPr>
          <w:rFonts w:cs="Times New Roman"/>
          <w:color w:val="000000" w:themeColor="text1"/>
          <w:sz w:val="24"/>
          <w:szCs w:val="24"/>
        </w:rPr>
      </w:pPr>
    </w:p>
    <w:p w:rsidR="008E04F1" w:rsidRPr="00C522DC" w:rsidRDefault="008E04F1" w:rsidP="008E04F1">
      <w:pPr>
        <w:tabs>
          <w:tab w:val="left" w:pos="4395"/>
        </w:tabs>
        <w:bidi w:val="0"/>
        <w:jc w:val="lowKashida"/>
        <w:rPr>
          <w:rFonts w:cs="Times New Roman"/>
          <w:color w:val="000000" w:themeColor="text1"/>
          <w:sz w:val="24"/>
          <w:szCs w:val="24"/>
        </w:rPr>
      </w:pPr>
    </w:p>
    <w:tbl>
      <w:tblPr>
        <w:tblW w:w="0" w:type="auto"/>
        <w:tblLayout w:type="fixed"/>
        <w:tblLook w:val="0000"/>
      </w:tblPr>
      <w:tblGrid>
        <w:gridCol w:w="6204"/>
        <w:gridCol w:w="3082"/>
      </w:tblGrid>
      <w:tr w:rsidR="008E04F1" w:rsidRPr="00C522DC" w:rsidTr="0032225C">
        <w:tc>
          <w:tcPr>
            <w:tcW w:w="6204" w:type="dxa"/>
          </w:tcPr>
          <w:p w:rsidR="008E04F1" w:rsidRPr="00C522DC" w:rsidRDefault="00C94DB0" w:rsidP="0032225C">
            <w:pPr>
              <w:tabs>
                <w:tab w:val="left" w:pos="4395"/>
              </w:tabs>
              <w:bidi w:val="0"/>
              <w:jc w:val="lowKashida"/>
              <w:rPr>
                <w:rFonts w:cs="Times New Roman"/>
                <w:color w:val="000000" w:themeColor="text1"/>
                <w:w w:val="115"/>
                <w:sz w:val="24"/>
                <w:szCs w:val="24"/>
              </w:rPr>
            </w:pPr>
            <w:r>
              <w:rPr>
                <w:rFonts w:cs="Times New Roman"/>
                <w:b/>
                <w:bCs/>
                <w:color w:val="000000" w:themeColor="text1"/>
                <w:sz w:val="24"/>
                <w:szCs w:val="24"/>
              </w:rPr>
              <w:t>December</w:t>
            </w:r>
            <w:r w:rsidR="008E04F1" w:rsidRPr="00C522DC">
              <w:rPr>
                <w:rFonts w:cs="Times New Roman"/>
                <w:b/>
                <w:bCs/>
                <w:color w:val="000000" w:themeColor="text1"/>
                <w:sz w:val="24"/>
                <w:szCs w:val="24"/>
              </w:rPr>
              <w:t xml:space="preserve"> 2012</w:t>
            </w:r>
          </w:p>
        </w:tc>
        <w:tc>
          <w:tcPr>
            <w:tcW w:w="3082" w:type="dxa"/>
          </w:tcPr>
          <w:p w:rsidR="008E04F1" w:rsidRPr="00C522DC" w:rsidRDefault="008E04F1" w:rsidP="0032225C">
            <w:pPr>
              <w:tabs>
                <w:tab w:val="left" w:pos="4395"/>
              </w:tabs>
              <w:bidi w:val="0"/>
              <w:jc w:val="center"/>
              <w:rPr>
                <w:rFonts w:cs="Times New Roman"/>
                <w:b/>
                <w:bCs/>
                <w:color w:val="000000" w:themeColor="text1"/>
                <w:sz w:val="24"/>
                <w:szCs w:val="24"/>
              </w:rPr>
            </w:pPr>
            <w:r w:rsidRPr="00C522DC">
              <w:rPr>
                <w:rFonts w:cs="Times New Roman"/>
                <w:b/>
                <w:bCs/>
                <w:color w:val="000000" w:themeColor="text1"/>
                <w:sz w:val="24"/>
                <w:szCs w:val="24"/>
              </w:rPr>
              <w:t>Ola Awad</w:t>
            </w:r>
          </w:p>
          <w:p w:rsidR="008E04F1" w:rsidRPr="00C522DC" w:rsidRDefault="008E04F1" w:rsidP="0032225C">
            <w:pPr>
              <w:tabs>
                <w:tab w:val="left" w:pos="4395"/>
              </w:tabs>
              <w:bidi w:val="0"/>
              <w:jc w:val="center"/>
              <w:rPr>
                <w:rFonts w:cs="Times New Roman"/>
                <w:color w:val="000000" w:themeColor="text1"/>
                <w:sz w:val="24"/>
                <w:szCs w:val="24"/>
              </w:rPr>
            </w:pPr>
            <w:r w:rsidRPr="00C522DC">
              <w:rPr>
                <w:rFonts w:cs="Times New Roman"/>
                <w:b/>
                <w:bCs/>
                <w:color w:val="000000" w:themeColor="text1"/>
                <w:sz w:val="24"/>
                <w:szCs w:val="24"/>
              </w:rPr>
              <w:t>President</w:t>
            </w:r>
            <w:r w:rsidRPr="00C522DC">
              <w:rPr>
                <w:rFonts w:cs="Times New Roman"/>
                <w:color w:val="000000" w:themeColor="text1"/>
                <w:sz w:val="24"/>
                <w:szCs w:val="24"/>
              </w:rPr>
              <w:t xml:space="preserve"> </w:t>
            </w:r>
            <w:r w:rsidRPr="00C522DC">
              <w:rPr>
                <w:rFonts w:cs="Times New Roman"/>
                <w:b/>
                <w:bCs/>
                <w:color w:val="000000" w:themeColor="text1"/>
                <w:sz w:val="24"/>
                <w:szCs w:val="24"/>
              </w:rPr>
              <w:t>of PCBS</w:t>
            </w:r>
          </w:p>
        </w:tc>
      </w:tr>
    </w:tbl>
    <w:p w:rsidR="00243CD6" w:rsidRDefault="00243CD6" w:rsidP="008F5CAD">
      <w:pPr>
        <w:bidi w:val="0"/>
        <w:jc w:val="center"/>
        <w:rPr>
          <w:rFonts w:cs="Times New Roman"/>
          <w:snapToGrid w:val="0"/>
          <w:color w:val="000000" w:themeColor="text1"/>
          <w:sz w:val="24"/>
        </w:rPr>
      </w:pPr>
    </w:p>
    <w:p w:rsidR="003F0069" w:rsidRDefault="003F0069" w:rsidP="003F0069">
      <w:pPr>
        <w:bidi w:val="0"/>
        <w:jc w:val="center"/>
        <w:rPr>
          <w:rFonts w:cs="Times New Roman"/>
          <w:snapToGrid w:val="0"/>
          <w:color w:val="000000" w:themeColor="text1"/>
          <w:sz w:val="24"/>
        </w:rPr>
      </w:pPr>
    </w:p>
    <w:p w:rsidR="003F0069" w:rsidRDefault="003F0069" w:rsidP="003F0069">
      <w:pPr>
        <w:bidi w:val="0"/>
        <w:jc w:val="center"/>
        <w:rPr>
          <w:rFonts w:cs="Times New Roman"/>
          <w:snapToGrid w:val="0"/>
          <w:color w:val="000000" w:themeColor="text1"/>
          <w:sz w:val="24"/>
        </w:rPr>
      </w:pPr>
    </w:p>
    <w:p w:rsidR="003F0069" w:rsidRDefault="003F0069" w:rsidP="003F0069">
      <w:pPr>
        <w:bidi w:val="0"/>
        <w:jc w:val="center"/>
        <w:rPr>
          <w:rFonts w:cs="Times New Roman"/>
          <w:snapToGrid w:val="0"/>
          <w:color w:val="000000" w:themeColor="text1"/>
          <w:sz w:val="24"/>
        </w:rPr>
      </w:pPr>
    </w:p>
    <w:p w:rsidR="003F0069" w:rsidRDefault="003F0069" w:rsidP="003F0069">
      <w:pPr>
        <w:bidi w:val="0"/>
        <w:jc w:val="center"/>
        <w:rPr>
          <w:rFonts w:cs="Times New Roman"/>
          <w:snapToGrid w:val="0"/>
          <w:color w:val="000000" w:themeColor="text1"/>
          <w:sz w:val="24"/>
        </w:rPr>
      </w:pPr>
    </w:p>
    <w:p w:rsidR="003F0069" w:rsidRDefault="003F0069" w:rsidP="003F0069">
      <w:pPr>
        <w:bidi w:val="0"/>
        <w:jc w:val="center"/>
        <w:rPr>
          <w:rFonts w:cs="Times New Roman"/>
          <w:snapToGrid w:val="0"/>
          <w:color w:val="000000" w:themeColor="text1"/>
          <w:sz w:val="24"/>
        </w:rPr>
      </w:pPr>
    </w:p>
    <w:p w:rsidR="003F0069" w:rsidRDefault="003F0069" w:rsidP="003F0069">
      <w:pPr>
        <w:bidi w:val="0"/>
        <w:jc w:val="center"/>
        <w:rPr>
          <w:rFonts w:cs="Times New Roman"/>
          <w:snapToGrid w:val="0"/>
          <w:color w:val="000000" w:themeColor="text1"/>
          <w:sz w:val="24"/>
        </w:rPr>
      </w:pPr>
    </w:p>
    <w:p w:rsidR="003F0069" w:rsidRDefault="003F0069" w:rsidP="003F0069">
      <w:pPr>
        <w:bidi w:val="0"/>
        <w:jc w:val="center"/>
        <w:rPr>
          <w:rFonts w:cs="Times New Roman"/>
          <w:snapToGrid w:val="0"/>
          <w:color w:val="000000" w:themeColor="text1"/>
          <w:sz w:val="24"/>
        </w:rPr>
      </w:pPr>
    </w:p>
    <w:p w:rsidR="003F0069" w:rsidRDefault="003F0069" w:rsidP="003F0069">
      <w:pPr>
        <w:bidi w:val="0"/>
        <w:jc w:val="center"/>
        <w:rPr>
          <w:rFonts w:cs="Times New Roman"/>
          <w:snapToGrid w:val="0"/>
          <w:color w:val="000000" w:themeColor="text1"/>
          <w:sz w:val="24"/>
        </w:rPr>
      </w:pPr>
    </w:p>
    <w:p w:rsidR="003F0069" w:rsidRDefault="003F0069" w:rsidP="003F0069">
      <w:pPr>
        <w:bidi w:val="0"/>
        <w:jc w:val="center"/>
        <w:rPr>
          <w:rFonts w:cs="Times New Roman"/>
          <w:snapToGrid w:val="0"/>
          <w:color w:val="000000" w:themeColor="text1"/>
          <w:sz w:val="24"/>
        </w:rPr>
      </w:pPr>
    </w:p>
    <w:p w:rsidR="003F0069" w:rsidRDefault="003F0069" w:rsidP="003F0069">
      <w:pPr>
        <w:bidi w:val="0"/>
        <w:jc w:val="center"/>
        <w:rPr>
          <w:rFonts w:cs="Times New Roman"/>
          <w:snapToGrid w:val="0"/>
          <w:color w:val="000000" w:themeColor="text1"/>
          <w:sz w:val="24"/>
        </w:rPr>
      </w:pPr>
    </w:p>
    <w:p w:rsidR="003F0069" w:rsidRDefault="003F0069" w:rsidP="003F0069">
      <w:pPr>
        <w:bidi w:val="0"/>
        <w:jc w:val="center"/>
        <w:rPr>
          <w:rFonts w:cs="Times New Roman"/>
          <w:snapToGrid w:val="0"/>
          <w:color w:val="000000" w:themeColor="text1"/>
          <w:sz w:val="24"/>
        </w:rPr>
      </w:pPr>
    </w:p>
    <w:p w:rsidR="003F0069" w:rsidRDefault="003F0069" w:rsidP="003F0069">
      <w:pPr>
        <w:bidi w:val="0"/>
        <w:jc w:val="center"/>
        <w:rPr>
          <w:rFonts w:cs="Times New Roman"/>
          <w:snapToGrid w:val="0"/>
          <w:color w:val="000000" w:themeColor="text1"/>
          <w:sz w:val="24"/>
        </w:rPr>
      </w:pPr>
    </w:p>
    <w:p w:rsidR="003F0069" w:rsidRDefault="003F0069" w:rsidP="003F0069">
      <w:pPr>
        <w:bidi w:val="0"/>
        <w:jc w:val="center"/>
        <w:rPr>
          <w:rFonts w:cs="Times New Roman"/>
          <w:snapToGrid w:val="0"/>
          <w:color w:val="000000" w:themeColor="text1"/>
          <w:sz w:val="24"/>
        </w:rPr>
      </w:pPr>
    </w:p>
    <w:p w:rsidR="003F0069" w:rsidRDefault="003F0069" w:rsidP="003F0069">
      <w:pPr>
        <w:bidi w:val="0"/>
        <w:jc w:val="center"/>
        <w:rPr>
          <w:rFonts w:cs="Times New Roman"/>
          <w:snapToGrid w:val="0"/>
          <w:color w:val="000000" w:themeColor="text1"/>
          <w:sz w:val="24"/>
        </w:rPr>
      </w:pPr>
    </w:p>
    <w:p w:rsidR="003F0069" w:rsidRDefault="003F0069" w:rsidP="003F0069">
      <w:pPr>
        <w:bidi w:val="0"/>
        <w:jc w:val="center"/>
        <w:rPr>
          <w:rFonts w:cs="Times New Roman"/>
          <w:snapToGrid w:val="0"/>
          <w:color w:val="000000" w:themeColor="text1"/>
          <w:sz w:val="24"/>
        </w:rPr>
      </w:pPr>
    </w:p>
    <w:p w:rsidR="003F0069" w:rsidRPr="00FA5173" w:rsidRDefault="003F0069" w:rsidP="003F0069">
      <w:pPr>
        <w:bidi w:val="0"/>
        <w:jc w:val="center"/>
        <w:rPr>
          <w:rFonts w:cs="Times New Roman"/>
          <w:snapToGrid w:val="0"/>
          <w:color w:val="000000" w:themeColor="text1"/>
          <w:sz w:val="24"/>
        </w:rPr>
      </w:pPr>
    </w:p>
    <w:sectPr w:rsidR="003F0069" w:rsidRPr="00FA5173" w:rsidSect="001B187D">
      <w:headerReference w:type="default" r:id="rId10"/>
      <w:footerReference w:type="default" r:id="rId11"/>
      <w:endnotePr>
        <w:numFmt w:val="lowerLetter"/>
      </w:endnotePr>
      <w:pgSz w:w="11907" w:h="16840" w:code="9"/>
      <w:pgMar w:top="1418" w:right="1418" w:bottom="1418" w:left="1418" w:header="709" w:footer="709" w:gutter="0"/>
      <w:cols w:space="720"/>
      <w:titlePg/>
      <w:bidi/>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197A" w:rsidRDefault="00AF197A">
      <w:r>
        <w:separator/>
      </w:r>
    </w:p>
  </w:endnote>
  <w:endnote w:type="continuationSeparator" w:id="0">
    <w:p w:rsidR="00AF197A" w:rsidRDefault="00AF197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43E0" w:rsidRDefault="00E643E0">
    <w:pPr>
      <w:pStyle w:val="Footer"/>
      <w:bidi w:val="0"/>
      <w:rPr>
        <w:sz w:val="16"/>
        <w:szCs w:val="19"/>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197A" w:rsidRDefault="00AF197A">
      <w:r>
        <w:separator/>
      </w:r>
    </w:p>
  </w:footnote>
  <w:footnote w:type="continuationSeparator" w:id="0">
    <w:p w:rsidR="00AF197A" w:rsidRDefault="00AF197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43E0" w:rsidRPr="00AB25AE" w:rsidRDefault="00C30E67" w:rsidP="00C30E67">
    <w:pPr>
      <w:pStyle w:val="Header"/>
      <w:bidi w:val="0"/>
      <w:rPr>
        <w:rFonts w:ascii="Arial" w:hAnsi="Arial" w:cs="Arial"/>
        <w:sz w:val="16"/>
        <w:szCs w:val="16"/>
        <w:rtl/>
        <w:lang w:val="en-GB"/>
      </w:rPr>
    </w:pPr>
    <w:r>
      <w:rPr>
        <w:rFonts w:ascii="Arial" w:hAnsi="Arial" w:cs="Arial"/>
        <w:sz w:val="16"/>
        <w:szCs w:val="16"/>
      </w:rPr>
      <w:t xml:space="preserve">PCBS: </w:t>
    </w:r>
    <w:r w:rsidR="00E643E0" w:rsidRPr="00AB25AE">
      <w:rPr>
        <w:rFonts w:ascii="Arial" w:hAnsi="Arial" w:cs="Arial"/>
        <w:sz w:val="16"/>
        <w:szCs w:val="16"/>
      </w:rPr>
      <w:t>National Accounts at Current and Constant Prices (</w:t>
    </w:r>
    <w:r w:rsidR="00E643E0">
      <w:rPr>
        <w:rFonts w:ascii="Arial" w:hAnsi="Arial" w:cs="Arial"/>
        <w:sz w:val="16"/>
        <w:szCs w:val="16"/>
      </w:rPr>
      <w:t>2010</w:t>
    </w:r>
    <w:r w:rsidR="00E643E0" w:rsidRPr="00AB25AE">
      <w:rPr>
        <w:rFonts w:ascii="Arial" w:hAnsi="Arial" w:cs="Arial"/>
        <w:sz w:val="16"/>
        <w:szCs w:val="16"/>
      </w:rPr>
      <w:t>, 20</w:t>
    </w:r>
    <w:r w:rsidR="00E643E0">
      <w:rPr>
        <w:rFonts w:ascii="Arial" w:hAnsi="Arial" w:cs="Arial"/>
        <w:sz w:val="16"/>
        <w:szCs w:val="16"/>
      </w:rPr>
      <w:t>11</w:t>
    </w:r>
    <w:r w:rsidR="00E643E0" w:rsidRPr="00AB25AE">
      <w:rPr>
        <w:rFonts w:ascii="Arial" w:hAnsi="Arial" w:cs="Arial"/>
        <w:sz w:val="16"/>
        <w:szCs w:val="16"/>
      </w:rPr>
      <w:t>)</w:t>
    </w:r>
    <w:r w:rsidR="00E643E0" w:rsidRPr="00AB25AE">
      <w:rPr>
        <w:rFonts w:ascii="Arial" w:hAnsi="Arial" w:cs="Arial"/>
        <w:sz w:val="16"/>
        <w:szCs w:val="16"/>
        <w:lang w:val="en-GB"/>
      </w:rPr>
      <w:ptab w:relativeTo="margin" w:alignment="center" w:leader="none"/>
    </w:r>
    <w:r w:rsidR="00E643E0" w:rsidRPr="00AB25AE">
      <w:rPr>
        <w:rFonts w:ascii="Arial" w:hAnsi="Arial" w:cs="Arial"/>
        <w:sz w:val="16"/>
        <w:szCs w:val="16"/>
        <w:lang w:val="en-GB"/>
      </w:rPr>
      <w:ptab w:relativeTo="margin" w:alignment="right" w:leader="none"/>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F720F"/>
    <w:multiLevelType w:val="hybridMultilevel"/>
    <w:tmpl w:val="DC6E0A7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
    <w:nsid w:val="04641941"/>
    <w:multiLevelType w:val="singleLevel"/>
    <w:tmpl w:val="01543E88"/>
    <w:lvl w:ilvl="0">
      <w:start w:val="1"/>
      <w:numFmt w:val="bullet"/>
      <w:lvlText w:val="-"/>
      <w:lvlJc w:val="left"/>
      <w:pPr>
        <w:tabs>
          <w:tab w:val="num" w:pos="360"/>
        </w:tabs>
        <w:ind w:left="360" w:right="360" w:hanging="360"/>
      </w:pPr>
      <w:rPr>
        <w:rFonts w:cs="Times New Roman" w:hint="default"/>
      </w:rPr>
    </w:lvl>
  </w:abstractNum>
  <w:abstractNum w:abstractNumId="2">
    <w:nsid w:val="1417648C"/>
    <w:multiLevelType w:val="hybridMultilevel"/>
    <w:tmpl w:val="4E7412D8"/>
    <w:lvl w:ilvl="0" w:tplc="89C85ADC">
      <w:start w:val="1"/>
      <w:numFmt w:val="bullet"/>
      <w:lvlText w:val=""/>
      <w:lvlJc w:val="left"/>
      <w:pPr>
        <w:tabs>
          <w:tab w:val="num" w:pos="360"/>
        </w:tabs>
        <w:ind w:left="340" w:right="340" w:hanging="34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
    <w:nsid w:val="150514CC"/>
    <w:multiLevelType w:val="singleLevel"/>
    <w:tmpl w:val="317CAD9E"/>
    <w:lvl w:ilvl="0">
      <w:start w:val="1"/>
      <w:numFmt w:val="chosung"/>
      <w:lvlText w:val=""/>
      <w:lvlJc w:val="left"/>
      <w:pPr>
        <w:tabs>
          <w:tab w:val="num" w:pos="360"/>
        </w:tabs>
        <w:ind w:left="360" w:right="360" w:hanging="360"/>
      </w:pPr>
      <w:rPr>
        <w:rFonts w:ascii="Symbol" w:hAnsi="Symbol" w:hint="default"/>
      </w:rPr>
    </w:lvl>
  </w:abstractNum>
  <w:abstractNum w:abstractNumId="4">
    <w:nsid w:val="16654393"/>
    <w:multiLevelType w:val="hybridMultilevel"/>
    <w:tmpl w:val="24CC2888"/>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5">
    <w:nsid w:val="19FE511E"/>
    <w:multiLevelType w:val="hybridMultilevel"/>
    <w:tmpl w:val="A63A8A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B037F23"/>
    <w:multiLevelType w:val="hybridMultilevel"/>
    <w:tmpl w:val="7B1409AE"/>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7">
    <w:nsid w:val="2AB6332A"/>
    <w:multiLevelType w:val="hybridMultilevel"/>
    <w:tmpl w:val="274E62E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8">
    <w:nsid w:val="33580206"/>
    <w:multiLevelType w:val="singleLevel"/>
    <w:tmpl w:val="B02E56CA"/>
    <w:lvl w:ilvl="0">
      <w:start w:val="1"/>
      <w:numFmt w:val="decimal"/>
      <w:lvlText w:val="%1."/>
      <w:lvlJc w:val="left"/>
      <w:pPr>
        <w:tabs>
          <w:tab w:val="num" w:pos="360"/>
        </w:tabs>
        <w:ind w:left="360" w:right="360" w:hanging="360"/>
      </w:pPr>
      <w:rPr>
        <w:rFonts w:hint="default"/>
        <w:sz w:val="24"/>
      </w:rPr>
    </w:lvl>
  </w:abstractNum>
  <w:abstractNum w:abstractNumId="9">
    <w:nsid w:val="36BA3599"/>
    <w:multiLevelType w:val="hybridMultilevel"/>
    <w:tmpl w:val="CE08A726"/>
    <w:lvl w:ilvl="0" w:tplc="04010001">
      <w:start w:val="1"/>
      <w:numFmt w:val="bullet"/>
      <w:lvlText w:val=""/>
      <w:lvlJc w:val="left"/>
      <w:pPr>
        <w:tabs>
          <w:tab w:val="num" w:pos="360"/>
        </w:tabs>
        <w:ind w:left="360" w:right="360" w:hanging="360"/>
      </w:pPr>
      <w:rPr>
        <w:rFonts w:ascii="Symbol" w:hAnsi="Symbol" w:hint="default"/>
      </w:rPr>
    </w:lvl>
    <w:lvl w:ilvl="1" w:tplc="04010003" w:tentative="1">
      <w:start w:val="1"/>
      <w:numFmt w:val="bullet"/>
      <w:lvlText w:val="o"/>
      <w:lvlJc w:val="left"/>
      <w:pPr>
        <w:tabs>
          <w:tab w:val="num" w:pos="1080"/>
        </w:tabs>
        <w:ind w:left="1080" w:right="1080" w:hanging="360"/>
      </w:pPr>
      <w:rPr>
        <w:rFonts w:ascii="Courier New" w:hAnsi="Courier New" w:hint="default"/>
      </w:rPr>
    </w:lvl>
    <w:lvl w:ilvl="2" w:tplc="04010005" w:tentative="1">
      <w:start w:val="1"/>
      <w:numFmt w:val="bullet"/>
      <w:lvlText w:val=""/>
      <w:lvlJc w:val="left"/>
      <w:pPr>
        <w:tabs>
          <w:tab w:val="num" w:pos="1800"/>
        </w:tabs>
        <w:ind w:left="1800" w:right="1800" w:hanging="360"/>
      </w:pPr>
      <w:rPr>
        <w:rFonts w:ascii="Wingdings" w:hAnsi="Wingdings" w:hint="default"/>
      </w:rPr>
    </w:lvl>
    <w:lvl w:ilvl="3" w:tplc="04010001" w:tentative="1">
      <w:start w:val="1"/>
      <w:numFmt w:val="bullet"/>
      <w:lvlText w:val=""/>
      <w:lvlJc w:val="left"/>
      <w:pPr>
        <w:tabs>
          <w:tab w:val="num" w:pos="2520"/>
        </w:tabs>
        <w:ind w:left="2520" w:right="2520" w:hanging="360"/>
      </w:pPr>
      <w:rPr>
        <w:rFonts w:ascii="Symbol" w:hAnsi="Symbol" w:hint="default"/>
      </w:rPr>
    </w:lvl>
    <w:lvl w:ilvl="4" w:tplc="04010003" w:tentative="1">
      <w:start w:val="1"/>
      <w:numFmt w:val="bullet"/>
      <w:lvlText w:val="o"/>
      <w:lvlJc w:val="left"/>
      <w:pPr>
        <w:tabs>
          <w:tab w:val="num" w:pos="3240"/>
        </w:tabs>
        <w:ind w:left="3240" w:right="3240" w:hanging="360"/>
      </w:pPr>
      <w:rPr>
        <w:rFonts w:ascii="Courier New" w:hAnsi="Courier New" w:hint="default"/>
      </w:rPr>
    </w:lvl>
    <w:lvl w:ilvl="5" w:tplc="04010005" w:tentative="1">
      <w:start w:val="1"/>
      <w:numFmt w:val="bullet"/>
      <w:lvlText w:val=""/>
      <w:lvlJc w:val="left"/>
      <w:pPr>
        <w:tabs>
          <w:tab w:val="num" w:pos="3960"/>
        </w:tabs>
        <w:ind w:left="3960" w:right="3960" w:hanging="360"/>
      </w:pPr>
      <w:rPr>
        <w:rFonts w:ascii="Wingdings" w:hAnsi="Wingdings" w:hint="default"/>
      </w:rPr>
    </w:lvl>
    <w:lvl w:ilvl="6" w:tplc="04010001" w:tentative="1">
      <w:start w:val="1"/>
      <w:numFmt w:val="bullet"/>
      <w:lvlText w:val=""/>
      <w:lvlJc w:val="left"/>
      <w:pPr>
        <w:tabs>
          <w:tab w:val="num" w:pos="4680"/>
        </w:tabs>
        <w:ind w:left="4680" w:right="4680" w:hanging="360"/>
      </w:pPr>
      <w:rPr>
        <w:rFonts w:ascii="Symbol" w:hAnsi="Symbol" w:hint="default"/>
      </w:rPr>
    </w:lvl>
    <w:lvl w:ilvl="7" w:tplc="04010003" w:tentative="1">
      <w:start w:val="1"/>
      <w:numFmt w:val="bullet"/>
      <w:lvlText w:val="o"/>
      <w:lvlJc w:val="left"/>
      <w:pPr>
        <w:tabs>
          <w:tab w:val="num" w:pos="5400"/>
        </w:tabs>
        <w:ind w:left="5400" w:right="5400" w:hanging="360"/>
      </w:pPr>
      <w:rPr>
        <w:rFonts w:ascii="Courier New" w:hAnsi="Courier New" w:hint="default"/>
      </w:rPr>
    </w:lvl>
    <w:lvl w:ilvl="8" w:tplc="04010005" w:tentative="1">
      <w:start w:val="1"/>
      <w:numFmt w:val="bullet"/>
      <w:lvlText w:val=""/>
      <w:lvlJc w:val="left"/>
      <w:pPr>
        <w:tabs>
          <w:tab w:val="num" w:pos="6120"/>
        </w:tabs>
        <w:ind w:left="6120" w:right="6120" w:hanging="360"/>
      </w:pPr>
      <w:rPr>
        <w:rFonts w:ascii="Wingdings" w:hAnsi="Wingdings" w:hint="default"/>
      </w:rPr>
    </w:lvl>
  </w:abstractNum>
  <w:abstractNum w:abstractNumId="10">
    <w:nsid w:val="3C77634F"/>
    <w:multiLevelType w:val="hybridMultilevel"/>
    <w:tmpl w:val="513E2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03F1601"/>
    <w:multiLevelType w:val="hybridMultilevel"/>
    <w:tmpl w:val="C0AC30A8"/>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2">
    <w:nsid w:val="62B177FF"/>
    <w:multiLevelType w:val="hybridMultilevel"/>
    <w:tmpl w:val="D85E296E"/>
    <w:lvl w:ilvl="0" w:tplc="E354AF8A">
      <w:start w:val="1"/>
      <w:numFmt w:val="bullet"/>
      <w:lvlText w:val=""/>
      <w:lvlJc w:val="left"/>
      <w:pPr>
        <w:tabs>
          <w:tab w:val="num" w:pos="720"/>
        </w:tabs>
        <w:ind w:left="720" w:right="720" w:hanging="360"/>
      </w:pPr>
      <w:rPr>
        <w:rFonts w:ascii="Symbol" w:hAnsi="Symbol" w:cs="Times New Roman" w:hint="default"/>
      </w:rPr>
    </w:lvl>
    <w:lvl w:ilvl="1" w:tplc="04010003">
      <w:start w:val="1"/>
      <w:numFmt w:val="bullet"/>
      <w:lvlText w:val="o"/>
      <w:lvlJc w:val="left"/>
      <w:pPr>
        <w:tabs>
          <w:tab w:val="num" w:pos="1440"/>
        </w:tabs>
        <w:ind w:left="1440" w:right="1440" w:hanging="360"/>
      </w:pPr>
      <w:rPr>
        <w:rFonts w:ascii="Courier New" w:hAnsi="Courier New" w:cs="Courier New" w:hint="default"/>
      </w:rPr>
    </w:lvl>
    <w:lvl w:ilvl="2" w:tplc="04010005">
      <w:start w:val="1"/>
      <w:numFmt w:val="bullet"/>
      <w:lvlText w:val=""/>
      <w:lvlJc w:val="left"/>
      <w:pPr>
        <w:tabs>
          <w:tab w:val="num" w:pos="2160"/>
        </w:tabs>
        <w:ind w:left="2160" w:right="2160" w:hanging="360"/>
      </w:pPr>
      <w:rPr>
        <w:rFonts w:ascii="Wingdings" w:hAnsi="Wingdings" w:cs="Times New Roman" w:hint="default"/>
      </w:rPr>
    </w:lvl>
    <w:lvl w:ilvl="3" w:tplc="04010001">
      <w:start w:val="1"/>
      <w:numFmt w:val="bullet"/>
      <w:lvlText w:val=""/>
      <w:lvlJc w:val="left"/>
      <w:pPr>
        <w:tabs>
          <w:tab w:val="num" w:pos="2880"/>
        </w:tabs>
        <w:ind w:left="2880" w:right="2880" w:hanging="360"/>
      </w:pPr>
      <w:rPr>
        <w:rFonts w:ascii="Symbol" w:hAnsi="Symbol" w:cs="Times New Roman" w:hint="default"/>
      </w:rPr>
    </w:lvl>
    <w:lvl w:ilvl="4" w:tplc="04010003">
      <w:start w:val="1"/>
      <w:numFmt w:val="bullet"/>
      <w:lvlText w:val="o"/>
      <w:lvlJc w:val="left"/>
      <w:pPr>
        <w:tabs>
          <w:tab w:val="num" w:pos="3600"/>
        </w:tabs>
        <w:ind w:left="3600" w:right="3600" w:hanging="360"/>
      </w:pPr>
      <w:rPr>
        <w:rFonts w:ascii="Courier New" w:hAnsi="Courier New" w:cs="Courier New" w:hint="default"/>
      </w:rPr>
    </w:lvl>
    <w:lvl w:ilvl="5" w:tplc="04010005">
      <w:start w:val="1"/>
      <w:numFmt w:val="bullet"/>
      <w:lvlText w:val=""/>
      <w:lvlJc w:val="left"/>
      <w:pPr>
        <w:tabs>
          <w:tab w:val="num" w:pos="4320"/>
        </w:tabs>
        <w:ind w:left="4320" w:right="4320" w:hanging="360"/>
      </w:pPr>
      <w:rPr>
        <w:rFonts w:ascii="Wingdings" w:hAnsi="Wingdings" w:cs="Times New Roman" w:hint="default"/>
      </w:rPr>
    </w:lvl>
    <w:lvl w:ilvl="6" w:tplc="04010001">
      <w:start w:val="1"/>
      <w:numFmt w:val="bullet"/>
      <w:lvlText w:val=""/>
      <w:lvlJc w:val="left"/>
      <w:pPr>
        <w:tabs>
          <w:tab w:val="num" w:pos="5040"/>
        </w:tabs>
        <w:ind w:left="5040" w:right="5040" w:hanging="360"/>
      </w:pPr>
      <w:rPr>
        <w:rFonts w:ascii="Symbol" w:hAnsi="Symbol" w:cs="Times New Roman" w:hint="default"/>
      </w:rPr>
    </w:lvl>
    <w:lvl w:ilvl="7" w:tplc="04010003">
      <w:start w:val="1"/>
      <w:numFmt w:val="bullet"/>
      <w:lvlText w:val="o"/>
      <w:lvlJc w:val="left"/>
      <w:pPr>
        <w:tabs>
          <w:tab w:val="num" w:pos="5760"/>
        </w:tabs>
        <w:ind w:left="5760" w:right="5760" w:hanging="360"/>
      </w:pPr>
      <w:rPr>
        <w:rFonts w:ascii="Courier New" w:hAnsi="Courier New" w:cs="Courier New" w:hint="default"/>
      </w:rPr>
    </w:lvl>
    <w:lvl w:ilvl="8" w:tplc="04010005">
      <w:start w:val="1"/>
      <w:numFmt w:val="bullet"/>
      <w:lvlText w:val=""/>
      <w:lvlJc w:val="left"/>
      <w:pPr>
        <w:tabs>
          <w:tab w:val="num" w:pos="6480"/>
        </w:tabs>
        <w:ind w:left="6480" w:right="6480" w:hanging="360"/>
      </w:pPr>
      <w:rPr>
        <w:rFonts w:ascii="Wingdings" w:hAnsi="Wingdings" w:cs="Times New Roman" w:hint="default"/>
      </w:rPr>
    </w:lvl>
  </w:abstractNum>
  <w:abstractNum w:abstractNumId="13">
    <w:nsid w:val="6F3170ED"/>
    <w:multiLevelType w:val="hybridMultilevel"/>
    <w:tmpl w:val="183AC15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num w:numId="1">
    <w:abstractNumId w:val="2"/>
  </w:num>
  <w:num w:numId="2">
    <w:abstractNumId w:val="4"/>
  </w:num>
  <w:num w:numId="3">
    <w:abstractNumId w:val="11"/>
  </w:num>
  <w:num w:numId="4">
    <w:abstractNumId w:val="12"/>
  </w:num>
  <w:num w:numId="5">
    <w:abstractNumId w:val="13"/>
  </w:num>
  <w:num w:numId="6">
    <w:abstractNumId w:val="7"/>
  </w:num>
  <w:num w:numId="7">
    <w:abstractNumId w:val="8"/>
  </w:num>
  <w:num w:numId="8">
    <w:abstractNumId w:val="6"/>
  </w:num>
  <w:num w:numId="9">
    <w:abstractNumId w:val="3"/>
  </w:num>
  <w:num w:numId="10">
    <w:abstractNumId w:val="1"/>
  </w:num>
  <w:num w:numId="11">
    <w:abstractNumId w:val="10"/>
  </w:num>
  <w:num w:numId="12">
    <w:abstractNumId w:val="9"/>
  </w:num>
  <w:num w:numId="13">
    <w:abstractNumId w:val="5"/>
  </w:num>
  <w:num w:numId="1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00"/>
  <w:displayHorizontalDrawingGridEvery w:val="0"/>
  <w:displayVerticalDrawingGridEvery w:val="0"/>
  <w:noPunctuationKerning/>
  <w:characterSpacingControl w:val="doNotCompress"/>
  <w:footnotePr>
    <w:footnote w:id="-1"/>
    <w:footnote w:id="0"/>
  </w:footnotePr>
  <w:endnotePr>
    <w:numFmt w:val="lowerLetter"/>
    <w:endnote w:id="-1"/>
    <w:endnote w:id="0"/>
  </w:endnotePr>
  <w:compat/>
  <w:rsids>
    <w:rsidRoot w:val="004A6D77"/>
    <w:rsid w:val="00031FB8"/>
    <w:rsid w:val="00034BF9"/>
    <w:rsid w:val="00042663"/>
    <w:rsid w:val="000472AC"/>
    <w:rsid w:val="00050A97"/>
    <w:rsid w:val="00062157"/>
    <w:rsid w:val="0006664C"/>
    <w:rsid w:val="00072E0A"/>
    <w:rsid w:val="0007660C"/>
    <w:rsid w:val="00094915"/>
    <w:rsid w:val="000C13BD"/>
    <w:rsid w:val="000C21AC"/>
    <w:rsid w:val="000E42BB"/>
    <w:rsid w:val="000F62C1"/>
    <w:rsid w:val="00110AEB"/>
    <w:rsid w:val="001334D2"/>
    <w:rsid w:val="0014207B"/>
    <w:rsid w:val="001500B7"/>
    <w:rsid w:val="0017507D"/>
    <w:rsid w:val="00180702"/>
    <w:rsid w:val="0018175D"/>
    <w:rsid w:val="00182389"/>
    <w:rsid w:val="001A1DD4"/>
    <w:rsid w:val="001A374E"/>
    <w:rsid w:val="001B187D"/>
    <w:rsid w:val="001B29D2"/>
    <w:rsid w:val="001C1903"/>
    <w:rsid w:val="001D50CC"/>
    <w:rsid w:val="001D5F10"/>
    <w:rsid w:val="001D7BE9"/>
    <w:rsid w:val="001E7823"/>
    <w:rsid w:val="001F5E1B"/>
    <w:rsid w:val="002001DC"/>
    <w:rsid w:val="00202708"/>
    <w:rsid w:val="00210A04"/>
    <w:rsid w:val="00226DB5"/>
    <w:rsid w:val="00230642"/>
    <w:rsid w:val="00236A42"/>
    <w:rsid w:val="00243CD6"/>
    <w:rsid w:val="00244471"/>
    <w:rsid w:val="00244E86"/>
    <w:rsid w:val="002477EE"/>
    <w:rsid w:val="00252BB7"/>
    <w:rsid w:val="00257C21"/>
    <w:rsid w:val="00266240"/>
    <w:rsid w:val="00277A9D"/>
    <w:rsid w:val="00281452"/>
    <w:rsid w:val="00290C00"/>
    <w:rsid w:val="002A3BFA"/>
    <w:rsid w:val="002A3F7E"/>
    <w:rsid w:val="002A5D54"/>
    <w:rsid w:val="002B0C10"/>
    <w:rsid w:val="002B4556"/>
    <w:rsid w:val="002C621E"/>
    <w:rsid w:val="002E26E4"/>
    <w:rsid w:val="00304E53"/>
    <w:rsid w:val="003172C0"/>
    <w:rsid w:val="0032225C"/>
    <w:rsid w:val="0032495C"/>
    <w:rsid w:val="003373B4"/>
    <w:rsid w:val="00351417"/>
    <w:rsid w:val="00354917"/>
    <w:rsid w:val="003666E1"/>
    <w:rsid w:val="00371EA4"/>
    <w:rsid w:val="00373A22"/>
    <w:rsid w:val="003753AA"/>
    <w:rsid w:val="00376901"/>
    <w:rsid w:val="00376DC8"/>
    <w:rsid w:val="00376E19"/>
    <w:rsid w:val="00394ED2"/>
    <w:rsid w:val="003971D0"/>
    <w:rsid w:val="003A0439"/>
    <w:rsid w:val="003A47E1"/>
    <w:rsid w:val="003A49C4"/>
    <w:rsid w:val="003B2AF2"/>
    <w:rsid w:val="003C2578"/>
    <w:rsid w:val="003D5823"/>
    <w:rsid w:val="003D6BA2"/>
    <w:rsid w:val="003D74F7"/>
    <w:rsid w:val="003E16B9"/>
    <w:rsid w:val="003E79F6"/>
    <w:rsid w:val="003F0069"/>
    <w:rsid w:val="003F72CF"/>
    <w:rsid w:val="00401217"/>
    <w:rsid w:val="0040277A"/>
    <w:rsid w:val="00404A32"/>
    <w:rsid w:val="00411D04"/>
    <w:rsid w:val="004122EA"/>
    <w:rsid w:val="0041741C"/>
    <w:rsid w:val="00425BB2"/>
    <w:rsid w:val="004330FB"/>
    <w:rsid w:val="0043542A"/>
    <w:rsid w:val="00437174"/>
    <w:rsid w:val="00441F54"/>
    <w:rsid w:val="004566A3"/>
    <w:rsid w:val="00461AA2"/>
    <w:rsid w:val="004723C5"/>
    <w:rsid w:val="004761DE"/>
    <w:rsid w:val="00476B7A"/>
    <w:rsid w:val="004849EC"/>
    <w:rsid w:val="004871F4"/>
    <w:rsid w:val="00491044"/>
    <w:rsid w:val="004A5B55"/>
    <w:rsid w:val="004A6565"/>
    <w:rsid w:val="004A6D77"/>
    <w:rsid w:val="004B4DF8"/>
    <w:rsid w:val="004B511B"/>
    <w:rsid w:val="004C0DF6"/>
    <w:rsid w:val="004C7C70"/>
    <w:rsid w:val="00503708"/>
    <w:rsid w:val="00504E41"/>
    <w:rsid w:val="0051517C"/>
    <w:rsid w:val="00521BAB"/>
    <w:rsid w:val="005235A1"/>
    <w:rsid w:val="005369D0"/>
    <w:rsid w:val="00557AB5"/>
    <w:rsid w:val="0056277C"/>
    <w:rsid w:val="00562A38"/>
    <w:rsid w:val="00567311"/>
    <w:rsid w:val="00573332"/>
    <w:rsid w:val="005740DD"/>
    <w:rsid w:val="0057424A"/>
    <w:rsid w:val="005911E7"/>
    <w:rsid w:val="00592E18"/>
    <w:rsid w:val="005973BF"/>
    <w:rsid w:val="005A123B"/>
    <w:rsid w:val="005B437E"/>
    <w:rsid w:val="005C5CF5"/>
    <w:rsid w:val="005E2AC2"/>
    <w:rsid w:val="0060450A"/>
    <w:rsid w:val="006166A5"/>
    <w:rsid w:val="00620225"/>
    <w:rsid w:val="00625B75"/>
    <w:rsid w:val="0062621F"/>
    <w:rsid w:val="00640E5E"/>
    <w:rsid w:val="00642599"/>
    <w:rsid w:val="00642A0E"/>
    <w:rsid w:val="00654E3D"/>
    <w:rsid w:val="006638B5"/>
    <w:rsid w:val="006647A1"/>
    <w:rsid w:val="00671F67"/>
    <w:rsid w:val="00691D2E"/>
    <w:rsid w:val="0069410F"/>
    <w:rsid w:val="006B0945"/>
    <w:rsid w:val="006B567E"/>
    <w:rsid w:val="006B5FB6"/>
    <w:rsid w:val="006C51E5"/>
    <w:rsid w:val="006C64CA"/>
    <w:rsid w:val="006E26FF"/>
    <w:rsid w:val="006E327E"/>
    <w:rsid w:val="006E3AB7"/>
    <w:rsid w:val="006F40F5"/>
    <w:rsid w:val="0070661D"/>
    <w:rsid w:val="00707555"/>
    <w:rsid w:val="00712112"/>
    <w:rsid w:val="00712679"/>
    <w:rsid w:val="00715B7D"/>
    <w:rsid w:val="00730CCB"/>
    <w:rsid w:val="00736371"/>
    <w:rsid w:val="00745907"/>
    <w:rsid w:val="00775531"/>
    <w:rsid w:val="00785CB2"/>
    <w:rsid w:val="00790580"/>
    <w:rsid w:val="00794807"/>
    <w:rsid w:val="007A688A"/>
    <w:rsid w:val="007B46E3"/>
    <w:rsid w:val="007C7E80"/>
    <w:rsid w:val="007D0CD3"/>
    <w:rsid w:val="007E3DE0"/>
    <w:rsid w:val="007E5037"/>
    <w:rsid w:val="007E6056"/>
    <w:rsid w:val="007E6BD4"/>
    <w:rsid w:val="0081195C"/>
    <w:rsid w:val="00814459"/>
    <w:rsid w:val="008338F4"/>
    <w:rsid w:val="00833FB9"/>
    <w:rsid w:val="00854BB8"/>
    <w:rsid w:val="00896F34"/>
    <w:rsid w:val="008A1FE7"/>
    <w:rsid w:val="008B09A9"/>
    <w:rsid w:val="008B530C"/>
    <w:rsid w:val="008B60E7"/>
    <w:rsid w:val="008B61F1"/>
    <w:rsid w:val="008C2D59"/>
    <w:rsid w:val="008D4C7C"/>
    <w:rsid w:val="008E04F1"/>
    <w:rsid w:val="008E33FB"/>
    <w:rsid w:val="008E34EC"/>
    <w:rsid w:val="008F2658"/>
    <w:rsid w:val="008F532B"/>
    <w:rsid w:val="008F5CAD"/>
    <w:rsid w:val="009128E4"/>
    <w:rsid w:val="009240DA"/>
    <w:rsid w:val="00933CF3"/>
    <w:rsid w:val="0093431C"/>
    <w:rsid w:val="009353C0"/>
    <w:rsid w:val="0093697B"/>
    <w:rsid w:val="009446A4"/>
    <w:rsid w:val="0094609E"/>
    <w:rsid w:val="00946E4C"/>
    <w:rsid w:val="009A106A"/>
    <w:rsid w:val="009A79C0"/>
    <w:rsid w:val="009B3DCC"/>
    <w:rsid w:val="009C0FEF"/>
    <w:rsid w:val="009D36FA"/>
    <w:rsid w:val="009D3862"/>
    <w:rsid w:val="009E3D66"/>
    <w:rsid w:val="009E7DB0"/>
    <w:rsid w:val="009F525D"/>
    <w:rsid w:val="00A027C7"/>
    <w:rsid w:val="00A047F2"/>
    <w:rsid w:val="00A16239"/>
    <w:rsid w:val="00A21F53"/>
    <w:rsid w:val="00A25459"/>
    <w:rsid w:val="00A27E2C"/>
    <w:rsid w:val="00A42D20"/>
    <w:rsid w:val="00A44C41"/>
    <w:rsid w:val="00A45372"/>
    <w:rsid w:val="00A461CB"/>
    <w:rsid w:val="00A522D2"/>
    <w:rsid w:val="00A64647"/>
    <w:rsid w:val="00A81D34"/>
    <w:rsid w:val="00A90AAA"/>
    <w:rsid w:val="00AA0003"/>
    <w:rsid w:val="00AB0F10"/>
    <w:rsid w:val="00AB25AE"/>
    <w:rsid w:val="00AB3F2E"/>
    <w:rsid w:val="00AC3B10"/>
    <w:rsid w:val="00AD4DAB"/>
    <w:rsid w:val="00AE1D5F"/>
    <w:rsid w:val="00AE49C0"/>
    <w:rsid w:val="00AF197A"/>
    <w:rsid w:val="00B009ED"/>
    <w:rsid w:val="00B046B8"/>
    <w:rsid w:val="00B1224E"/>
    <w:rsid w:val="00B2022B"/>
    <w:rsid w:val="00B26438"/>
    <w:rsid w:val="00B276D5"/>
    <w:rsid w:val="00B32269"/>
    <w:rsid w:val="00B32EB6"/>
    <w:rsid w:val="00B368A4"/>
    <w:rsid w:val="00B435C6"/>
    <w:rsid w:val="00B640FC"/>
    <w:rsid w:val="00B6715C"/>
    <w:rsid w:val="00B73734"/>
    <w:rsid w:val="00B8140A"/>
    <w:rsid w:val="00B96D94"/>
    <w:rsid w:val="00BC1CEE"/>
    <w:rsid w:val="00BC441A"/>
    <w:rsid w:val="00BC4E88"/>
    <w:rsid w:val="00BC6F2A"/>
    <w:rsid w:val="00BE5746"/>
    <w:rsid w:val="00BF7C48"/>
    <w:rsid w:val="00C00FBC"/>
    <w:rsid w:val="00C03A0C"/>
    <w:rsid w:val="00C05D4C"/>
    <w:rsid w:val="00C0746B"/>
    <w:rsid w:val="00C10CF0"/>
    <w:rsid w:val="00C30E67"/>
    <w:rsid w:val="00C30E6A"/>
    <w:rsid w:val="00C34F76"/>
    <w:rsid w:val="00C44B0D"/>
    <w:rsid w:val="00C522DC"/>
    <w:rsid w:val="00C54279"/>
    <w:rsid w:val="00C66A85"/>
    <w:rsid w:val="00C77CE3"/>
    <w:rsid w:val="00C86D11"/>
    <w:rsid w:val="00C9028C"/>
    <w:rsid w:val="00C93102"/>
    <w:rsid w:val="00C94DB0"/>
    <w:rsid w:val="00CA00C9"/>
    <w:rsid w:val="00CA1E9E"/>
    <w:rsid w:val="00CA6205"/>
    <w:rsid w:val="00CA6920"/>
    <w:rsid w:val="00CA6A11"/>
    <w:rsid w:val="00CD07CF"/>
    <w:rsid w:val="00CD7C68"/>
    <w:rsid w:val="00D04573"/>
    <w:rsid w:val="00D066CC"/>
    <w:rsid w:val="00D215EE"/>
    <w:rsid w:val="00D22E5F"/>
    <w:rsid w:val="00D27528"/>
    <w:rsid w:val="00D276FA"/>
    <w:rsid w:val="00D31EFC"/>
    <w:rsid w:val="00D36AB3"/>
    <w:rsid w:val="00D376FC"/>
    <w:rsid w:val="00D40B08"/>
    <w:rsid w:val="00D410FA"/>
    <w:rsid w:val="00D442F7"/>
    <w:rsid w:val="00D552B6"/>
    <w:rsid w:val="00D56EBF"/>
    <w:rsid w:val="00D6521F"/>
    <w:rsid w:val="00D93C01"/>
    <w:rsid w:val="00D93FC3"/>
    <w:rsid w:val="00D945DC"/>
    <w:rsid w:val="00DB0ACC"/>
    <w:rsid w:val="00DB5C02"/>
    <w:rsid w:val="00DE14C2"/>
    <w:rsid w:val="00DF18C5"/>
    <w:rsid w:val="00DF4C40"/>
    <w:rsid w:val="00DF7140"/>
    <w:rsid w:val="00E00149"/>
    <w:rsid w:val="00E004D3"/>
    <w:rsid w:val="00E025F9"/>
    <w:rsid w:val="00E10009"/>
    <w:rsid w:val="00E169C9"/>
    <w:rsid w:val="00E2088B"/>
    <w:rsid w:val="00E23470"/>
    <w:rsid w:val="00E37C35"/>
    <w:rsid w:val="00E41898"/>
    <w:rsid w:val="00E50285"/>
    <w:rsid w:val="00E5708D"/>
    <w:rsid w:val="00E612D6"/>
    <w:rsid w:val="00E643E0"/>
    <w:rsid w:val="00E830BB"/>
    <w:rsid w:val="00E845D0"/>
    <w:rsid w:val="00EA03DB"/>
    <w:rsid w:val="00EA4695"/>
    <w:rsid w:val="00EA5146"/>
    <w:rsid w:val="00EA7D49"/>
    <w:rsid w:val="00EB238C"/>
    <w:rsid w:val="00EC5F5A"/>
    <w:rsid w:val="00EE49B5"/>
    <w:rsid w:val="00F16652"/>
    <w:rsid w:val="00F33C0E"/>
    <w:rsid w:val="00F346A0"/>
    <w:rsid w:val="00F54419"/>
    <w:rsid w:val="00F56F3A"/>
    <w:rsid w:val="00F66F87"/>
    <w:rsid w:val="00F711FB"/>
    <w:rsid w:val="00F71E84"/>
    <w:rsid w:val="00F80854"/>
    <w:rsid w:val="00F91BB4"/>
    <w:rsid w:val="00F972DA"/>
    <w:rsid w:val="00FA5173"/>
    <w:rsid w:val="00FA6D35"/>
    <w:rsid w:val="00FA7CE9"/>
    <w:rsid w:val="00FB5433"/>
    <w:rsid w:val="00FC7679"/>
    <w:rsid w:val="00FD630D"/>
    <w:rsid w:val="00FE0564"/>
    <w:rsid w:val="00FE5025"/>
    <w:rsid w:val="00FE6C83"/>
    <w:rsid w:val="00FE7CB8"/>
    <w:rsid w:val="00FF42D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0"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0285"/>
    <w:pPr>
      <w:bidi/>
    </w:pPr>
    <w:rPr>
      <w:noProof/>
    </w:rPr>
  </w:style>
  <w:style w:type="paragraph" w:styleId="Heading1">
    <w:name w:val="heading 1"/>
    <w:basedOn w:val="Normal"/>
    <w:next w:val="Normal"/>
    <w:qFormat/>
    <w:rsid w:val="00E50285"/>
    <w:pPr>
      <w:keepNext/>
      <w:bidi w:val="0"/>
      <w:jc w:val="center"/>
      <w:outlineLvl w:val="0"/>
    </w:pPr>
    <w:rPr>
      <w:b/>
      <w:bCs/>
      <w:sz w:val="28"/>
      <w:szCs w:val="33"/>
    </w:rPr>
  </w:style>
  <w:style w:type="paragraph" w:styleId="Heading2">
    <w:name w:val="heading 2"/>
    <w:basedOn w:val="Normal"/>
    <w:next w:val="Normal"/>
    <w:qFormat/>
    <w:rsid w:val="00E50285"/>
    <w:pPr>
      <w:keepNext/>
      <w:bidi w:val="0"/>
      <w:jc w:val="center"/>
      <w:outlineLvl w:val="1"/>
    </w:pPr>
    <w:rPr>
      <w:w w:val="115"/>
      <w:sz w:val="26"/>
      <w:szCs w:val="31"/>
    </w:rPr>
  </w:style>
  <w:style w:type="paragraph" w:styleId="Heading3">
    <w:name w:val="heading 3"/>
    <w:basedOn w:val="Normal"/>
    <w:next w:val="Normal"/>
    <w:qFormat/>
    <w:rsid w:val="00E50285"/>
    <w:pPr>
      <w:keepNext/>
      <w:ind w:right="-426"/>
      <w:jc w:val="right"/>
      <w:outlineLvl w:val="2"/>
    </w:pPr>
    <w:rPr>
      <w:b/>
      <w:bCs/>
    </w:rPr>
  </w:style>
  <w:style w:type="paragraph" w:styleId="Heading4">
    <w:name w:val="heading 4"/>
    <w:basedOn w:val="Normal"/>
    <w:next w:val="Normal"/>
    <w:qFormat/>
    <w:rsid w:val="00E50285"/>
    <w:pPr>
      <w:keepNext/>
      <w:bidi w:val="0"/>
      <w:outlineLvl w:val="3"/>
    </w:pPr>
    <w:rPr>
      <w:b/>
      <w:bCs/>
      <w:noProof w:val="0"/>
      <w:sz w:val="24"/>
      <w:szCs w:val="28"/>
    </w:rPr>
  </w:style>
  <w:style w:type="paragraph" w:styleId="Heading5">
    <w:name w:val="heading 5"/>
    <w:basedOn w:val="Normal"/>
    <w:next w:val="Normal"/>
    <w:qFormat/>
    <w:rsid w:val="00E50285"/>
    <w:pPr>
      <w:keepNext/>
      <w:tabs>
        <w:tab w:val="left" w:pos="284"/>
      </w:tabs>
      <w:bidi w:val="0"/>
      <w:ind w:left="-284"/>
      <w:jc w:val="both"/>
      <w:outlineLvl w:val="4"/>
    </w:pPr>
    <w:rPr>
      <w:sz w:val="24"/>
      <w:szCs w:val="28"/>
    </w:rPr>
  </w:style>
  <w:style w:type="paragraph" w:styleId="Heading6">
    <w:name w:val="heading 6"/>
    <w:basedOn w:val="Normal"/>
    <w:next w:val="Normal"/>
    <w:qFormat/>
    <w:rsid w:val="00E50285"/>
    <w:pPr>
      <w:keepNext/>
      <w:jc w:val="center"/>
      <w:outlineLvl w:val="5"/>
    </w:pPr>
    <w:rPr>
      <w:rFonts w:cs="Simplified Arabic"/>
      <w:b/>
      <w:bCs/>
      <w:sz w:val="52"/>
      <w:szCs w:val="52"/>
    </w:rPr>
  </w:style>
  <w:style w:type="paragraph" w:styleId="Heading7">
    <w:name w:val="heading 7"/>
    <w:basedOn w:val="Normal"/>
    <w:next w:val="Normal"/>
    <w:qFormat/>
    <w:rsid w:val="00E50285"/>
    <w:pPr>
      <w:keepNext/>
      <w:bidi w:val="0"/>
      <w:jc w:val="center"/>
      <w:outlineLvl w:val="6"/>
    </w:pPr>
    <w:rPr>
      <w:b/>
      <w:bCs/>
      <w:sz w:val="36"/>
      <w:szCs w:val="36"/>
    </w:rPr>
  </w:style>
  <w:style w:type="paragraph" w:styleId="Heading8">
    <w:name w:val="heading 8"/>
    <w:basedOn w:val="Normal"/>
    <w:next w:val="Normal"/>
    <w:qFormat/>
    <w:rsid w:val="00E50285"/>
    <w:pPr>
      <w:keepNext/>
      <w:jc w:val="right"/>
      <w:outlineLvl w:val="7"/>
    </w:pPr>
    <w:rPr>
      <w:b/>
      <w:bCs/>
      <w:sz w:val="24"/>
      <w:szCs w:val="24"/>
    </w:rPr>
  </w:style>
  <w:style w:type="paragraph" w:styleId="Heading9">
    <w:name w:val="heading 9"/>
    <w:basedOn w:val="Normal"/>
    <w:next w:val="Normal"/>
    <w:qFormat/>
    <w:rsid w:val="00E50285"/>
    <w:pPr>
      <w:keepNext/>
      <w:jc w:val="right"/>
      <w:outlineLvl w:val="8"/>
    </w:pPr>
    <w:rPr>
      <w:rFonts w:cs="Simplified Arabic"/>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E50285"/>
    <w:pPr>
      <w:tabs>
        <w:tab w:val="center" w:pos="4153"/>
        <w:tab w:val="right" w:pos="8306"/>
      </w:tabs>
    </w:pPr>
  </w:style>
  <w:style w:type="paragraph" w:styleId="Footer">
    <w:name w:val="footer"/>
    <w:basedOn w:val="Normal"/>
    <w:semiHidden/>
    <w:rsid w:val="00E50285"/>
    <w:pPr>
      <w:tabs>
        <w:tab w:val="center" w:pos="4153"/>
        <w:tab w:val="right" w:pos="8306"/>
      </w:tabs>
    </w:pPr>
  </w:style>
  <w:style w:type="character" w:styleId="PageNumber">
    <w:name w:val="page number"/>
    <w:basedOn w:val="DefaultParagraphFont"/>
    <w:semiHidden/>
    <w:rsid w:val="00E50285"/>
  </w:style>
  <w:style w:type="paragraph" w:styleId="Title">
    <w:name w:val="Title"/>
    <w:basedOn w:val="Normal"/>
    <w:qFormat/>
    <w:rsid w:val="00E50285"/>
    <w:pPr>
      <w:bidi w:val="0"/>
      <w:jc w:val="center"/>
    </w:pPr>
    <w:rPr>
      <w:rFonts w:ascii="Bookman Old Style" w:hAnsi="Bookman Old Style"/>
      <w:b/>
      <w:bCs/>
      <w:w w:val="105"/>
      <w:sz w:val="36"/>
      <w:szCs w:val="43"/>
    </w:rPr>
  </w:style>
  <w:style w:type="paragraph" w:styleId="Subtitle">
    <w:name w:val="Subtitle"/>
    <w:basedOn w:val="Normal"/>
    <w:qFormat/>
    <w:rsid w:val="00E50285"/>
    <w:pPr>
      <w:bidi w:val="0"/>
      <w:jc w:val="center"/>
    </w:pPr>
    <w:rPr>
      <w:rFonts w:ascii="Bookman Old Style" w:hAnsi="Bookman Old Style"/>
      <w:b/>
      <w:bCs/>
      <w:w w:val="105"/>
      <w:sz w:val="28"/>
      <w:szCs w:val="33"/>
    </w:rPr>
  </w:style>
  <w:style w:type="paragraph" w:styleId="BodyText">
    <w:name w:val="Body Text"/>
    <w:basedOn w:val="Normal"/>
    <w:semiHidden/>
    <w:rsid w:val="00E50285"/>
    <w:pPr>
      <w:bidi w:val="0"/>
      <w:jc w:val="lowKashida"/>
    </w:pPr>
    <w:rPr>
      <w:rFonts w:ascii="Bookman Old Style" w:hAnsi="Bookman Old Style"/>
      <w:w w:val="115"/>
      <w:sz w:val="26"/>
      <w:szCs w:val="31"/>
    </w:rPr>
  </w:style>
  <w:style w:type="paragraph" w:styleId="BodyText2">
    <w:name w:val="Body Text 2"/>
    <w:basedOn w:val="Normal"/>
    <w:semiHidden/>
    <w:rsid w:val="00E50285"/>
    <w:pPr>
      <w:bidi w:val="0"/>
      <w:jc w:val="lowKashida"/>
    </w:pPr>
    <w:rPr>
      <w:sz w:val="24"/>
      <w:szCs w:val="28"/>
    </w:rPr>
  </w:style>
  <w:style w:type="paragraph" w:styleId="BodyText3">
    <w:name w:val="Body Text 3"/>
    <w:basedOn w:val="Normal"/>
    <w:semiHidden/>
    <w:rsid w:val="00E50285"/>
    <w:pPr>
      <w:bidi w:val="0"/>
      <w:ind w:right="-1"/>
      <w:jc w:val="lowKashida"/>
    </w:pPr>
    <w:rPr>
      <w:rFonts w:cs="Times New Roman"/>
      <w:b/>
      <w:bCs/>
      <w:sz w:val="24"/>
      <w:szCs w:val="28"/>
    </w:rPr>
  </w:style>
  <w:style w:type="paragraph" w:styleId="BlockText">
    <w:name w:val="Block Text"/>
    <w:basedOn w:val="Normal"/>
    <w:semiHidden/>
    <w:rsid w:val="00E50285"/>
    <w:pPr>
      <w:tabs>
        <w:tab w:val="left" w:pos="4395"/>
      </w:tabs>
      <w:bidi w:val="0"/>
      <w:ind w:left="-90" w:right="27"/>
      <w:jc w:val="lowKashida"/>
    </w:pPr>
    <w:rPr>
      <w:rFonts w:cs="Times New Roman"/>
      <w:b/>
      <w:bCs/>
      <w:sz w:val="24"/>
      <w:szCs w:val="24"/>
    </w:rPr>
  </w:style>
  <w:style w:type="paragraph" w:styleId="BodyTextIndent">
    <w:name w:val="Body Text Indent"/>
    <w:basedOn w:val="Normal"/>
    <w:semiHidden/>
    <w:rsid w:val="00E50285"/>
    <w:pPr>
      <w:tabs>
        <w:tab w:val="right" w:pos="851"/>
      </w:tabs>
      <w:bidi w:val="0"/>
      <w:ind w:left="1418" w:hanging="567"/>
      <w:jc w:val="lowKashida"/>
    </w:pPr>
    <w:rPr>
      <w:noProof w:val="0"/>
      <w:sz w:val="24"/>
    </w:rPr>
  </w:style>
  <w:style w:type="character" w:styleId="Hyperlink">
    <w:name w:val="Hyperlink"/>
    <w:basedOn w:val="DefaultParagraphFont"/>
    <w:semiHidden/>
    <w:rsid w:val="00E50285"/>
    <w:rPr>
      <w:color w:val="0000FF"/>
      <w:u w:val="single"/>
    </w:rPr>
  </w:style>
  <w:style w:type="character" w:styleId="FollowedHyperlink">
    <w:name w:val="FollowedHyperlink"/>
    <w:basedOn w:val="DefaultParagraphFont"/>
    <w:semiHidden/>
    <w:rsid w:val="00E50285"/>
    <w:rPr>
      <w:color w:val="800080"/>
      <w:u w:val="single"/>
    </w:rPr>
  </w:style>
  <w:style w:type="paragraph" w:styleId="BalloonText">
    <w:name w:val="Balloon Text"/>
    <w:basedOn w:val="Normal"/>
    <w:link w:val="BalloonTextChar"/>
    <w:uiPriority w:val="99"/>
    <w:semiHidden/>
    <w:unhideWhenUsed/>
    <w:rsid w:val="00062157"/>
    <w:rPr>
      <w:rFonts w:ascii="Tahoma" w:hAnsi="Tahoma" w:cs="Tahoma"/>
      <w:sz w:val="16"/>
      <w:szCs w:val="16"/>
    </w:rPr>
  </w:style>
  <w:style w:type="character" w:customStyle="1" w:styleId="BalloonTextChar">
    <w:name w:val="Balloon Text Char"/>
    <w:basedOn w:val="DefaultParagraphFont"/>
    <w:link w:val="BalloonText"/>
    <w:uiPriority w:val="99"/>
    <w:semiHidden/>
    <w:rsid w:val="00062157"/>
    <w:rPr>
      <w:rFonts w:ascii="Tahoma" w:hAnsi="Tahoma" w:cs="Tahoma"/>
      <w:noProof/>
      <w:sz w:val="16"/>
      <w:szCs w:val="16"/>
    </w:rPr>
  </w:style>
  <w:style w:type="character" w:customStyle="1" w:styleId="HeaderChar">
    <w:name w:val="Header Char"/>
    <w:basedOn w:val="DefaultParagraphFont"/>
    <w:link w:val="Header"/>
    <w:semiHidden/>
    <w:rsid w:val="009A79C0"/>
    <w:rPr>
      <w:noProof/>
    </w:rPr>
  </w:style>
  <w:style w:type="character" w:customStyle="1" w:styleId="Heading3Char">
    <w:name w:val="Heading 3 Char"/>
    <w:basedOn w:val="DefaultParagraphFont"/>
    <w:semiHidden/>
    <w:locked/>
    <w:rsid w:val="00236A42"/>
    <w:rPr>
      <w:rFonts w:ascii="Cambria" w:eastAsia="SimSun" w:hAnsi="Cambria" w:cs="Times New Roman"/>
      <w:b/>
      <w:bCs/>
      <w:sz w:val="26"/>
      <w:szCs w:val="26"/>
      <w:lang w:eastAsia="ar-SA" w:bidi="ar-SA"/>
    </w:rPr>
  </w:style>
  <w:style w:type="table" w:styleId="TableGrid">
    <w:name w:val="Table Grid"/>
    <w:basedOn w:val="TableNormal"/>
    <w:uiPriority w:val="59"/>
    <w:rsid w:val="009343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F62C1"/>
    <w:pPr>
      <w:ind w:left="720"/>
      <w:contextualSpacing/>
    </w:pPr>
  </w:style>
  <w:style w:type="table" w:styleId="LightShading">
    <w:name w:val="Light Shading"/>
    <w:basedOn w:val="TableNormal"/>
    <w:uiPriority w:val="60"/>
    <w:rsid w:val="009D36FA"/>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webSettings.xml><?xml version="1.0" encoding="utf-8"?>
<w:webSettings xmlns:r="http://schemas.openxmlformats.org/officeDocument/2006/relationships" xmlns:w="http://schemas.openxmlformats.org/wordprocessingml/2006/main">
  <w:divs>
    <w:div w:id="1322152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FE7F7B-9F0B-408E-B8A8-531EBDAFF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17</Pages>
  <Words>2220</Words>
  <Characters>12656</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lpstr>
    </vt:vector>
  </TitlesOfParts>
  <Company>People of the World</Company>
  <LinksUpToDate>false</LinksUpToDate>
  <CharactersWithSpaces>14847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Information Systems Unit</dc:creator>
  <cp:keywords/>
  <dc:description/>
  <cp:lastModifiedBy>amina</cp:lastModifiedBy>
  <cp:revision>83</cp:revision>
  <cp:lastPrinted>2012-12-19T07:32:00Z</cp:lastPrinted>
  <dcterms:created xsi:type="dcterms:W3CDTF">2012-02-21T10:13:00Z</dcterms:created>
  <dcterms:modified xsi:type="dcterms:W3CDTF">2012-12-19T07:32:00Z</dcterms:modified>
</cp:coreProperties>
</file>