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Executive Summary</w:t>
      </w:r>
    </w:p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</w:p>
    <w:p w:rsidR="009B01AF" w:rsidRPr="00406FF6" w:rsidRDefault="008B7A50" w:rsidP="004E53E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 xml:space="preserve">The Palestinian Family Survey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20</w:t>
      </w:r>
      <w:r w:rsidR="000821A9" w:rsidRPr="00406FF6">
        <w:rPr>
          <w:rFonts w:cs="Times New Roman"/>
          <w:b w:val="0"/>
          <w:bCs w:val="0"/>
          <w:sz w:val="22"/>
          <w:szCs w:val="22"/>
        </w:rPr>
        <w:t>10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, which also contains MICS indicators, was designed to provide detailed and accurate data on family health and reproductive health at the individual, household and community levels by measuring a large set of indicators on child and infant mortality, fertility rates, family health and social care, including that for ever married women under the age of </w:t>
      </w:r>
      <w:r w:rsidR="000821A9" w:rsidRPr="00406FF6">
        <w:rPr>
          <w:rFonts w:cs="Times New Roman"/>
          <w:b w:val="0"/>
          <w:bCs w:val="0"/>
          <w:sz w:val="22"/>
          <w:szCs w:val="22"/>
        </w:rPr>
        <w:t>50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 and children under the age of five, child labor in the age group 5-1</w:t>
      </w:r>
      <w:r w:rsidR="000821A9" w:rsidRPr="00406FF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years, child </w:t>
      </w:r>
      <w:r>
        <w:rPr>
          <w:rFonts w:cs="Times New Roman"/>
          <w:b w:val="0"/>
          <w:bCs w:val="0"/>
          <w:sz w:val="22"/>
          <w:szCs w:val="22"/>
        </w:rPr>
        <w:t>education</w:t>
      </w:r>
      <w:r w:rsidR="004E53EB">
        <w:rPr>
          <w:rFonts w:cs="Times New Roman" w:hint="cs"/>
          <w:b w:val="0"/>
          <w:bCs w:val="0"/>
          <w:sz w:val="22"/>
          <w:szCs w:val="22"/>
          <w:rtl/>
          <w:lang w:bidi="ar-JO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(2-14 years), education of individuals in the age group 5-24 years, youth (15-29 years) and elderly people aged 60 years and above.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1716F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A total of 1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3</w:t>
      </w:r>
      <w:r w:rsidRPr="00406FF6">
        <w:rPr>
          <w:rFonts w:cs="Times New Roman"/>
          <w:b w:val="0"/>
          <w:bCs w:val="0"/>
          <w:sz w:val="22"/>
          <w:szCs w:val="22"/>
        </w:rPr>
        <w:t>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6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29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households were </w:t>
      </w:r>
      <w:r w:rsidR="007167CA" w:rsidRPr="00406FF6">
        <w:rPr>
          <w:rFonts w:cs="Times New Roman"/>
          <w:b w:val="0"/>
          <w:bCs w:val="0"/>
          <w:sz w:val="22"/>
          <w:szCs w:val="22"/>
        </w:rPr>
        <w:t>interviewed</w:t>
      </w:r>
      <w:r w:rsidRPr="00406FF6">
        <w:rPr>
          <w:rFonts w:cs="Times New Roman"/>
          <w:b w:val="0"/>
          <w:bCs w:val="0"/>
          <w:sz w:val="22"/>
          <w:szCs w:val="22"/>
        </w:rPr>
        <w:t>: 8,7</w:t>
      </w:r>
      <w:r w:rsidR="007167CA" w:rsidRPr="00406FF6">
        <w:rPr>
          <w:rFonts w:cs="Times New Roman"/>
          <w:b w:val="0"/>
          <w:bCs w:val="0"/>
          <w:sz w:val="22"/>
          <w:szCs w:val="22"/>
        </w:rPr>
        <w:t>40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the West Bank and 4,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889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Gaza Strip.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1716F8">
        <w:rPr>
          <w:rFonts w:cs="Times New Roman"/>
          <w:b w:val="0"/>
          <w:bCs w:val="0"/>
          <w:sz w:val="22"/>
          <w:szCs w:val="22"/>
        </w:rPr>
        <w:t>1.975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Pr="00406FF6">
        <w:rPr>
          <w:rFonts w:cs="Times New Roman"/>
          <w:b w:val="0"/>
          <w:bCs w:val="0"/>
          <w:sz w:val="22"/>
          <w:szCs w:val="22"/>
        </w:rPr>
        <w:t>households were interviewed.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2E7C49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Iodized salt</w:t>
      </w:r>
      <w:r w:rsidR="002E7C49" w:rsidRPr="00406FF6">
        <w:rPr>
          <w:rFonts w:cs="Times New Roman"/>
          <w:sz w:val="22"/>
          <w:szCs w:val="22"/>
        </w:rPr>
        <w:t xml:space="preserve"> </w:t>
      </w:r>
    </w:p>
    <w:p w:rsidR="009B01AF" w:rsidRPr="00406FF6" w:rsidRDefault="001716F8" w:rsidP="00363F1D">
      <w:pPr>
        <w:pStyle w:val="Title"/>
        <w:bidi w:val="0"/>
        <w:jc w:val="lowKashida"/>
        <w:rPr>
          <w:rFonts w:cs="Times New Roman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53.9</w:t>
      </w:r>
      <w:r w:rsidR="005D19B8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households in </w:t>
      </w:r>
      <w:r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consume iodized salt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and it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less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than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the national average</w:t>
      </w:r>
      <w:r w:rsidR="005D19B8" w:rsidRPr="00406FF6">
        <w:rPr>
          <w:rFonts w:cs="Times New Roman"/>
          <w:b w:val="0"/>
          <w:bCs w:val="0"/>
          <w:sz w:val="22"/>
          <w:szCs w:val="22"/>
        </w:rPr>
        <w:t>;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76.6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and the average for the West Bank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68.1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Smoking</w:t>
      </w:r>
    </w:p>
    <w:p w:rsidR="009B01AF" w:rsidRPr="00406FF6" w:rsidRDefault="001716F8" w:rsidP="001716F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Around 17</w:t>
      </w:r>
      <w:r w:rsidR="00C07777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="00C07777" w:rsidRPr="00406FF6">
        <w:rPr>
          <w:rFonts w:cs="Times New Roman"/>
          <w:b w:val="0"/>
          <w:bCs w:val="0"/>
          <w:sz w:val="22"/>
          <w:szCs w:val="22"/>
        </w:rPr>
        <w:t>10</w:t>
      </w:r>
      <w:r w:rsidR="00273853">
        <w:rPr>
          <w:rFonts w:cs="Times New Roman"/>
          <w:b w:val="0"/>
          <w:bCs w:val="0"/>
          <w:sz w:val="22"/>
          <w:szCs w:val="22"/>
        </w:rPr>
        <w:t>0</w:t>
      </w:r>
      <w:r w:rsidR="00C07777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individuals</w:t>
      </w:r>
      <w:r w:rsidR="00E35313">
        <w:rPr>
          <w:rFonts w:cs="Times New Roman"/>
          <w:b w:val="0"/>
          <w:bCs w:val="0"/>
          <w:sz w:val="22"/>
          <w:szCs w:val="22"/>
        </w:rPr>
        <w:t xml:space="preserve"> 10 years and </w:t>
      </w:r>
      <w:r w:rsidR="00094A1D">
        <w:rPr>
          <w:rFonts w:cs="Times New Roman"/>
          <w:b w:val="0"/>
          <w:bCs w:val="0"/>
          <w:sz w:val="22"/>
          <w:szCs w:val="22"/>
        </w:rPr>
        <w:t>Over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r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Smoke. Males smoke more often than females do, with smokers accounting for </w:t>
      </w:r>
      <w:r>
        <w:rPr>
          <w:rFonts w:cs="Times New Roman"/>
          <w:b w:val="0"/>
          <w:bCs w:val="0"/>
          <w:sz w:val="22"/>
          <w:szCs w:val="22"/>
        </w:rPr>
        <w:t>33.0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males and only </w:t>
      </w:r>
      <w:r>
        <w:rPr>
          <w:rFonts w:cs="Times New Roman"/>
          <w:b w:val="0"/>
          <w:bCs w:val="0"/>
          <w:sz w:val="22"/>
          <w:szCs w:val="22"/>
        </w:rPr>
        <w:t>1.1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females. </w:t>
      </w:r>
    </w:p>
    <w:p w:rsidR="009B01AF" w:rsidRPr="00406FF6" w:rsidRDefault="009B01AF">
      <w:pPr>
        <w:pStyle w:val="Title"/>
        <w:bidi w:val="0"/>
        <w:ind w:firstLine="17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Chronic diseases</w:t>
      </w:r>
    </w:p>
    <w:p w:rsidR="009B01AF" w:rsidRPr="00406FF6" w:rsidRDefault="005777A1" w:rsidP="005777A1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15.5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individuals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suffer from at least one chronic disease and receive treatment for it. </w:t>
      </w:r>
      <w:r w:rsidR="00122FE0" w:rsidRPr="00406FF6">
        <w:rPr>
          <w:rFonts w:cs="Times New Roman"/>
          <w:b w:val="0"/>
          <w:bCs w:val="0"/>
          <w:sz w:val="22"/>
          <w:szCs w:val="22"/>
        </w:rPr>
        <w:t>Hypertension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the most prevalent chronic disease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proofErr w:type="spellStart"/>
      <w:r>
        <w:rPr>
          <w:rFonts w:cs="Times New Roman" w:hint="cs"/>
          <w:b w:val="0"/>
          <w:bCs w:val="0"/>
          <w:sz w:val="22"/>
          <w:szCs w:val="22"/>
          <w:rtl/>
        </w:rPr>
        <w:t>5.8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%)</w:t>
      </w:r>
      <w:proofErr w:type="spellEnd"/>
      <w:r w:rsidR="001A2EA6" w:rsidRPr="00406FF6">
        <w:rPr>
          <w:rFonts w:cs="Times New Roman"/>
          <w:b w:val="0"/>
          <w:bCs w:val="0"/>
          <w:sz w:val="22"/>
          <w:szCs w:val="22"/>
        </w:rPr>
        <w:t>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Family planning</w:t>
      </w:r>
    </w:p>
    <w:p w:rsidR="00D163F2" w:rsidRPr="00406FF6" w:rsidRDefault="005777A1" w:rsidP="00B96589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46.8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the reproductive age (15-49) years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reported using family planning methods. </w:t>
      </w:r>
    </w:p>
    <w:p w:rsidR="00DB57BE" w:rsidRPr="00406FF6" w:rsidRDefault="005777A1" w:rsidP="005E125D">
      <w:pPr>
        <w:pStyle w:val="Title"/>
        <w:numPr>
          <w:ilvl w:val="0"/>
          <w:numId w:val="2"/>
        </w:numPr>
        <w:bidi w:val="0"/>
        <w:ind w:left="0" w:firstLine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22</w:t>
      </w:r>
      <w:r w:rsidR="003B3790">
        <w:rPr>
          <w:rFonts w:cs="Times New Roman" w:hint="cs"/>
          <w:b w:val="0"/>
          <w:bCs w:val="0"/>
          <w:sz w:val="22"/>
          <w:szCs w:val="22"/>
          <w:rtl/>
        </w:rPr>
        <w:t xml:space="preserve"> </w:t>
      </w:r>
      <w:r w:rsidR="009B622D">
        <w:rPr>
          <w:rFonts w:cs="Times New Roman"/>
          <w:b w:val="0"/>
          <w:bCs w:val="0"/>
          <w:sz w:val="22"/>
          <w:szCs w:val="22"/>
        </w:rPr>
        <w:t>%</w:t>
      </w:r>
      <w:r w:rsidR="00DB57BE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of married women aged 15-49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DB57BE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reported unmet needs for family planning </w:t>
      </w:r>
      <w:r w:rsidR="00DB57BE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>Antenatal care</w:t>
      </w:r>
    </w:p>
    <w:p w:rsidR="00E3302F" w:rsidRPr="00406FF6" w:rsidRDefault="00E3302F" w:rsidP="00E3302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  <w:lang w:eastAsia="ar-SA"/>
        </w:rPr>
        <w:t>97.0</w:t>
      </w:r>
      <w:r w:rsidR="00C764B6">
        <w:rPr>
          <w:rFonts w:cs="Times New Roman"/>
          <w:b w:val="0"/>
          <w:bCs w:val="0"/>
          <w:sz w:val="22"/>
          <w:szCs w:val="22"/>
          <w:lang w:eastAsia="ar-SA"/>
        </w:rPr>
        <w:t xml:space="preserve">% </w:t>
      </w:r>
      <w:r w:rsidR="00C764B6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women aged 15-49 years </w:t>
      </w:r>
      <w:r w:rsidR="00BE32F7" w:rsidRPr="00BE32F7">
        <w:rPr>
          <w:rFonts w:cs="Times New Roman"/>
          <w:b w:val="0"/>
          <w:bCs w:val="0"/>
          <w:sz w:val="22"/>
          <w:szCs w:val="22"/>
        </w:rPr>
        <w:t xml:space="preserve">who delivered in two years preceding the survey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BE32F7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BE32F7" w:rsidRPr="00406FF6">
        <w:rPr>
          <w:rFonts w:cs="Times New Roman"/>
          <w:b w:val="0"/>
          <w:bCs w:val="0"/>
          <w:sz w:val="22"/>
          <w:szCs w:val="22"/>
        </w:rPr>
        <w:t>receiv</w:t>
      </w:r>
      <w:r w:rsidR="00BE32F7">
        <w:rPr>
          <w:rFonts w:cs="Times New Roman"/>
          <w:b w:val="0"/>
          <w:bCs w:val="0"/>
          <w:sz w:val="22"/>
          <w:szCs w:val="22"/>
        </w:rPr>
        <w:t>ed</w:t>
      </w:r>
      <w:r w:rsidR="00BE32F7" w:rsidRPr="00406FF6">
        <w:rPr>
          <w:rFonts w:cs="Times New Roman"/>
          <w:b w:val="0"/>
          <w:bCs w:val="0"/>
          <w:sz w:val="22"/>
          <w:szCs w:val="22"/>
        </w:rPr>
        <w:t xml:space="preserve"> antenatal care </w:t>
      </w:r>
      <w:r>
        <w:rPr>
          <w:rFonts w:cs="Times New Roman"/>
          <w:b w:val="0"/>
          <w:bCs w:val="0"/>
          <w:sz w:val="22"/>
          <w:szCs w:val="22"/>
        </w:rPr>
        <w:t xml:space="preserve">by </w:t>
      </w:r>
      <w:r w:rsidRPr="00040C01">
        <w:rPr>
          <w:rFonts w:cs="Times New Roman"/>
          <w:b w:val="0"/>
          <w:bCs w:val="0"/>
          <w:sz w:val="22"/>
          <w:szCs w:val="22"/>
        </w:rPr>
        <w:t xml:space="preserve">skilled personnel </w:t>
      </w:r>
      <w:r w:rsidRPr="00406FF6">
        <w:rPr>
          <w:rFonts w:cs="Times New Roman"/>
          <w:b w:val="0"/>
          <w:bCs w:val="0"/>
          <w:sz w:val="22"/>
          <w:szCs w:val="22"/>
        </w:rPr>
        <w:t>during their last pregnancy</w:t>
      </w:r>
      <w:r>
        <w:rPr>
          <w:rFonts w:cs="Times New Roman"/>
          <w:b w:val="0"/>
          <w:bCs w:val="0"/>
          <w:sz w:val="22"/>
          <w:szCs w:val="22"/>
        </w:rPr>
        <w:t xml:space="preserve"> (at least once)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 w:rsidP="0043605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Tetanus vaccination</w:t>
      </w:r>
    </w:p>
    <w:p w:rsidR="009B01AF" w:rsidRPr="00406FF6" w:rsidRDefault="003B3790" w:rsidP="0043605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17.8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received at least one dose of tetanus toxoid during their last pregnancy.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Care during childbirth</w:t>
      </w:r>
    </w:p>
    <w:p w:rsidR="009B01AF" w:rsidRPr="00406FF6" w:rsidRDefault="003B3790" w:rsidP="000B76D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98.4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</w:t>
      </w:r>
      <w:r w:rsidR="00AE6951" w:rsidRPr="00406FF6">
        <w:rPr>
          <w:rFonts w:cs="Times New Roman"/>
          <w:b w:val="0"/>
          <w:bCs w:val="0"/>
          <w:sz w:val="22"/>
          <w:szCs w:val="22"/>
        </w:rPr>
        <w:t xml:space="preserve">women </w:t>
      </w:r>
      <w:r w:rsidR="00AE6951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0B76DF">
        <w:rPr>
          <w:rFonts w:cs="Times New Roman"/>
          <w:b w:val="0"/>
          <w:bCs w:val="0"/>
          <w:sz w:val="22"/>
          <w:szCs w:val="22"/>
        </w:rPr>
        <w:t xml:space="preserve"> gave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0B76DF">
        <w:rPr>
          <w:rFonts w:cs="Times New Roman"/>
          <w:b w:val="0"/>
          <w:bCs w:val="0"/>
          <w:sz w:val="22"/>
          <w:szCs w:val="22"/>
        </w:rPr>
        <w:t>birth in two years preceding the survey</w:t>
      </w:r>
      <w:r w:rsidR="003C06C2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B57BE" w:rsidRPr="00406FF6">
        <w:rPr>
          <w:rFonts w:cs="Times New Roman"/>
          <w:b w:val="0"/>
          <w:bCs w:val="0"/>
          <w:sz w:val="22"/>
          <w:szCs w:val="22"/>
        </w:rPr>
        <w:t>at health facilities</w:t>
      </w:r>
      <w:r w:rsidR="002E7C49" w:rsidRPr="00406FF6">
        <w:rPr>
          <w:rFonts w:cs="Times New Roman"/>
          <w:b w:val="0"/>
          <w:bCs w:val="0"/>
          <w:sz w:val="22"/>
          <w:szCs w:val="22"/>
        </w:rPr>
        <w:t>.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2E7C4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Type of delivery</w:t>
      </w:r>
    </w:p>
    <w:p w:rsidR="009B01AF" w:rsidRPr="00406FF6" w:rsidRDefault="003B3790" w:rsidP="00857A94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10.</w:t>
      </w:r>
      <w:r w:rsidR="00857A94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51852" w:rsidRPr="00406FF6">
        <w:rPr>
          <w:rFonts w:cs="Times New Roman"/>
          <w:b w:val="0"/>
          <w:bCs w:val="0"/>
          <w:sz w:val="22"/>
          <w:szCs w:val="22"/>
        </w:rPr>
        <w:t xml:space="preserve">of women </w:t>
      </w:r>
      <w:r w:rsidR="00951852">
        <w:rPr>
          <w:rFonts w:cs="Times New Roman"/>
          <w:b w:val="0"/>
          <w:bCs w:val="0"/>
          <w:sz w:val="22"/>
          <w:szCs w:val="22"/>
        </w:rPr>
        <w:t>15-49 years</w:t>
      </w:r>
      <w:r w:rsidR="00951852" w:rsidRPr="00951852">
        <w:rPr>
          <w:rFonts w:cs="Times New Roman"/>
          <w:b w:val="0"/>
          <w:bCs w:val="0"/>
          <w:sz w:val="22"/>
          <w:szCs w:val="22"/>
        </w:rPr>
        <w:t xml:space="preserve"> </w:t>
      </w:r>
      <w:r w:rsidR="00863496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863496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863496">
        <w:rPr>
          <w:rFonts w:cs="Times New Roman"/>
          <w:b w:val="0"/>
          <w:bCs w:val="0"/>
          <w:sz w:val="22"/>
          <w:szCs w:val="22"/>
        </w:rPr>
        <w:t xml:space="preserve"> </w:t>
      </w:r>
      <w:r w:rsidR="00951852">
        <w:rPr>
          <w:rFonts w:cs="Times New Roman"/>
          <w:b w:val="0"/>
          <w:bCs w:val="0"/>
          <w:sz w:val="22"/>
          <w:szCs w:val="22"/>
        </w:rPr>
        <w:t>who delivered in two years preceding the survey gave birth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through Cesarean section. 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Postnatal care:</w:t>
      </w:r>
    </w:p>
    <w:p w:rsidR="009B01AF" w:rsidRPr="00406FF6" w:rsidRDefault="003B3790" w:rsidP="00DE3FC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27.6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</w:t>
      </w:r>
      <w:r w:rsidR="005B4402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5B4402" w:rsidRPr="005B4402">
        <w:rPr>
          <w:rFonts w:cs="Times New Roman"/>
          <w:b w:val="0"/>
          <w:bCs w:val="0"/>
          <w:sz w:val="22"/>
          <w:szCs w:val="22"/>
        </w:rPr>
        <w:t xml:space="preserve"> </w:t>
      </w:r>
      <w:r w:rsidR="005B4402">
        <w:rPr>
          <w:rFonts w:cs="Times New Roman"/>
          <w:b w:val="0"/>
          <w:bCs w:val="0"/>
          <w:sz w:val="22"/>
          <w:szCs w:val="22"/>
        </w:rPr>
        <w:t>who delivered in two years preceding the survey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received postnatal health care. This is less than the percentage for the West Bank (</w:t>
      </w:r>
      <w:r w:rsidR="00795BF5" w:rsidRPr="00406FF6">
        <w:rPr>
          <w:rFonts w:cs="Times New Roman"/>
          <w:b w:val="0"/>
          <w:bCs w:val="0"/>
          <w:sz w:val="22"/>
          <w:szCs w:val="22"/>
        </w:rPr>
        <w:t>42.</w:t>
      </w:r>
      <w:r w:rsidR="00DE3FC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 and the Palestinian Territory (3</w:t>
      </w:r>
      <w:r w:rsidR="00795BF5" w:rsidRPr="00406FF6">
        <w:rPr>
          <w:rFonts w:cs="Times New Roman"/>
          <w:b w:val="0"/>
          <w:bCs w:val="0"/>
          <w:sz w:val="22"/>
          <w:szCs w:val="22"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641F82"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Newborn weight</w:t>
      </w:r>
    </w:p>
    <w:p w:rsidR="009B01AF" w:rsidRPr="00406FF6" w:rsidRDefault="00A125D8" w:rsidP="00A672E2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8.3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babies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born with weight less than normal for newborns (less than 2,500 grams).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Nutritional status</w:t>
      </w:r>
    </w:p>
    <w:p w:rsidR="00754FCE" w:rsidRPr="00406FF6" w:rsidRDefault="00A125D8" w:rsidP="0008103E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16.7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under-five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Governorate </w:t>
      </w:r>
      <w:r w:rsidR="00733767">
        <w:rPr>
          <w:rFonts w:cs="Times New Roman"/>
          <w:b w:val="0"/>
          <w:bCs w:val="0"/>
          <w:sz w:val="22"/>
          <w:szCs w:val="22"/>
        </w:rPr>
        <w:t>we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re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everely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or </w:t>
      </w:r>
      <w:r w:rsidR="00733767">
        <w:rPr>
          <w:rFonts w:cs="Times New Roman"/>
          <w:b w:val="0"/>
          <w:bCs w:val="0"/>
          <w:sz w:val="22"/>
          <w:szCs w:val="22"/>
        </w:rPr>
        <w:t>m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oderately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703FB5" w:rsidRPr="00406FF6">
        <w:rPr>
          <w:rFonts w:cs="Times New Roman"/>
          <w:b w:val="0"/>
          <w:bCs w:val="0"/>
          <w:sz w:val="22"/>
          <w:szCs w:val="22"/>
        </w:rPr>
        <w:t>tunted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Breastfeeding:</w:t>
      </w:r>
    </w:p>
    <w:p w:rsidR="009B01AF" w:rsidRPr="00406FF6" w:rsidRDefault="00A125D8" w:rsidP="001363AD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28.8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infants in the age 0-5 months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breastfed exclusively. </w:t>
      </w: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2C6D41" w:rsidRDefault="002C6D41" w:rsidP="002C6D41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F44D4A" w:rsidRPr="00406FF6" w:rsidRDefault="00B96589" w:rsidP="002C6D41">
      <w:pPr>
        <w:pStyle w:val="Title"/>
        <w:numPr>
          <w:ilvl w:val="0"/>
          <w:numId w:val="2"/>
        </w:numPr>
        <w:bidi w:val="0"/>
        <w:ind w:left="0" w:firstLine="0"/>
        <w:jc w:val="left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 xml:space="preserve">   </w:t>
      </w:r>
      <w:r w:rsidR="00F44D4A" w:rsidRPr="00406FF6">
        <w:rPr>
          <w:rFonts w:cs="Times New Roman"/>
          <w:sz w:val="22"/>
          <w:szCs w:val="22"/>
        </w:rPr>
        <w:t>Vitamin A\D</w:t>
      </w:r>
    </w:p>
    <w:p w:rsidR="00F44D4A" w:rsidRPr="00406FF6" w:rsidRDefault="007F64FA" w:rsidP="001363AD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79.5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% of children 0-12 months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 Governorate received vitamin A\D during the 6 months preceding the survey.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Childhood illnesses</w:t>
      </w:r>
    </w:p>
    <w:p w:rsidR="009B01AF" w:rsidRPr="00406FF6" w:rsidRDefault="009B01AF" w:rsidP="0010249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Among the under five children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Governorate, </w:t>
      </w:r>
      <w:r w:rsidR="0010249F">
        <w:rPr>
          <w:rFonts w:cs="Times New Roman"/>
          <w:b w:val="0"/>
          <w:bCs w:val="0"/>
          <w:sz w:val="22"/>
          <w:szCs w:val="22"/>
        </w:rPr>
        <w:t>3.5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suffered from Respiratory </w:t>
      </w:r>
      <w:r w:rsidR="00273853">
        <w:rPr>
          <w:rFonts w:cs="Times New Roman"/>
          <w:b w:val="0"/>
          <w:bCs w:val="0"/>
          <w:sz w:val="22"/>
          <w:szCs w:val="22"/>
        </w:rPr>
        <w:t>Tract Infection</w:t>
      </w:r>
      <w:r w:rsidRPr="00406FF6">
        <w:rPr>
          <w:rFonts w:cs="Times New Roman"/>
          <w:b w:val="0"/>
          <w:bCs w:val="0"/>
          <w:sz w:val="22"/>
          <w:szCs w:val="22"/>
        </w:rPr>
        <w:t>. An</w:t>
      </w:r>
      <w:r w:rsidR="006E78FD" w:rsidRPr="00406FF6">
        <w:rPr>
          <w:rFonts w:cs="Times New Roman"/>
          <w:b w:val="0"/>
          <w:bCs w:val="0"/>
          <w:sz w:val="22"/>
          <w:szCs w:val="22"/>
        </w:rPr>
        <w:t>d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10249F">
        <w:rPr>
          <w:rFonts w:cs="Times New Roman"/>
          <w:b w:val="0"/>
          <w:bCs w:val="0"/>
          <w:sz w:val="22"/>
          <w:szCs w:val="22"/>
        </w:rPr>
        <w:t>13.3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of children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 have suffered  from diarrhea. 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Early childhood education</w:t>
      </w:r>
    </w:p>
    <w:p w:rsidR="009B01AF" w:rsidRPr="00406FF6" w:rsidRDefault="0010249F" w:rsidP="005D7DB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57.0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aged </w:t>
      </w:r>
      <w:r w:rsidR="006C662B">
        <w:rPr>
          <w:rFonts w:cs="Times New Roman" w:hint="cs"/>
          <w:b w:val="0"/>
          <w:bCs w:val="0"/>
          <w:sz w:val="22"/>
          <w:szCs w:val="22"/>
          <w:rtl/>
        </w:rPr>
        <w:t>36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-59 months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engage</w:t>
      </w:r>
      <w:r w:rsidR="00F621A0">
        <w:rPr>
          <w:rFonts w:cs="Times New Roman"/>
          <w:b w:val="0"/>
          <w:bCs w:val="0"/>
          <w:sz w:val="22"/>
          <w:szCs w:val="22"/>
        </w:rPr>
        <w:t>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with their families in four or more activities that increase their motivation.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care</w:t>
      </w:r>
    </w:p>
    <w:p w:rsidR="00A53ECF" w:rsidRPr="00406FF6" w:rsidRDefault="0010249F" w:rsidP="005D7DB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12.3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0-59 months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left in the care of children under the age of 10</w:t>
      </w:r>
      <w:r w:rsidR="00273853">
        <w:rPr>
          <w:rFonts w:cs="Times New Roman"/>
          <w:b w:val="0"/>
          <w:bCs w:val="0"/>
          <w:sz w:val="22"/>
          <w:szCs w:val="22"/>
        </w:rPr>
        <w:t xml:space="preserve"> years old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A53EC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4F29B3" w:rsidRPr="00406FF6" w:rsidRDefault="004F29B3" w:rsidP="004F29B3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discipline</w:t>
      </w:r>
    </w:p>
    <w:p w:rsidR="009B01AF" w:rsidRPr="00406FF6" w:rsidRDefault="00A53ECF" w:rsidP="0010249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9</w:t>
      </w:r>
      <w:r w:rsidR="009F198A">
        <w:rPr>
          <w:rFonts w:cs="Times New Roman" w:hint="cs"/>
          <w:b w:val="0"/>
          <w:bCs w:val="0"/>
          <w:sz w:val="22"/>
          <w:szCs w:val="22"/>
          <w:rtl/>
        </w:rPr>
        <w:t>4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  <w:r w:rsidR="0010249F">
        <w:rPr>
          <w:rFonts w:cs="Times New Roman"/>
          <w:b w:val="0"/>
          <w:bCs w:val="0"/>
          <w:sz w:val="22"/>
          <w:szCs w:val="22"/>
        </w:rPr>
        <w:t>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2-14 years have been subjected to physical or psychological punishment by their parents or other family members during the month preceding the survey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Labor</w:t>
      </w:r>
    </w:p>
    <w:p w:rsidR="009B01AF" w:rsidRPr="00406FF6" w:rsidRDefault="0010249F" w:rsidP="00FC4FFE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7.8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5-14 years in </w:t>
      </w:r>
      <w:r w:rsidR="001716F8">
        <w:rPr>
          <w:rFonts w:cs="Times New Roman"/>
          <w:b w:val="0"/>
          <w:bCs w:val="0"/>
          <w:sz w:val="22"/>
          <w:szCs w:val="22"/>
        </w:rPr>
        <w:t>Hebron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work</w:t>
      </w:r>
      <w:r w:rsidR="00A972DA">
        <w:rPr>
          <w:rFonts w:cs="Times New Roman"/>
          <w:b w:val="0"/>
          <w:bCs w:val="0"/>
          <w:sz w:val="22"/>
          <w:szCs w:val="22"/>
        </w:rPr>
        <w:t>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0C5002" w:rsidP="00B96589">
      <w:pPr>
        <w:pStyle w:val="BodyText"/>
        <w:numPr>
          <w:ilvl w:val="0"/>
          <w:numId w:val="2"/>
        </w:numPr>
        <w:bidi w:val="0"/>
        <w:ind w:left="0" w:firstLine="0"/>
        <w:jc w:val="left"/>
        <w:rPr>
          <w:rFonts w:cs="Times New Roman"/>
          <w:b/>
          <w:bCs/>
          <w:sz w:val="22"/>
          <w:szCs w:val="22"/>
        </w:rPr>
      </w:pPr>
      <w:r w:rsidRPr="00406FF6">
        <w:rPr>
          <w:rFonts w:cs="Times New Roman"/>
          <w:b/>
          <w:bCs/>
          <w:sz w:val="22"/>
          <w:szCs w:val="22"/>
        </w:rPr>
        <w:t xml:space="preserve"> </w:t>
      </w:r>
      <w:r w:rsidR="00F4246F">
        <w:rPr>
          <w:rFonts w:cs="Times New Roman"/>
          <w:b/>
          <w:bCs/>
          <w:sz w:val="22"/>
          <w:szCs w:val="22"/>
        </w:rPr>
        <w:t xml:space="preserve"> Youth </w:t>
      </w:r>
      <w:r w:rsidR="00B96589" w:rsidRPr="00406FF6">
        <w:rPr>
          <w:rFonts w:cs="Times New Roman"/>
          <w:b/>
          <w:bCs/>
          <w:sz w:val="22"/>
          <w:szCs w:val="22"/>
        </w:rPr>
        <w:t xml:space="preserve">cultural activities </w:t>
      </w:r>
    </w:p>
    <w:p w:rsidR="00B96589" w:rsidRPr="00406FF6" w:rsidRDefault="0010249F" w:rsidP="0010249F">
      <w:pPr>
        <w:pStyle w:val="BodyText"/>
        <w:bidi w:val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9.4</w:t>
      </w:r>
      <w:r w:rsidR="00B96589" w:rsidRPr="00406FF6">
        <w:rPr>
          <w:rFonts w:cs="Times New Roman"/>
          <w:sz w:val="22"/>
          <w:szCs w:val="22"/>
        </w:rPr>
        <w:t>% of youth aged 15-29</w:t>
      </w:r>
      <w:r w:rsidR="006307BA" w:rsidRPr="00406FF6">
        <w:rPr>
          <w:rFonts w:cs="Times New Roman"/>
          <w:sz w:val="22"/>
          <w:szCs w:val="22"/>
        </w:rPr>
        <w:t xml:space="preserve"> years </w:t>
      </w:r>
      <w:r w:rsidR="00B96589" w:rsidRPr="00406FF6">
        <w:rPr>
          <w:rFonts w:cs="Times New Roman"/>
          <w:sz w:val="22"/>
          <w:szCs w:val="22"/>
        </w:rPr>
        <w:t xml:space="preserve"> </w:t>
      </w:r>
      <w:r w:rsidR="006307BA" w:rsidRPr="00406FF6">
        <w:rPr>
          <w:rFonts w:cs="Times New Roman"/>
          <w:sz w:val="22"/>
          <w:szCs w:val="22"/>
        </w:rPr>
        <w:t xml:space="preserve">in </w:t>
      </w:r>
      <w:r w:rsidR="001716F8">
        <w:rPr>
          <w:rFonts w:cs="Times New Roman"/>
          <w:sz w:val="22"/>
          <w:szCs w:val="22"/>
        </w:rPr>
        <w:t>Hebron</w:t>
      </w:r>
      <w:r w:rsidR="006307BA" w:rsidRPr="00406FF6">
        <w:rPr>
          <w:rFonts w:cs="Times New Roman"/>
          <w:sz w:val="22"/>
          <w:szCs w:val="22"/>
        </w:rPr>
        <w:t xml:space="preserve"> Governorate</w:t>
      </w:r>
      <w:r w:rsidR="006F7CFC">
        <w:rPr>
          <w:rFonts w:cs="Times New Roman"/>
          <w:b/>
          <w:bCs/>
          <w:sz w:val="22"/>
          <w:szCs w:val="22"/>
        </w:rPr>
        <w:t xml:space="preserve"> </w:t>
      </w:r>
      <w:r w:rsidR="00B96589" w:rsidRPr="00406FF6">
        <w:rPr>
          <w:rFonts w:cs="Times New Roman"/>
          <w:sz w:val="22"/>
          <w:szCs w:val="22"/>
        </w:rPr>
        <w:t xml:space="preserve">read </w:t>
      </w:r>
      <w:r w:rsidR="00FC4FFE">
        <w:rPr>
          <w:rFonts w:cs="Times New Roman"/>
          <w:sz w:val="22"/>
          <w:szCs w:val="22"/>
        </w:rPr>
        <w:t>ne</w:t>
      </w:r>
      <w:r w:rsidR="00B96589" w:rsidRPr="00406FF6">
        <w:rPr>
          <w:rFonts w:cs="Times New Roman"/>
          <w:sz w:val="22"/>
          <w:szCs w:val="22"/>
        </w:rPr>
        <w:t xml:space="preserve">wspapers or magazines </w:t>
      </w:r>
      <w:r w:rsidR="000C5002" w:rsidRPr="00406FF6">
        <w:rPr>
          <w:rFonts w:cs="Times New Roman"/>
          <w:sz w:val="22"/>
          <w:szCs w:val="22"/>
        </w:rPr>
        <w:t>daily basis</w:t>
      </w:r>
      <w:r w:rsidR="00B96589" w:rsidRPr="00406FF6">
        <w:rPr>
          <w:rFonts w:cs="Times New Roman"/>
          <w:sz w:val="22"/>
          <w:szCs w:val="22"/>
        </w:rPr>
        <w:t xml:space="preserve">, while </w:t>
      </w:r>
      <w:r w:rsidR="005D7DB8">
        <w:rPr>
          <w:rFonts w:cs="Times New Roman"/>
          <w:sz w:val="22"/>
          <w:szCs w:val="22"/>
        </w:rPr>
        <w:t>3</w:t>
      </w:r>
      <w:r>
        <w:rPr>
          <w:rFonts w:cs="Times New Roman"/>
          <w:sz w:val="22"/>
          <w:szCs w:val="22"/>
        </w:rPr>
        <w:t>6</w:t>
      </w:r>
      <w:r w:rsidR="000C5002" w:rsidRPr="00406FF6">
        <w:rPr>
          <w:rFonts w:cs="Times New Roman"/>
          <w:sz w:val="22"/>
          <w:szCs w:val="22"/>
        </w:rPr>
        <w:t>.</w:t>
      </w:r>
      <w:r>
        <w:rPr>
          <w:rFonts w:cs="Times New Roman"/>
          <w:sz w:val="22"/>
          <w:szCs w:val="22"/>
        </w:rPr>
        <w:t>4</w:t>
      </w:r>
      <w:r w:rsidR="00B96589" w:rsidRPr="00406FF6">
        <w:rPr>
          <w:rFonts w:cs="Times New Roman"/>
          <w:sz w:val="22"/>
          <w:szCs w:val="22"/>
        </w:rPr>
        <w:t>% listen to the radio on a daily basis.</w:t>
      </w:r>
    </w:p>
    <w:p w:rsidR="000C5002" w:rsidRPr="00406FF6" w:rsidRDefault="000C5002" w:rsidP="000C5002">
      <w:pPr>
        <w:pStyle w:val="BodyText"/>
        <w:bidi w:val="0"/>
        <w:jc w:val="left"/>
        <w:rPr>
          <w:rFonts w:cs="Times New Roman"/>
          <w:sz w:val="22"/>
          <w:szCs w:val="22"/>
        </w:rPr>
      </w:pPr>
    </w:p>
    <w:p w:rsidR="000C5002" w:rsidRPr="00406FF6" w:rsidRDefault="000C5002" w:rsidP="000C5002">
      <w:pPr>
        <w:numPr>
          <w:ilvl w:val="0"/>
          <w:numId w:val="2"/>
        </w:numPr>
        <w:bidi w:val="0"/>
        <w:ind w:left="0" w:firstLine="0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 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Evaluation of their Health </w:t>
      </w:r>
    </w:p>
    <w:p w:rsidR="000C5002" w:rsidRPr="00406FF6" w:rsidRDefault="0010249F" w:rsidP="0010249F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</w:rPr>
        <w:t>84.6</w:t>
      </w:r>
      <w:r w:rsidR="000C5002" w:rsidRPr="00406FF6">
        <w:rPr>
          <w:sz w:val="22"/>
          <w:szCs w:val="22"/>
        </w:rPr>
        <w:t>% of youth aged 15-29</w:t>
      </w:r>
      <w:r w:rsidR="006307BA" w:rsidRPr="00406FF6">
        <w:rPr>
          <w:sz w:val="22"/>
          <w:szCs w:val="22"/>
        </w:rPr>
        <w:t xml:space="preserve"> years</w:t>
      </w:r>
      <w:r w:rsidR="000C5002" w:rsidRPr="00406FF6">
        <w:rPr>
          <w:sz w:val="22"/>
          <w:szCs w:val="22"/>
        </w:rPr>
        <w:t xml:space="preserve"> </w:t>
      </w:r>
      <w:r w:rsidR="006307BA" w:rsidRPr="00406FF6">
        <w:rPr>
          <w:sz w:val="22"/>
          <w:szCs w:val="22"/>
        </w:rPr>
        <w:t xml:space="preserve">in </w:t>
      </w:r>
      <w:r w:rsidR="001716F8">
        <w:rPr>
          <w:sz w:val="22"/>
          <w:szCs w:val="22"/>
        </w:rPr>
        <w:t>Hebron</w:t>
      </w:r>
      <w:r w:rsidR="006307BA" w:rsidRPr="00406FF6">
        <w:rPr>
          <w:sz w:val="22"/>
          <w:szCs w:val="22"/>
        </w:rPr>
        <w:t xml:space="preserve"> Governorate </w:t>
      </w:r>
      <w:r w:rsidR="000C5002" w:rsidRPr="00406FF6">
        <w:rPr>
          <w:sz w:val="22"/>
          <w:szCs w:val="22"/>
        </w:rPr>
        <w:t xml:space="preserve">evaluated their health as good. In addition, </w:t>
      </w:r>
      <w:r>
        <w:rPr>
          <w:sz w:val="22"/>
          <w:szCs w:val="22"/>
        </w:rPr>
        <w:t>24.4</w:t>
      </w:r>
      <w:r w:rsidR="000C5002" w:rsidRPr="00406FF6">
        <w:rPr>
          <w:sz w:val="22"/>
          <w:szCs w:val="22"/>
        </w:rPr>
        <w:t>% of youth engage in sports activities regularly</w:t>
      </w:r>
      <w:r w:rsidR="006307BA" w:rsidRPr="00406FF6">
        <w:rPr>
          <w:sz w:val="22"/>
          <w:szCs w:val="22"/>
        </w:rPr>
        <w:t>.</w:t>
      </w:r>
    </w:p>
    <w:p w:rsidR="002C6D41" w:rsidRDefault="002C6D41" w:rsidP="002C6D41">
      <w:pPr>
        <w:bidi w:val="0"/>
        <w:jc w:val="lowKashida"/>
        <w:rPr>
          <w:sz w:val="22"/>
          <w:szCs w:val="22"/>
        </w:rPr>
      </w:pPr>
    </w:p>
    <w:p w:rsidR="0010249F" w:rsidRDefault="0010249F" w:rsidP="0010249F">
      <w:pPr>
        <w:bidi w:val="0"/>
        <w:jc w:val="lowKashida"/>
        <w:rPr>
          <w:sz w:val="22"/>
          <w:szCs w:val="22"/>
        </w:rPr>
      </w:pPr>
    </w:p>
    <w:p w:rsidR="0010249F" w:rsidRDefault="0010249F" w:rsidP="0010249F">
      <w:pPr>
        <w:bidi w:val="0"/>
        <w:jc w:val="lowKashida"/>
        <w:rPr>
          <w:sz w:val="22"/>
          <w:szCs w:val="22"/>
          <w:rtl/>
        </w:rPr>
      </w:pPr>
    </w:p>
    <w:p w:rsidR="006307BA" w:rsidRPr="00406FF6" w:rsidRDefault="006307BA" w:rsidP="006307BA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sz w:val="22"/>
          <w:szCs w:val="22"/>
        </w:rPr>
        <w:lastRenderedPageBreak/>
        <w:t xml:space="preserve">  </w:t>
      </w:r>
      <w:r w:rsidRPr="00406FF6">
        <w:rPr>
          <w:b/>
          <w:bCs/>
          <w:sz w:val="22"/>
          <w:szCs w:val="22"/>
        </w:rPr>
        <w:t xml:space="preserve">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Knowledge of AIDS </w:t>
      </w:r>
    </w:p>
    <w:p w:rsidR="00380DC6" w:rsidRPr="00380DC6" w:rsidRDefault="0010249F" w:rsidP="00380DC6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  <w:lang w:eastAsia="en-US"/>
        </w:rPr>
        <w:t>99.0</w:t>
      </w:r>
      <w:r w:rsidR="006D25B4" w:rsidRPr="00406FF6">
        <w:rPr>
          <w:sz w:val="22"/>
          <w:szCs w:val="22"/>
          <w:rtl/>
          <w:lang w:eastAsia="en-US"/>
        </w:rPr>
        <w:t xml:space="preserve"> </w:t>
      </w:r>
      <w:r w:rsidR="006307BA" w:rsidRPr="00406FF6">
        <w:rPr>
          <w:sz w:val="22"/>
          <w:szCs w:val="22"/>
        </w:rPr>
        <w:t xml:space="preserve">of youth aged 15-29 </w:t>
      </w:r>
      <w:r w:rsidR="004E6453" w:rsidRPr="00406FF6">
        <w:rPr>
          <w:sz w:val="22"/>
          <w:szCs w:val="22"/>
        </w:rPr>
        <w:t xml:space="preserve">years in </w:t>
      </w:r>
      <w:r w:rsidR="001716F8">
        <w:rPr>
          <w:sz w:val="22"/>
          <w:szCs w:val="22"/>
        </w:rPr>
        <w:t>Hebron</w:t>
      </w:r>
      <w:r w:rsidR="004E6453" w:rsidRPr="00406FF6">
        <w:rPr>
          <w:sz w:val="22"/>
          <w:szCs w:val="22"/>
        </w:rPr>
        <w:t xml:space="preserve"> Governorate </w:t>
      </w:r>
      <w:r w:rsidR="00387B8C">
        <w:rPr>
          <w:sz w:val="22"/>
          <w:szCs w:val="22"/>
        </w:rPr>
        <w:t>we</w:t>
      </w:r>
      <w:r w:rsidR="006307BA" w:rsidRPr="00406FF6">
        <w:rPr>
          <w:sz w:val="22"/>
          <w:szCs w:val="22"/>
        </w:rPr>
        <w:t>re aware of AIDS.  No v</w:t>
      </w:r>
      <w:r w:rsidR="00F4246F">
        <w:rPr>
          <w:sz w:val="22"/>
          <w:szCs w:val="22"/>
        </w:rPr>
        <w:t xml:space="preserve">ariations were reported between </w:t>
      </w:r>
      <w:r w:rsidR="006307BA" w:rsidRPr="00406FF6">
        <w:rPr>
          <w:sz w:val="22"/>
          <w:szCs w:val="22"/>
        </w:rPr>
        <w:t>West Bank and Gaza Strip.</w:t>
      </w:r>
    </w:p>
    <w:p w:rsidR="00380DC6" w:rsidRDefault="00380DC6" w:rsidP="00380DC6">
      <w:pPr>
        <w:bidi w:val="0"/>
        <w:jc w:val="lowKashida"/>
        <w:rPr>
          <w:b/>
          <w:bCs/>
          <w:sz w:val="22"/>
          <w:szCs w:val="22"/>
        </w:rPr>
      </w:pPr>
    </w:p>
    <w:p w:rsidR="00380DC6" w:rsidRDefault="00380DC6" w:rsidP="00380DC6">
      <w:pPr>
        <w:bidi w:val="0"/>
        <w:jc w:val="lowKashida"/>
        <w:rPr>
          <w:b/>
          <w:bCs/>
          <w:sz w:val="22"/>
          <w:szCs w:val="22"/>
        </w:rPr>
      </w:pPr>
    </w:p>
    <w:p w:rsidR="004E6453" w:rsidRPr="00406FF6" w:rsidRDefault="00406FF6" w:rsidP="00380DC6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C</w:t>
      </w:r>
      <w:r w:rsidR="003525A3" w:rsidRPr="00406FF6">
        <w:rPr>
          <w:b/>
          <w:bCs/>
          <w:sz w:val="22"/>
          <w:szCs w:val="22"/>
        </w:rPr>
        <w:t>hronic disease among the elderly</w:t>
      </w:r>
    </w:p>
    <w:p w:rsidR="000C5002" w:rsidRPr="00406FF6" w:rsidRDefault="00406FF6" w:rsidP="0010249F">
      <w:pPr>
        <w:pStyle w:val="BodyText"/>
        <w:bidi w:val="0"/>
        <w:jc w:val="left"/>
        <w:rPr>
          <w:rFonts w:cs="Times New Roman"/>
          <w:sz w:val="22"/>
          <w:szCs w:val="22"/>
          <w:lang w:eastAsia="ar-SA"/>
        </w:rPr>
      </w:pPr>
      <w:r w:rsidRPr="00406FF6">
        <w:rPr>
          <w:rFonts w:cs="Times New Roman"/>
          <w:sz w:val="22"/>
          <w:szCs w:val="22"/>
          <w:lang w:eastAsia="ar-SA"/>
        </w:rPr>
        <w:t xml:space="preserve">Around </w:t>
      </w:r>
      <w:r w:rsidR="0010249F">
        <w:rPr>
          <w:rFonts w:cs="Times New Roman"/>
          <w:sz w:val="22"/>
          <w:szCs w:val="22"/>
          <w:lang w:eastAsia="ar-SA"/>
        </w:rPr>
        <w:t>67.8</w:t>
      </w:r>
      <w:r w:rsidRPr="00406FF6">
        <w:rPr>
          <w:rFonts w:cs="Times New Roman"/>
          <w:sz w:val="22"/>
          <w:szCs w:val="22"/>
          <w:lang w:eastAsia="ar-SA"/>
        </w:rPr>
        <w:t xml:space="preserve">% of the elderly aged 60 and over in </w:t>
      </w:r>
      <w:r w:rsidR="001716F8">
        <w:rPr>
          <w:rFonts w:cs="Times New Roman"/>
          <w:sz w:val="22"/>
          <w:szCs w:val="22"/>
          <w:lang w:eastAsia="ar-SA"/>
        </w:rPr>
        <w:t>Hebron</w:t>
      </w:r>
      <w:r w:rsidRPr="00406FF6">
        <w:rPr>
          <w:rFonts w:cs="Times New Roman"/>
          <w:sz w:val="22"/>
          <w:szCs w:val="22"/>
          <w:lang w:eastAsia="ar-SA"/>
        </w:rPr>
        <w:t xml:space="preserve"> Governorate suffered from at least one chronic disease and receive treatment for it.</w:t>
      </w:r>
    </w:p>
    <w:p w:rsidR="00406FF6" w:rsidRDefault="00406FF6" w:rsidP="00406FF6">
      <w:pPr>
        <w:pStyle w:val="BodyText"/>
        <w:bidi w:val="0"/>
        <w:jc w:val="left"/>
        <w:rPr>
          <w:rFonts w:cs="Times New Roman"/>
          <w:lang w:eastAsia="ar-SA"/>
        </w:rPr>
      </w:pPr>
    </w:p>
    <w:p w:rsidR="00406FF6" w:rsidRPr="00406FF6" w:rsidRDefault="00406FF6" w:rsidP="00406FF6">
      <w:pPr>
        <w:pStyle w:val="BodyText"/>
        <w:numPr>
          <w:ilvl w:val="0"/>
          <w:numId w:val="4"/>
        </w:numPr>
        <w:bidi w:val="0"/>
        <w:ind w:left="0" w:firstLine="0"/>
        <w:jc w:val="left"/>
        <w:rPr>
          <w:rFonts w:cs="Times New Roman"/>
          <w:lang w:eastAsia="ar-SA"/>
        </w:rPr>
      </w:pPr>
      <w:r>
        <w:rPr>
          <w:b/>
          <w:bCs/>
        </w:rPr>
        <w:t xml:space="preserve"> </w:t>
      </w:r>
      <w:bookmarkStart w:id="0" w:name="OLE_LINK1"/>
      <w:bookmarkStart w:id="1" w:name="OLE_LINK2"/>
      <w:r>
        <w:rPr>
          <w:b/>
          <w:bCs/>
        </w:rPr>
        <w:t>Problems</w:t>
      </w:r>
      <w:bookmarkEnd w:id="0"/>
      <w:bookmarkEnd w:id="1"/>
      <w:r>
        <w:rPr>
          <w:b/>
          <w:bCs/>
        </w:rPr>
        <w:t xml:space="preserve"> that limit daily activities </w:t>
      </w:r>
      <w:r w:rsidRPr="00690EFF">
        <w:rPr>
          <w:b/>
          <w:bCs/>
        </w:rPr>
        <w:t>of elderly</w:t>
      </w:r>
    </w:p>
    <w:p w:rsidR="000962D9" w:rsidRDefault="0010249F" w:rsidP="00E67316">
      <w:pPr>
        <w:pStyle w:val="Title"/>
        <w:bidi w:val="0"/>
        <w:jc w:val="left"/>
        <w:rPr>
          <w:rFonts w:cs="Times New Roman"/>
          <w:b w:val="0"/>
          <w:bCs w:val="0"/>
        </w:rPr>
      </w:pPr>
      <w:r>
        <w:rPr>
          <w:rFonts w:cs="Times New Roman"/>
          <w:b w:val="0"/>
          <w:bCs w:val="0"/>
        </w:rPr>
        <w:t>64.7</w:t>
      </w:r>
      <w:r w:rsidR="00406FF6">
        <w:rPr>
          <w:rFonts w:cs="Times New Roman"/>
          <w:b w:val="0"/>
          <w:bCs w:val="0"/>
        </w:rPr>
        <w:t>%</w:t>
      </w:r>
      <w:r w:rsidR="00406FF6" w:rsidRPr="00406FF6">
        <w:t xml:space="preserve"> </w:t>
      </w:r>
      <w:r w:rsidR="00406FF6" w:rsidRPr="00406FF6">
        <w:rPr>
          <w:rFonts w:cs="Times New Roman"/>
          <w:b w:val="0"/>
          <w:bCs w:val="0"/>
        </w:rPr>
        <w:t xml:space="preserve">of the elderly aged 60 and over in </w:t>
      </w:r>
      <w:r w:rsidR="001716F8">
        <w:rPr>
          <w:rFonts w:cs="Times New Roman"/>
          <w:b w:val="0"/>
          <w:bCs w:val="0"/>
        </w:rPr>
        <w:t>Hebron</w:t>
      </w:r>
      <w:r w:rsidR="00406FF6" w:rsidRPr="00406FF6">
        <w:rPr>
          <w:rFonts w:cs="Times New Roman"/>
          <w:b w:val="0"/>
          <w:bCs w:val="0"/>
        </w:rPr>
        <w:t xml:space="preserve"> </w:t>
      </w:r>
      <w:r w:rsidR="00406FF6">
        <w:rPr>
          <w:rFonts w:cs="Times New Roman"/>
          <w:b w:val="0"/>
          <w:bCs w:val="0"/>
        </w:rPr>
        <w:t>suffer</w:t>
      </w:r>
      <w:r w:rsidR="00E67316">
        <w:rPr>
          <w:rFonts w:cs="Times New Roman"/>
          <w:b w:val="0"/>
          <w:bCs w:val="0"/>
        </w:rPr>
        <w:t>ed</w:t>
      </w:r>
      <w:r w:rsidR="00406FF6">
        <w:rPr>
          <w:rFonts w:cs="Times New Roman"/>
          <w:b w:val="0"/>
          <w:bCs w:val="0"/>
        </w:rPr>
        <w:t xml:space="preserve"> from health </w:t>
      </w:r>
      <w:r w:rsidR="00406FF6">
        <w:rPr>
          <w:b w:val="0"/>
          <w:bCs w:val="0"/>
        </w:rPr>
        <w:t>problems</w:t>
      </w:r>
      <w:r w:rsidR="00406FF6" w:rsidRPr="00406FF6">
        <w:rPr>
          <w:rFonts w:cs="Times New Roman"/>
          <w:b w:val="0"/>
          <w:bCs w:val="0"/>
        </w:rPr>
        <w:t xml:space="preserve"> that limit daily activities</w:t>
      </w:r>
      <w:r w:rsidR="00406FF6">
        <w:rPr>
          <w:rFonts w:cs="Times New Roman"/>
          <w:b w:val="0"/>
          <w:bCs w:val="0"/>
        </w:rPr>
        <w:t>.</w:t>
      </w:r>
    </w:p>
    <w:p w:rsidR="000C5002" w:rsidRDefault="000C5002" w:rsidP="000C5002">
      <w:pPr>
        <w:pStyle w:val="Title"/>
        <w:bidi w:val="0"/>
        <w:jc w:val="left"/>
        <w:rPr>
          <w:rFonts w:cs="Times New Roman"/>
          <w:b w:val="0"/>
          <w:bCs w:val="0"/>
        </w:rPr>
      </w:pPr>
    </w:p>
    <w:sectPr w:rsidR="000C5002" w:rsidSect="002860B4">
      <w:footerReference w:type="even" r:id="rId7"/>
      <w:footnotePr>
        <w:numFmt w:val="chicago"/>
      </w:footnotePr>
      <w:pgSz w:w="8392" w:h="11907" w:code="11"/>
      <w:pgMar w:top="1134" w:right="851" w:bottom="1134" w:left="851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960" w:rsidRDefault="00965960">
      <w:r>
        <w:separator/>
      </w:r>
    </w:p>
  </w:endnote>
  <w:endnote w:type="continuationSeparator" w:id="0">
    <w:p w:rsidR="00965960" w:rsidRDefault="00965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DA" w:rsidRDefault="00B2032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72D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72DA" w:rsidRDefault="00A972D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960" w:rsidRDefault="00965960">
      <w:r>
        <w:separator/>
      </w:r>
    </w:p>
  </w:footnote>
  <w:footnote w:type="continuationSeparator" w:id="0">
    <w:p w:rsidR="00965960" w:rsidRDefault="00965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514E5"/>
    <w:multiLevelType w:val="hybridMultilevel"/>
    <w:tmpl w:val="77A0A2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632590F"/>
    <w:multiLevelType w:val="hybridMultilevel"/>
    <w:tmpl w:val="C08C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7E08"/>
    <w:multiLevelType w:val="hybridMultilevel"/>
    <w:tmpl w:val="3014E306"/>
    <w:lvl w:ilvl="0" w:tplc="391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1405"/>
    <w:multiLevelType w:val="hybridMultilevel"/>
    <w:tmpl w:val="6604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17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821A9"/>
    <w:rsid w:val="00014DDA"/>
    <w:rsid w:val="000177C9"/>
    <w:rsid w:val="0008103E"/>
    <w:rsid w:val="000821A9"/>
    <w:rsid w:val="00094A1D"/>
    <w:rsid w:val="000962D9"/>
    <w:rsid w:val="000A5011"/>
    <w:rsid w:val="000B2321"/>
    <w:rsid w:val="000B76DF"/>
    <w:rsid w:val="000C5002"/>
    <w:rsid w:val="000F1F91"/>
    <w:rsid w:val="0010249F"/>
    <w:rsid w:val="00122FE0"/>
    <w:rsid w:val="001363AD"/>
    <w:rsid w:val="001716F8"/>
    <w:rsid w:val="001A2EA6"/>
    <w:rsid w:val="001C7307"/>
    <w:rsid w:val="001D15D6"/>
    <w:rsid w:val="001F70A8"/>
    <w:rsid w:val="00214CF4"/>
    <w:rsid w:val="00235F6D"/>
    <w:rsid w:val="00273853"/>
    <w:rsid w:val="002860B4"/>
    <w:rsid w:val="002C6D41"/>
    <w:rsid w:val="002E531D"/>
    <w:rsid w:val="002E7C49"/>
    <w:rsid w:val="00311F60"/>
    <w:rsid w:val="003525A3"/>
    <w:rsid w:val="00363F1D"/>
    <w:rsid w:val="00380DC6"/>
    <w:rsid w:val="00383135"/>
    <w:rsid w:val="00387B8C"/>
    <w:rsid w:val="003B3790"/>
    <w:rsid w:val="003C06C2"/>
    <w:rsid w:val="0040506A"/>
    <w:rsid w:val="00406FF6"/>
    <w:rsid w:val="0043605B"/>
    <w:rsid w:val="004B6737"/>
    <w:rsid w:val="004E53EB"/>
    <w:rsid w:val="004E6453"/>
    <w:rsid w:val="004F29B3"/>
    <w:rsid w:val="005345BC"/>
    <w:rsid w:val="005414DC"/>
    <w:rsid w:val="005777A1"/>
    <w:rsid w:val="00584094"/>
    <w:rsid w:val="005B4402"/>
    <w:rsid w:val="005C0E42"/>
    <w:rsid w:val="005C750D"/>
    <w:rsid w:val="005D19B8"/>
    <w:rsid w:val="005D2572"/>
    <w:rsid w:val="005D7DB8"/>
    <w:rsid w:val="005E125D"/>
    <w:rsid w:val="006307BA"/>
    <w:rsid w:val="00641F82"/>
    <w:rsid w:val="0065390B"/>
    <w:rsid w:val="006C662B"/>
    <w:rsid w:val="006D25B4"/>
    <w:rsid w:val="006D4A93"/>
    <w:rsid w:val="006E78FD"/>
    <w:rsid w:val="006F753F"/>
    <w:rsid w:val="006F7CFC"/>
    <w:rsid w:val="00703FB5"/>
    <w:rsid w:val="007167CA"/>
    <w:rsid w:val="00733767"/>
    <w:rsid w:val="007532C2"/>
    <w:rsid w:val="00754FCE"/>
    <w:rsid w:val="00795BF5"/>
    <w:rsid w:val="007A5474"/>
    <w:rsid w:val="007F64FA"/>
    <w:rsid w:val="007F6D64"/>
    <w:rsid w:val="00857A94"/>
    <w:rsid w:val="00863496"/>
    <w:rsid w:val="008953CA"/>
    <w:rsid w:val="008B7A50"/>
    <w:rsid w:val="008C1676"/>
    <w:rsid w:val="008D6A89"/>
    <w:rsid w:val="008F2072"/>
    <w:rsid w:val="00930487"/>
    <w:rsid w:val="00951852"/>
    <w:rsid w:val="00962694"/>
    <w:rsid w:val="00965960"/>
    <w:rsid w:val="0097008A"/>
    <w:rsid w:val="009710A9"/>
    <w:rsid w:val="009B01AF"/>
    <w:rsid w:val="009B622D"/>
    <w:rsid w:val="009D60E5"/>
    <w:rsid w:val="009F198A"/>
    <w:rsid w:val="00A02E45"/>
    <w:rsid w:val="00A125D8"/>
    <w:rsid w:val="00A35899"/>
    <w:rsid w:val="00A53ECF"/>
    <w:rsid w:val="00A672E2"/>
    <w:rsid w:val="00A67696"/>
    <w:rsid w:val="00A972DA"/>
    <w:rsid w:val="00AA6F7C"/>
    <w:rsid w:val="00AE6951"/>
    <w:rsid w:val="00B2032D"/>
    <w:rsid w:val="00B27BE7"/>
    <w:rsid w:val="00B96589"/>
    <w:rsid w:val="00BE32F7"/>
    <w:rsid w:val="00C07777"/>
    <w:rsid w:val="00C21E81"/>
    <w:rsid w:val="00C53270"/>
    <w:rsid w:val="00C764B6"/>
    <w:rsid w:val="00C76717"/>
    <w:rsid w:val="00C83CB8"/>
    <w:rsid w:val="00CB5FC9"/>
    <w:rsid w:val="00CB6A00"/>
    <w:rsid w:val="00CC6197"/>
    <w:rsid w:val="00CD2246"/>
    <w:rsid w:val="00D163F2"/>
    <w:rsid w:val="00D3686D"/>
    <w:rsid w:val="00D5531D"/>
    <w:rsid w:val="00D8527C"/>
    <w:rsid w:val="00DB57BE"/>
    <w:rsid w:val="00DE3FC6"/>
    <w:rsid w:val="00E3302F"/>
    <w:rsid w:val="00E35313"/>
    <w:rsid w:val="00E46FA6"/>
    <w:rsid w:val="00E67316"/>
    <w:rsid w:val="00E866BD"/>
    <w:rsid w:val="00E87AEB"/>
    <w:rsid w:val="00EA0BD4"/>
    <w:rsid w:val="00F4246F"/>
    <w:rsid w:val="00F44D4A"/>
    <w:rsid w:val="00F621A0"/>
    <w:rsid w:val="00F83122"/>
    <w:rsid w:val="00FC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197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CC6197"/>
    <w:pPr>
      <w:keepNext/>
      <w:jc w:val="center"/>
      <w:outlineLvl w:val="0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Heading2">
    <w:name w:val="heading 2"/>
    <w:basedOn w:val="Normal"/>
    <w:next w:val="Normal"/>
    <w:qFormat/>
    <w:rsid w:val="00CC6197"/>
    <w:pPr>
      <w:keepNext/>
      <w:jc w:val="lowKashida"/>
      <w:outlineLvl w:val="1"/>
    </w:pPr>
    <w:rPr>
      <w:rFonts w:cs="Simplified Arabic"/>
      <w:b/>
      <w:bCs/>
      <w:noProof/>
      <w:sz w:val="26"/>
      <w:szCs w:val="32"/>
      <w:lang w:eastAsia="en-US"/>
    </w:rPr>
  </w:style>
  <w:style w:type="paragraph" w:styleId="Heading3">
    <w:name w:val="heading 3"/>
    <w:basedOn w:val="Normal"/>
    <w:next w:val="Normal"/>
    <w:qFormat/>
    <w:rsid w:val="00CC6197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CC6197"/>
    <w:pPr>
      <w:keepNext/>
      <w:jc w:val="lowKashida"/>
      <w:outlineLvl w:val="3"/>
    </w:pPr>
    <w:rPr>
      <w:rFonts w:cs="Simplified Arabic"/>
      <w:noProof/>
      <w:lang w:eastAsia="en-US"/>
    </w:rPr>
  </w:style>
  <w:style w:type="paragraph" w:styleId="Heading5">
    <w:name w:val="heading 5"/>
    <w:basedOn w:val="Normal"/>
    <w:next w:val="Normal"/>
    <w:qFormat/>
    <w:rsid w:val="00CC6197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CC6197"/>
    <w:pPr>
      <w:keepNext/>
      <w:jc w:val="lowKashida"/>
      <w:outlineLvl w:val="5"/>
    </w:pPr>
    <w:rPr>
      <w:rFonts w:cs="Simplified Arabic"/>
      <w:b/>
      <w:bCs/>
      <w:sz w:val="22"/>
      <w:szCs w:val="22"/>
      <w:lang w:bidi="ar-JO"/>
    </w:rPr>
  </w:style>
  <w:style w:type="paragraph" w:styleId="Heading7">
    <w:name w:val="heading 7"/>
    <w:basedOn w:val="Normal"/>
    <w:next w:val="Normal"/>
    <w:qFormat/>
    <w:rsid w:val="00CC6197"/>
    <w:pPr>
      <w:keepNext/>
      <w:outlineLvl w:val="6"/>
    </w:pPr>
    <w:rPr>
      <w:rFonts w:cs="Simplified Arab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CC6197"/>
    <w:pPr>
      <w:keepNext/>
      <w:jc w:val="right"/>
      <w:outlineLvl w:val="8"/>
    </w:pPr>
    <w:rPr>
      <w:rFonts w:ascii="Arial" w:hAnsi="Arial" w:cs="Simplified Arabic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CC6197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2">
    <w:name w:val="Body Text 2"/>
    <w:basedOn w:val="Normal"/>
    <w:semiHidden/>
    <w:rsid w:val="00CC6197"/>
    <w:pPr>
      <w:jc w:val="center"/>
    </w:pPr>
    <w:rPr>
      <w:rFonts w:cs="Simplified Arabic"/>
      <w:b/>
      <w:bCs/>
      <w:noProof/>
      <w:lang w:eastAsia="en-US"/>
    </w:rPr>
  </w:style>
  <w:style w:type="paragraph" w:customStyle="1" w:styleId="xl28">
    <w:name w:val="xl28"/>
    <w:basedOn w:val="Normal"/>
    <w:rsid w:val="00CC6197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Footer">
    <w:name w:val="footer"/>
    <w:basedOn w:val="Normal"/>
    <w:semiHidden/>
    <w:rsid w:val="00CC619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CC6197"/>
    <w:rPr>
      <w:rFonts w:cs="Traditional Arabic"/>
      <w:noProof/>
      <w:sz w:val="20"/>
      <w:szCs w:val="20"/>
      <w:lang w:eastAsia="en-US"/>
    </w:rPr>
  </w:style>
  <w:style w:type="paragraph" w:styleId="BodyText">
    <w:name w:val="Body Text"/>
    <w:basedOn w:val="Normal"/>
    <w:semiHidden/>
    <w:rsid w:val="00CC6197"/>
    <w:pPr>
      <w:ind w:right="176"/>
      <w:jc w:val="lowKashida"/>
    </w:pPr>
    <w:rPr>
      <w:rFonts w:cs="Simplified Arabic"/>
      <w:lang w:eastAsia="en-US"/>
    </w:rPr>
  </w:style>
  <w:style w:type="paragraph" w:styleId="BodyText3">
    <w:name w:val="Body Text 3"/>
    <w:basedOn w:val="Normal"/>
    <w:semiHidden/>
    <w:rsid w:val="00CC6197"/>
    <w:pPr>
      <w:jc w:val="both"/>
    </w:pPr>
    <w:rPr>
      <w:noProof/>
      <w:sz w:val="20"/>
      <w:szCs w:val="20"/>
      <w:lang w:eastAsia="en-US"/>
    </w:rPr>
  </w:style>
  <w:style w:type="paragraph" w:customStyle="1" w:styleId="xl24">
    <w:name w:val="xl24"/>
    <w:basedOn w:val="Normal"/>
    <w:rsid w:val="00CC6197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CC619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</w:rPr>
  </w:style>
  <w:style w:type="paragraph" w:styleId="BodyTextIndent">
    <w:name w:val="Body Text Indent"/>
    <w:basedOn w:val="Normal"/>
    <w:semiHidden/>
    <w:rsid w:val="00CC6197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styleId="BodyTextIndent2">
    <w:name w:val="Body Text Indent 2"/>
    <w:basedOn w:val="Normal"/>
    <w:semiHidden/>
    <w:rsid w:val="00CC6197"/>
    <w:pPr>
      <w:overflowPunct w:val="0"/>
      <w:autoSpaceDE w:val="0"/>
      <w:autoSpaceDN w:val="0"/>
      <w:bidi w:val="0"/>
      <w:adjustRightInd w:val="0"/>
      <w:ind w:left="142"/>
      <w:jc w:val="right"/>
      <w:textAlignment w:val="baseline"/>
    </w:pPr>
    <w:rPr>
      <w:rFonts w:cs="Simplified Arabic"/>
      <w:noProof/>
      <w:color w:val="000000"/>
    </w:rPr>
  </w:style>
  <w:style w:type="paragraph" w:customStyle="1" w:styleId="xl30">
    <w:name w:val="xl30"/>
    <w:basedOn w:val="Normal"/>
    <w:rsid w:val="00CC6197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character" w:styleId="PageNumber">
    <w:name w:val="page number"/>
    <w:basedOn w:val="DefaultParagraphFont"/>
    <w:semiHidden/>
    <w:rsid w:val="00CC6197"/>
  </w:style>
  <w:style w:type="paragraph" w:styleId="Header">
    <w:name w:val="header"/>
    <w:basedOn w:val="Normal"/>
    <w:semiHidden/>
    <w:rsid w:val="00CC619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CC6197"/>
    <w:pPr>
      <w:jc w:val="center"/>
    </w:pPr>
    <w:rPr>
      <w:rFonts w:cs="Simplified Arabic"/>
      <w:b/>
      <w:bCs/>
      <w:lang w:eastAsia="en-US"/>
    </w:rPr>
  </w:style>
  <w:style w:type="character" w:styleId="FootnoteReference">
    <w:name w:val="footnote reference"/>
    <w:basedOn w:val="DefaultParagraphFont"/>
    <w:semiHidden/>
    <w:rsid w:val="00CC6197"/>
    <w:rPr>
      <w:vertAlign w:val="superscript"/>
    </w:rPr>
  </w:style>
  <w:style w:type="character" w:styleId="Strong">
    <w:name w:val="Strong"/>
    <w:basedOn w:val="DefaultParagraphFont"/>
    <w:qFormat/>
    <w:rsid w:val="00CC6197"/>
    <w:rPr>
      <w:b/>
      <w:bCs/>
    </w:rPr>
  </w:style>
  <w:style w:type="character" w:customStyle="1" w:styleId="TitleChar">
    <w:name w:val="Title Char"/>
    <w:basedOn w:val="DefaultParagraphFont"/>
    <w:link w:val="Title"/>
    <w:rsid w:val="004F29B3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الزواج والخصوبة</vt:lpstr>
    </vt:vector>
  </TitlesOfParts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الزواج والخصوبة</dc:title>
  <dc:subject/>
  <dc:creator>rdibs</dc:creator>
  <cp:keywords/>
  <dc:description/>
  <cp:lastModifiedBy>rmousa</cp:lastModifiedBy>
  <cp:revision>42</cp:revision>
  <cp:lastPrinted>2012-10-10T07:14:00Z</cp:lastPrinted>
  <dcterms:created xsi:type="dcterms:W3CDTF">2012-10-10T07:15:00Z</dcterms:created>
  <dcterms:modified xsi:type="dcterms:W3CDTF">2013-01-15T11:22:00Z</dcterms:modified>
</cp:coreProperties>
</file>