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F30" w:rsidRDefault="00F12F30" w:rsidP="00F12F30">
      <w:pPr>
        <w:jc w:val="center"/>
        <w:rPr>
          <w:rFonts w:cs="Simplified Arabic"/>
          <w:rtl/>
        </w:rPr>
      </w:pPr>
      <w:r>
        <w:rPr>
          <w:noProof/>
          <w:sz w:val="24"/>
          <w:lang w:eastAsia="en-US"/>
        </w:rPr>
        <w:drawing>
          <wp:inline distT="0" distB="0" distL="0" distR="0">
            <wp:extent cx="685800" cy="981075"/>
            <wp:effectExtent l="19050" t="0" r="0" b="0"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81075"/>
                    </a:xfrm>
                    <a:prstGeom prst="rect">
                      <a:avLst/>
                    </a:prstGeom>
                    <a:solidFill>
                      <a:srgbClr val="969696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F30" w:rsidRDefault="00F12F30" w:rsidP="00F12F30">
      <w:pPr>
        <w:jc w:val="center"/>
        <w:rPr>
          <w:rFonts w:cs="Traditional Arabic"/>
          <w:sz w:val="12"/>
          <w:szCs w:val="12"/>
          <w:rtl/>
        </w:rPr>
      </w:pPr>
    </w:p>
    <w:p w:rsidR="00F12F30" w:rsidRDefault="00F12F30" w:rsidP="00F12F30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/>
          <w:b/>
          <w:bCs/>
          <w:sz w:val="52"/>
          <w:szCs w:val="52"/>
          <w:rtl/>
        </w:rPr>
        <w:t>السلطة الوطنية الفلسطينية</w:t>
      </w:r>
    </w:p>
    <w:p w:rsidR="00F12F30" w:rsidRDefault="00F12F30" w:rsidP="00F12F30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/>
          <w:b/>
          <w:bCs/>
          <w:sz w:val="56"/>
          <w:szCs w:val="56"/>
          <w:rtl/>
        </w:rPr>
        <w:t>الجهاز المركزي للإحصاء الفلسطيني</w:t>
      </w:r>
    </w:p>
    <w:p w:rsidR="009B4B78" w:rsidRDefault="009B4B78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9B4B78" w:rsidRDefault="009B4B78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9B4B78" w:rsidRDefault="009B4B78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CA7E65" w:rsidRDefault="00CA7E65" w:rsidP="001B2135">
      <w:pPr>
        <w:pStyle w:val="Heading9"/>
        <w:autoSpaceDE/>
        <w:autoSpaceDN/>
        <w:rPr>
          <w:rFonts w:cs="Simplified Arabic"/>
          <w:sz w:val="36"/>
          <w:u w:val="none"/>
          <w:rtl/>
          <w:lang w:eastAsia="en-US"/>
        </w:rPr>
      </w:pPr>
    </w:p>
    <w:p w:rsidR="00CA7E65" w:rsidRDefault="00CA7E65" w:rsidP="001B2135">
      <w:pPr>
        <w:pStyle w:val="Heading9"/>
        <w:autoSpaceDE/>
        <w:autoSpaceDN/>
        <w:rPr>
          <w:rFonts w:cs="Simplified Arabic"/>
          <w:sz w:val="36"/>
          <w:u w:val="none"/>
          <w:rtl/>
          <w:lang w:eastAsia="en-US"/>
        </w:rPr>
      </w:pPr>
    </w:p>
    <w:p w:rsidR="009461EE" w:rsidRPr="00CA7E65" w:rsidRDefault="009461EE" w:rsidP="00CA7E65">
      <w:pPr>
        <w:pStyle w:val="Heading9"/>
        <w:autoSpaceDE/>
        <w:autoSpaceDN/>
        <w:rPr>
          <w:rFonts w:cs="Simplified Arabic"/>
          <w:sz w:val="40"/>
          <w:szCs w:val="40"/>
          <w:u w:val="none"/>
          <w:rtl/>
          <w:lang w:eastAsia="en-US"/>
        </w:rPr>
      </w:pPr>
      <w:r w:rsidRPr="00CA7E65">
        <w:rPr>
          <w:rFonts w:cs="Simplified Arabic" w:hint="cs"/>
          <w:sz w:val="40"/>
          <w:szCs w:val="40"/>
          <w:u w:val="none"/>
          <w:rtl/>
          <w:lang w:eastAsia="en-US"/>
        </w:rPr>
        <w:t>م</w:t>
      </w:r>
      <w:r w:rsidR="00CA7E65">
        <w:rPr>
          <w:rFonts w:cs="Simplified Arabic" w:hint="cs"/>
          <w:sz w:val="40"/>
          <w:szCs w:val="40"/>
          <w:u w:val="none"/>
          <w:rtl/>
          <w:lang w:eastAsia="en-US"/>
        </w:rPr>
        <w:t>سح العنف في المجتمع الفلسطيني، 2011</w:t>
      </w:r>
      <w:r w:rsidRPr="00CA7E65">
        <w:rPr>
          <w:rFonts w:cs="Simplified Arabic" w:hint="cs"/>
          <w:sz w:val="40"/>
          <w:szCs w:val="40"/>
          <w:u w:val="none"/>
          <w:rtl/>
          <w:lang w:eastAsia="en-US"/>
        </w:rPr>
        <w:t xml:space="preserve"> </w:t>
      </w:r>
    </w:p>
    <w:p w:rsidR="001B2135" w:rsidRPr="00CA7E65" w:rsidRDefault="001B2135" w:rsidP="001B2135">
      <w:pPr>
        <w:pStyle w:val="Heading9"/>
        <w:autoSpaceDE/>
        <w:autoSpaceDN/>
        <w:rPr>
          <w:rFonts w:cs="Simplified Arabic"/>
          <w:sz w:val="40"/>
          <w:szCs w:val="40"/>
          <w:u w:val="none"/>
          <w:rtl/>
          <w:lang w:eastAsia="en-US"/>
        </w:rPr>
      </w:pPr>
      <w:r w:rsidRPr="00CA7E65">
        <w:rPr>
          <w:rFonts w:cs="Simplified Arabic" w:hint="cs"/>
          <w:sz w:val="40"/>
          <w:szCs w:val="40"/>
          <w:u w:val="none"/>
          <w:rtl/>
          <w:lang w:eastAsia="en-US"/>
        </w:rPr>
        <w:t>النتائج الرئيسية</w:t>
      </w:r>
    </w:p>
    <w:p w:rsidR="009B4B78" w:rsidRDefault="009B4B78">
      <w:pPr>
        <w:jc w:val="center"/>
        <w:rPr>
          <w:rFonts w:cs="Traditional Arabic"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9B4B78" w:rsidRDefault="009B4B78">
      <w:pPr>
        <w:pStyle w:val="Header"/>
        <w:tabs>
          <w:tab w:val="clear" w:pos="4153"/>
          <w:tab w:val="clear" w:pos="8306"/>
        </w:tabs>
        <w:jc w:val="center"/>
        <w:rPr>
          <w:rFonts w:cs="Traditional Arabic"/>
          <w:b/>
          <w:bCs/>
          <w:sz w:val="24"/>
          <w:rtl/>
        </w:rPr>
      </w:pPr>
    </w:p>
    <w:p w:rsidR="00F12F30" w:rsidRDefault="00F12F30" w:rsidP="009D5D17">
      <w:pPr>
        <w:tabs>
          <w:tab w:val="left" w:pos="4728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12F30" w:rsidRDefault="00F12F30" w:rsidP="009D5D17">
      <w:pPr>
        <w:tabs>
          <w:tab w:val="left" w:pos="4728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12F30" w:rsidRDefault="00F12F30" w:rsidP="009D5D17">
      <w:pPr>
        <w:tabs>
          <w:tab w:val="left" w:pos="4728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B4B78" w:rsidRDefault="003A3AC3" w:rsidP="003A3AC3">
      <w:pPr>
        <w:tabs>
          <w:tab w:val="left" w:pos="4728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آذار</w:t>
      </w:r>
      <w:r w:rsidR="009D5D17">
        <w:rPr>
          <w:rFonts w:cs="Simplified Arabic" w:hint="cs"/>
          <w:b/>
          <w:bCs/>
          <w:sz w:val="28"/>
          <w:szCs w:val="28"/>
          <w:rtl/>
        </w:rPr>
        <w:t xml:space="preserve">/ </w:t>
      </w:r>
      <w:r>
        <w:rPr>
          <w:rFonts w:cs="Simplified Arabic" w:hint="cs"/>
          <w:b/>
          <w:bCs/>
          <w:sz w:val="28"/>
          <w:szCs w:val="28"/>
          <w:rtl/>
        </w:rPr>
        <w:t>مارس</w:t>
      </w:r>
      <w:r w:rsidR="009B4B78">
        <w:rPr>
          <w:rFonts w:cs="Simplified Arabic" w:hint="cs"/>
          <w:b/>
          <w:bCs/>
          <w:sz w:val="28"/>
          <w:szCs w:val="28"/>
          <w:rtl/>
        </w:rPr>
        <w:t xml:space="preserve">، </w:t>
      </w:r>
      <w:r w:rsidR="00A84A44">
        <w:rPr>
          <w:rFonts w:cs="Simplified Arabic" w:hint="cs"/>
          <w:b/>
          <w:bCs/>
          <w:sz w:val="28"/>
          <w:szCs w:val="28"/>
          <w:rtl/>
        </w:rPr>
        <w:t>2012</w:t>
      </w:r>
    </w:p>
    <w:p w:rsidR="001B2135" w:rsidRDefault="001B2135" w:rsidP="00A84A44">
      <w:pPr>
        <w:tabs>
          <w:tab w:val="left" w:pos="4728"/>
        </w:tabs>
        <w:jc w:val="center"/>
        <w:rPr>
          <w:rFonts w:cs="Simplified Arabic"/>
          <w:b/>
          <w:bCs/>
          <w:sz w:val="24"/>
          <w:rtl/>
        </w:rPr>
      </w:pPr>
    </w:p>
    <w:p w:rsidR="001B2135" w:rsidRPr="001B2135" w:rsidRDefault="001B2135" w:rsidP="00A84A44">
      <w:pPr>
        <w:tabs>
          <w:tab w:val="left" w:pos="4728"/>
        </w:tabs>
        <w:jc w:val="center"/>
        <w:rPr>
          <w:rFonts w:cs="Simplified Arabic"/>
          <w:b/>
          <w:bCs/>
          <w:sz w:val="24"/>
          <w:rtl/>
        </w:rPr>
      </w:pPr>
    </w:p>
    <w:p w:rsidR="009B4B78" w:rsidRDefault="009B4B78" w:rsidP="001B7B59">
      <w:pPr>
        <w:ind w:left="360" w:right="720"/>
        <w:jc w:val="lowKashida"/>
        <w:rPr>
          <w:rFonts w:cs="Simplified Arabic"/>
          <w:rtl/>
        </w:rPr>
      </w:pPr>
    </w:p>
    <w:p w:rsidR="001B2135" w:rsidRPr="00F12F30" w:rsidRDefault="001B2135" w:rsidP="00F12F30">
      <w:pPr>
        <w:rPr>
          <w:rFonts w:cs="Simplified Arabic"/>
          <w:b/>
          <w:bCs/>
          <w:sz w:val="28"/>
          <w:szCs w:val="28"/>
          <w:rtl/>
        </w:rPr>
      </w:pPr>
    </w:p>
    <w:p w:rsidR="009B4B78" w:rsidRPr="00F12F30" w:rsidRDefault="009B4B78">
      <w:pPr>
        <w:rPr>
          <w:rFonts w:cs="Simplified Arabic"/>
          <w:sz w:val="16"/>
          <w:szCs w:val="16"/>
          <w:rtl/>
        </w:rPr>
      </w:pPr>
    </w:p>
    <w:p w:rsidR="009B4B78" w:rsidRDefault="00135CA9">
      <w:pPr>
        <w:rPr>
          <w:rFonts w:cs="Simplified Arabic"/>
          <w:szCs w:val="20"/>
          <w:rtl/>
        </w:rPr>
      </w:pPr>
      <w:r w:rsidRPr="00135CA9">
        <w:rPr>
          <w:rFonts w:cs="Simplified Arabic"/>
          <w:b/>
          <w:bCs/>
          <w:noProof/>
          <w:sz w:val="28"/>
          <w:szCs w:val="28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7pt;margin-top:2.05pt;width:419.45pt;height:63.65pt;z-index:251658240" strokeweight="6pt">
            <v:stroke linestyle="thickBetweenThin"/>
            <v:textbox style="mso-next-textbox:#_x0000_s1026">
              <w:txbxContent>
                <w:p w:rsidR="00F1542C" w:rsidRDefault="00F1542C" w:rsidP="005E3C01">
                  <w:pPr>
                    <w:pStyle w:val="BodyTex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rtl/>
                    </w:rPr>
                    <w:t xml:space="preserve">تم إعداد هذا التقرير حسب الإجراءات المعيارية المحددة في ميثاق الممارسات للإحصاءات </w:t>
                  </w:r>
                  <w:r w:rsidRPr="005B465C"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  <w:t>الرسمية</w:t>
                  </w:r>
                  <w:r>
                    <w:rPr>
                      <w:b/>
                      <w:bCs/>
                      <w:sz w:val="32"/>
                      <w:szCs w:val="32"/>
                      <w:rtl/>
                    </w:rPr>
                    <w:t xml:space="preserve"> الفلسطينية 2006</w:t>
                  </w:r>
                </w:p>
              </w:txbxContent>
            </v:textbox>
            <w10:wrap anchorx="page"/>
          </v:shape>
        </w:pict>
      </w:r>
    </w:p>
    <w:p w:rsidR="009B4B78" w:rsidRDefault="009B4B78">
      <w:pPr>
        <w:rPr>
          <w:rFonts w:cs="Simplified Arabic"/>
          <w:szCs w:val="20"/>
          <w:rtl/>
        </w:rPr>
      </w:pPr>
    </w:p>
    <w:p w:rsidR="009B4B78" w:rsidRDefault="009B4B78">
      <w:pPr>
        <w:rPr>
          <w:rFonts w:cs="Simplified Arabic"/>
          <w:szCs w:val="20"/>
          <w:rtl/>
        </w:rPr>
      </w:pPr>
    </w:p>
    <w:p w:rsidR="009B4B78" w:rsidRDefault="009B4B78">
      <w:pPr>
        <w:rPr>
          <w:rFonts w:cs="Simplified Arabic"/>
          <w:szCs w:val="20"/>
          <w:rtl/>
        </w:rPr>
      </w:pPr>
    </w:p>
    <w:p w:rsidR="009B4B78" w:rsidRDefault="009B4B78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4D0C97" w:rsidRDefault="004D0C97">
      <w:pPr>
        <w:rPr>
          <w:rFonts w:cs="Simplified Arabic"/>
          <w:szCs w:val="20"/>
          <w:rtl/>
        </w:rPr>
      </w:pPr>
    </w:p>
    <w:p w:rsidR="005E3C01" w:rsidRDefault="005E3C01">
      <w:pPr>
        <w:rPr>
          <w:rFonts w:cs="Simplified Arabic"/>
          <w:szCs w:val="20"/>
          <w:rtl/>
        </w:rPr>
      </w:pPr>
    </w:p>
    <w:p w:rsidR="005E3C01" w:rsidRDefault="005E3C01">
      <w:pPr>
        <w:rPr>
          <w:rFonts w:cs="Simplified Arabic"/>
          <w:szCs w:val="20"/>
          <w:rtl/>
        </w:rPr>
      </w:pPr>
    </w:p>
    <w:p w:rsidR="005E3C01" w:rsidRDefault="005E3C01">
      <w:pPr>
        <w:rPr>
          <w:rFonts w:cs="Simplified Arabic"/>
          <w:szCs w:val="20"/>
          <w:rtl/>
        </w:rPr>
      </w:pPr>
    </w:p>
    <w:p w:rsidR="009B4B78" w:rsidRDefault="009B4B78">
      <w:pPr>
        <w:rPr>
          <w:rFonts w:cs="Simplified Arabic"/>
          <w:szCs w:val="20"/>
          <w:rtl/>
        </w:rPr>
      </w:pPr>
    </w:p>
    <w:p w:rsidR="009B4B78" w:rsidRDefault="009B4B78">
      <w:pPr>
        <w:rPr>
          <w:rFonts w:cs="Simplified Arabic"/>
          <w:szCs w:val="20"/>
          <w:rtl/>
        </w:rPr>
      </w:pPr>
    </w:p>
    <w:p w:rsidR="007E147F" w:rsidRPr="007E147F" w:rsidRDefault="007E147F" w:rsidP="00397475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  <w:r w:rsidRPr="007E147F">
        <w:rPr>
          <w:rFonts w:cs="Simplified Arabic"/>
          <w:szCs w:val="20"/>
          <w:lang w:eastAsia="en-US"/>
        </w:rPr>
        <w:sym w:font="Symbol" w:char="F0E3"/>
      </w:r>
      <w:r w:rsidRPr="007E147F">
        <w:rPr>
          <w:rFonts w:cs="Simplified Arabic" w:hint="cs"/>
          <w:szCs w:val="20"/>
          <w:rtl/>
          <w:lang w:eastAsia="en-US"/>
        </w:rPr>
        <w:t xml:space="preserve"> </w:t>
      </w:r>
      <w:r w:rsidR="00760A47">
        <w:rPr>
          <w:rFonts w:cs="Simplified Arabic" w:hint="cs"/>
          <w:szCs w:val="20"/>
          <w:rtl/>
          <w:lang w:eastAsia="en-US"/>
        </w:rPr>
        <w:t xml:space="preserve">ربيع </w:t>
      </w:r>
      <w:proofErr w:type="spellStart"/>
      <w:r w:rsidR="00397475">
        <w:rPr>
          <w:rFonts w:cs="Simplified Arabic" w:hint="cs"/>
          <w:szCs w:val="20"/>
          <w:rtl/>
          <w:lang w:eastAsia="en-US"/>
        </w:rPr>
        <w:t>الثاني</w:t>
      </w:r>
      <w:r w:rsidRPr="007E147F">
        <w:rPr>
          <w:rFonts w:cs="Simplified Arabic"/>
          <w:szCs w:val="20"/>
          <w:rtl/>
          <w:lang w:eastAsia="en-US"/>
        </w:rPr>
        <w:t>،</w:t>
      </w:r>
      <w:proofErr w:type="spellEnd"/>
      <w:r w:rsidRPr="007E147F">
        <w:rPr>
          <w:rFonts w:cs="Simplified Arabic"/>
          <w:szCs w:val="20"/>
          <w:rtl/>
          <w:lang w:eastAsia="en-US"/>
        </w:rPr>
        <w:t xml:space="preserve"> </w:t>
      </w:r>
      <w:proofErr w:type="spellStart"/>
      <w:r w:rsidRPr="007E147F">
        <w:rPr>
          <w:rFonts w:cs="Simplified Arabic" w:hint="cs"/>
          <w:szCs w:val="20"/>
          <w:rtl/>
          <w:lang w:eastAsia="en-US"/>
        </w:rPr>
        <w:t>14</w:t>
      </w:r>
      <w:r w:rsidR="000E741A">
        <w:rPr>
          <w:rFonts w:cs="Simplified Arabic" w:hint="cs"/>
          <w:szCs w:val="20"/>
          <w:rtl/>
          <w:lang w:eastAsia="en-US"/>
        </w:rPr>
        <w:t>3</w:t>
      </w:r>
      <w:r w:rsidR="00760A47">
        <w:rPr>
          <w:rFonts w:cs="Simplified Arabic" w:hint="cs"/>
          <w:szCs w:val="20"/>
          <w:rtl/>
          <w:lang w:eastAsia="en-US"/>
        </w:rPr>
        <w:t>3</w:t>
      </w:r>
      <w:r w:rsidRPr="007E147F">
        <w:rPr>
          <w:rFonts w:cs="Simplified Arabic"/>
          <w:szCs w:val="20"/>
          <w:rtl/>
          <w:lang w:eastAsia="en-US"/>
        </w:rPr>
        <w:t>هـ</w:t>
      </w:r>
      <w:proofErr w:type="spellEnd"/>
      <w:r w:rsidRPr="007E147F">
        <w:rPr>
          <w:rFonts w:cs="Simplified Arabic"/>
          <w:szCs w:val="20"/>
          <w:rtl/>
          <w:lang w:eastAsia="en-US"/>
        </w:rPr>
        <w:t xml:space="preserve"> </w:t>
      </w:r>
      <w:r w:rsidRPr="007E147F">
        <w:rPr>
          <w:rFonts w:cs="Simplified Arabic"/>
          <w:szCs w:val="20"/>
          <w:lang w:eastAsia="en-US"/>
        </w:rPr>
        <w:t xml:space="preserve"> -</w:t>
      </w:r>
      <w:proofErr w:type="spellStart"/>
      <w:r w:rsidR="003A3AC3">
        <w:rPr>
          <w:rFonts w:cs="Simplified Arabic" w:hint="cs"/>
          <w:szCs w:val="20"/>
          <w:rtl/>
          <w:lang w:eastAsia="en-US"/>
        </w:rPr>
        <w:t>أذار</w:t>
      </w:r>
      <w:r w:rsidRPr="007E147F">
        <w:rPr>
          <w:rFonts w:cs="Simplified Arabic"/>
          <w:szCs w:val="20"/>
          <w:rtl/>
          <w:lang w:eastAsia="en-US"/>
        </w:rPr>
        <w:t>،</w:t>
      </w:r>
      <w:proofErr w:type="spellEnd"/>
      <w:r w:rsidRPr="007E147F">
        <w:rPr>
          <w:rFonts w:cs="Simplified Arabic"/>
          <w:szCs w:val="20"/>
          <w:rtl/>
          <w:lang w:eastAsia="en-US"/>
        </w:rPr>
        <w:t xml:space="preserve"> </w:t>
      </w:r>
      <w:r w:rsidR="000E741A">
        <w:rPr>
          <w:rFonts w:cs="Simplified Arabic" w:hint="cs"/>
          <w:szCs w:val="20"/>
          <w:rtl/>
          <w:lang w:eastAsia="en-US"/>
        </w:rPr>
        <w:t>2012</w:t>
      </w:r>
      <w:r w:rsidRPr="007E147F">
        <w:rPr>
          <w:rFonts w:cs="Simplified Arabic"/>
          <w:szCs w:val="20"/>
          <w:rtl/>
          <w:lang w:eastAsia="en-US"/>
        </w:rPr>
        <w:t>.</w:t>
      </w:r>
    </w:p>
    <w:p w:rsidR="007E147F" w:rsidRPr="00F12F30" w:rsidRDefault="007E147F" w:rsidP="00F12F30">
      <w:pPr>
        <w:autoSpaceDE/>
        <w:autoSpaceDN/>
        <w:jc w:val="both"/>
        <w:rPr>
          <w:rFonts w:cs="Simplified Arabic"/>
          <w:b/>
          <w:bCs/>
          <w:szCs w:val="20"/>
          <w:rtl/>
          <w:lang w:eastAsia="en-US"/>
        </w:rPr>
      </w:pPr>
      <w:r w:rsidRPr="00F12F30">
        <w:rPr>
          <w:rFonts w:cs="Simplified Arabic"/>
          <w:b/>
          <w:bCs/>
          <w:szCs w:val="20"/>
          <w:rtl/>
          <w:lang w:eastAsia="en-US"/>
        </w:rPr>
        <w:t>جميع الحقوق محفوظة.</w:t>
      </w:r>
    </w:p>
    <w:p w:rsidR="009B4B78" w:rsidRPr="00F12F30" w:rsidRDefault="009B4B78" w:rsidP="00F12F30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</w:p>
    <w:p w:rsidR="009B4B78" w:rsidRPr="00F12F30" w:rsidRDefault="009B4B78" w:rsidP="00F12F30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  <w:r w:rsidRPr="00F12F30">
        <w:rPr>
          <w:rFonts w:cs="Simplified Arabic"/>
          <w:szCs w:val="20"/>
          <w:rtl/>
          <w:lang w:eastAsia="en-US"/>
        </w:rPr>
        <w:t>في ح</w:t>
      </w:r>
      <w:r w:rsidRPr="00F12F30">
        <w:rPr>
          <w:rFonts w:cs="Simplified Arabic" w:hint="cs"/>
          <w:szCs w:val="20"/>
          <w:rtl/>
          <w:lang w:eastAsia="en-US"/>
        </w:rPr>
        <w:t>الة الاقتباس، يرجى الإشارة إلى هذه المطبوعة كالتالي:</w:t>
      </w:r>
    </w:p>
    <w:p w:rsidR="009B4B78" w:rsidRPr="00F12F30" w:rsidRDefault="009B4B78" w:rsidP="00F12F30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</w:p>
    <w:p w:rsidR="009B4B78" w:rsidRPr="00F12F30" w:rsidRDefault="009B4B78" w:rsidP="0066383E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  <w:r w:rsidRPr="00F12F30">
        <w:rPr>
          <w:rFonts w:cs="Simplified Arabic"/>
          <w:b/>
          <w:bCs/>
          <w:szCs w:val="20"/>
          <w:rtl/>
          <w:lang w:eastAsia="en-US"/>
        </w:rPr>
        <w:t>الجه</w:t>
      </w:r>
      <w:r w:rsidRPr="00F12F30">
        <w:rPr>
          <w:rFonts w:cs="Simplified Arabic" w:hint="cs"/>
          <w:b/>
          <w:bCs/>
          <w:szCs w:val="20"/>
          <w:rtl/>
          <w:lang w:eastAsia="en-US"/>
        </w:rPr>
        <w:t xml:space="preserve">از المركزي للإحصاء الفلسطيني، </w:t>
      </w:r>
      <w:r w:rsidR="000E741A" w:rsidRPr="00F12F30">
        <w:rPr>
          <w:rFonts w:cs="Simplified Arabic"/>
          <w:b/>
          <w:bCs/>
          <w:szCs w:val="20"/>
          <w:lang w:eastAsia="en-US"/>
        </w:rPr>
        <w:t>2012</w:t>
      </w:r>
      <w:r w:rsidRPr="00F12F30">
        <w:rPr>
          <w:rFonts w:cs="Simplified Arabic"/>
          <w:b/>
          <w:bCs/>
          <w:szCs w:val="20"/>
          <w:rtl/>
          <w:lang w:eastAsia="en-US"/>
        </w:rPr>
        <w:t>.</w:t>
      </w:r>
      <w:r w:rsidR="007676D3" w:rsidRPr="00F12F30">
        <w:rPr>
          <w:rFonts w:cs="Simplified Arabic" w:hint="cs"/>
          <w:szCs w:val="20"/>
          <w:rtl/>
          <w:lang w:eastAsia="en-US"/>
        </w:rPr>
        <w:t xml:space="preserve"> </w:t>
      </w:r>
      <w:r w:rsidR="00F12F30">
        <w:rPr>
          <w:rFonts w:cs="Simplified Arabic" w:hint="cs"/>
          <w:szCs w:val="20"/>
          <w:rtl/>
          <w:lang w:eastAsia="en-US"/>
        </w:rPr>
        <w:t xml:space="preserve"> </w:t>
      </w:r>
      <w:r w:rsidR="007676D3" w:rsidRPr="00F12F30">
        <w:rPr>
          <w:rFonts w:cs="Simplified Arabic" w:hint="cs"/>
          <w:szCs w:val="20"/>
          <w:rtl/>
          <w:lang w:eastAsia="en-US"/>
        </w:rPr>
        <w:t>م</w:t>
      </w:r>
      <w:r w:rsidR="005B465C" w:rsidRPr="00F12F30">
        <w:rPr>
          <w:rFonts w:cs="Simplified Arabic" w:hint="cs"/>
          <w:szCs w:val="20"/>
          <w:rtl/>
          <w:lang w:eastAsia="en-US"/>
        </w:rPr>
        <w:t>سح العنف في المجتمع الفلسطيني</w:t>
      </w:r>
      <w:r w:rsidR="003A3AC3">
        <w:rPr>
          <w:rFonts w:cs="Simplified Arabic" w:hint="cs"/>
          <w:szCs w:val="20"/>
          <w:rtl/>
          <w:lang w:eastAsia="en-US"/>
        </w:rPr>
        <w:t xml:space="preserve">، </w:t>
      </w:r>
      <w:r w:rsidR="00BE7BCA" w:rsidRPr="00F12F30">
        <w:rPr>
          <w:rFonts w:cs="Simplified Arabic" w:hint="cs"/>
          <w:szCs w:val="20"/>
          <w:rtl/>
          <w:lang w:eastAsia="en-US"/>
        </w:rPr>
        <w:t>2011</w:t>
      </w:r>
      <w:r w:rsidR="003A3AC3">
        <w:rPr>
          <w:rFonts w:cs="Simplified Arabic" w:hint="cs"/>
          <w:szCs w:val="20"/>
          <w:rtl/>
          <w:lang w:eastAsia="en-US"/>
        </w:rPr>
        <w:t xml:space="preserve">. </w:t>
      </w:r>
      <w:r w:rsidR="007E147F" w:rsidRPr="00F12F30">
        <w:rPr>
          <w:rFonts w:cs="Simplified Arabic" w:hint="cs"/>
          <w:szCs w:val="20"/>
          <w:rtl/>
          <w:lang w:eastAsia="en-US"/>
        </w:rPr>
        <w:t xml:space="preserve"> </w:t>
      </w:r>
      <w:r w:rsidR="007676D3" w:rsidRPr="00F12F30">
        <w:rPr>
          <w:rFonts w:cs="Simplified Arabic" w:hint="cs"/>
          <w:szCs w:val="20"/>
          <w:rtl/>
          <w:lang w:eastAsia="en-US"/>
        </w:rPr>
        <w:t xml:space="preserve">النتائج </w:t>
      </w:r>
      <w:r w:rsidR="007E147F" w:rsidRPr="00F12F30">
        <w:rPr>
          <w:rFonts w:cs="Simplified Arabic" w:hint="cs"/>
          <w:szCs w:val="20"/>
          <w:rtl/>
          <w:lang w:eastAsia="en-US"/>
        </w:rPr>
        <w:t>الرئيسية</w:t>
      </w:r>
      <w:r w:rsidRPr="00F12F30">
        <w:rPr>
          <w:rFonts w:cs="Simplified Arabic" w:hint="cs"/>
          <w:szCs w:val="20"/>
          <w:rtl/>
          <w:lang w:eastAsia="en-US"/>
        </w:rPr>
        <w:t>.</w:t>
      </w:r>
      <w:r w:rsidR="007E147F" w:rsidRPr="00F12F30">
        <w:rPr>
          <w:rFonts w:cs="Simplified Arabic" w:hint="cs"/>
          <w:szCs w:val="20"/>
          <w:rtl/>
          <w:lang w:eastAsia="en-US"/>
        </w:rPr>
        <w:t xml:space="preserve">   </w:t>
      </w:r>
      <w:r w:rsidRPr="00F12F30">
        <w:rPr>
          <w:rFonts w:cs="Simplified Arabic"/>
          <w:szCs w:val="20"/>
          <w:rtl/>
          <w:lang w:eastAsia="en-US"/>
        </w:rPr>
        <w:t xml:space="preserve"> رام</w:t>
      </w:r>
      <w:r w:rsidRPr="00F12F30">
        <w:rPr>
          <w:rFonts w:cs="Simplified Arabic" w:hint="cs"/>
          <w:szCs w:val="20"/>
          <w:rtl/>
          <w:lang w:eastAsia="en-US"/>
        </w:rPr>
        <w:t xml:space="preserve"> الله </w:t>
      </w:r>
      <w:r w:rsidRPr="00F12F30">
        <w:rPr>
          <w:rFonts w:cs="Simplified Arabic"/>
          <w:szCs w:val="20"/>
          <w:rtl/>
          <w:lang w:eastAsia="en-US"/>
        </w:rPr>
        <w:t>– فل</w:t>
      </w:r>
      <w:r w:rsidRPr="00F12F30">
        <w:rPr>
          <w:rFonts w:cs="Simplified Arabic" w:hint="cs"/>
          <w:szCs w:val="20"/>
          <w:rtl/>
          <w:lang w:eastAsia="en-US"/>
        </w:rPr>
        <w:t>سطين.</w:t>
      </w:r>
    </w:p>
    <w:p w:rsidR="009B4B78" w:rsidRPr="00F12F30" w:rsidRDefault="009B4B78" w:rsidP="00F12F30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</w:p>
    <w:p w:rsidR="009B4B78" w:rsidRPr="00C16698" w:rsidRDefault="009B4B78" w:rsidP="00F12F30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  <w:r w:rsidRPr="00C16698">
        <w:rPr>
          <w:rFonts w:cs="Simplified Arabic"/>
          <w:szCs w:val="20"/>
          <w:rtl/>
          <w:lang w:eastAsia="en-US"/>
        </w:rPr>
        <w:t>جميع المراسلات توجه إل</w:t>
      </w:r>
      <w:r w:rsidRPr="00C16698">
        <w:rPr>
          <w:rFonts w:cs="Simplified Arabic" w:hint="cs"/>
          <w:szCs w:val="20"/>
          <w:rtl/>
          <w:lang w:eastAsia="en-US"/>
        </w:rPr>
        <w:t>ى</w:t>
      </w:r>
      <w:r w:rsidRPr="00C16698">
        <w:rPr>
          <w:rFonts w:cs="Simplified Arabic"/>
          <w:szCs w:val="20"/>
          <w:rtl/>
          <w:lang w:eastAsia="en-US"/>
        </w:rPr>
        <w:t>:</w:t>
      </w:r>
    </w:p>
    <w:p w:rsidR="009B4B78" w:rsidRPr="00F12F30" w:rsidRDefault="009B4B78" w:rsidP="00F12F30">
      <w:pPr>
        <w:autoSpaceDE/>
        <w:autoSpaceDN/>
        <w:jc w:val="both"/>
        <w:rPr>
          <w:rFonts w:cs="Simplified Arabic"/>
          <w:b/>
          <w:bCs/>
          <w:szCs w:val="20"/>
          <w:rtl/>
          <w:lang w:eastAsia="en-US"/>
        </w:rPr>
      </w:pPr>
      <w:r w:rsidRPr="00F12F30">
        <w:rPr>
          <w:rFonts w:cs="Simplified Arabic"/>
          <w:b/>
          <w:bCs/>
          <w:szCs w:val="20"/>
          <w:rtl/>
          <w:lang w:eastAsia="en-US"/>
        </w:rPr>
        <w:t>الجهاز المركزي للإحصاء الفلسطيني</w:t>
      </w:r>
    </w:p>
    <w:p w:rsidR="009B4B78" w:rsidRPr="00F12F30" w:rsidRDefault="009B4B78" w:rsidP="00F12F30">
      <w:pPr>
        <w:autoSpaceDE/>
        <w:autoSpaceDN/>
        <w:jc w:val="both"/>
        <w:rPr>
          <w:rFonts w:cs="Simplified Arabic"/>
          <w:b/>
          <w:bCs/>
          <w:szCs w:val="20"/>
          <w:rtl/>
          <w:lang w:eastAsia="en-US"/>
        </w:rPr>
      </w:pPr>
      <w:r w:rsidRPr="00F12F30">
        <w:rPr>
          <w:rFonts w:cs="Simplified Arabic"/>
          <w:b/>
          <w:bCs/>
          <w:szCs w:val="20"/>
          <w:rtl/>
          <w:lang w:eastAsia="en-US"/>
        </w:rPr>
        <w:t>ص.ب: 1647</w:t>
      </w:r>
      <w:r w:rsidRPr="00F12F30">
        <w:rPr>
          <w:rFonts w:cs="Simplified Arabic" w:hint="cs"/>
          <w:b/>
          <w:bCs/>
          <w:szCs w:val="20"/>
          <w:rtl/>
          <w:lang w:eastAsia="en-US"/>
        </w:rPr>
        <w:t xml:space="preserve">، </w:t>
      </w:r>
      <w:r w:rsidRPr="00F12F30">
        <w:rPr>
          <w:rFonts w:cs="Simplified Arabic"/>
          <w:b/>
          <w:bCs/>
          <w:szCs w:val="20"/>
          <w:rtl/>
          <w:lang w:eastAsia="en-US"/>
        </w:rPr>
        <w:t>رام الله</w:t>
      </w:r>
      <w:r w:rsidR="00F12F30">
        <w:rPr>
          <w:rFonts w:cs="Simplified Arabic" w:hint="cs"/>
          <w:b/>
          <w:bCs/>
          <w:szCs w:val="20"/>
          <w:rtl/>
          <w:lang w:eastAsia="en-US"/>
        </w:rPr>
        <w:t>-</w:t>
      </w:r>
      <w:r w:rsidRPr="00F12F30">
        <w:rPr>
          <w:rFonts w:cs="Simplified Arabic"/>
          <w:b/>
          <w:bCs/>
          <w:szCs w:val="20"/>
          <w:rtl/>
          <w:lang w:eastAsia="en-US"/>
        </w:rPr>
        <w:t xml:space="preserve"> فلسطين</w:t>
      </w:r>
      <w:r w:rsidRPr="00F12F30">
        <w:rPr>
          <w:rFonts w:cs="Simplified Arabic" w:hint="cs"/>
          <w:b/>
          <w:bCs/>
          <w:szCs w:val="20"/>
          <w:rtl/>
          <w:lang w:eastAsia="en-US"/>
        </w:rPr>
        <w:t>.</w:t>
      </w:r>
    </w:p>
    <w:p w:rsidR="009B4B78" w:rsidRPr="00F12F30" w:rsidRDefault="009B4B78" w:rsidP="00F12F30">
      <w:pPr>
        <w:autoSpaceDE/>
        <w:autoSpaceDN/>
        <w:jc w:val="both"/>
        <w:rPr>
          <w:rFonts w:cs="Simplified Arabic"/>
          <w:szCs w:val="20"/>
          <w:rtl/>
          <w:lang w:eastAsia="en-US"/>
        </w:rPr>
      </w:pPr>
    </w:p>
    <w:p w:rsidR="00F12F30" w:rsidRPr="00F12F30" w:rsidRDefault="00F12F30" w:rsidP="00134CDE">
      <w:pPr>
        <w:jc w:val="both"/>
        <w:rPr>
          <w:rFonts w:cs="Simplified Arabic"/>
          <w:szCs w:val="20"/>
          <w:rtl/>
        </w:rPr>
      </w:pPr>
      <w:r w:rsidRPr="00F12F30">
        <w:rPr>
          <w:rFonts w:cs="Simplified Arabic"/>
          <w:szCs w:val="20"/>
          <w:rtl/>
        </w:rPr>
        <w:t>ه</w:t>
      </w:r>
      <w:r w:rsidR="00397475">
        <w:rPr>
          <w:rFonts w:cs="Simplified Arabic" w:hint="cs"/>
          <w:szCs w:val="20"/>
          <w:rtl/>
        </w:rPr>
        <w:t>اتف:</w:t>
      </w:r>
      <w:r w:rsidR="00397475">
        <w:rPr>
          <w:rFonts w:cs="Simplified Arabic"/>
          <w:szCs w:val="20"/>
        </w:rPr>
        <w:t xml:space="preserve">2-2982700 </w:t>
      </w:r>
      <w:r w:rsidR="00134CDE">
        <w:rPr>
          <w:rFonts w:cs="Simplified Arabic" w:hint="cs"/>
          <w:szCs w:val="20"/>
          <w:rtl/>
        </w:rPr>
        <w:t xml:space="preserve"> </w:t>
      </w:r>
      <w:r w:rsidR="00674DC7" w:rsidRPr="00F12F30">
        <w:rPr>
          <w:rFonts w:cs="Simplified Arabic"/>
          <w:szCs w:val="20"/>
          <w:rtl/>
        </w:rPr>
        <w:t>(972/970)</w:t>
      </w:r>
      <w:r w:rsidRPr="00F12F30">
        <w:rPr>
          <w:rFonts w:cs="Simplified Arabic"/>
          <w:szCs w:val="20"/>
          <w:rtl/>
        </w:rPr>
        <w:t xml:space="preserve"> </w:t>
      </w:r>
    </w:p>
    <w:p w:rsidR="00F12F30" w:rsidRPr="00F12F30" w:rsidRDefault="00F12F30" w:rsidP="00134CDE">
      <w:pPr>
        <w:jc w:val="both"/>
        <w:rPr>
          <w:rFonts w:cs="Simplified Arabic"/>
          <w:szCs w:val="20"/>
          <w:rtl/>
        </w:rPr>
      </w:pPr>
      <w:r w:rsidRPr="00F12F30">
        <w:rPr>
          <w:rFonts w:cs="Simplified Arabic" w:hint="cs"/>
          <w:szCs w:val="20"/>
          <w:rtl/>
        </w:rPr>
        <w:t xml:space="preserve">فاكس: </w:t>
      </w:r>
      <w:r w:rsidRPr="00F12F30">
        <w:rPr>
          <w:rFonts w:cs="Simplified Arabic"/>
          <w:szCs w:val="20"/>
        </w:rPr>
        <w:t>2-2982710</w:t>
      </w:r>
      <w:r w:rsidRPr="00F12F30">
        <w:rPr>
          <w:rFonts w:cs="Simplified Arabic"/>
          <w:szCs w:val="20"/>
          <w:rtl/>
        </w:rPr>
        <w:t xml:space="preserve"> (972/970) </w:t>
      </w:r>
    </w:p>
    <w:p w:rsidR="00F12F30" w:rsidRPr="00F12F30" w:rsidRDefault="00F12F30" w:rsidP="00F12F30">
      <w:pPr>
        <w:jc w:val="both"/>
        <w:rPr>
          <w:szCs w:val="20"/>
          <w:rtl/>
        </w:rPr>
      </w:pPr>
      <w:r w:rsidRPr="00F12F30">
        <w:rPr>
          <w:szCs w:val="20"/>
          <w:rtl/>
        </w:rPr>
        <w:t>خط مجاني</w:t>
      </w:r>
      <w:r w:rsidRPr="00F12F30">
        <w:rPr>
          <w:rFonts w:hint="cs"/>
          <w:szCs w:val="20"/>
          <w:rtl/>
        </w:rPr>
        <w:t xml:space="preserve">: </w:t>
      </w:r>
      <w:r w:rsidRPr="00F12F30">
        <w:rPr>
          <w:szCs w:val="20"/>
        </w:rPr>
        <w:t>1800300300</w:t>
      </w:r>
    </w:p>
    <w:p w:rsidR="00F12F30" w:rsidRPr="00F12F30" w:rsidRDefault="00F12F30" w:rsidP="00F12F30">
      <w:pPr>
        <w:jc w:val="both"/>
        <w:rPr>
          <w:rFonts w:cs="Simplified Arabic"/>
          <w:szCs w:val="20"/>
          <w:rtl/>
        </w:rPr>
      </w:pPr>
      <w:r w:rsidRPr="00F12F30">
        <w:rPr>
          <w:rFonts w:cs="Simplified Arabic" w:hint="cs"/>
          <w:szCs w:val="20"/>
          <w:rtl/>
        </w:rPr>
        <w:t xml:space="preserve">بريد إلكتروني: </w:t>
      </w:r>
      <w:r w:rsidRPr="00F12F30">
        <w:rPr>
          <w:rFonts w:cs="Simplified Arabic"/>
          <w:szCs w:val="20"/>
        </w:rPr>
        <w:t>diwan@pcbs.gov.ps</w:t>
      </w:r>
      <w:r w:rsidRPr="00F12F30">
        <w:rPr>
          <w:rFonts w:cs="Simplified Arabic"/>
          <w:szCs w:val="20"/>
          <w:rtl/>
        </w:rPr>
        <w:t xml:space="preserve"> </w:t>
      </w:r>
    </w:p>
    <w:p w:rsidR="00F12F30" w:rsidRPr="00F12F30" w:rsidRDefault="00F12F30" w:rsidP="00F12F30">
      <w:pPr>
        <w:jc w:val="both"/>
        <w:rPr>
          <w:rFonts w:cs="Simplified Arabic"/>
          <w:b/>
          <w:bCs/>
          <w:szCs w:val="20"/>
          <w:rtl/>
        </w:rPr>
      </w:pPr>
      <w:r w:rsidRPr="00F12F30">
        <w:rPr>
          <w:rFonts w:cs="Simplified Arabic" w:hint="cs"/>
          <w:szCs w:val="20"/>
          <w:rtl/>
        </w:rPr>
        <w:t xml:space="preserve">صفحة إلكترونية: </w:t>
      </w:r>
      <w:r w:rsidRPr="00F12F30">
        <w:rPr>
          <w:rFonts w:cs="Simplified Arabic"/>
          <w:szCs w:val="20"/>
        </w:rPr>
        <w:t>http://www.pcbs.gov.ps</w:t>
      </w: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9B4B78" w:rsidRDefault="009B4B78" w:rsidP="005B465C">
      <w:pPr>
        <w:rPr>
          <w:rFonts w:cs="Simplified Arabic"/>
          <w:b/>
          <w:bCs/>
          <w:sz w:val="28"/>
          <w:szCs w:val="28"/>
          <w:rtl/>
        </w:rPr>
      </w:pPr>
    </w:p>
    <w:p w:rsidR="007E147F" w:rsidRPr="009D5D17" w:rsidRDefault="007E147F" w:rsidP="007E147F">
      <w:pPr>
        <w:bidi w:val="0"/>
        <w:jc w:val="center"/>
        <w:rPr>
          <w:rFonts w:ascii="Simplified Arabic" w:hAnsi="Simplified Arabic" w:cs="Simplified Arabic"/>
          <w:b/>
          <w:bCs/>
          <w:noProof/>
          <w:snapToGrid w:val="0"/>
          <w:sz w:val="28"/>
          <w:szCs w:val="28"/>
          <w:rtl/>
        </w:rPr>
      </w:pPr>
      <w:r w:rsidRPr="009D5D17">
        <w:rPr>
          <w:rFonts w:ascii="Simplified Arabic" w:hAnsi="Simplified Arabic" w:cs="Simplified Arabic" w:hint="cs"/>
          <w:b/>
          <w:bCs/>
          <w:noProof/>
          <w:snapToGrid w:val="0"/>
          <w:sz w:val="28"/>
          <w:szCs w:val="28"/>
          <w:rtl/>
        </w:rPr>
        <w:t>خارطة فلسطين</w:t>
      </w: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C21DFD" w:rsidP="005B465C">
      <w:pPr>
        <w:rPr>
          <w:rFonts w:cs="Simplified Arabic"/>
          <w:b/>
          <w:bCs/>
          <w:sz w:val="28"/>
          <w:szCs w:val="28"/>
          <w:rtl/>
        </w:rPr>
      </w:pPr>
    </w:p>
    <w:p w:rsidR="00C21DFD" w:rsidRDefault="00352B72" w:rsidP="005B465C">
      <w:pPr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4B3E77" w:rsidRPr="00403BF9" w:rsidRDefault="004B3E77" w:rsidP="004B3E77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403BF9">
        <w:rPr>
          <w:rFonts w:cs="Simplified Arabic"/>
          <w:b/>
          <w:bCs/>
          <w:sz w:val="28"/>
          <w:szCs w:val="28"/>
          <w:rtl/>
        </w:rPr>
        <w:lastRenderedPageBreak/>
        <w:t>شكر وتقدير</w:t>
      </w:r>
    </w:p>
    <w:p w:rsidR="004B3E77" w:rsidRPr="002A79B8" w:rsidRDefault="004B3E77" w:rsidP="004B3E77">
      <w:pPr>
        <w:ind w:left="849" w:right="709" w:firstLine="707"/>
        <w:jc w:val="lowKashida"/>
        <w:rPr>
          <w:rFonts w:cs="Simplified Arabic"/>
          <w:b/>
          <w:bCs/>
          <w:sz w:val="24"/>
          <w:rtl/>
        </w:rPr>
      </w:pPr>
    </w:p>
    <w:p w:rsidR="004B3E77" w:rsidRPr="002A79B8" w:rsidRDefault="004B3E77" w:rsidP="004B3E77">
      <w:pPr>
        <w:ind w:left="-1"/>
        <w:jc w:val="lowKashida"/>
        <w:rPr>
          <w:rFonts w:cs="Simplified Arabic"/>
          <w:b/>
          <w:bCs/>
          <w:sz w:val="24"/>
          <w:rtl/>
        </w:rPr>
      </w:pPr>
      <w:r w:rsidRPr="002A79B8">
        <w:rPr>
          <w:rFonts w:cs="Simplified Arabic"/>
          <w:b/>
          <w:bCs/>
          <w:sz w:val="24"/>
          <w:rtl/>
        </w:rPr>
        <w:t>يتقدم الجهاز المركزي للإحصاء الفلسطيني بالشكر والتقدير</w:t>
      </w:r>
      <w:r w:rsidRPr="002A79B8">
        <w:rPr>
          <w:rFonts w:cs="Simplified Arabic" w:hint="cs"/>
          <w:b/>
          <w:bCs/>
          <w:sz w:val="24"/>
          <w:rtl/>
        </w:rPr>
        <w:t xml:space="preserve"> إلى كل أسرة فلسطينية ساهمت في إنجاح جمع بيانات مسح </w:t>
      </w:r>
      <w:r>
        <w:rPr>
          <w:rFonts w:cs="Simplified Arabic" w:hint="cs"/>
          <w:b/>
          <w:bCs/>
          <w:sz w:val="24"/>
          <w:rtl/>
        </w:rPr>
        <w:t>العنف في المجتمع الفلسطيني</w:t>
      </w:r>
      <w:r w:rsidRPr="002A79B8">
        <w:rPr>
          <w:rFonts w:cs="Simplified Arabic" w:hint="cs"/>
          <w:b/>
          <w:bCs/>
          <w:sz w:val="24"/>
          <w:rtl/>
        </w:rPr>
        <w:t xml:space="preserve">، والى جميع العاملين في هذا المشروع  لما أبدوه من حرص منقطع النظير أثناء تأدية واجبهم. </w:t>
      </w:r>
    </w:p>
    <w:p w:rsidR="004B3E77" w:rsidRPr="002A79B8" w:rsidRDefault="004B3E77" w:rsidP="004B3E77">
      <w:pPr>
        <w:ind w:left="-1"/>
        <w:jc w:val="lowKashida"/>
        <w:rPr>
          <w:rFonts w:cs="Simplified Arabic"/>
          <w:b/>
          <w:bCs/>
          <w:sz w:val="24"/>
          <w:rtl/>
        </w:rPr>
      </w:pPr>
      <w:r w:rsidRPr="002A79B8">
        <w:rPr>
          <w:rFonts w:cs="Simplified Arabic" w:hint="cs"/>
          <w:b/>
          <w:bCs/>
          <w:sz w:val="24"/>
          <w:rtl/>
        </w:rPr>
        <w:t xml:space="preserve">  </w:t>
      </w:r>
      <w:r w:rsidRPr="002A79B8">
        <w:rPr>
          <w:rFonts w:cs="Simplified Arabic"/>
          <w:b/>
          <w:bCs/>
          <w:sz w:val="24"/>
          <w:rtl/>
        </w:rPr>
        <w:t xml:space="preserve"> </w:t>
      </w:r>
    </w:p>
    <w:p w:rsidR="004B3E77" w:rsidRPr="002A79B8" w:rsidRDefault="004B3E77" w:rsidP="00397475">
      <w:pPr>
        <w:ind w:left="-1"/>
        <w:jc w:val="lowKashida"/>
        <w:rPr>
          <w:rFonts w:cs="Simplified Arabic"/>
          <w:b/>
          <w:bCs/>
          <w:sz w:val="24"/>
          <w:rtl/>
        </w:rPr>
      </w:pPr>
      <w:r w:rsidRPr="002A79B8">
        <w:rPr>
          <w:rFonts w:cs="Simplified Arabic" w:hint="cs"/>
          <w:b/>
          <w:bCs/>
          <w:sz w:val="24"/>
          <w:rtl/>
        </w:rPr>
        <w:t xml:space="preserve">لقد تم تخطيط وتنفيذ مسح </w:t>
      </w:r>
      <w:r>
        <w:rPr>
          <w:rFonts w:cs="Simplified Arabic" w:hint="cs"/>
          <w:b/>
          <w:bCs/>
          <w:sz w:val="24"/>
          <w:rtl/>
        </w:rPr>
        <w:t>العنف في المجتمع الفلسطيني</w:t>
      </w:r>
      <w:r w:rsidRPr="002A79B8">
        <w:rPr>
          <w:rFonts w:cs="Simplified Arabic" w:hint="cs"/>
          <w:b/>
          <w:bCs/>
          <w:sz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rtl/>
        </w:rPr>
        <w:t>2011</w:t>
      </w:r>
      <w:r w:rsidR="00397475">
        <w:rPr>
          <w:rFonts w:cs="Simplified Arabic" w:hint="cs"/>
          <w:b/>
          <w:bCs/>
          <w:sz w:val="24"/>
          <w:rtl/>
        </w:rPr>
        <w:t>،</w:t>
      </w:r>
      <w:proofErr w:type="spellEnd"/>
      <w:r w:rsidRPr="002A79B8">
        <w:rPr>
          <w:rFonts w:cs="Simplified Arabic" w:hint="cs"/>
          <w:b/>
          <w:bCs/>
          <w:sz w:val="24"/>
          <w:rtl/>
        </w:rPr>
        <w:t xml:space="preserve"> في الأراضي الفلسطينية بقيادة فريق فني من</w:t>
      </w:r>
      <w:r w:rsidRPr="002A79B8">
        <w:rPr>
          <w:rFonts w:cs="Simplified Arabic"/>
          <w:b/>
          <w:bCs/>
          <w:sz w:val="24"/>
          <w:rtl/>
        </w:rPr>
        <w:t xml:space="preserve"> الجهاز المركزي للإحصاء الفلسطيني</w:t>
      </w:r>
      <w:r w:rsidRPr="002A79B8">
        <w:rPr>
          <w:rFonts w:cs="Simplified Arabic" w:hint="cs"/>
          <w:b/>
          <w:bCs/>
          <w:sz w:val="24"/>
          <w:rtl/>
        </w:rPr>
        <w:t xml:space="preserve"> </w:t>
      </w:r>
      <w:r w:rsidRPr="00DE6A14">
        <w:rPr>
          <w:rFonts w:cs="Simplified Arabic" w:hint="cs"/>
          <w:b/>
          <w:bCs/>
          <w:sz w:val="24"/>
          <w:rtl/>
        </w:rPr>
        <w:t xml:space="preserve">ولجنة </w:t>
      </w:r>
      <w:r w:rsidR="00397475">
        <w:rPr>
          <w:rFonts w:cs="Simplified Arabic" w:hint="cs"/>
          <w:b/>
          <w:bCs/>
          <w:sz w:val="24"/>
          <w:rtl/>
        </w:rPr>
        <w:t>وطنية</w:t>
      </w:r>
      <w:r w:rsidRPr="00DE6A14">
        <w:rPr>
          <w:rFonts w:cs="Simplified Arabic" w:hint="cs"/>
          <w:b/>
          <w:bCs/>
          <w:sz w:val="24"/>
          <w:rtl/>
        </w:rPr>
        <w:t xml:space="preserve"> من المؤسسات الحكومية </w:t>
      </w:r>
      <w:r>
        <w:rPr>
          <w:rFonts w:cs="Simplified Arabic" w:hint="cs"/>
          <w:b/>
          <w:bCs/>
          <w:sz w:val="24"/>
          <w:rtl/>
        </w:rPr>
        <w:t>و</w:t>
      </w:r>
      <w:r w:rsidRPr="00DE6A14">
        <w:rPr>
          <w:rFonts w:cs="Simplified Arabic" w:hint="cs"/>
          <w:b/>
          <w:bCs/>
          <w:sz w:val="24"/>
          <w:rtl/>
        </w:rPr>
        <w:t xml:space="preserve">غير </w:t>
      </w:r>
      <w:proofErr w:type="spellStart"/>
      <w:r w:rsidRPr="00DE6A14">
        <w:rPr>
          <w:rFonts w:cs="Simplified Arabic" w:hint="cs"/>
          <w:b/>
          <w:bCs/>
          <w:sz w:val="24"/>
          <w:rtl/>
        </w:rPr>
        <w:t>الحكومية</w:t>
      </w:r>
      <w:r w:rsidRPr="002A79B8">
        <w:rPr>
          <w:rFonts w:cs="Simplified Arabic" w:hint="cs"/>
          <w:b/>
          <w:bCs/>
          <w:sz w:val="24"/>
          <w:rtl/>
        </w:rPr>
        <w:t>،</w:t>
      </w:r>
      <w:proofErr w:type="spellEnd"/>
      <w:r w:rsidRPr="002A79B8">
        <w:rPr>
          <w:rFonts w:cs="Simplified Arabic" w:hint="cs"/>
          <w:b/>
          <w:bCs/>
          <w:sz w:val="24"/>
          <w:rtl/>
        </w:rPr>
        <w:t xml:space="preserve"> وبدعم مالي مشترك بين كل من السلطة الوطنية الفلسطينية </w:t>
      </w:r>
      <w:proofErr w:type="spellStart"/>
      <w:r w:rsidRPr="002A79B8">
        <w:rPr>
          <w:rFonts w:cs="Simplified Arabic" w:hint="cs"/>
          <w:b/>
          <w:bCs/>
          <w:sz w:val="24"/>
          <w:rtl/>
        </w:rPr>
        <w:t>(</w:t>
      </w:r>
      <w:proofErr w:type="spellEnd"/>
      <w:r w:rsidRPr="002A79B8">
        <w:rPr>
          <w:rFonts w:cs="Simplified Arabic"/>
          <w:b/>
          <w:bCs/>
          <w:sz w:val="24"/>
        </w:rPr>
        <w:t>PNA</w:t>
      </w:r>
      <w:proofErr w:type="spellStart"/>
      <w:r w:rsidRPr="002A79B8">
        <w:rPr>
          <w:rFonts w:cs="Simplified Arabic" w:hint="cs"/>
          <w:b/>
          <w:bCs/>
          <w:sz w:val="24"/>
          <w:rtl/>
        </w:rPr>
        <w:t>)</w:t>
      </w:r>
      <w:r>
        <w:rPr>
          <w:rFonts w:cs="Simplified Arabic" w:hint="cs"/>
          <w:b/>
          <w:bCs/>
          <w:sz w:val="24"/>
          <w:rtl/>
        </w:rPr>
        <w:t>،</w:t>
      </w:r>
      <w:proofErr w:type="spellEnd"/>
      <w:r w:rsidRPr="002A79B8">
        <w:rPr>
          <w:rFonts w:cs="Simplified Arabic" w:hint="cs"/>
          <w:b/>
          <w:bCs/>
          <w:sz w:val="24"/>
          <w:rtl/>
        </w:rPr>
        <w:t xml:space="preserve"> </w:t>
      </w:r>
      <w:r w:rsidRPr="00DE6A14">
        <w:rPr>
          <w:rFonts w:cs="Simplified Arabic" w:hint="cs"/>
          <w:b/>
          <w:bCs/>
          <w:sz w:val="24"/>
          <w:rtl/>
        </w:rPr>
        <w:t>بالشراكة مع</w:t>
      </w:r>
      <w:r>
        <w:rPr>
          <w:rFonts w:cs="Simplified Arabic" w:hint="cs"/>
          <w:b/>
          <w:bCs/>
          <w:sz w:val="24"/>
          <w:rtl/>
        </w:rPr>
        <w:t xml:space="preserve"> برنامج </w:t>
      </w:r>
      <w:r w:rsidRPr="00DE6A14">
        <w:rPr>
          <w:rFonts w:cs="Simplified Arabic" w:hint="cs"/>
          <w:b/>
          <w:bCs/>
          <w:sz w:val="24"/>
          <w:rtl/>
        </w:rPr>
        <w:t xml:space="preserve"> </w:t>
      </w:r>
      <w:r>
        <w:rPr>
          <w:rFonts w:cs="Simplified Arabic" w:hint="cs"/>
          <w:b/>
          <w:bCs/>
          <w:sz w:val="24"/>
          <w:rtl/>
        </w:rPr>
        <w:t>تحقيق الأهداف الإنمائية للألفية الممول من الحكومة الاسبانية من خلال برنامج الأمم المتحدة الإنمائي،</w:t>
      </w:r>
      <w:r w:rsidRPr="00DE6A14">
        <w:rPr>
          <w:rFonts w:cs="Simplified Arabic" w:hint="cs"/>
          <w:b/>
          <w:bCs/>
          <w:sz w:val="24"/>
          <w:rtl/>
        </w:rPr>
        <w:t xml:space="preserve"> وصندوق الأمم المتحدة للسكان، واليونيسيف.</w:t>
      </w:r>
    </w:p>
    <w:p w:rsidR="004B3E77" w:rsidRPr="002A79B8" w:rsidRDefault="004B3E77" w:rsidP="004B3E77">
      <w:pPr>
        <w:ind w:left="-1"/>
        <w:jc w:val="lowKashida"/>
        <w:rPr>
          <w:rFonts w:cs="Simplified Arabic"/>
          <w:b/>
          <w:bCs/>
          <w:sz w:val="24"/>
          <w:rtl/>
        </w:rPr>
      </w:pPr>
    </w:p>
    <w:p w:rsidR="004B3E77" w:rsidRPr="002A79B8" w:rsidRDefault="004B3E77" w:rsidP="00397475">
      <w:pPr>
        <w:ind w:left="-1"/>
        <w:jc w:val="lowKashida"/>
        <w:rPr>
          <w:rFonts w:cs="Simplified Arabic"/>
          <w:b/>
          <w:bCs/>
          <w:sz w:val="24"/>
          <w:rtl/>
        </w:rPr>
      </w:pPr>
      <w:r w:rsidRPr="002A79B8">
        <w:rPr>
          <w:rFonts w:cs="Simplified Arabic"/>
          <w:b/>
          <w:bCs/>
          <w:sz w:val="24"/>
          <w:rtl/>
        </w:rPr>
        <w:t>يتقدم الجهاز المركزي للإحصاء الفلسطيني</w:t>
      </w:r>
      <w:r w:rsidRPr="002A79B8">
        <w:rPr>
          <w:rFonts w:cs="Simplified Arabic" w:hint="cs"/>
          <w:b/>
          <w:bCs/>
          <w:sz w:val="24"/>
          <w:rtl/>
        </w:rPr>
        <w:t xml:space="preserve"> بجزيل</w:t>
      </w:r>
      <w:r w:rsidRPr="002A79B8">
        <w:rPr>
          <w:rFonts w:cs="Simplified Arabic"/>
          <w:b/>
          <w:bCs/>
          <w:sz w:val="24"/>
          <w:rtl/>
        </w:rPr>
        <w:t xml:space="preserve"> </w:t>
      </w:r>
      <w:r w:rsidRPr="002A79B8">
        <w:rPr>
          <w:rFonts w:cs="Simplified Arabic" w:hint="cs"/>
          <w:b/>
          <w:bCs/>
          <w:sz w:val="24"/>
          <w:rtl/>
        </w:rPr>
        <w:t>الشكر</w:t>
      </w:r>
      <w:r w:rsidRPr="002A79B8">
        <w:rPr>
          <w:rFonts w:cs="Simplified Arabic"/>
          <w:b/>
          <w:bCs/>
          <w:sz w:val="24"/>
          <w:rtl/>
        </w:rPr>
        <w:t xml:space="preserve"> والتقدير</w:t>
      </w:r>
      <w:r w:rsidRPr="002A79B8">
        <w:rPr>
          <w:rFonts w:cs="Simplified Arabic" w:hint="cs"/>
          <w:b/>
          <w:bCs/>
          <w:sz w:val="24"/>
          <w:rtl/>
        </w:rPr>
        <w:t xml:space="preserve"> إلى</w:t>
      </w:r>
      <w:r>
        <w:rPr>
          <w:rFonts w:cs="Simplified Arabic" w:hint="cs"/>
          <w:b/>
          <w:bCs/>
          <w:sz w:val="24"/>
          <w:rtl/>
        </w:rPr>
        <w:t xml:space="preserve"> برنام</w:t>
      </w:r>
      <w:r>
        <w:rPr>
          <w:rFonts w:cs="Simplified Arabic" w:hint="eastAsia"/>
          <w:b/>
          <w:bCs/>
          <w:sz w:val="24"/>
          <w:rtl/>
        </w:rPr>
        <w:t>ج</w:t>
      </w:r>
      <w:r>
        <w:rPr>
          <w:rFonts w:cs="Simplified Arabic" w:hint="cs"/>
          <w:b/>
          <w:bCs/>
          <w:sz w:val="24"/>
          <w:rtl/>
        </w:rPr>
        <w:t xml:space="preserve"> الأمم المتحدة الإنمائي، </w:t>
      </w:r>
      <w:r w:rsidR="00397475">
        <w:rPr>
          <w:rFonts w:cs="Simplified Arabic" w:hint="cs"/>
          <w:b/>
          <w:bCs/>
          <w:sz w:val="24"/>
          <w:rtl/>
        </w:rPr>
        <w:t>و</w:t>
      </w:r>
      <w:r w:rsidRPr="00DE6A14">
        <w:rPr>
          <w:rFonts w:cs="Simplified Arabic" w:hint="cs"/>
          <w:b/>
          <w:bCs/>
          <w:sz w:val="24"/>
          <w:rtl/>
        </w:rPr>
        <w:t>صندوق الأمم المتحدة للسكان، و</w:t>
      </w:r>
      <w:r>
        <w:rPr>
          <w:rFonts w:cs="Simplified Arabic" w:hint="cs"/>
          <w:b/>
          <w:bCs/>
          <w:sz w:val="24"/>
          <w:rtl/>
        </w:rPr>
        <w:t xml:space="preserve">اليونيسيف، </w:t>
      </w:r>
      <w:r w:rsidRPr="002A79B8">
        <w:rPr>
          <w:rFonts w:cs="Simplified Arabic" w:hint="cs"/>
          <w:b/>
          <w:bCs/>
          <w:sz w:val="24"/>
          <w:rtl/>
        </w:rPr>
        <w:t>على مساهمتهم القيمة في تنفيذ هذا المشروع.</w:t>
      </w:r>
    </w:p>
    <w:p w:rsidR="004B3E77" w:rsidRPr="002A79B8" w:rsidRDefault="004B3E77" w:rsidP="004B3E77">
      <w:pPr>
        <w:ind w:left="-1"/>
        <w:jc w:val="lowKashida"/>
        <w:rPr>
          <w:rFonts w:cs="Simplified Arabic"/>
          <w:b/>
          <w:bCs/>
          <w:sz w:val="24"/>
          <w:rtl/>
        </w:rPr>
      </w:pPr>
    </w:p>
    <w:p w:rsidR="004B3E77" w:rsidRPr="002A79B8" w:rsidRDefault="004B3E77" w:rsidP="004B3E77">
      <w:pPr>
        <w:ind w:left="-1"/>
        <w:jc w:val="lowKashida"/>
        <w:rPr>
          <w:rFonts w:cs="Simplified Arabic"/>
          <w:b/>
          <w:bCs/>
          <w:sz w:val="24"/>
          <w:rtl/>
        </w:rPr>
      </w:pPr>
      <w:r w:rsidRPr="002A79B8">
        <w:rPr>
          <w:rFonts w:cs="Simplified Arabic" w:hint="cs"/>
          <w:b/>
          <w:bCs/>
          <w:sz w:val="24"/>
          <w:rtl/>
        </w:rPr>
        <w:t>كما يتقدم الجهاز بالشكر والعرفان لأعضاء اللجنة الوطنية التي ساهمت في الإعداد لتنفيذ نشاط</w:t>
      </w:r>
      <w:r>
        <w:rPr>
          <w:rFonts w:cs="Simplified Arabic" w:hint="cs"/>
          <w:b/>
          <w:bCs/>
          <w:sz w:val="24"/>
          <w:rtl/>
        </w:rPr>
        <w:t>ات المسح ومراجعة مخرجاته ونتائجه</w:t>
      </w:r>
      <w:r w:rsidRPr="002A79B8">
        <w:rPr>
          <w:rFonts w:cs="Simplified Arabic" w:hint="cs"/>
          <w:b/>
          <w:bCs/>
          <w:sz w:val="24"/>
          <w:rtl/>
        </w:rPr>
        <w:t>.</w:t>
      </w:r>
    </w:p>
    <w:p w:rsidR="00BB4565" w:rsidRDefault="00BB4565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E61E71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B3E77" w:rsidRDefault="004B3E77" w:rsidP="00454EA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52B72" w:rsidRPr="004A5A6C" w:rsidRDefault="00C21DFD" w:rsidP="00352B7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352B72" w:rsidRPr="004A5A6C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352B72" w:rsidRDefault="00352B72" w:rsidP="00352B72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rtl/>
        </w:rPr>
      </w:pPr>
      <w:r w:rsidRPr="004A5A6C">
        <w:rPr>
          <w:rFonts w:cs="Simplified Arabic" w:hint="cs"/>
          <w:b/>
          <w:bCs/>
          <w:rtl/>
        </w:rPr>
        <w:t xml:space="preserve">  </w:t>
      </w:r>
    </w:p>
    <w:tbl>
      <w:tblPr>
        <w:bidiVisual/>
        <w:tblW w:w="7642" w:type="dxa"/>
        <w:jc w:val="center"/>
        <w:tblLook w:val="04A0"/>
      </w:tblPr>
      <w:tblGrid>
        <w:gridCol w:w="522"/>
        <w:gridCol w:w="21"/>
        <w:gridCol w:w="1690"/>
        <w:gridCol w:w="698"/>
        <w:gridCol w:w="4711"/>
      </w:tblGrid>
      <w:tr w:rsidR="00F44243" w:rsidTr="00101470">
        <w:trPr>
          <w:jc w:val="center"/>
        </w:trPr>
        <w:tc>
          <w:tcPr>
            <w:tcW w:w="2931" w:type="dxa"/>
            <w:gridSpan w:val="4"/>
          </w:tcPr>
          <w:p w:rsidR="00F44243" w:rsidRPr="00BA7D2E" w:rsidRDefault="00120119" w:rsidP="00F12F30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 xml:space="preserve"> </w:t>
            </w:r>
            <w:r w:rsidR="00F44243" w:rsidRPr="00BA7D2E">
              <w:rPr>
                <w:rFonts w:cs="Simplified Arabic"/>
                <w:b/>
                <w:bCs/>
                <w:sz w:val="24"/>
                <w:rtl/>
                <w:lang w:eastAsia="en-US"/>
              </w:rPr>
              <w:t>اللجنة الفنية</w:t>
            </w:r>
          </w:p>
        </w:tc>
        <w:tc>
          <w:tcPr>
            <w:tcW w:w="4711" w:type="dxa"/>
          </w:tcPr>
          <w:p w:rsidR="00F44243" w:rsidRPr="00352B72" w:rsidRDefault="00F44243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F12F30" w:rsidTr="00101470">
        <w:trPr>
          <w:jc w:val="center"/>
        </w:trPr>
        <w:tc>
          <w:tcPr>
            <w:tcW w:w="543" w:type="dxa"/>
            <w:gridSpan w:val="2"/>
          </w:tcPr>
          <w:p w:rsidR="00F12F30" w:rsidRPr="00BA7D2E" w:rsidRDefault="00F12F30" w:rsidP="009D5D17">
            <w:pPr>
              <w:ind w:left="397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388" w:type="dxa"/>
            <w:gridSpan w:val="2"/>
          </w:tcPr>
          <w:p w:rsidR="00F12F30" w:rsidRPr="00BA7D2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BA7D2E">
              <w:rPr>
                <w:rFonts w:cs="Simplified Arabic" w:hint="cs"/>
                <w:sz w:val="24"/>
                <w:rtl/>
                <w:lang w:bidi="ar-JO"/>
              </w:rPr>
              <w:t>أشرف</w:t>
            </w:r>
            <w:r w:rsidRPr="00BA7D2E">
              <w:rPr>
                <w:rFonts w:cs="Simplified Arabic"/>
                <w:sz w:val="24"/>
                <w:rtl/>
                <w:lang w:bidi="ar-JO"/>
              </w:rPr>
              <w:t xml:space="preserve"> </w:t>
            </w:r>
            <w:r w:rsidRPr="00BA7D2E">
              <w:rPr>
                <w:rFonts w:cs="Simplified Arabic" w:hint="cs"/>
                <w:sz w:val="24"/>
                <w:rtl/>
                <w:lang w:bidi="ar-JO"/>
              </w:rPr>
              <w:t xml:space="preserve">حمدان               </w:t>
            </w:r>
            <w:r w:rsidRPr="00BA7D2E">
              <w:rPr>
                <w:rFonts w:cs="Simplified Arabic"/>
                <w:sz w:val="24"/>
                <w:rtl/>
                <w:lang w:bidi="ar-JO"/>
              </w:rPr>
              <w:t xml:space="preserve">                            </w:t>
            </w:r>
          </w:p>
        </w:tc>
        <w:tc>
          <w:tcPr>
            <w:tcW w:w="4711" w:type="dxa"/>
          </w:tcPr>
          <w:p w:rsidR="00F12F30" w:rsidRPr="00352B72" w:rsidRDefault="00F12F30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>رئيس اللجنة</w:t>
            </w:r>
          </w:p>
        </w:tc>
      </w:tr>
      <w:tr w:rsidR="00F12F30" w:rsidTr="00101470">
        <w:trPr>
          <w:jc w:val="center"/>
        </w:trPr>
        <w:tc>
          <w:tcPr>
            <w:tcW w:w="543" w:type="dxa"/>
            <w:gridSpan w:val="2"/>
          </w:tcPr>
          <w:p w:rsidR="00F12F30" w:rsidRPr="00BA7D2E" w:rsidRDefault="00F12F30" w:rsidP="009D5D17">
            <w:pPr>
              <w:ind w:left="397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388" w:type="dxa"/>
            <w:gridSpan w:val="2"/>
          </w:tcPr>
          <w:p w:rsidR="00F12F30" w:rsidRPr="00BA7D2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BA7D2E">
              <w:rPr>
                <w:rFonts w:cs="Simplified Arabic" w:hint="cs"/>
                <w:sz w:val="24"/>
                <w:rtl/>
                <w:lang w:bidi="ar-JO"/>
              </w:rPr>
              <w:t>نضال</w:t>
            </w:r>
            <w:r w:rsidRPr="00BA7D2E">
              <w:rPr>
                <w:rFonts w:cs="Simplified Arabic"/>
                <w:sz w:val="24"/>
                <w:rtl/>
                <w:lang w:bidi="ar-JO"/>
              </w:rPr>
              <w:t xml:space="preserve"> </w:t>
            </w:r>
            <w:r w:rsidRPr="00BA7D2E">
              <w:rPr>
                <w:rFonts w:cs="Simplified Arabic" w:hint="cs"/>
                <w:sz w:val="24"/>
                <w:rtl/>
                <w:lang w:bidi="ar-JO"/>
              </w:rPr>
              <w:t>عمر</w:t>
            </w:r>
          </w:p>
        </w:tc>
        <w:tc>
          <w:tcPr>
            <w:tcW w:w="4711" w:type="dxa"/>
          </w:tcPr>
          <w:p w:rsidR="00F12F30" w:rsidRPr="00352B72" w:rsidRDefault="00F12F30" w:rsidP="00F12F30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F12F30" w:rsidTr="00101470">
        <w:trPr>
          <w:jc w:val="center"/>
        </w:trPr>
        <w:tc>
          <w:tcPr>
            <w:tcW w:w="543" w:type="dxa"/>
            <w:gridSpan w:val="2"/>
          </w:tcPr>
          <w:p w:rsidR="00F12F30" w:rsidRPr="00BA7D2E" w:rsidRDefault="00F12F30" w:rsidP="009D5D17">
            <w:pPr>
              <w:ind w:left="397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388" w:type="dxa"/>
            <w:gridSpan w:val="2"/>
          </w:tcPr>
          <w:p w:rsidR="00F12F30" w:rsidRPr="00BA7D2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BA7D2E">
              <w:rPr>
                <w:rFonts w:cs="Simplified Arabic" w:hint="cs"/>
                <w:sz w:val="24"/>
                <w:rtl/>
                <w:lang w:bidi="ar-JO"/>
              </w:rPr>
              <w:t>محمد</w:t>
            </w:r>
            <w:r w:rsidRPr="00BA7D2E">
              <w:rPr>
                <w:rFonts w:cs="Simplified Arabic"/>
                <w:sz w:val="24"/>
                <w:rtl/>
                <w:lang w:bidi="ar-JO"/>
              </w:rPr>
              <w:t xml:space="preserve"> </w:t>
            </w:r>
            <w:r w:rsidRPr="00BA7D2E">
              <w:rPr>
                <w:rFonts w:cs="Simplified Arabic" w:hint="cs"/>
                <w:sz w:val="24"/>
                <w:rtl/>
                <w:lang w:bidi="ar-JO"/>
              </w:rPr>
              <w:t>الصيرفي</w:t>
            </w:r>
          </w:p>
        </w:tc>
        <w:tc>
          <w:tcPr>
            <w:tcW w:w="4711" w:type="dxa"/>
          </w:tcPr>
          <w:p w:rsidR="00F12F30" w:rsidRPr="00352B72" w:rsidRDefault="00F12F30" w:rsidP="00F12F30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F12F30" w:rsidTr="00101470">
        <w:trPr>
          <w:jc w:val="center"/>
        </w:trPr>
        <w:tc>
          <w:tcPr>
            <w:tcW w:w="543" w:type="dxa"/>
            <w:gridSpan w:val="2"/>
          </w:tcPr>
          <w:p w:rsidR="00F12F30" w:rsidRPr="00BA7D2E" w:rsidRDefault="00F12F30" w:rsidP="009D5D17">
            <w:pPr>
              <w:ind w:left="397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388" w:type="dxa"/>
            <w:gridSpan w:val="2"/>
          </w:tcPr>
          <w:p w:rsidR="00F12F30" w:rsidRPr="00BA7D2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BA7D2E">
              <w:rPr>
                <w:rFonts w:cs="Simplified Arabic"/>
                <w:sz w:val="24"/>
                <w:rtl/>
                <w:lang w:bidi="ar-JO"/>
              </w:rPr>
              <w:t xml:space="preserve">لبنى </w:t>
            </w:r>
            <w:proofErr w:type="spellStart"/>
            <w:r w:rsidRPr="00BA7D2E">
              <w:rPr>
                <w:rFonts w:cs="Simplified Arabic"/>
                <w:sz w:val="24"/>
                <w:rtl/>
                <w:lang w:bidi="ar-JO"/>
              </w:rPr>
              <w:t>سمور</w:t>
            </w:r>
            <w:proofErr w:type="spellEnd"/>
          </w:p>
        </w:tc>
        <w:tc>
          <w:tcPr>
            <w:tcW w:w="4711" w:type="dxa"/>
          </w:tcPr>
          <w:p w:rsidR="00F12F30" w:rsidRPr="00352B72" w:rsidRDefault="00F12F30" w:rsidP="00F12F30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F12F30" w:rsidTr="00101470">
        <w:trPr>
          <w:jc w:val="center"/>
        </w:trPr>
        <w:tc>
          <w:tcPr>
            <w:tcW w:w="543" w:type="dxa"/>
            <w:gridSpan w:val="2"/>
          </w:tcPr>
          <w:p w:rsidR="00F12F30" w:rsidRPr="00BA7D2E" w:rsidRDefault="00F12F30" w:rsidP="009D5D17">
            <w:pPr>
              <w:ind w:left="397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388" w:type="dxa"/>
            <w:gridSpan w:val="2"/>
          </w:tcPr>
          <w:p w:rsidR="00F12F30" w:rsidRPr="00BA7D2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BA7D2E">
              <w:rPr>
                <w:rFonts w:cs="Simplified Arabic" w:hint="cs"/>
                <w:sz w:val="24"/>
                <w:rtl/>
                <w:lang w:bidi="ar-JO"/>
              </w:rPr>
              <w:t>أنس أحمد</w:t>
            </w:r>
          </w:p>
        </w:tc>
        <w:tc>
          <w:tcPr>
            <w:tcW w:w="4711" w:type="dxa"/>
          </w:tcPr>
          <w:p w:rsidR="00F12F30" w:rsidRPr="00352B72" w:rsidRDefault="00F12F30" w:rsidP="00F12F30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F12F30" w:rsidTr="00101470">
        <w:trPr>
          <w:trHeight w:val="170"/>
          <w:jc w:val="center"/>
        </w:trPr>
        <w:tc>
          <w:tcPr>
            <w:tcW w:w="2931" w:type="dxa"/>
            <w:gridSpan w:val="4"/>
          </w:tcPr>
          <w:p w:rsidR="00F12F30" w:rsidRPr="00352B72" w:rsidRDefault="00F12F30" w:rsidP="00352B72">
            <w:pPr>
              <w:pStyle w:val="Header"/>
              <w:tabs>
                <w:tab w:val="clear" w:pos="4153"/>
                <w:tab w:val="clear" w:pos="8306"/>
              </w:tabs>
              <w:ind w:firstLine="566"/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4711" w:type="dxa"/>
          </w:tcPr>
          <w:p w:rsidR="00F12F30" w:rsidRPr="00352B72" w:rsidRDefault="00F12F30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F12F30" w:rsidTr="00101470">
        <w:trPr>
          <w:trHeight w:val="442"/>
          <w:jc w:val="center"/>
        </w:trPr>
        <w:tc>
          <w:tcPr>
            <w:tcW w:w="2931" w:type="dxa"/>
            <w:gridSpan w:val="4"/>
          </w:tcPr>
          <w:p w:rsidR="00F12F30" w:rsidRPr="00F44243" w:rsidRDefault="00F12F30" w:rsidP="00F12F30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 xml:space="preserve"> </w:t>
            </w:r>
            <w:r w:rsidRPr="00352B72"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>مستشار المشروع</w:t>
            </w:r>
          </w:p>
        </w:tc>
        <w:tc>
          <w:tcPr>
            <w:tcW w:w="4711" w:type="dxa"/>
          </w:tcPr>
          <w:p w:rsidR="00F12F30" w:rsidRPr="00352B72" w:rsidRDefault="00F12F30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F12F30" w:rsidTr="00101470">
        <w:trPr>
          <w:jc w:val="center"/>
        </w:trPr>
        <w:tc>
          <w:tcPr>
            <w:tcW w:w="543" w:type="dxa"/>
            <w:gridSpan w:val="2"/>
          </w:tcPr>
          <w:p w:rsidR="00F12F30" w:rsidRDefault="00F12F30" w:rsidP="005E3C01">
            <w:pPr>
              <w:ind w:left="397" w:hanging="125"/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2388" w:type="dxa"/>
            <w:gridSpan w:val="2"/>
          </w:tcPr>
          <w:p w:rsidR="00F12F30" w:rsidRDefault="003132D7" w:rsidP="003132D7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  <w:lang w:bidi="ar-JO"/>
              </w:rPr>
              <w:t>أ</w:t>
            </w:r>
            <w:r w:rsidR="00F12F30">
              <w:rPr>
                <w:rFonts w:cs="Simplified Arabic" w:hint="cs"/>
                <w:sz w:val="24"/>
                <w:rtl/>
                <w:lang w:bidi="ar-JO"/>
              </w:rPr>
              <w:t>.د. محمد الحاج يحيى</w:t>
            </w:r>
          </w:p>
        </w:tc>
        <w:tc>
          <w:tcPr>
            <w:tcW w:w="4711" w:type="dxa"/>
          </w:tcPr>
          <w:p w:rsidR="00F12F30" w:rsidRPr="003132D7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</w:p>
        </w:tc>
      </w:tr>
      <w:tr w:rsidR="00F12F30" w:rsidTr="00101470">
        <w:trPr>
          <w:trHeight w:val="340"/>
          <w:jc w:val="center"/>
        </w:trPr>
        <w:tc>
          <w:tcPr>
            <w:tcW w:w="2931" w:type="dxa"/>
            <w:gridSpan w:val="4"/>
          </w:tcPr>
          <w:p w:rsidR="00F12F30" w:rsidRDefault="00F12F30" w:rsidP="005E3C01">
            <w:pPr>
              <w:ind w:hanging="125"/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4711" w:type="dxa"/>
          </w:tcPr>
          <w:p w:rsidR="00F12F30" w:rsidRPr="00352B72" w:rsidRDefault="00F12F30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</w:p>
        </w:tc>
      </w:tr>
      <w:tr w:rsidR="00F12F30" w:rsidTr="00101470">
        <w:trPr>
          <w:trHeight w:val="340"/>
          <w:jc w:val="center"/>
        </w:trPr>
        <w:tc>
          <w:tcPr>
            <w:tcW w:w="2931" w:type="dxa"/>
            <w:gridSpan w:val="4"/>
          </w:tcPr>
          <w:p w:rsidR="00F12F30" w:rsidRPr="009D5D17" w:rsidRDefault="00F12F30" w:rsidP="00F12F30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 xml:space="preserve"> </w:t>
            </w:r>
            <w:r w:rsidRPr="00352B72"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>اللجنة الوطنية</w:t>
            </w:r>
          </w:p>
        </w:tc>
        <w:tc>
          <w:tcPr>
            <w:tcW w:w="4711" w:type="dxa"/>
          </w:tcPr>
          <w:p w:rsidR="00F12F30" w:rsidRPr="00352B72" w:rsidRDefault="00F12F30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352B72">
              <w:rPr>
                <w:rFonts w:cs="Simplified Arabic" w:hint="cs"/>
                <w:sz w:val="24"/>
                <w:rtl/>
                <w:lang w:bidi="ar-JO"/>
              </w:rPr>
              <w:t>زهيرة كمال</w:t>
            </w:r>
          </w:p>
        </w:tc>
        <w:tc>
          <w:tcPr>
            <w:tcW w:w="4711" w:type="dxa"/>
          </w:tcPr>
          <w:p w:rsidR="00F12F30" w:rsidRPr="009264B4" w:rsidRDefault="00F12F30" w:rsidP="00CB51AE">
            <w:pPr>
              <w:rPr>
                <w:rFonts w:ascii="Calibri" w:hAnsi="Calibri" w:cs="Simplified Arabic"/>
                <w:sz w:val="24"/>
              </w:rPr>
            </w:pPr>
            <w:r w:rsidRPr="00352B72">
              <w:rPr>
                <w:rFonts w:cs="Simplified Arabic" w:hint="cs"/>
                <w:sz w:val="24"/>
                <w:rtl/>
              </w:rPr>
              <w:t>مركز المرأة الفلسطينية للأبحاث والتوثيق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حنان الجيوسي</w:t>
            </w:r>
          </w:p>
        </w:tc>
        <w:tc>
          <w:tcPr>
            <w:tcW w:w="4711" w:type="dxa"/>
          </w:tcPr>
          <w:p w:rsidR="00F12F30" w:rsidRPr="00B93930" w:rsidRDefault="00F12F30" w:rsidP="00CB51AE">
            <w:pPr>
              <w:rPr>
                <w:sz w:val="24"/>
              </w:rPr>
            </w:pPr>
            <w:r w:rsidRPr="00B93930">
              <w:rPr>
                <w:sz w:val="24"/>
              </w:rPr>
              <w:t>ILO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lang w:bidi="ar-JO"/>
              </w:rPr>
            </w:pPr>
            <w:r w:rsidRPr="00CB51AE">
              <w:rPr>
                <w:rFonts w:cs="Simplified Arabic"/>
                <w:sz w:val="24"/>
                <w:rtl/>
                <w:lang w:bidi="ar-JO"/>
              </w:rPr>
              <w:t>عبد</w:t>
            </w: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 </w:t>
            </w:r>
            <w:r w:rsidRPr="00CB51AE">
              <w:rPr>
                <w:rFonts w:cs="Simplified Arabic"/>
                <w:sz w:val="24"/>
                <w:rtl/>
                <w:lang w:bidi="ar-JO"/>
              </w:rPr>
              <w:t>الرحيم فضالة</w:t>
            </w:r>
          </w:p>
        </w:tc>
        <w:tc>
          <w:tcPr>
            <w:tcW w:w="4711" w:type="dxa"/>
          </w:tcPr>
          <w:p w:rsidR="00F12F30" w:rsidRPr="009264B4" w:rsidRDefault="00F12F30" w:rsidP="00CB51AE">
            <w:pPr>
              <w:rPr>
                <w:rFonts w:ascii="Calibri" w:hAnsi="Calibri" w:cs="Simplified Arabic"/>
                <w:sz w:val="24"/>
              </w:rPr>
            </w:pPr>
            <w:r w:rsidRPr="009264B4">
              <w:rPr>
                <w:rFonts w:ascii="Calibri" w:hAnsi="Calibri" w:cs="Simplified Arabic" w:hint="cs"/>
                <w:sz w:val="24"/>
                <w:rtl/>
              </w:rPr>
              <w:t>وزارة الشؤون الاجتماعية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أمين عاصي </w:t>
            </w:r>
          </w:p>
        </w:tc>
        <w:tc>
          <w:tcPr>
            <w:tcW w:w="4711" w:type="dxa"/>
          </w:tcPr>
          <w:p w:rsidR="00F12F30" w:rsidRPr="009264B4" w:rsidRDefault="00F12F30" w:rsidP="00CB51AE">
            <w:pPr>
              <w:rPr>
                <w:rFonts w:ascii="Calibri" w:hAnsi="Calibri" w:cs="Simplified Arabic"/>
                <w:sz w:val="24"/>
              </w:rPr>
            </w:pPr>
            <w:r w:rsidRPr="009264B4">
              <w:rPr>
                <w:rFonts w:ascii="Calibri" w:hAnsi="Calibri" w:cs="Simplified Arabic" w:hint="cs"/>
                <w:sz w:val="24"/>
                <w:rtl/>
              </w:rPr>
              <w:t>وزارة شؤون المرأة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د. ريما حمامي</w:t>
            </w:r>
          </w:p>
        </w:tc>
        <w:tc>
          <w:tcPr>
            <w:tcW w:w="4711" w:type="dxa"/>
          </w:tcPr>
          <w:p w:rsidR="00F12F30" w:rsidRPr="009264B4" w:rsidRDefault="00F12F30" w:rsidP="00674DC7">
            <w:pPr>
              <w:rPr>
                <w:rFonts w:ascii="Calibri" w:hAnsi="Calibri" w:cs="Simplified Arabic"/>
                <w:sz w:val="24"/>
              </w:rPr>
            </w:pPr>
            <w:r w:rsidRPr="009264B4">
              <w:rPr>
                <w:rFonts w:ascii="Calibri" w:hAnsi="Calibri" w:cs="Simplified Arabic" w:hint="cs"/>
                <w:sz w:val="24"/>
                <w:rtl/>
              </w:rPr>
              <w:t>معهد دراسات المر</w:t>
            </w:r>
            <w:r w:rsidR="00674DC7">
              <w:rPr>
                <w:rFonts w:ascii="Calibri" w:hAnsi="Calibri" w:cs="Simplified Arabic" w:hint="cs"/>
                <w:sz w:val="24"/>
                <w:rtl/>
              </w:rPr>
              <w:t>أ</w:t>
            </w:r>
            <w:r w:rsidRPr="009264B4">
              <w:rPr>
                <w:rFonts w:ascii="Calibri" w:hAnsi="Calibri" w:cs="Simplified Arabic" w:hint="cs"/>
                <w:sz w:val="24"/>
                <w:rtl/>
              </w:rPr>
              <w:t>ة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نبيل دويكات</w:t>
            </w:r>
          </w:p>
        </w:tc>
        <w:tc>
          <w:tcPr>
            <w:tcW w:w="4711" w:type="dxa"/>
          </w:tcPr>
          <w:p w:rsidR="00F12F30" w:rsidRPr="009264B4" w:rsidRDefault="00674DC7" w:rsidP="00CB51AE">
            <w:pPr>
              <w:rPr>
                <w:rFonts w:ascii="Calibri" w:hAnsi="Calibri" w:cs="Simplified Arabic"/>
                <w:sz w:val="24"/>
                <w:rtl/>
              </w:rPr>
            </w:pPr>
            <w:r>
              <w:rPr>
                <w:rFonts w:ascii="Calibri" w:hAnsi="Calibri" w:cs="Simplified Arabic" w:hint="cs"/>
                <w:sz w:val="24"/>
                <w:rtl/>
              </w:rPr>
              <w:t>مركز المرأ</w:t>
            </w:r>
            <w:r w:rsidR="00F12F30" w:rsidRPr="009264B4">
              <w:rPr>
                <w:rFonts w:ascii="Calibri" w:hAnsi="Calibri" w:cs="Simplified Arabic" w:hint="cs"/>
                <w:sz w:val="24"/>
                <w:rtl/>
              </w:rPr>
              <w:t>ة للإرشاد القانوني والاجتماعي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إلهام غنيم </w:t>
            </w:r>
          </w:p>
        </w:tc>
        <w:tc>
          <w:tcPr>
            <w:tcW w:w="4711" w:type="dxa"/>
          </w:tcPr>
          <w:p w:rsidR="00F12F30" w:rsidRPr="009264B4" w:rsidRDefault="00F12F30" w:rsidP="00CB51AE">
            <w:pPr>
              <w:rPr>
                <w:rFonts w:ascii="Calibri" w:hAnsi="Calibri" w:cs="Simplified Arabic"/>
                <w:sz w:val="24"/>
                <w:rtl/>
              </w:rPr>
            </w:pPr>
            <w:r w:rsidRPr="009264B4">
              <w:rPr>
                <w:rFonts w:ascii="Calibri" w:hAnsi="Calibri" w:cs="Simplified Arabic" w:hint="cs"/>
                <w:sz w:val="24"/>
                <w:rtl/>
              </w:rPr>
              <w:t xml:space="preserve">وزارة التربية </w:t>
            </w:r>
            <w:r w:rsidR="00674DC7">
              <w:rPr>
                <w:rFonts w:ascii="Calibri" w:hAnsi="Calibri" w:cs="Simplified Arabic" w:hint="cs"/>
                <w:sz w:val="24"/>
                <w:rtl/>
              </w:rPr>
              <w:t>و</w:t>
            </w:r>
            <w:r w:rsidRPr="009264B4">
              <w:rPr>
                <w:rFonts w:ascii="Calibri" w:hAnsi="Calibri" w:cs="Simplified Arabic" w:hint="cs"/>
                <w:sz w:val="24"/>
                <w:rtl/>
              </w:rPr>
              <w:t>التعليم العالي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أيمن عبد المجيد</w:t>
            </w:r>
          </w:p>
        </w:tc>
        <w:tc>
          <w:tcPr>
            <w:tcW w:w="4711" w:type="dxa"/>
          </w:tcPr>
          <w:p w:rsidR="00F12F30" w:rsidRPr="009264B4" w:rsidRDefault="00F12F30" w:rsidP="00CB51AE">
            <w:pPr>
              <w:rPr>
                <w:rFonts w:ascii="Calibri" w:hAnsi="Calibri" w:cs="Simplified Arabic"/>
                <w:sz w:val="24"/>
                <w:rtl/>
              </w:rPr>
            </w:pPr>
            <w:r w:rsidRPr="009264B4">
              <w:rPr>
                <w:rFonts w:ascii="Calibri" w:hAnsi="Calibri" w:cs="Simplified Arabic" w:hint="cs"/>
                <w:sz w:val="24"/>
                <w:rtl/>
              </w:rPr>
              <w:t>مركز دراسات التنمية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وسام </w:t>
            </w:r>
            <w:proofErr w:type="spellStart"/>
            <w:r w:rsidRPr="00CB51AE">
              <w:rPr>
                <w:rFonts w:cs="Simplified Arabic" w:hint="cs"/>
                <w:sz w:val="24"/>
                <w:rtl/>
                <w:lang w:bidi="ar-JO"/>
              </w:rPr>
              <w:t>سحويل</w:t>
            </w:r>
            <w:proofErr w:type="spellEnd"/>
          </w:p>
        </w:tc>
        <w:tc>
          <w:tcPr>
            <w:tcW w:w="4711" w:type="dxa"/>
          </w:tcPr>
          <w:p w:rsidR="00F12F30" w:rsidRPr="00CB51AE" w:rsidRDefault="00F12F30" w:rsidP="00CB51AE">
            <w:pPr>
              <w:rPr>
                <w:rFonts w:ascii="Calibri" w:hAnsi="Calibri" w:cs="Simplified Arabic"/>
                <w:sz w:val="24"/>
              </w:rPr>
            </w:pPr>
            <w:r w:rsidRPr="00CB51AE">
              <w:rPr>
                <w:rFonts w:ascii="Calibri" w:hAnsi="Calibri" w:cs="Simplified Arabic" w:hint="cs"/>
                <w:sz w:val="24"/>
                <w:rtl/>
              </w:rPr>
              <w:t>مركز علاج وتأهيل ضحايا التعذيب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سناء العاصي</w:t>
            </w:r>
          </w:p>
        </w:tc>
        <w:tc>
          <w:tcPr>
            <w:tcW w:w="4711" w:type="dxa"/>
          </w:tcPr>
          <w:p w:rsidR="00F12F30" w:rsidRPr="009264B4" w:rsidRDefault="00F12F30" w:rsidP="00CB51AE">
            <w:pPr>
              <w:rPr>
                <w:rFonts w:ascii="Calibri" w:hAnsi="Calibri" w:cs="Simplified Arabic"/>
                <w:sz w:val="24"/>
                <w:rtl/>
              </w:rPr>
            </w:pPr>
            <w:r w:rsidRPr="009264B4">
              <w:rPr>
                <w:rFonts w:ascii="Calibri" w:hAnsi="Calibri" w:cs="Simplified Arabic" w:hint="cs"/>
                <w:sz w:val="24"/>
                <w:rtl/>
              </w:rPr>
              <w:t>صندوق الأمم المتحدة للسكان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لونا سعادة</w:t>
            </w:r>
          </w:p>
        </w:tc>
        <w:tc>
          <w:tcPr>
            <w:tcW w:w="4711" w:type="dxa"/>
            <w:vAlign w:val="center"/>
          </w:tcPr>
          <w:p w:rsidR="00F12F30" w:rsidRPr="00B93930" w:rsidRDefault="00F12F30" w:rsidP="00B93930">
            <w:pPr>
              <w:rPr>
                <w:sz w:val="24"/>
              </w:rPr>
            </w:pPr>
            <w:r w:rsidRPr="00B93930">
              <w:rPr>
                <w:sz w:val="24"/>
              </w:rPr>
              <w:t>UN- WOMEN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حنا نخلة  </w:t>
            </w:r>
          </w:p>
        </w:tc>
        <w:tc>
          <w:tcPr>
            <w:tcW w:w="4711" w:type="dxa"/>
            <w:vAlign w:val="center"/>
          </w:tcPr>
          <w:p w:rsidR="00F12F30" w:rsidRPr="00B93930" w:rsidRDefault="00F12F30" w:rsidP="00B93930">
            <w:pPr>
              <w:rPr>
                <w:sz w:val="24"/>
              </w:rPr>
            </w:pPr>
            <w:r w:rsidRPr="00B93930">
              <w:rPr>
                <w:sz w:val="24"/>
              </w:rPr>
              <w:t>MDG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أسمهان وادي  </w:t>
            </w:r>
          </w:p>
        </w:tc>
        <w:tc>
          <w:tcPr>
            <w:tcW w:w="4711" w:type="dxa"/>
            <w:vAlign w:val="center"/>
          </w:tcPr>
          <w:p w:rsidR="00F12F30" w:rsidRPr="00B93930" w:rsidRDefault="00F12F30" w:rsidP="00B93930">
            <w:pPr>
              <w:rPr>
                <w:sz w:val="24"/>
              </w:rPr>
            </w:pPr>
            <w:r w:rsidRPr="00B93930">
              <w:rPr>
                <w:sz w:val="24"/>
              </w:rPr>
              <w:t>UNICEF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دينا حصري</w:t>
            </w:r>
          </w:p>
        </w:tc>
        <w:tc>
          <w:tcPr>
            <w:tcW w:w="4711" w:type="dxa"/>
            <w:vAlign w:val="center"/>
          </w:tcPr>
          <w:p w:rsidR="00F12F30" w:rsidRPr="00B93930" w:rsidRDefault="00F12F30" w:rsidP="00B93930">
            <w:pPr>
              <w:rPr>
                <w:sz w:val="24"/>
              </w:rPr>
            </w:pPr>
            <w:r w:rsidRPr="00B93930">
              <w:rPr>
                <w:sz w:val="24"/>
              </w:rPr>
              <w:t>UNICEF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>كارول زيادة</w:t>
            </w:r>
          </w:p>
        </w:tc>
        <w:tc>
          <w:tcPr>
            <w:tcW w:w="4711" w:type="dxa"/>
            <w:vAlign w:val="center"/>
          </w:tcPr>
          <w:p w:rsidR="00F12F30" w:rsidRPr="00B93930" w:rsidRDefault="00F12F30" w:rsidP="00B93930">
            <w:pPr>
              <w:rPr>
                <w:sz w:val="24"/>
              </w:rPr>
            </w:pPr>
            <w:r w:rsidRPr="00B93930">
              <w:rPr>
                <w:sz w:val="24"/>
              </w:rPr>
              <w:t>UNDP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CB51AE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سهير </w:t>
            </w:r>
            <w:proofErr w:type="spellStart"/>
            <w:r w:rsidRPr="00CB51AE">
              <w:rPr>
                <w:rFonts w:cs="Simplified Arabic" w:hint="cs"/>
                <w:sz w:val="24"/>
                <w:rtl/>
                <w:lang w:bidi="ar-JO"/>
              </w:rPr>
              <w:t>صوالحة</w:t>
            </w:r>
            <w:proofErr w:type="spellEnd"/>
          </w:p>
        </w:tc>
        <w:tc>
          <w:tcPr>
            <w:tcW w:w="4711" w:type="dxa"/>
            <w:vAlign w:val="center"/>
          </w:tcPr>
          <w:p w:rsidR="00F12F30" w:rsidRPr="00B93930" w:rsidRDefault="00F12F30" w:rsidP="00B93930">
            <w:pPr>
              <w:rPr>
                <w:sz w:val="24"/>
              </w:rPr>
            </w:pPr>
            <w:r w:rsidRPr="00B93930">
              <w:rPr>
                <w:sz w:val="24"/>
              </w:rPr>
              <w:t>UNRWA</w:t>
            </w:r>
          </w:p>
        </w:tc>
      </w:tr>
      <w:tr w:rsidR="00F12F30" w:rsidTr="00101470">
        <w:trPr>
          <w:jc w:val="center"/>
        </w:trPr>
        <w:tc>
          <w:tcPr>
            <w:tcW w:w="522" w:type="dxa"/>
          </w:tcPr>
          <w:p w:rsidR="00F12F30" w:rsidRPr="00CB51AE" w:rsidRDefault="00F12F30" w:rsidP="00B93930">
            <w:pPr>
              <w:ind w:left="424"/>
              <w:rPr>
                <w:rFonts w:cs="Simplified Arabic"/>
                <w:sz w:val="24"/>
                <w:rtl/>
                <w:lang w:bidi="ar-JO"/>
              </w:rPr>
            </w:pPr>
          </w:p>
        </w:tc>
        <w:tc>
          <w:tcPr>
            <w:tcW w:w="2409" w:type="dxa"/>
            <w:gridSpan w:val="3"/>
          </w:tcPr>
          <w:p w:rsidR="00F12F30" w:rsidRPr="00CB51AE" w:rsidRDefault="00F12F30" w:rsidP="00F12F30">
            <w:pPr>
              <w:rPr>
                <w:rFonts w:cs="Simplified Arabic"/>
                <w:sz w:val="24"/>
                <w:rtl/>
                <w:lang w:bidi="ar-JO"/>
              </w:rPr>
            </w:pPr>
            <w:r w:rsidRPr="00CB51AE">
              <w:rPr>
                <w:rFonts w:cs="Simplified Arabic" w:hint="cs"/>
                <w:sz w:val="24"/>
                <w:rtl/>
                <w:lang w:bidi="ar-JO"/>
              </w:rPr>
              <w:t xml:space="preserve">سمر </w:t>
            </w:r>
            <w:proofErr w:type="spellStart"/>
            <w:r w:rsidRPr="00CB51AE">
              <w:rPr>
                <w:rFonts w:cs="Simplified Arabic" w:hint="cs"/>
                <w:sz w:val="24"/>
                <w:rtl/>
                <w:lang w:bidi="ar-JO"/>
              </w:rPr>
              <w:t>سمارة</w:t>
            </w:r>
            <w:proofErr w:type="spellEnd"/>
          </w:p>
        </w:tc>
        <w:tc>
          <w:tcPr>
            <w:tcW w:w="4711" w:type="dxa"/>
            <w:vAlign w:val="center"/>
          </w:tcPr>
          <w:p w:rsidR="00F12F30" w:rsidRPr="00B93930" w:rsidRDefault="00F12F30" w:rsidP="00B93930">
            <w:pPr>
              <w:rPr>
                <w:sz w:val="24"/>
              </w:rPr>
            </w:pPr>
            <w:r w:rsidRPr="00B93930">
              <w:rPr>
                <w:sz w:val="24"/>
              </w:rPr>
              <w:t>MDG</w:t>
            </w:r>
          </w:p>
        </w:tc>
      </w:tr>
      <w:tr w:rsidR="00F44243" w:rsidTr="00101470">
        <w:trPr>
          <w:jc w:val="center"/>
        </w:trPr>
        <w:tc>
          <w:tcPr>
            <w:tcW w:w="2233" w:type="dxa"/>
            <w:gridSpan w:val="3"/>
          </w:tcPr>
          <w:p w:rsidR="00F44243" w:rsidRPr="00352B72" w:rsidRDefault="00F44243" w:rsidP="00352B72">
            <w:pPr>
              <w:rPr>
                <w:rFonts w:cs="Simplified Arabic"/>
                <w:sz w:val="24"/>
              </w:rPr>
            </w:pPr>
          </w:p>
        </w:tc>
        <w:tc>
          <w:tcPr>
            <w:tcW w:w="5409" w:type="dxa"/>
            <w:gridSpan w:val="2"/>
          </w:tcPr>
          <w:p w:rsidR="00F44243" w:rsidRPr="00352B72" w:rsidRDefault="00F44243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</w:rPr>
            </w:pPr>
          </w:p>
        </w:tc>
      </w:tr>
      <w:tr w:rsidR="00F44243" w:rsidTr="00101470">
        <w:trPr>
          <w:jc w:val="center"/>
        </w:trPr>
        <w:tc>
          <w:tcPr>
            <w:tcW w:w="2233" w:type="dxa"/>
            <w:gridSpan w:val="3"/>
          </w:tcPr>
          <w:p w:rsidR="00F44243" w:rsidRPr="00352B72" w:rsidRDefault="00F44243" w:rsidP="00BB7A06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 xml:space="preserve"> </w:t>
            </w:r>
            <w:r w:rsidRPr="00352B72"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>إعداد التقرير</w:t>
            </w:r>
          </w:p>
        </w:tc>
        <w:tc>
          <w:tcPr>
            <w:tcW w:w="5409" w:type="dxa"/>
            <w:gridSpan w:val="2"/>
          </w:tcPr>
          <w:p w:rsidR="00F44243" w:rsidRPr="00352B72" w:rsidRDefault="00F44243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522" w:type="dxa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ind w:firstLine="566"/>
              <w:rPr>
                <w:rFonts w:cs="Simplified Arabic"/>
                <w:sz w:val="24"/>
                <w:rtl/>
              </w:rPr>
            </w:pPr>
          </w:p>
        </w:tc>
        <w:tc>
          <w:tcPr>
            <w:tcW w:w="1711" w:type="dxa"/>
            <w:gridSpan w:val="2"/>
          </w:tcPr>
          <w:p w:rsidR="00BB7A06" w:rsidRPr="00352B72" w:rsidRDefault="00BB7A06" w:rsidP="00BB7A0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أشرف حمدان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522" w:type="dxa"/>
          </w:tcPr>
          <w:p w:rsidR="00BB7A06" w:rsidRPr="00352B72" w:rsidRDefault="00BB7A06" w:rsidP="00BF6AA8">
            <w:pPr>
              <w:pStyle w:val="Header"/>
              <w:tabs>
                <w:tab w:val="clear" w:pos="4153"/>
                <w:tab w:val="clear" w:pos="8306"/>
              </w:tabs>
              <w:ind w:firstLine="566"/>
              <w:rPr>
                <w:rFonts w:cs="Simplified Arabic"/>
                <w:sz w:val="24"/>
                <w:rtl/>
              </w:rPr>
            </w:pPr>
          </w:p>
        </w:tc>
        <w:tc>
          <w:tcPr>
            <w:tcW w:w="1711" w:type="dxa"/>
            <w:gridSpan w:val="2"/>
          </w:tcPr>
          <w:p w:rsidR="00BB7A06" w:rsidRPr="00352B72" w:rsidRDefault="00BB7A06" w:rsidP="00BB7A0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محمد البرغوثي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trHeight w:val="224"/>
          <w:jc w:val="center"/>
        </w:trPr>
        <w:tc>
          <w:tcPr>
            <w:tcW w:w="2233" w:type="dxa"/>
            <w:gridSpan w:val="3"/>
          </w:tcPr>
          <w:p w:rsidR="00BB7A06" w:rsidRPr="00352B72" w:rsidRDefault="00BB7A06" w:rsidP="00BF6AA8">
            <w:pPr>
              <w:pStyle w:val="Header"/>
              <w:tabs>
                <w:tab w:val="clear" w:pos="4153"/>
                <w:tab w:val="clear" w:pos="8306"/>
              </w:tabs>
              <w:ind w:firstLine="566"/>
              <w:rPr>
                <w:rFonts w:cs="Simplified Arabic"/>
                <w:sz w:val="24"/>
                <w:rtl/>
              </w:rPr>
            </w:pP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2233" w:type="dxa"/>
            <w:gridSpan w:val="3"/>
          </w:tcPr>
          <w:p w:rsidR="00BB7A06" w:rsidRPr="00352B72" w:rsidRDefault="00BB7A06" w:rsidP="00BB7A06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lastRenderedPageBreak/>
              <w:t xml:space="preserve"> </w:t>
            </w:r>
            <w:r w:rsidRPr="00352B72"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>تدقيق معايير النشر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543" w:type="dxa"/>
            <w:gridSpan w:val="2"/>
          </w:tcPr>
          <w:p w:rsidR="00BB7A06" w:rsidRPr="00352B72" w:rsidRDefault="00BB7A06" w:rsidP="005E3C01">
            <w:pPr>
              <w:pStyle w:val="Header"/>
              <w:tabs>
                <w:tab w:val="clear" w:pos="4153"/>
                <w:tab w:val="clear" w:pos="8306"/>
              </w:tabs>
              <w:ind w:firstLine="272"/>
              <w:rPr>
                <w:rFonts w:cs="Simplified Arabic"/>
                <w:sz w:val="24"/>
                <w:rtl/>
              </w:rPr>
            </w:pPr>
          </w:p>
        </w:tc>
        <w:tc>
          <w:tcPr>
            <w:tcW w:w="1690" w:type="dxa"/>
          </w:tcPr>
          <w:p w:rsidR="00BB7A06" w:rsidRPr="00352B72" w:rsidRDefault="00BB7A06" w:rsidP="005E3C0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>حنان جناجره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trHeight w:val="170"/>
          <w:jc w:val="center"/>
        </w:trPr>
        <w:tc>
          <w:tcPr>
            <w:tcW w:w="2233" w:type="dxa"/>
            <w:gridSpan w:val="3"/>
          </w:tcPr>
          <w:p w:rsidR="00BB7A06" w:rsidRPr="00352B72" w:rsidRDefault="00BB7A06" w:rsidP="005E3C01">
            <w:pPr>
              <w:pStyle w:val="Header"/>
              <w:tabs>
                <w:tab w:val="clear" w:pos="4153"/>
                <w:tab w:val="clear" w:pos="8306"/>
              </w:tabs>
              <w:ind w:firstLine="272"/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2233" w:type="dxa"/>
            <w:gridSpan w:val="3"/>
          </w:tcPr>
          <w:p w:rsidR="00BB7A06" w:rsidRPr="00352B72" w:rsidRDefault="00BB7A06" w:rsidP="00BB7A06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 xml:space="preserve"> </w:t>
            </w:r>
            <w:r w:rsidRPr="00352B72"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>المراجعة الأولية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543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ind w:firstLine="566"/>
              <w:rPr>
                <w:rFonts w:cs="Simplified Arabic"/>
                <w:sz w:val="24"/>
                <w:rtl/>
              </w:rPr>
            </w:pPr>
          </w:p>
        </w:tc>
        <w:tc>
          <w:tcPr>
            <w:tcW w:w="1690" w:type="dxa"/>
          </w:tcPr>
          <w:p w:rsidR="00BB7A06" w:rsidRPr="00352B72" w:rsidRDefault="00BB7A06" w:rsidP="00BB7A0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>خالد أبو خالد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543" w:type="dxa"/>
            <w:gridSpan w:val="2"/>
          </w:tcPr>
          <w:p w:rsidR="00BB7A06" w:rsidRPr="00352B72" w:rsidRDefault="00BB7A06" w:rsidP="00BF6AA8">
            <w:pPr>
              <w:pStyle w:val="Header"/>
              <w:tabs>
                <w:tab w:val="clear" w:pos="4153"/>
                <w:tab w:val="clear" w:pos="8306"/>
              </w:tabs>
              <w:ind w:firstLine="566"/>
              <w:rPr>
                <w:rFonts w:cs="Simplified Arabic"/>
                <w:sz w:val="24"/>
                <w:rtl/>
              </w:rPr>
            </w:pPr>
          </w:p>
        </w:tc>
        <w:tc>
          <w:tcPr>
            <w:tcW w:w="1690" w:type="dxa"/>
          </w:tcPr>
          <w:p w:rsidR="00BB7A06" w:rsidRPr="00352B72" w:rsidRDefault="00BB7A06" w:rsidP="00BB7A0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>جواد الصالح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trHeight w:val="170"/>
          <w:jc w:val="center"/>
        </w:trPr>
        <w:tc>
          <w:tcPr>
            <w:tcW w:w="543" w:type="dxa"/>
            <w:gridSpan w:val="2"/>
          </w:tcPr>
          <w:p w:rsidR="00BB7A06" w:rsidRPr="00BF6AA8" w:rsidRDefault="00BB7A06" w:rsidP="00F82A0E">
            <w:pPr>
              <w:pStyle w:val="Header"/>
              <w:tabs>
                <w:tab w:val="clear" w:pos="4153"/>
                <w:tab w:val="clear" w:pos="8306"/>
              </w:tabs>
              <w:ind w:left="140" w:firstLine="426"/>
              <w:rPr>
                <w:rFonts w:cs="Simplified Arabic"/>
                <w:sz w:val="24"/>
                <w:rtl/>
              </w:rPr>
            </w:pPr>
          </w:p>
        </w:tc>
        <w:tc>
          <w:tcPr>
            <w:tcW w:w="1690" w:type="dxa"/>
          </w:tcPr>
          <w:p w:rsidR="00BB7A06" w:rsidRPr="00BF6AA8" w:rsidRDefault="00BB7A06" w:rsidP="00BB7A0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2233" w:type="dxa"/>
            <w:gridSpan w:val="3"/>
          </w:tcPr>
          <w:p w:rsidR="00BB7A06" w:rsidRPr="00352B72" w:rsidRDefault="00BB7A06" w:rsidP="00BB7A06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 xml:space="preserve"> </w:t>
            </w:r>
            <w:r w:rsidRPr="00352B72"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>المراجعة النهائية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543" w:type="dxa"/>
            <w:gridSpan w:val="2"/>
          </w:tcPr>
          <w:p w:rsidR="00BB7A06" w:rsidRPr="00352B72" w:rsidRDefault="00BB7A06" w:rsidP="005E3C01">
            <w:pPr>
              <w:pStyle w:val="Header"/>
              <w:tabs>
                <w:tab w:val="clear" w:pos="4153"/>
                <w:tab w:val="clear" w:pos="8306"/>
              </w:tabs>
              <w:ind w:firstLine="272"/>
              <w:rPr>
                <w:rFonts w:cs="Simplified Arabic"/>
                <w:b/>
                <w:bCs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 xml:space="preserve"> </w:t>
            </w:r>
          </w:p>
        </w:tc>
        <w:tc>
          <w:tcPr>
            <w:tcW w:w="1690" w:type="dxa"/>
          </w:tcPr>
          <w:p w:rsidR="00BB7A06" w:rsidRPr="00352B72" w:rsidRDefault="00BB7A06" w:rsidP="005E3C0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>محمود جرادات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trHeight w:val="170"/>
          <w:jc w:val="center"/>
        </w:trPr>
        <w:tc>
          <w:tcPr>
            <w:tcW w:w="2233" w:type="dxa"/>
            <w:gridSpan w:val="3"/>
          </w:tcPr>
          <w:p w:rsidR="00BB7A06" w:rsidRPr="00352B72" w:rsidRDefault="00BB7A06" w:rsidP="005E3C01">
            <w:pPr>
              <w:pStyle w:val="Header"/>
              <w:tabs>
                <w:tab w:val="clear" w:pos="4153"/>
                <w:tab w:val="clear" w:pos="8306"/>
              </w:tabs>
              <w:ind w:firstLine="272"/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2233" w:type="dxa"/>
            <w:gridSpan w:val="3"/>
          </w:tcPr>
          <w:p w:rsidR="00BB7A06" w:rsidRPr="00352B72" w:rsidRDefault="00BB7A06" w:rsidP="00BB7A06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autoSpaceDE/>
              <w:autoSpaceDN/>
              <w:ind w:left="720" w:right="0" w:hanging="687"/>
              <w:rPr>
                <w:rFonts w:cs="Simplified Arabic"/>
                <w:b/>
                <w:bCs/>
                <w:sz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 xml:space="preserve"> </w:t>
            </w:r>
            <w:r w:rsidRPr="00352B72">
              <w:rPr>
                <w:rFonts w:cs="Simplified Arabic" w:hint="cs"/>
                <w:b/>
                <w:bCs/>
                <w:sz w:val="24"/>
                <w:rtl/>
                <w:lang w:eastAsia="en-US"/>
              </w:rPr>
              <w:t>الإشراف العام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BB7A06" w:rsidTr="00101470">
        <w:trPr>
          <w:jc w:val="center"/>
        </w:trPr>
        <w:tc>
          <w:tcPr>
            <w:tcW w:w="543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ind w:firstLine="566"/>
              <w:rPr>
                <w:rFonts w:cs="Simplified Arabic"/>
                <w:sz w:val="24"/>
                <w:rtl/>
              </w:rPr>
            </w:pPr>
          </w:p>
        </w:tc>
        <w:tc>
          <w:tcPr>
            <w:tcW w:w="1690" w:type="dxa"/>
          </w:tcPr>
          <w:p w:rsidR="00BB7A06" w:rsidRPr="00352B72" w:rsidRDefault="00BB7A06" w:rsidP="00BB7A0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>علا عوض</w:t>
            </w:r>
          </w:p>
        </w:tc>
        <w:tc>
          <w:tcPr>
            <w:tcW w:w="5409" w:type="dxa"/>
            <w:gridSpan w:val="2"/>
          </w:tcPr>
          <w:p w:rsidR="00BB7A06" w:rsidRPr="00352B72" w:rsidRDefault="00BB7A06" w:rsidP="00352B7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rtl/>
              </w:rPr>
            </w:pPr>
            <w:r w:rsidRPr="00352B72">
              <w:rPr>
                <w:rFonts w:cs="Simplified Arabic" w:hint="cs"/>
                <w:sz w:val="24"/>
                <w:rtl/>
              </w:rPr>
              <w:t>رئيس الجهاز</w:t>
            </w:r>
          </w:p>
        </w:tc>
      </w:tr>
    </w:tbl>
    <w:p w:rsidR="00031BCA" w:rsidRDefault="00C21DFD" w:rsidP="00FE1563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7509E1" w:rsidRDefault="007509E1" w:rsidP="002A5CA3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تنويه للمستخدمين</w:t>
      </w:r>
    </w:p>
    <w:p w:rsidR="007509E1" w:rsidRDefault="007509E1" w:rsidP="007509E1">
      <w:pPr>
        <w:jc w:val="center"/>
        <w:rPr>
          <w:rFonts w:cs="Simplified Arabic"/>
          <w:b/>
          <w:bCs/>
          <w:sz w:val="24"/>
          <w:rtl/>
        </w:rPr>
      </w:pPr>
    </w:p>
    <w:p w:rsidR="00E54120" w:rsidRPr="001B4545" w:rsidRDefault="00E54120" w:rsidP="00A8170C">
      <w:pPr>
        <w:bidi w:val="0"/>
        <w:jc w:val="right"/>
        <w:rPr>
          <w:rFonts w:cs="Simplified Arabic"/>
          <w:b/>
          <w:bCs/>
          <w:sz w:val="24"/>
          <w:rtl/>
        </w:rPr>
      </w:pPr>
      <w:r w:rsidRPr="001B4545">
        <w:rPr>
          <w:rFonts w:cs="Simplified Arabic" w:hint="cs"/>
          <w:b/>
          <w:bCs/>
          <w:sz w:val="24"/>
          <w:rtl/>
        </w:rPr>
        <w:t xml:space="preserve">يرجى الانتباه إلى </w:t>
      </w:r>
      <w:r w:rsidR="00A8170C">
        <w:rPr>
          <w:rFonts w:cs="Simplified Arabic" w:hint="cs"/>
          <w:b/>
          <w:bCs/>
          <w:sz w:val="24"/>
          <w:rtl/>
        </w:rPr>
        <w:t>الآتي</w:t>
      </w:r>
      <w:r>
        <w:rPr>
          <w:rFonts w:cs="Simplified Arabic" w:hint="cs"/>
          <w:b/>
          <w:bCs/>
          <w:sz w:val="24"/>
          <w:rtl/>
        </w:rPr>
        <w:t>:</w:t>
      </w:r>
    </w:p>
    <w:p w:rsidR="0034216B" w:rsidRPr="0034216B" w:rsidRDefault="0034216B" w:rsidP="00C871DA">
      <w:pPr>
        <w:rPr>
          <w:rFonts w:cs="Simplified Arabic"/>
          <w:b/>
          <w:bCs/>
          <w:sz w:val="12"/>
          <w:szCs w:val="12"/>
          <w:rtl/>
        </w:rPr>
      </w:pPr>
    </w:p>
    <w:p w:rsidR="007509E1" w:rsidRDefault="0034216B" w:rsidP="00DE6A14">
      <w:pPr>
        <w:numPr>
          <w:ilvl w:val="0"/>
          <w:numId w:val="7"/>
        </w:numPr>
        <w:ind w:left="163" w:hanging="164"/>
        <w:jc w:val="both"/>
        <w:rPr>
          <w:rFonts w:cs="Simplified Arabic"/>
          <w:sz w:val="24"/>
        </w:rPr>
      </w:pPr>
      <w:r>
        <w:rPr>
          <w:rFonts w:cs="Simplified Arabic" w:hint="cs"/>
          <w:sz w:val="24"/>
          <w:rtl/>
        </w:rPr>
        <w:t xml:space="preserve">  </w:t>
      </w:r>
      <w:r w:rsidR="00967D2F">
        <w:rPr>
          <w:rFonts w:cs="Simplified Arabic" w:hint="cs"/>
          <w:sz w:val="24"/>
          <w:rtl/>
        </w:rPr>
        <w:t>(</w:t>
      </w:r>
      <w:r w:rsidR="00DE6A14">
        <w:rPr>
          <w:rFonts w:cs="Simplified Arabic"/>
          <w:sz w:val="24"/>
        </w:rPr>
        <w:t>0</w:t>
      </w:r>
      <w:r w:rsidR="00EA5AA8">
        <w:rPr>
          <w:rFonts w:cs="Simplified Arabic" w:hint="cs"/>
          <w:sz w:val="24"/>
          <w:rtl/>
        </w:rPr>
        <w:t>)</w:t>
      </w:r>
      <w:r w:rsidR="007509E1">
        <w:rPr>
          <w:rFonts w:cs="Simplified Arabic" w:hint="cs"/>
          <w:sz w:val="24"/>
          <w:rtl/>
        </w:rPr>
        <w:t>: تعني لا يوجد مشاهدات.</w:t>
      </w:r>
    </w:p>
    <w:p w:rsidR="00E54120" w:rsidRDefault="00E54120" w:rsidP="003C626C">
      <w:pPr>
        <w:numPr>
          <w:ilvl w:val="0"/>
          <w:numId w:val="7"/>
        </w:numPr>
        <w:ind w:left="163" w:hanging="164"/>
        <w:jc w:val="both"/>
        <w:rPr>
          <w:rFonts w:cs="Simplified Arabic"/>
          <w:sz w:val="24"/>
        </w:rPr>
      </w:pPr>
      <w:r>
        <w:rPr>
          <w:rFonts w:cs="Simplified Arabic" w:hint="cs"/>
          <w:sz w:val="24"/>
          <w:rtl/>
        </w:rPr>
        <w:t xml:space="preserve"> خلال 12 شهراً الماضية تعني </w:t>
      </w:r>
      <w:r w:rsidR="005C584F">
        <w:rPr>
          <w:rFonts w:cs="Simplified Arabic" w:hint="cs"/>
          <w:sz w:val="24"/>
          <w:rtl/>
        </w:rPr>
        <w:t>فترة 12 شهراً التي سبقت تموز/2011</w:t>
      </w:r>
      <w:r>
        <w:rPr>
          <w:rFonts w:cs="Simplified Arabic" w:hint="cs"/>
          <w:sz w:val="24"/>
          <w:rtl/>
        </w:rPr>
        <w:t>.</w:t>
      </w:r>
    </w:p>
    <w:p w:rsidR="00E54120" w:rsidRDefault="00E54120" w:rsidP="0079226D">
      <w:pPr>
        <w:numPr>
          <w:ilvl w:val="0"/>
          <w:numId w:val="7"/>
        </w:numPr>
        <w:ind w:left="163" w:hanging="164"/>
        <w:jc w:val="both"/>
        <w:rPr>
          <w:rFonts w:cs="Simplified Arabic"/>
          <w:sz w:val="24"/>
        </w:rPr>
      </w:pPr>
      <w:r>
        <w:rPr>
          <w:rFonts w:cs="Simplified Arabic" w:hint="cs"/>
          <w:sz w:val="24"/>
          <w:rtl/>
        </w:rPr>
        <w:t xml:space="preserve"> خلال الفترة التي سبقت</w:t>
      </w:r>
      <w:r w:rsidR="00313AAF">
        <w:rPr>
          <w:rFonts w:cs="Simplified Arabic" w:hint="cs"/>
          <w:sz w:val="24"/>
          <w:rtl/>
        </w:rPr>
        <w:t xml:space="preserve"> تموز</w:t>
      </w:r>
      <w:r w:rsidR="00580195">
        <w:rPr>
          <w:rFonts w:cs="Simplified Arabic" w:hint="cs"/>
          <w:sz w:val="24"/>
          <w:rtl/>
        </w:rPr>
        <w:t>/</w:t>
      </w:r>
      <w:r w:rsidR="00313AAF">
        <w:rPr>
          <w:rFonts w:cs="Simplified Arabic" w:hint="cs"/>
          <w:sz w:val="24"/>
          <w:rtl/>
        </w:rPr>
        <w:t xml:space="preserve">2010 </w:t>
      </w:r>
      <w:r>
        <w:rPr>
          <w:rFonts w:cs="Simplified Arabic" w:hint="cs"/>
          <w:sz w:val="24"/>
          <w:rtl/>
        </w:rPr>
        <w:t>أي طو</w:t>
      </w:r>
      <w:r w:rsidR="005C584F">
        <w:rPr>
          <w:rFonts w:cs="Simplified Arabic" w:hint="cs"/>
          <w:sz w:val="24"/>
          <w:rtl/>
        </w:rPr>
        <w:t>ا</w:t>
      </w:r>
      <w:r>
        <w:rPr>
          <w:rFonts w:cs="Simplified Arabic" w:hint="cs"/>
          <w:sz w:val="24"/>
          <w:rtl/>
        </w:rPr>
        <w:t>ل فترة حياة</w:t>
      </w:r>
      <w:r w:rsidR="005C584F">
        <w:rPr>
          <w:rFonts w:cs="Simplified Arabic" w:hint="cs"/>
          <w:sz w:val="24"/>
          <w:rtl/>
        </w:rPr>
        <w:t xml:space="preserve"> الفرد</w:t>
      </w:r>
      <w:r>
        <w:rPr>
          <w:rFonts w:cs="Simplified Arabic" w:hint="cs"/>
          <w:sz w:val="24"/>
          <w:rtl/>
        </w:rPr>
        <w:t>.</w:t>
      </w:r>
    </w:p>
    <w:p w:rsidR="00F82A0E" w:rsidRDefault="00F82A0E" w:rsidP="00313AAF">
      <w:pPr>
        <w:numPr>
          <w:ilvl w:val="0"/>
          <w:numId w:val="7"/>
        </w:numPr>
        <w:ind w:left="163" w:hanging="164"/>
        <w:jc w:val="both"/>
        <w:rPr>
          <w:rFonts w:cs="Simplified Arabic"/>
          <w:sz w:val="24"/>
        </w:rPr>
      </w:pPr>
      <w:r>
        <w:rPr>
          <w:rFonts w:cs="Simplified Arabic" w:hint="cs"/>
          <w:sz w:val="24"/>
          <w:rtl/>
        </w:rPr>
        <w:t xml:space="preserve"> العنف الجنسي الذي يتعرض له الأفراد (18-64 سنة) غير </w:t>
      </w:r>
      <w:r w:rsidR="00015B72">
        <w:rPr>
          <w:rFonts w:cs="Simplified Arabic" w:hint="cs"/>
          <w:sz w:val="24"/>
          <w:rtl/>
        </w:rPr>
        <w:t>ال</w:t>
      </w:r>
      <w:r>
        <w:rPr>
          <w:rFonts w:cs="Simplified Arabic" w:hint="cs"/>
          <w:sz w:val="24"/>
          <w:rtl/>
        </w:rPr>
        <w:t>متزوجين يمثل تحرش جنسي.</w:t>
      </w:r>
    </w:p>
    <w:p w:rsidR="00F1542C" w:rsidRDefault="00F1542C" w:rsidP="001B789E">
      <w:pPr>
        <w:numPr>
          <w:ilvl w:val="0"/>
          <w:numId w:val="7"/>
        </w:numPr>
        <w:ind w:left="163" w:hanging="164"/>
        <w:jc w:val="both"/>
        <w:rPr>
          <w:rFonts w:cs="Simplified Arabic"/>
          <w:sz w:val="24"/>
        </w:rPr>
      </w:pPr>
      <w:r>
        <w:rPr>
          <w:rFonts w:cs="Simplified Arabic" w:hint="cs"/>
          <w:sz w:val="24"/>
          <w:rtl/>
        </w:rPr>
        <w:t xml:space="preserve">خلال الفترة التي سبقت تموز/2011 تعني طوال فترة حياة </w:t>
      </w:r>
      <w:r w:rsidR="001B789E">
        <w:rPr>
          <w:rFonts w:cs="Simplified Arabic" w:hint="cs"/>
          <w:sz w:val="24"/>
          <w:rtl/>
        </w:rPr>
        <w:t>الفرد</w:t>
      </w:r>
      <w:r>
        <w:rPr>
          <w:rFonts w:cs="Simplified Arabic" w:hint="cs"/>
          <w:sz w:val="24"/>
          <w:rtl/>
        </w:rPr>
        <w:t>.</w:t>
      </w:r>
    </w:p>
    <w:p w:rsidR="002A5CA3" w:rsidRPr="00F44243" w:rsidRDefault="00C42A74" w:rsidP="00F44243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FF3E88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2A5CA3" w:rsidRPr="00F44243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="002A5CA3" w:rsidRPr="00F44243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2A5CA3" w:rsidRPr="00BB7A06" w:rsidRDefault="002A5CA3" w:rsidP="00BB7A06">
      <w:pPr>
        <w:pStyle w:val="xl27"/>
        <w:pBdr>
          <w:right w:val="none" w:sz="0" w:space="0" w:color="auto"/>
        </w:pBdr>
        <w:bidi/>
        <w:spacing w:before="0" w:beforeAutospacing="0" w:after="0" w:afterAutospacing="0"/>
        <w:jc w:val="center"/>
        <w:rPr>
          <w:sz w:val="12"/>
          <w:szCs w:val="12"/>
          <w:rtl/>
        </w:rPr>
      </w:pPr>
    </w:p>
    <w:tbl>
      <w:tblPr>
        <w:bidiVisual/>
        <w:tblW w:w="8732" w:type="dxa"/>
        <w:jc w:val="center"/>
        <w:tblLayout w:type="fixed"/>
        <w:tblLook w:val="0000"/>
      </w:tblPr>
      <w:tblGrid>
        <w:gridCol w:w="1529"/>
        <w:gridCol w:w="6002"/>
        <w:gridCol w:w="1201"/>
      </w:tblGrid>
      <w:tr w:rsidR="002A5CA3" w:rsidRPr="00BB7A06" w:rsidTr="00681717">
        <w:trPr>
          <w:tblHeader/>
          <w:jc w:val="center"/>
        </w:trPr>
        <w:tc>
          <w:tcPr>
            <w:tcW w:w="7644" w:type="dxa"/>
            <w:gridSpan w:val="2"/>
          </w:tcPr>
          <w:p w:rsidR="002A5CA3" w:rsidRPr="00BB7A06" w:rsidRDefault="002A5CA3" w:rsidP="00E82C04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BB7A06">
              <w:rPr>
                <w:rFonts w:cs="Simplified Arabic"/>
                <w:b/>
                <w:bCs/>
                <w:sz w:val="24"/>
                <w:rtl/>
              </w:rPr>
              <w:t>الموضوع</w:t>
            </w:r>
          </w:p>
        </w:tc>
        <w:tc>
          <w:tcPr>
            <w:tcW w:w="1217" w:type="dxa"/>
          </w:tcPr>
          <w:p w:rsidR="002A5CA3" w:rsidRPr="00BB7A06" w:rsidRDefault="002A5CA3" w:rsidP="005C526D">
            <w:pPr>
              <w:pStyle w:val="Heading1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7A06">
              <w:rPr>
                <w:rFonts w:cs="Simplified Arabic" w:hint="cs"/>
                <w:sz w:val="24"/>
                <w:szCs w:val="24"/>
                <w:rtl/>
              </w:rPr>
              <w:t>الصفحة</w:t>
            </w:r>
          </w:p>
        </w:tc>
      </w:tr>
      <w:tr w:rsidR="002A5CA3" w:rsidRPr="00BB7A06" w:rsidTr="00681717">
        <w:trPr>
          <w:trHeight w:hRule="exact" w:val="113"/>
          <w:jc w:val="center"/>
        </w:trPr>
        <w:tc>
          <w:tcPr>
            <w:tcW w:w="7644" w:type="dxa"/>
            <w:gridSpan w:val="2"/>
          </w:tcPr>
          <w:p w:rsidR="002A5CA3" w:rsidRPr="00BB7A06" w:rsidRDefault="002A5CA3" w:rsidP="00E82C04">
            <w:pPr>
              <w:rPr>
                <w:rFonts w:cs="Simplified Arabic"/>
                <w:sz w:val="24"/>
                <w:rtl/>
              </w:rPr>
            </w:pPr>
          </w:p>
        </w:tc>
        <w:tc>
          <w:tcPr>
            <w:tcW w:w="1217" w:type="dxa"/>
          </w:tcPr>
          <w:p w:rsidR="002A5CA3" w:rsidRPr="00BB7A06" w:rsidRDefault="002A5CA3" w:rsidP="00E82C04">
            <w:pPr>
              <w:rPr>
                <w:rFonts w:cs="Simplified Arabic"/>
                <w:sz w:val="24"/>
                <w:rtl/>
              </w:rPr>
            </w:pPr>
          </w:p>
        </w:tc>
      </w:tr>
      <w:tr w:rsidR="002A5CA3" w:rsidRPr="00BB7A06" w:rsidTr="00681717">
        <w:trPr>
          <w:trHeight w:val="340"/>
          <w:jc w:val="center"/>
        </w:trPr>
        <w:tc>
          <w:tcPr>
            <w:tcW w:w="1549" w:type="dxa"/>
          </w:tcPr>
          <w:p w:rsidR="002A5CA3" w:rsidRPr="00BB7A06" w:rsidRDefault="002A5CA3" w:rsidP="00E82C04">
            <w:pPr>
              <w:pStyle w:val="Heading2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095" w:type="dxa"/>
          </w:tcPr>
          <w:p w:rsidR="002A5CA3" w:rsidRPr="00BB7A06" w:rsidRDefault="002A5CA3" w:rsidP="00E82C04">
            <w:pPr>
              <w:pStyle w:val="Heading2"/>
              <w:rPr>
                <w:rFonts w:cs="Simplified Arabic"/>
                <w:b w:val="0"/>
                <w:bCs w:val="0"/>
                <w:sz w:val="24"/>
                <w:szCs w:val="24"/>
              </w:rPr>
            </w:pPr>
            <w:r w:rsidRPr="00BB7A06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217" w:type="dxa"/>
          </w:tcPr>
          <w:p w:rsidR="002A5CA3" w:rsidRPr="00BB7A06" w:rsidRDefault="002A5CA3" w:rsidP="00E82C04">
            <w:pPr>
              <w:rPr>
                <w:rFonts w:cs="Simplified Arabic"/>
                <w:b/>
                <w:bCs/>
                <w:sz w:val="24"/>
              </w:rPr>
            </w:pPr>
          </w:p>
        </w:tc>
      </w:tr>
      <w:tr w:rsidR="002A5CA3" w:rsidRPr="00BB7A06" w:rsidTr="00681717">
        <w:trPr>
          <w:trHeight w:hRule="exact" w:val="113"/>
          <w:jc w:val="center"/>
        </w:trPr>
        <w:tc>
          <w:tcPr>
            <w:tcW w:w="7644" w:type="dxa"/>
            <w:gridSpan w:val="2"/>
          </w:tcPr>
          <w:p w:rsidR="002A5CA3" w:rsidRPr="00BB7A06" w:rsidRDefault="002A5CA3" w:rsidP="00E82C04">
            <w:pPr>
              <w:rPr>
                <w:rFonts w:cs="Simplified Arabic"/>
                <w:sz w:val="24"/>
                <w:rtl/>
              </w:rPr>
            </w:pPr>
          </w:p>
        </w:tc>
        <w:tc>
          <w:tcPr>
            <w:tcW w:w="1217" w:type="dxa"/>
          </w:tcPr>
          <w:p w:rsidR="002A5CA3" w:rsidRPr="00BB7A06" w:rsidRDefault="002A5CA3" w:rsidP="00E82C04">
            <w:pPr>
              <w:rPr>
                <w:rFonts w:cs="Simplified Arabic"/>
                <w:sz w:val="24"/>
                <w:rtl/>
              </w:rPr>
            </w:pPr>
          </w:p>
        </w:tc>
      </w:tr>
      <w:tr w:rsidR="002A5CA3" w:rsidRPr="00BB7A06" w:rsidTr="00681717">
        <w:trPr>
          <w:trHeight w:val="340"/>
          <w:jc w:val="center"/>
        </w:trPr>
        <w:tc>
          <w:tcPr>
            <w:tcW w:w="1549" w:type="dxa"/>
          </w:tcPr>
          <w:p w:rsidR="002A5CA3" w:rsidRPr="00BB7A06" w:rsidRDefault="002A5CA3" w:rsidP="00E82C04">
            <w:pPr>
              <w:rPr>
                <w:rFonts w:cs="Simplified Arabic"/>
                <w:b/>
                <w:bCs/>
                <w:sz w:val="24"/>
              </w:rPr>
            </w:pPr>
          </w:p>
        </w:tc>
        <w:tc>
          <w:tcPr>
            <w:tcW w:w="6095" w:type="dxa"/>
          </w:tcPr>
          <w:p w:rsidR="002A5CA3" w:rsidRPr="00BB7A06" w:rsidRDefault="002A5CA3" w:rsidP="00E82C04">
            <w:pPr>
              <w:rPr>
                <w:rFonts w:cs="Simplified Arabic"/>
                <w:b/>
                <w:bCs/>
                <w:sz w:val="24"/>
              </w:rPr>
            </w:pPr>
            <w:r w:rsidRPr="00BB7A06">
              <w:rPr>
                <w:rFonts w:cs="Simplified Arabic"/>
                <w:b/>
                <w:bCs/>
                <w:sz w:val="24"/>
                <w:rtl/>
              </w:rPr>
              <w:t>المقدمة</w:t>
            </w:r>
          </w:p>
        </w:tc>
        <w:tc>
          <w:tcPr>
            <w:tcW w:w="1217" w:type="dxa"/>
            <w:vAlign w:val="center"/>
          </w:tcPr>
          <w:p w:rsidR="002A5CA3" w:rsidRPr="00BB7A06" w:rsidRDefault="002A5CA3" w:rsidP="00E82C04">
            <w:pPr>
              <w:jc w:val="center"/>
              <w:rPr>
                <w:rFonts w:cs="Simplified Arabic"/>
                <w:b/>
                <w:bCs/>
                <w:sz w:val="24"/>
              </w:rPr>
            </w:pPr>
          </w:p>
        </w:tc>
      </w:tr>
      <w:tr w:rsidR="002A5CA3" w:rsidRPr="00BB7A06" w:rsidTr="00681717">
        <w:trPr>
          <w:trHeight w:hRule="exact" w:val="113"/>
          <w:jc w:val="center"/>
        </w:trPr>
        <w:tc>
          <w:tcPr>
            <w:tcW w:w="7644" w:type="dxa"/>
            <w:gridSpan w:val="2"/>
          </w:tcPr>
          <w:p w:rsidR="002A5CA3" w:rsidRPr="00BB7A06" w:rsidRDefault="002A5CA3" w:rsidP="00E82C04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1217" w:type="dxa"/>
            <w:vAlign w:val="center"/>
          </w:tcPr>
          <w:p w:rsidR="002A5CA3" w:rsidRPr="00BB7A06" w:rsidRDefault="002A5CA3" w:rsidP="00E82C04">
            <w:pPr>
              <w:jc w:val="center"/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2A5CA3" w:rsidRPr="00BB7A06" w:rsidTr="00681717">
        <w:trPr>
          <w:jc w:val="center"/>
        </w:trPr>
        <w:tc>
          <w:tcPr>
            <w:tcW w:w="1549" w:type="dxa"/>
          </w:tcPr>
          <w:p w:rsidR="002A5CA3" w:rsidRPr="00BB7A06" w:rsidRDefault="002A5CA3" w:rsidP="00E82C04">
            <w:pPr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>الفصل الأول:</w:t>
            </w:r>
          </w:p>
        </w:tc>
        <w:tc>
          <w:tcPr>
            <w:tcW w:w="6095" w:type="dxa"/>
          </w:tcPr>
          <w:p w:rsidR="002A5CA3" w:rsidRPr="00BB7A06" w:rsidRDefault="002A5CA3" w:rsidP="00E82C04">
            <w:pPr>
              <w:rPr>
                <w:rFonts w:cs="Simplified Arabic"/>
                <w:b/>
                <w:bCs/>
                <w:sz w:val="24"/>
              </w:rPr>
            </w:pPr>
            <w:r w:rsidRPr="00BB7A06">
              <w:rPr>
                <w:rFonts w:cs="Simplified Arabic"/>
                <w:b/>
                <w:bCs/>
                <w:sz w:val="24"/>
                <w:rtl/>
              </w:rPr>
              <w:t>النتائج الرئيس</w:t>
            </w:r>
            <w:r w:rsidRPr="00BB7A06">
              <w:rPr>
                <w:rFonts w:cs="Simplified Arabic" w:hint="cs"/>
                <w:b/>
                <w:bCs/>
                <w:sz w:val="24"/>
                <w:rtl/>
              </w:rPr>
              <w:t>ي</w:t>
            </w:r>
            <w:r w:rsidRPr="00BB7A06">
              <w:rPr>
                <w:rFonts w:cs="Simplified Arabic"/>
                <w:b/>
                <w:bCs/>
                <w:sz w:val="24"/>
                <w:rtl/>
              </w:rPr>
              <w:t>ة</w:t>
            </w:r>
          </w:p>
        </w:tc>
        <w:tc>
          <w:tcPr>
            <w:tcW w:w="1217" w:type="dxa"/>
            <w:vAlign w:val="center"/>
          </w:tcPr>
          <w:p w:rsidR="002A5CA3" w:rsidRPr="00BB7A06" w:rsidRDefault="00D94380" w:rsidP="00E82C04">
            <w:pPr>
              <w:jc w:val="center"/>
              <w:rPr>
                <w:rFonts w:cs="Simplified Arabic"/>
                <w:b/>
                <w:bCs/>
                <w:sz w:val="24"/>
              </w:rPr>
            </w:pPr>
            <w:r>
              <w:rPr>
                <w:rFonts w:cs="Simplified Arabic" w:hint="cs"/>
                <w:b/>
                <w:bCs/>
                <w:sz w:val="24"/>
                <w:rtl/>
              </w:rPr>
              <w:t>23</w:t>
            </w:r>
          </w:p>
        </w:tc>
      </w:tr>
      <w:tr w:rsidR="002A5CA3" w:rsidRPr="00BB7A06" w:rsidTr="00681717">
        <w:trPr>
          <w:trHeight w:val="284"/>
          <w:jc w:val="center"/>
        </w:trPr>
        <w:tc>
          <w:tcPr>
            <w:tcW w:w="1549" w:type="dxa"/>
            <w:vAlign w:val="center"/>
          </w:tcPr>
          <w:p w:rsidR="002A5CA3" w:rsidRPr="00BB7A06" w:rsidRDefault="002A5CA3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  <w:vAlign w:val="center"/>
          </w:tcPr>
          <w:p w:rsidR="002A5CA3" w:rsidRPr="0065267F" w:rsidRDefault="00E20026" w:rsidP="002A5CA3">
            <w:pPr>
              <w:pStyle w:val="BodyText"/>
              <w:rPr>
                <w:rFonts w:cs="Simplified Arabic"/>
                <w:rtl/>
              </w:rPr>
            </w:pPr>
            <w:r w:rsidRPr="0065267F">
              <w:rPr>
                <w:rFonts w:cs="Simplified Arabic" w:hint="cs"/>
                <w:rtl/>
              </w:rPr>
              <w:t>1.</w:t>
            </w:r>
            <w:r w:rsidR="00BB7A06" w:rsidRPr="0065267F">
              <w:rPr>
                <w:rFonts w:cs="Simplified Arabic" w:hint="cs"/>
                <w:rtl/>
              </w:rPr>
              <w:t>1</w:t>
            </w:r>
            <w:r w:rsidRPr="0065267F">
              <w:rPr>
                <w:rFonts w:cs="Simplified Arabic" w:hint="cs"/>
                <w:rtl/>
              </w:rPr>
              <w:t xml:space="preserve"> العنف من الإحتلال</w:t>
            </w:r>
          </w:p>
        </w:tc>
        <w:tc>
          <w:tcPr>
            <w:tcW w:w="1217" w:type="dxa"/>
            <w:vAlign w:val="center"/>
          </w:tcPr>
          <w:p w:rsidR="002A5CA3" w:rsidRPr="00BB7A06" w:rsidRDefault="00D94380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23</w:t>
            </w:r>
          </w:p>
        </w:tc>
      </w:tr>
      <w:tr w:rsidR="002A5CA3" w:rsidRPr="00BB7A06" w:rsidTr="00681717">
        <w:trPr>
          <w:trHeight w:val="284"/>
          <w:jc w:val="center"/>
        </w:trPr>
        <w:tc>
          <w:tcPr>
            <w:tcW w:w="1549" w:type="dxa"/>
            <w:vAlign w:val="center"/>
          </w:tcPr>
          <w:p w:rsidR="002A5CA3" w:rsidRPr="00BB7A06" w:rsidRDefault="002A5CA3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  <w:vAlign w:val="center"/>
          </w:tcPr>
          <w:p w:rsidR="002A5CA3" w:rsidRPr="0065267F" w:rsidRDefault="00BB7A06" w:rsidP="002A5CA3">
            <w:pPr>
              <w:rPr>
                <w:rFonts w:cs="Simplified Arabic"/>
                <w:sz w:val="24"/>
              </w:rPr>
            </w:pPr>
            <w:r w:rsidRPr="0065267F">
              <w:rPr>
                <w:rFonts w:cs="Simplified Arabic" w:hint="cs"/>
                <w:sz w:val="24"/>
                <w:rtl/>
              </w:rPr>
              <w:t>2.1</w:t>
            </w:r>
            <w:r w:rsidR="00E20026" w:rsidRPr="0065267F">
              <w:rPr>
                <w:rFonts w:cs="Simplified Arabic" w:hint="cs"/>
                <w:sz w:val="24"/>
                <w:rtl/>
              </w:rPr>
              <w:t xml:space="preserve"> العنف من الحيز الخارجي</w:t>
            </w:r>
          </w:p>
        </w:tc>
        <w:tc>
          <w:tcPr>
            <w:tcW w:w="1217" w:type="dxa"/>
            <w:vAlign w:val="center"/>
          </w:tcPr>
          <w:p w:rsidR="002A5CA3" w:rsidRPr="00BB7A06" w:rsidRDefault="00D94380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24</w:t>
            </w:r>
          </w:p>
        </w:tc>
      </w:tr>
      <w:tr w:rsidR="002A5CA3" w:rsidRPr="00BB7A06" w:rsidTr="00681717">
        <w:trPr>
          <w:trHeight w:val="284"/>
          <w:jc w:val="center"/>
        </w:trPr>
        <w:tc>
          <w:tcPr>
            <w:tcW w:w="1549" w:type="dxa"/>
            <w:vAlign w:val="center"/>
          </w:tcPr>
          <w:p w:rsidR="002A5CA3" w:rsidRPr="00BB7A06" w:rsidRDefault="002A5CA3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  <w:vAlign w:val="center"/>
          </w:tcPr>
          <w:p w:rsidR="002A5CA3" w:rsidRPr="0065267F" w:rsidRDefault="00BB7A06" w:rsidP="002A5CA3">
            <w:pPr>
              <w:rPr>
                <w:rFonts w:cs="Simplified Arabic"/>
                <w:sz w:val="24"/>
              </w:rPr>
            </w:pPr>
            <w:r w:rsidRPr="0065267F">
              <w:rPr>
                <w:rFonts w:cs="Simplified Arabic" w:hint="cs"/>
                <w:sz w:val="24"/>
                <w:rtl/>
              </w:rPr>
              <w:t>3.1</w:t>
            </w:r>
            <w:r w:rsidR="00E20026" w:rsidRPr="0065267F">
              <w:rPr>
                <w:rFonts w:cs="Simplified Arabic" w:hint="cs"/>
                <w:sz w:val="24"/>
                <w:rtl/>
              </w:rPr>
              <w:t xml:space="preserve"> العنف الأسري</w:t>
            </w:r>
            <w:r w:rsidR="002A5CA3" w:rsidRPr="0065267F">
              <w:rPr>
                <w:rFonts w:cs="Simplified Arabic" w:hint="cs"/>
                <w:sz w:val="24"/>
                <w:rtl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:rsidR="002A5CA3" w:rsidRPr="00BB7A06" w:rsidRDefault="00D94380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25</w:t>
            </w:r>
          </w:p>
        </w:tc>
      </w:tr>
      <w:tr w:rsidR="002A5CA3" w:rsidRPr="00BB7A06" w:rsidTr="00681717">
        <w:trPr>
          <w:trHeight w:hRule="exact" w:val="113"/>
          <w:jc w:val="center"/>
        </w:trPr>
        <w:tc>
          <w:tcPr>
            <w:tcW w:w="1549" w:type="dxa"/>
          </w:tcPr>
          <w:p w:rsidR="002A5CA3" w:rsidRPr="00BB7A06" w:rsidRDefault="002A5CA3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2A5CA3" w:rsidRPr="00BB7A06" w:rsidRDefault="002A5CA3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2A5CA3" w:rsidRPr="00BB7A06" w:rsidRDefault="002A5CA3" w:rsidP="00E82C04">
            <w:pPr>
              <w:jc w:val="center"/>
              <w:rPr>
                <w:rFonts w:cs="Simplified Arabic"/>
                <w:sz w:val="24"/>
              </w:rPr>
            </w:pPr>
          </w:p>
        </w:tc>
      </w:tr>
      <w:tr w:rsidR="00D94380" w:rsidRPr="00BB7A06" w:rsidTr="00681717">
        <w:trPr>
          <w:jc w:val="center"/>
        </w:trPr>
        <w:tc>
          <w:tcPr>
            <w:tcW w:w="1549" w:type="dxa"/>
          </w:tcPr>
          <w:p w:rsidR="00D94380" w:rsidRPr="00BB7A06" w:rsidRDefault="00D94380" w:rsidP="00E82C04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Times New Roman" w:hAnsi="Times New Roman" w:cs="Simplified Arabic"/>
                <w:sz w:val="24"/>
                <w:szCs w:val="24"/>
              </w:rPr>
            </w:pPr>
            <w:r w:rsidRPr="00BB7A06">
              <w:rPr>
                <w:rFonts w:ascii="Times New Roman" w:hAnsi="Times New Roman" w:cs="Simplified Arabic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095" w:type="dxa"/>
          </w:tcPr>
          <w:p w:rsidR="00D94380" w:rsidRPr="00BB7A06" w:rsidRDefault="00D94380" w:rsidP="007D36D7">
            <w:pPr>
              <w:rPr>
                <w:rFonts w:cs="Simplified Arabic"/>
                <w:b/>
                <w:bCs/>
                <w:sz w:val="24"/>
              </w:rPr>
            </w:pPr>
            <w:r w:rsidRPr="00BB7A06">
              <w:rPr>
                <w:rFonts w:cs="Simplified Arabic"/>
                <w:b/>
                <w:bCs/>
                <w:sz w:val="24"/>
                <w:rtl/>
              </w:rPr>
              <w:t>المن</w:t>
            </w:r>
            <w:r w:rsidRPr="00BB7A06">
              <w:rPr>
                <w:rFonts w:cs="Simplified Arabic" w:hint="cs"/>
                <w:b/>
                <w:bCs/>
                <w:sz w:val="24"/>
                <w:rtl/>
              </w:rPr>
              <w:t>ه</w:t>
            </w:r>
            <w:r w:rsidRPr="00BB7A06">
              <w:rPr>
                <w:rFonts w:cs="Simplified Arabic"/>
                <w:b/>
                <w:bCs/>
                <w:sz w:val="24"/>
                <w:rtl/>
              </w:rPr>
              <w:t>جية</w:t>
            </w:r>
            <w:r w:rsidRPr="00BB7A06">
              <w:rPr>
                <w:rFonts w:cs="Simplified Arabic" w:hint="cs"/>
                <w:b/>
                <w:bCs/>
                <w:sz w:val="24"/>
                <w:rtl/>
              </w:rPr>
              <w:t xml:space="preserve"> وجودة البيانات</w:t>
            </w:r>
          </w:p>
        </w:tc>
        <w:tc>
          <w:tcPr>
            <w:tcW w:w="1217" w:type="dxa"/>
            <w:vAlign w:val="center"/>
          </w:tcPr>
          <w:p w:rsidR="00D94380" w:rsidRPr="00D94380" w:rsidRDefault="00D94380" w:rsidP="00D94380">
            <w:pPr>
              <w:jc w:val="center"/>
              <w:rPr>
                <w:rFonts w:cs="Simplified Arabic"/>
                <w:b/>
                <w:bCs/>
                <w:sz w:val="24"/>
              </w:rPr>
            </w:pPr>
            <w:r w:rsidRPr="00D94380">
              <w:rPr>
                <w:rFonts w:cs="Simplified Arabic" w:hint="cs"/>
                <w:b/>
                <w:bCs/>
                <w:sz w:val="24"/>
                <w:rtl/>
              </w:rPr>
              <w:t>29</w:t>
            </w:r>
          </w:p>
        </w:tc>
      </w:tr>
      <w:tr w:rsidR="00D94380" w:rsidRPr="00BB7A06" w:rsidTr="00681717">
        <w:trPr>
          <w:trHeight w:val="227"/>
          <w:jc w:val="center"/>
        </w:trPr>
        <w:tc>
          <w:tcPr>
            <w:tcW w:w="1549" w:type="dxa"/>
          </w:tcPr>
          <w:p w:rsidR="00D94380" w:rsidRPr="00BB7A06" w:rsidRDefault="00D94380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D94380" w:rsidRPr="00BB7A06" w:rsidRDefault="00D94380" w:rsidP="00E82C04">
            <w:pPr>
              <w:ind w:left="34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1.2 أهداف المسح</w:t>
            </w:r>
          </w:p>
        </w:tc>
        <w:tc>
          <w:tcPr>
            <w:tcW w:w="1217" w:type="dxa"/>
            <w:vAlign w:val="center"/>
          </w:tcPr>
          <w:p w:rsidR="00D94380" w:rsidRPr="00D94380" w:rsidRDefault="00D94380" w:rsidP="00D94380">
            <w:pPr>
              <w:jc w:val="center"/>
              <w:rPr>
                <w:rFonts w:cs="Simplified Arabic"/>
                <w:sz w:val="24"/>
              </w:rPr>
            </w:pPr>
            <w:r w:rsidRPr="00D94380">
              <w:rPr>
                <w:rFonts w:cs="Simplified Arabic" w:hint="cs"/>
                <w:sz w:val="24"/>
                <w:rtl/>
              </w:rPr>
              <w:t>29</w:t>
            </w:r>
          </w:p>
        </w:tc>
      </w:tr>
      <w:tr w:rsidR="00D94380" w:rsidRPr="00BB7A06" w:rsidTr="00681717">
        <w:trPr>
          <w:trHeight w:val="227"/>
          <w:jc w:val="center"/>
        </w:trPr>
        <w:tc>
          <w:tcPr>
            <w:tcW w:w="1549" w:type="dxa"/>
            <w:vMerge w:val="restart"/>
          </w:tcPr>
          <w:p w:rsidR="00D94380" w:rsidRPr="00BB7A06" w:rsidRDefault="00D94380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D94380" w:rsidRPr="00BB7A06" w:rsidRDefault="00D94380" w:rsidP="002A5CA3">
            <w:pPr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 xml:space="preserve"> 2.2 المنهجية </w:t>
            </w:r>
          </w:p>
        </w:tc>
        <w:tc>
          <w:tcPr>
            <w:tcW w:w="1217" w:type="dxa"/>
            <w:vAlign w:val="center"/>
          </w:tcPr>
          <w:p w:rsidR="00D94380" w:rsidRPr="00BB7A06" w:rsidRDefault="00D94380" w:rsidP="00D94380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29</w:t>
            </w:r>
          </w:p>
        </w:tc>
      </w:tr>
      <w:tr w:rsidR="00D94380" w:rsidRPr="00BB7A06" w:rsidTr="00681717">
        <w:trPr>
          <w:trHeight w:val="227"/>
          <w:jc w:val="center"/>
        </w:trPr>
        <w:tc>
          <w:tcPr>
            <w:tcW w:w="1549" w:type="dxa"/>
            <w:vMerge/>
          </w:tcPr>
          <w:p w:rsidR="00D94380" w:rsidRPr="00BB7A06" w:rsidRDefault="00D94380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D94380" w:rsidRPr="00BB7A06" w:rsidRDefault="00D94380" w:rsidP="002A5CA3">
            <w:pPr>
              <w:ind w:firstLine="601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1.2.2 المرحلة التحضيرية</w:t>
            </w:r>
          </w:p>
        </w:tc>
        <w:tc>
          <w:tcPr>
            <w:tcW w:w="1217" w:type="dxa"/>
            <w:vAlign w:val="center"/>
          </w:tcPr>
          <w:p w:rsidR="00D94380" w:rsidRPr="00BB7A06" w:rsidRDefault="00D94380" w:rsidP="00D94380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29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  <w:vMerge/>
          </w:tcPr>
          <w:p w:rsidR="00E20026" w:rsidRPr="00BB7A06" w:rsidRDefault="00E20026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2A5CA3">
            <w:pPr>
              <w:ind w:firstLine="601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2.2.2 تصميم استمارة المسح</w:t>
            </w:r>
          </w:p>
        </w:tc>
        <w:tc>
          <w:tcPr>
            <w:tcW w:w="1217" w:type="dxa"/>
            <w:vAlign w:val="center"/>
          </w:tcPr>
          <w:p w:rsidR="00E20026" w:rsidRPr="00BB7A06" w:rsidRDefault="00D94380" w:rsidP="00E82C04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30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  <w:vMerge/>
          </w:tcPr>
          <w:p w:rsidR="00E20026" w:rsidRPr="00BB7A06" w:rsidRDefault="00E20026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7B0A95">
            <w:pPr>
              <w:ind w:firstLine="601"/>
              <w:rPr>
                <w:rFonts w:cs="Simplified Arabic"/>
                <w:sz w:val="24"/>
                <w:rtl/>
                <w:lang w:bidi="ar-JO"/>
              </w:rPr>
            </w:pPr>
            <w:r w:rsidRPr="00BB7A06">
              <w:rPr>
                <w:rFonts w:cs="Simplified Arabic" w:hint="cs"/>
                <w:sz w:val="24"/>
                <w:rtl/>
              </w:rPr>
              <w:t xml:space="preserve">3.2.2 </w:t>
            </w:r>
            <w:r w:rsidR="007B0A95">
              <w:rPr>
                <w:rFonts w:cs="Simplified Arabic" w:hint="cs"/>
                <w:sz w:val="24"/>
                <w:rtl/>
                <w:lang w:bidi="ar-JO"/>
              </w:rPr>
              <w:t>التجربة القبلية</w:t>
            </w:r>
          </w:p>
        </w:tc>
        <w:tc>
          <w:tcPr>
            <w:tcW w:w="1217" w:type="dxa"/>
            <w:vAlign w:val="center"/>
          </w:tcPr>
          <w:p w:rsidR="00E20026" w:rsidRPr="00BB7A06" w:rsidRDefault="00D94380" w:rsidP="00E82C04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31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  <w:vMerge/>
          </w:tcPr>
          <w:p w:rsidR="00E20026" w:rsidRPr="00BB7A06" w:rsidRDefault="00E20026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2A5CA3">
            <w:pPr>
              <w:ind w:firstLine="601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4.2.2 التدريب</w:t>
            </w:r>
          </w:p>
        </w:tc>
        <w:tc>
          <w:tcPr>
            <w:tcW w:w="1217" w:type="dxa"/>
            <w:vAlign w:val="center"/>
          </w:tcPr>
          <w:p w:rsidR="00E20026" w:rsidRPr="00BB7A06" w:rsidRDefault="00D94380" w:rsidP="00742D8E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</w:t>
            </w:r>
            <w:r w:rsidR="00742D8E">
              <w:rPr>
                <w:rFonts w:cs="Simplified Arabic" w:hint="cs"/>
                <w:sz w:val="24"/>
                <w:rtl/>
              </w:rPr>
              <w:t>1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  <w:vMerge/>
          </w:tcPr>
          <w:p w:rsidR="00E20026" w:rsidRPr="00BB7A06" w:rsidRDefault="00E20026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870FFB" w:rsidP="00870FFB">
            <w:pPr>
              <w:ind w:firstLine="601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5</w:t>
            </w:r>
            <w:r w:rsidR="00E20026" w:rsidRPr="00BB7A06">
              <w:rPr>
                <w:rFonts w:cs="Simplified Arabic" w:hint="cs"/>
                <w:sz w:val="24"/>
                <w:rtl/>
              </w:rPr>
              <w:t>.</w:t>
            </w:r>
            <w:r>
              <w:rPr>
                <w:rFonts w:cs="Simplified Arabic" w:hint="cs"/>
                <w:sz w:val="24"/>
                <w:rtl/>
              </w:rPr>
              <w:t>2</w:t>
            </w:r>
            <w:r w:rsidR="00E20026" w:rsidRPr="00BB7A06">
              <w:rPr>
                <w:rFonts w:cs="Simplified Arabic" w:hint="cs"/>
                <w:sz w:val="24"/>
                <w:rtl/>
              </w:rPr>
              <w:t>.2 جمع البيانات</w:t>
            </w:r>
            <w:r w:rsidR="00E20026" w:rsidRPr="00BB7A06">
              <w:rPr>
                <w:rFonts w:cs="Simplified Arabic"/>
                <w:sz w:val="24"/>
                <w:rtl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:rsidR="00E20026" w:rsidRPr="00BB7A06" w:rsidRDefault="00D94380" w:rsidP="00261F31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</w:t>
            </w:r>
            <w:r w:rsidR="00261F31">
              <w:rPr>
                <w:rFonts w:cs="Simplified Arabic" w:hint="cs"/>
                <w:sz w:val="24"/>
                <w:rtl/>
              </w:rPr>
              <w:t>2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ind w:firstLine="139"/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2A5CA3">
            <w:pPr>
              <w:rPr>
                <w:rFonts w:cs="Simplified Arabic"/>
                <w:sz w:val="24"/>
              </w:rPr>
            </w:pPr>
            <w:r w:rsidRPr="00BB7A06">
              <w:rPr>
                <w:rFonts w:cs="Simplified Arabic"/>
                <w:sz w:val="24"/>
              </w:rPr>
              <w:t xml:space="preserve">  </w:t>
            </w:r>
            <w:r w:rsidRPr="00BB7A06">
              <w:rPr>
                <w:rFonts w:cs="Simplified Arabic" w:hint="cs"/>
                <w:sz w:val="24"/>
                <w:rtl/>
              </w:rPr>
              <w:t>3.2 الإطار والعينة</w:t>
            </w:r>
            <w:r w:rsidRPr="00BB7A06">
              <w:rPr>
                <w:rFonts w:cs="Simplified Arabic"/>
                <w:sz w:val="24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:rsidR="00E20026" w:rsidRPr="00BB7A06" w:rsidRDefault="00742D8E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32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2A5CA3">
            <w:pPr>
              <w:ind w:firstLine="601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 xml:space="preserve">1.3.2  </w:t>
            </w:r>
            <w:r w:rsidRPr="00BB7A06">
              <w:rPr>
                <w:rFonts w:cs="Simplified Arabic"/>
                <w:sz w:val="24"/>
                <w:rtl/>
              </w:rPr>
              <w:t>مجتمع الهدف</w:t>
            </w:r>
          </w:p>
        </w:tc>
        <w:tc>
          <w:tcPr>
            <w:tcW w:w="1217" w:type="dxa"/>
            <w:vAlign w:val="center"/>
          </w:tcPr>
          <w:p w:rsidR="00E20026" w:rsidRPr="00BB7A06" w:rsidRDefault="00742D8E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32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2A5CA3">
            <w:pPr>
              <w:ind w:firstLine="601"/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>2.3.2  إطار المعاينة</w:t>
            </w:r>
          </w:p>
        </w:tc>
        <w:tc>
          <w:tcPr>
            <w:tcW w:w="1217" w:type="dxa"/>
            <w:vAlign w:val="center"/>
          </w:tcPr>
          <w:p w:rsidR="00E20026" w:rsidRPr="00BB7A06" w:rsidRDefault="00B47F5A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32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2A5CA3">
            <w:pPr>
              <w:ind w:firstLine="601"/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>3.3.2 تصميم العينة</w:t>
            </w:r>
          </w:p>
        </w:tc>
        <w:tc>
          <w:tcPr>
            <w:tcW w:w="1217" w:type="dxa"/>
            <w:vAlign w:val="center"/>
          </w:tcPr>
          <w:p w:rsidR="00E20026" w:rsidRPr="00BB7A06" w:rsidRDefault="00D94380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33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9F6EB4">
            <w:pPr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 xml:space="preserve">4.2 حساب الأوزان </w:t>
            </w:r>
          </w:p>
        </w:tc>
        <w:tc>
          <w:tcPr>
            <w:tcW w:w="1217" w:type="dxa"/>
            <w:vAlign w:val="center"/>
          </w:tcPr>
          <w:p w:rsidR="00E20026" w:rsidRPr="00BB7A06" w:rsidRDefault="00D94380" w:rsidP="00261F31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</w:t>
            </w:r>
            <w:r w:rsidR="00261F31">
              <w:rPr>
                <w:rFonts w:cs="Simplified Arabic" w:hint="cs"/>
                <w:sz w:val="24"/>
                <w:rtl/>
              </w:rPr>
              <w:t>4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191D9C">
            <w:pPr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>5.2 إدخال ومعالجة البيانات</w:t>
            </w:r>
          </w:p>
        </w:tc>
        <w:tc>
          <w:tcPr>
            <w:tcW w:w="1217" w:type="dxa"/>
            <w:vAlign w:val="center"/>
          </w:tcPr>
          <w:p w:rsidR="00E20026" w:rsidRPr="00BB7A06" w:rsidRDefault="00D94380" w:rsidP="00E82C04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35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742D8E">
            <w:pPr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6</w:t>
            </w:r>
            <w:r w:rsidRPr="00BB7A06">
              <w:rPr>
                <w:rFonts w:cs="Simplified Arabic"/>
                <w:sz w:val="24"/>
                <w:rtl/>
              </w:rPr>
              <w:t>.</w:t>
            </w:r>
            <w:r w:rsidRPr="00BB7A06">
              <w:rPr>
                <w:rFonts w:cs="Simplified Arabic" w:hint="cs"/>
                <w:sz w:val="24"/>
                <w:rtl/>
              </w:rPr>
              <w:t>2 دقة البيانات</w:t>
            </w:r>
          </w:p>
        </w:tc>
        <w:tc>
          <w:tcPr>
            <w:tcW w:w="1217" w:type="dxa"/>
            <w:vAlign w:val="center"/>
          </w:tcPr>
          <w:p w:rsidR="00E20026" w:rsidRPr="00BB7A06" w:rsidRDefault="00742D8E" w:rsidP="00E82C04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35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191D9C">
            <w:pPr>
              <w:ind w:firstLine="601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1.6.2 أخطاء المعاينة</w:t>
            </w:r>
          </w:p>
        </w:tc>
        <w:tc>
          <w:tcPr>
            <w:tcW w:w="1217" w:type="dxa"/>
            <w:vAlign w:val="center"/>
          </w:tcPr>
          <w:p w:rsidR="00E20026" w:rsidRPr="00BB7A06" w:rsidRDefault="00742D8E" w:rsidP="00E82C04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35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191D9C">
            <w:pPr>
              <w:ind w:firstLine="601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2.6.2  الأخطاء الإحصائية</w:t>
            </w:r>
          </w:p>
        </w:tc>
        <w:tc>
          <w:tcPr>
            <w:tcW w:w="1217" w:type="dxa"/>
            <w:vAlign w:val="center"/>
          </w:tcPr>
          <w:p w:rsidR="00E20026" w:rsidRPr="00BB7A06" w:rsidRDefault="008F62F9" w:rsidP="00E82C04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36</w:t>
            </w:r>
          </w:p>
        </w:tc>
      </w:tr>
      <w:tr w:rsidR="00E20026" w:rsidRPr="00BB7A06" w:rsidTr="00681717">
        <w:trPr>
          <w:trHeight w:val="227"/>
          <w:jc w:val="center"/>
        </w:trPr>
        <w:tc>
          <w:tcPr>
            <w:tcW w:w="1549" w:type="dxa"/>
          </w:tcPr>
          <w:p w:rsidR="00E20026" w:rsidRPr="00BB7A06" w:rsidRDefault="00E20026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E20026" w:rsidRPr="00BB7A06" w:rsidRDefault="00E20026" w:rsidP="00191D9C">
            <w:pPr>
              <w:ind w:firstLine="601"/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>3.6.2 الأخطاء غير الإحصائية</w:t>
            </w:r>
          </w:p>
        </w:tc>
        <w:tc>
          <w:tcPr>
            <w:tcW w:w="1217" w:type="dxa"/>
            <w:vAlign w:val="center"/>
          </w:tcPr>
          <w:p w:rsidR="00E20026" w:rsidRPr="00BB7A06" w:rsidRDefault="00742D8E" w:rsidP="00E82C04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36</w:t>
            </w:r>
          </w:p>
        </w:tc>
      </w:tr>
      <w:tr w:rsidR="0018214C" w:rsidRPr="00BB7A06" w:rsidTr="00681717">
        <w:trPr>
          <w:trHeight w:val="227"/>
          <w:jc w:val="center"/>
        </w:trPr>
        <w:tc>
          <w:tcPr>
            <w:tcW w:w="1549" w:type="dxa"/>
          </w:tcPr>
          <w:p w:rsidR="0018214C" w:rsidRPr="00BB7A06" w:rsidRDefault="0018214C" w:rsidP="00186AB8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18214C" w:rsidRPr="00BB7A06" w:rsidRDefault="0018214C" w:rsidP="00186AB8">
            <w:pPr>
              <w:rPr>
                <w:rFonts w:cs="Simplified Arabic"/>
                <w:sz w:val="24"/>
                <w:rtl/>
              </w:rPr>
            </w:pPr>
            <w:r w:rsidRPr="00BB7A06">
              <w:rPr>
                <w:rFonts w:cs="Simplified Arabic" w:hint="cs"/>
                <w:sz w:val="24"/>
                <w:rtl/>
              </w:rPr>
              <w:t xml:space="preserve">7.2 </w:t>
            </w:r>
            <w:r w:rsidR="004D366B">
              <w:rPr>
                <w:rFonts w:cs="Simplified Arabic" w:hint="cs"/>
                <w:sz w:val="24"/>
                <w:rtl/>
              </w:rPr>
              <w:t>معدلات الاست</w:t>
            </w:r>
            <w:r w:rsidR="004D366B" w:rsidRPr="00BB7A06">
              <w:rPr>
                <w:rFonts w:cs="Simplified Arabic" w:hint="cs"/>
                <w:sz w:val="24"/>
                <w:rtl/>
              </w:rPr>
              <w:t>جابة</w:t>
            </w:r>
          </w:p>
        </w:tc>
        <w:tc>
          <w:tcPr>
            <w:tcW w:w="1217" w:type="dxa"/>
            <w:vAlign w:val="center"/>
          </w:tcPr>
          <w:p w:rsidR="0018214C" w:rsidRPr="00BB7A06" w:rsidRDefault="008F62F9" w:rsidP="00186AB8">
            <w:pPr>
              <w:jc w:val="center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37</w:t>
            </w:r>
          </w:p>
        </w:tc>
      </w:tr>
      <w:tr w:rsidR="0018214C" w:rsidRPr="00BB7A06" w:rsidTr="00681717">
        <w:trPr>
          <w:trHeight w:val="227"/>
          <w:jc w:val="center"/>
        </w:trPr>
        <w:tc>
          <w:tcPr>
            <w:tcW w:w="1549" w:type="dxa"/>
          </w:tcPr>
          <w:p w:rsidR="0018214C" w:rsidRPr="00BB7A06" w:rsidRDefault="0018214C" w:rsidP="00186AB8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Times New Roman" w:hAnsi="Times New Roman" w:cs="Simplified Arabic"/>
                <w:sz w:val="24"/>
                <w:szCs w:val="24"/>
              </w:rPr>
            </w:pPr>
          </w:p>
        </w:tc>
        <w:tc>
          <w:tcPr>
            <w:tcW w:w="6095" w:type="dxa"/>
          </w:tcPr>
          <w:p w:rsidR="0018214C" w:rsidRPr="00BB7A06" w:rsidRDefault="0018214C" w:rsidP="00186AB8">
            <w:pPr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 xml:space="preserve">8.2 المقارنات </w:t>
            </w:r>
          </w:p>
        </w:tc>
        <w:tc>
          <w:tcPr>
            <w:tcW w:w="1217" w:type="dxa"/>
            <w:vAlign w:val="center"/>
          </w:tcPr>
          <w:p w:rsidR="0018214C" w:rsidRPr="00BB7A06" w:rsidRDefault="00D94380" w:rsidP="00261F31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</w:t>
            </w:r>
            <w:r w:rsidR="00261F31">
              <w:rPr>
                <w:rFonts w:cs="Simplified Arabic" w:hint="cs"/>
                <w:sz w:val="24"/>
                <w:rtl/>
              </w:rPr>
              <w:t>7</w:t>
            </w:r>
          </w:p>
        </w:tc>
      </w:tr>
      <w:tr w:rsidR="0018214C" w:rsidRPr="00BB7A06" w:rsidTr="00681717">
        <w:trPr>
          <w:trHeight w:val="227"/>
          <w:jc w:val="center"/>
        </w:trPr>
        <w:tc>
          <w:tcPr>
            <w:tcW w:w="1549" w:type="dxa"/>
          </w:tcPr>
          <w:p w:rsidR="0018214C" w:rsidRPr="00BB7A06" w:rsidRDefault="0018214C" w:rsidP="00186AB8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18214C" w:rsidRPr="00BB7A06" w:rsidRDefault="0018214C" w:rsidP="00186AB8">
            <w:pPr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 xml:space="preserve">9.2 إجراءات ضبط الجودة </w:t>
            </w:r>
          </w:p>
        </w:tc>
        <w:tc>
          <w:tcPr>
            <w:tcW w:w="1217" w:type="dxa"/>
            <w:vAlign w:val="center"/>
          </w:tcPr>
          <w:p w:rsidR="0018214C" w:rsidRPr="00BB7A06" w:rsidRDefault="00742D8E" w:rsidP="00597385">
            <w:pPr>
              <w:jc w:val="center"/>
              <w:rPr>
                <w:rFonts w:cs="Simplified Arabic"/>
                <w:sz w:val="24"/>
              </w:rPr>
            </w:pPr>
            <w:r>
              <w:rPr>
                <w:rFonts w:cs="Simplified Arabic" w:hint="cs"/>
                <w:sz w:val="24"/>
                <w:rtl/>
              </w:rPr>
              <w:t>37</w:t>
            </w:r>
          </w:p>
        </w:tc>
      </w:tr>
      <w:tr w:rsidR="0018214C" w:rsidRPr="00BB7A06" w:rsidTr="00681717">
        <w:trPr>
          <w:trHeight w:val="227"/>
          <w:jc w:val="center"/>
        </w:trPr>
        <w:tc>
          <w:tcPr>
            <w:tcW w:w="1549" w:type="dxa"/>
          </w:tcPr>
          <w:p w:rsidR="0018214C" w:rsidRPr="00BB7A06" w:rsidRDefault="0018214C" w:rsidP="00186AB8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18214C" w:rsidRPr="00BB7A06" w:rsidRDefault="0018214C" w:rsidP="00186AB8">
            <w:pPr>
              <w:rPr>
                <w:rFonts w:cs="Simplified Arabic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18214C" w:rsidRPr="00BB7A06" w:rsidRDefault="0018214C" w:rsidP="00186AB8">
            <w:pPr>
              <w:pStyle w:val="Heading1"/>
              <w:jc w:val="center"/>
              <w:rPr>
                <w:rFonts w:cs="Simplified Arabic"/>
                <w:b w:val="0"/>
                <w:bCs w:val="0"/>
                <w:sz w:val="24"/>
                <w:szCs w:val="24"/>
              </w:rPr>
            </w:pPr>
          </w:p>
        </w:tc>
      </w:tr>
    </w:tbl>
    <w:p w:rsidR="00BC0941" w:rsidRDefault="00BC0941">
      <w:pPr>
        <w:rPr>
          <w:rtl/>
        </w:rPr>
      </w:pPr>
    </w:p>
    <w:p w:rsidR="00BC0941" w:rsidRDefault="00BC0941">
      <w:pPr>
        <w:rPr>
          <w:rtl/>
        </w:rPr>
      </w:pPr>
    </w:p>
    <w:p w:rsidR="00BC0941" w:rsidRDefault="00BC0941">
      <w:pPr>
        <w:rPr>
          <w:rtl/>
        </w:rPr>
      </w:pPr>
    </w:p>
    <w:p w:rsidR="00BC0941" w:rsidRDefault="00BC0941">
      <w:pPr>
        <w:rPr>
          <w:rtl/>
        </w:rPr>
      </w:pPr>
    </w:p>
    <w:p w:rsidR="00031BCA" w:rsidRDefault="00031BCA">
      <w:r>
        <w:br w:type="page"/>
      </w:r>
    </w:p>
    <w:tbl>
      <w:tblPr>
        <w:bidiVisual/>
        <w:tblW w:w="8861" w:type="dxa"/>
        <w:jc w:val="center"/>
        <w:tblLayout w:type="fixed"/>
        <w:tblLook w:val="0000"/>
      </w:tblPr>
      <w:tblGrid>
        <w:gridCol w:w="1549"/>
        <w:gridCol w:w="6095"/>
        <w:gridCol w:w="1217"/>
      </w:tblGrid>
      <w:tr w:rsidR="00BC0941" w:rsidRPr="00BB7A06" w:rsidTr="00FE1563">
        <w:trPr>
          <w:tblHeader/>
          <w:jc w:val="center"/>
        </w:trPr>
        <w:tc>
          <w:tcPr>
            <w:tcW w:w="7644" w:type="dxa"/>
            <w:gridSpan w:val="2"/>
          </w:tcPr>
          <w:p w:rsidR="00BC0941" w:rsidRPr="00BB7A06" w:rsidRDefault="00BC0941" w:rsidP="00FE1563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BB7A06">
              <w:rPr>
                <w:rFonts w:cs="Simplified Arabic"/>
                <w:b/>
                <w:bCs/>
                <w:sz w:val="24"/>
                <w:rtl/>
              </w:rPr>
              <w:lastRenderedPageBreak/>
              <w:t>الموضوع</w:t>
            </w:r>
          </w:p>
        </w:tc>
        <w:tc>
          <w:tcPr>
            <w:tcW w:w="1217" w:type="dxa"/>
          </w:tcPr>
          <w:p w:rsidR="00BC0941" w:rsidRPr="00BB7A06" w:rsidRDefault="00BC0941" w:rsidP="005C526D">
            <w:pPr>
              <w:pStyle w:val="Heading1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BB7A06">
              <w:rPr>
                <w:rFonts w:cs="Simplified Arabic" w:hint="cs"/>
                <w:sz w:val="24"/>
                <w:szCs w:val="24"/>
                <w:rtl/>
              </w:rPr>
              <w:t>الصفحة</w:t>
            </w:r>
          </w:p>
        </w:tc>
      </w:tr>
      <w:tr w:rsidR="00BC0941" w:rsidRPr="00BB7A06" w:rsidTr="00FE1563">
        <w:trPr>
          <w:trHeight w:hRule="exact" w:val="113"/>
          <w:jc w:val="center"/>
        </w:trPr>
        <w:tc>
          <w:tcPr>
            <w:tcW w:w="7644" w:type="dxa"/>
            <w:gridSpan w:val="2"/>
          </w:tcPr>
          <w:p w:rsidR="00BC0941" w:rsidRPr="00BB7A06" w:rsidRDefault="00BC0941" w:rsidP="00FE1563">
            <w:pPr>
              <w:rPr>
                <w:rFonts w:cs="Simplified Arabic"/>
                <w:sz w:val="24"/>
                <w:rtl/>
              </w:rPr>
            </w:pPr>
          </w:p>
        </w:tc>
        <w:tc>
          <w:tcPr>
            <w:tcW w:w="1217" w:type="dxa"/>
          </w:tcPr>
          <w:p w:rsidR="00BC0941" w:rsidRPr="00BB7A06" w:rsidRDefault="00BC0941" w:rsidP="00FE1563">
            <w:pPr>
              <w:rPr>
                <w:rFonts w:cs="Simplified Arabic"/>
                <w:sz w:val="24"/>
                <w:rtl/>
              </w:rPr>
            </w:pPr>
          </w:p>
        </w:tc>
      </w:tr>
      <w:tr w:rsidR="00031BCA" w:rsidRPr="00BB7A06" w:rsidTr="00FE1563">
        <w:trPr>
          <w:trHeight w:val="227"/>
          <w:jc w:val="center"/>
        </w:trPr>
        <w:tc>
          <w:tcPr>
            <w:tcW w:w="1549" w:type="dxa"/>
          </w:tcPr>
          <w:p w:rsidR="00031BCA" w:rsidRPr="00BB7A06" w:rsidRDefault="00031BCA" w:rsidP="00FE1563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031BCA" w:rsidRPr="00BB7A06" w:rsidRDefault="00031BCA" w:rsidP="00FE1563">
            <w:pPr>
              <w:rPr>
                <w:rFonts w:cs="Simplified Arabic"/>
                <w:sz w:val="24"/>
              </w:rPr>
            </w:pPr>
            <w:r w:rsidRPr="00BB7A06">
              <w:rPr>
                <w:rFonts w:cs="Simplified Arabic" w:hint="cs"/>
                <w:sz w:val="24"/>
                <w:rtl/>
              </w:rPr>
              <w:t>10.2 الملاحظات الفنية على البيانات</w:t>
            </w:r>
          </w:p>
        </w:tc>
        <w:tc>
          <w:tcPr>
            <w:tcW w:w="1217" w:type="dxa"/>
            <w:vAlign w:val="center"/>
          </w:tcPr>
          <w:p w:rsidR="00031BCA" w:rsidRPr="00BB7A06" w:rsidRDefault="008F62F9" w:rsidP="00FE1563">
            <w:pPr>
              <w:pStyle w:val="Heading1"/>
              <w:jc w:val="center"/>
              <w:rPr>
                <w:rFonts w:cs="Simplified Arabic"/>
                <w:b w:val="0"/>
                <w:bCs w:val="0"/>
                <w:sz w:val="24"/>
                <w:szCs w:val="24"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38</w:t>
            </w:r>
          </w:p>
        </w:tc>
      </w:tr>
      <w:tr w:rsidR="00031BCA" w:rsidRPr="00BB7A06" w:rsidTr="00681717">
        <w:trPr>
          <w:trHeight w:val="504"/>
          <w:jc w:val="center"/>
        </w:trPr>
        <w:tc>
          <w:tcPr>
            <w:tcW w:w="1549" w:type="dxa"/>
          </w:tcPr>
          <w:p w:rsidR="00031BCA" w:rsidRPr="00BB7A06" w:rsidRDefault="00031BCA" w:rsidP="00FE1563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031BCA" w:rsidRPr="00BB7A06" w:rsidRDefault="008F62F9" w:rsidP="00FE1563">
            <w:pPr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11.2 أ</w:t>
            </w:r>
            <w:r w:rsidR="00031BCA" w:rsidRPr="00BB7A06">
              <w:rPr>
                <w:rFonts w:cs="Simplified Arabic" w:hint="cs"/>
                <w:sz w:val="24"/>
                <w:rtl/>
              </w:rPr>
              <w:t>برز التحديات</w:t>
            </w:r>
          </w:p>
        </w:tc>
        <w:tc>
          <w:tcPr>
            <w:tcW w:w="1217" w:type="dxa"/>
            <w:vAlign w:val="center"/>
          </w:tcPr>
          <w:p w:rsidR="00031BCA" w:rsidRPr="00BB7A06" w:rsidRDefault="00D94380" w:rsidP="00261F31">
            <w:pPr>
              <w:pStyle w:val="Heading1"/>
              <w:jc w:val="center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3</w:t>
            </w:r>
            <w:r w:rsidR="00261F31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8</w:t>
            </w:r>
          </w:p>
        </w:tc>
      </w:tr>
      <w:tr w:rsidR="002A5CA3" w:rsidRPr="00BB7A06" w:rsidTr="00597385">
        <w:trPr>
          <w:trHeight w:hRule="exact" w:val="435"/>
          <w:jc w:val="center"/>
        </w:trPr>
        <w:tc>
          <w:tcPr>
            <w:tcW w:w="1549" w:type="dxa"/>
          </w:tcPr>
          <w:p w:rsidR="002A5CA3" w:rsidRPr="00BB7A06" w:rsidRDefault="002A5CA3" w:rsidP="00E82C04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Times New Roman" w:hAnsi="Times New Roman" w:cs="Simplified Arabic"/>
                <w:sz w:val="24"/>
                <w:szCs w:val="24"/>
              </w:rPr>
            </w:pPr>
            <w:r w:rsidRPr="00BB7A06">
              <w:rPr>
                <w:rFonts w:ascii="Times New Roman" w:hAnsi="Times New Roman" w:cs="Simplified Arabic"/>
                <w:sz w:val="24"/>
                <w:szCs w:val="24"/>
                <w:rtl/>
              </w:rPr>
              <w:t>الفصل الثالث:</w:t>
            </w:r>
          </w:p>
        </w:tc>
        <w:tc>
          <w:tcPr>
            <w:tcW w:w="6095" w:type="dxa"/>
          </w:tcPr>
          <w:p w:rsidR="002A5CA3" w:rsidRPr="00BB7A06" w:rsidRDefault="002A5CA3" w:rsidP="00E82C04">
            <w:pPr>
              <w:ind w:firstLine="139"/>
              <w:rPr>
                <w:rFonts w:cs="Simplified Arabic"/>
                <w:b/>
                <w:bCs/>
                <w:sz w:val="24"/>
              </w:rPr>
            </w:pPr>
            <w:r w:rsidRPr="00BB7A06">
              <w:rPr>
                <w:rFonts w:cs="Simplified Arabic" w:hint="cs"/>
                <w:b/>
                <w:bCs/>
                <w:sz w:val="24"/>
                <w:rtl/>
              </w:rPr>
              <w:t>المفاهيم والمصطلحات</w:t>
            </w:r>
          </w:p>
        </w:tc>
        <w:tc>
          <w:tcPr>
            <w:tcW w:w="1217" w:type="dxa"/>
            <w:vAlign w:val="center"/>
          </w:tcPr>
          <w:p w:rsidR="002A5CA3" w:rsidRPr="00BB7A06" w:rsidRDefault="00261F31" w:rsidP="00597385">
            <w:pPr>
              <w:jc w:val="center"/>
              <w:rPr>
                <w:rFonts w:cs="Simplified Arabic"/>
                <w:b/>
                <w:bCs/>
                <w:sz w:val="24"/>
              </w:rPr>
            </w:pPr>
            <w:r>
              <w:rPr>
                <w:rFonts w:cs="Simplified Arabic" w:hint="cs"/>
                <w:b/>
                <w:bCs/>
                <w:sz w:val="24"/>
                <w:rtl/>
              </w:rPr>
              <w:t>39</w:t>
            </w:r>
          </w:p>
        </w:tc>
      </w:tr>
      <w:tr w:rsidR="00D70B58" w:rsidRPr="00BB7A06" w:rsidTr="00D70B58">
        <w:trPr>
          <w:trHeight w:hRule="exact" w:val="113"/>
          <w:jc w:val="center"/>
        </w:trPr>
        <w:tc>
          <w:tcPr>
            <w:tcW w:w="1549" w:type="dxa"/>
          </w:tcPr>
          <w:p w:rsidR="00D70B58" w:rsidRPr="00BB7A06" w:rsidRDefault="00D70B58" w:rsidP="00E82C04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Times New Roman" w:hAnsi="Times New Roman" w:cs="Simplified Arabic"/>
                <w:sz w:val="24"/>
                <w:szCs w:val="24"/>
                <w:rtl/>
              </w:rPr>
            </w:pPr>
          </w:p>
        </w:tc>
        <w:tc>
          <w:tcPr>
            <w:tcW w:w="6095" w:type="dxa"/>
          </w:tcPr>
          <w:p w:rsidR="00D70B58" w:rsidRPr="00BB7A06" w:rsidRDefault="00D70B58" w:rsidP="00E82C04">
            <w:pPr>
              <w:ind w:firstLine="139"/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1217" w:type="dxa"/>
            <w:vAlign w:val="center"/>
          </w:tcPr>
          <w:p w:rsidR="00D70B58" w:rsidRDefault="00D70B58" w:rsidP="00597385">
            <w:pPr>
              <w:jc w:val="center"/>
              <w:rPr>
                <w:rFonts w:cs="Simplified Arabic"/>
                <w:b/>
                <w:bCs/>
                <w:sz w:val="24"/>
                <w:rtl/>
              </w:rPr>
            </w:pPr>
          </w:p>
        </w:tc>
      </w:tr>
      <w:tr w:rsidR="002A5CA3" w:rsidRPr="00BB7A06" w:rsidTr="00BB7A06">
        <w:trPr>
          <w:trHeight w:val="441"/>
          <w:jc w:val="center"/>
        </w:trPr>
        <w:tc>
          <w:tcPr>
            <w:tcW w:w="1549" w:type="dxa"/>
          </w:tcPr>
          <w:p w:rsidR="002A5CA3" w:rsidRPr="00BB7A06" w:rsidRDefault="002A5CA3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2A5CA3" w:rsidRPr="00BB7A06" w:rsidRDefault="004F7D07" w:rsidP="004F7D07">
            <w:pPr>
              <w:ind w:firstLine="139"/>
              <w:rPr>
                <w:rFonts w:cs="Simplified Arabic"/>
                <w:b/>
                <w:bCs/>
                <w:sz w:val="24"/>
                <w:rtl/>
              </w:rPr>
            </w:pPr>
            <w:r w:rsidRPr="00BB7A06">
              <w:rPr>
                <w:rFonts w:cs="Simplified Arabic" w:hint="cs"/>
                <w:b/>
                <w:bCs/>
                <w:sz w:val="24"/>
                <w:rtl/>
              </w:rPr>
              <w:t>المراجع</w:t>
            </w:r>
          </w:p>
        </w:tc>
        <w:tc>
          <w:tcPr>
            <w:tcW w:w="1217" w:type="dxa"/>
            <w:vAlign w:val="center"/>
          </w:tcPr>
          <w:p w:rsidR="002A5CA3" w:rsidRPr="00BB7A06" w:rsidRDefault="00D94380" w:rsidP="00597385">
            <w:pPr>
              <w:pStyle w:val="Heading1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45</w:t>
            </w:r>
          </w:p>
        </w:tc>
      </w:tr>
      <w:tr w:rsidR="004F7D07" w:rsidRPr="00BB7A06" w:rsidTr="00597385">
        <w:trPr>
          <w:trHeight w:val="555"/>
          <w:jc w:val="center"/>
        </w:trPr>
        <w:tc>
          <w:tcPr>
            <w:tcW w:w="1549" w:type="dxa"/>
          </w:tcPr>
          <w:p w:rsidR="004F7D07" w:rsidRPr="00BB7A06" w:rsidRDefault="004F7D07" w:rsidP="00E82C04">
            <w:pPr>
              <w:rPr>
                <w:rFonts w:cs="Simplified Arabic"/>
                <w:sz w:val="24"/>
              </w:rPr>
            </w:pPr>
          </w:p>
        </w:tc>
        <w:tc>
          <w:tcPr>
            <w:tcW w:w="6095" w:type="dxa"/>
          </w:tcPr>
          <w:p w:rsidR="004F7D07" w:rsidRPr="00BB7A06" w:rsidRDefault="004F7D07" w:rsidP="008F62F9">
            <w:pPr>
              <w:ind w:firstLine="139"/>
              <w:rPr>
                <w:rFonts w:cs="Simplified Arabic"/>
                <w:b/>
                <w:bCs/>
                <w:sz w:val="24"/>
                <w:rtl/>
              </w:rPr>
            </w:pPr>
            <w:r w:rsidRPr="00BB7A06">
              <w:rPr>
                <w:rFonts w:cs="Simplified Arabic" w:hint="cs"/>
                <w:b/>
                <w:bCs/>
                <w:sz w:val="24"/>
                <w:rtl/>
              </w:rPr>
              <w:t xml:space="preserve">الجداول </w:t>
            </w:r>
          </w:p>
        </w:tc>
        <w:tc>
          <w:tcPr>
            <w:tcW w:w="1217" w:type="dxa"/>
            <w:vAlign w:val="center"/>
          </w:tcPr>
          <w:p w:rsidR="004F7D07" w:rsidRPr="00BB7A06" w:rsidRDefault="00D94380" w:rsidP="00597385">
            <w:pPr>
              <w:pStyle w:val="Heading1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47</w:t>
            </w:r>
          </w:p>
        </w:tc>
      </w:tr>
    </w:tbl>
    <w:p w:rsidR="009B4B78" w:rsidRDefault="009B4B78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EA19FB" w:rsidRDefault="00EA19FB" w:rsidP="00A2487D">
      <w:pPr>
        <w:rPr>
          <w:rtl/>
        </w:rPr>
      </w:pPr>
    </w:p>
    <w:p w:rsidR="00667F7A" w:rsidRDefault="00667F7A" w:rsidP="00A2487D">
      <w:pPr>
        <w:rPr>
          <w:rtl/>
        </w:rPr>
      </w:pPr>
    </w:p>
    <w:p w:rsidR="006E003D" w:rsidRDefault="006E003D" w:rsidP="006E003D">
      <w:pPr>
        <w:pStyle w:val="Heading9"/>
        <w:rPr>
          <w:rFonts w:cs="Simplified Arabic"/>
          <w:sz w:val="28"/>
          <w:szCs w:val="28"/>
          <w:u w:val="none"/>
          <w:rtl/>
        </w:rPr>
      </w:pPr>
      <w:r w:rsidRPr="006E003D">
        <w:rPr>
          <w:rFonts w:cs="Simplified Arabic" w:hint="cs"/>
          <w:sz w:val="28"/>
          <w:szCs w:val="28"/>
          <w:u w:val="none"/>
          <w:rtl/>
        </w:rPr>
        <w:lastRenderedPageBreak/>
        <w:t>قائ</w:t>
      </w:r>
      <w:r>
        <w:rPr>
          <w:rFonts w:cs="Simplified Arabic" w:hint="cs"/>
          <w:sz w:val="28"/>
          <w:szCs w:val="28"/>
          <w:u w:val="none"/>
          <w:rtl/>
        </w:rPr>
        <w:t>م</w:t>
      </w:r>
      <w:r w:rsidRPr="006E003D">
        <w:rPr>
          <w:rFonts w:cs="Simplified Arabic" w:hint="cs"/>
          <w:sz w:val="28"/>
          <w:szCs w:val="28"/>
          <w:u w:val="none"/>
          <w:rtl/>
        </w:rPr>
        <w:t>ة الجداول</w:t>
      </w:r>
    </w:p>
    <w:p w:rsidR="00681717" w:rsidRPr="00681717" w:rsidRDefault="00681717" w:rsidP="00681717">
      <w:pPr>
        <w:rPr>
          <w:sz w:val="16"/>
          <w:szCs w:val="20"/>
          <w:rtl/>
        </w:rPr>
      </w:pPr>
    </w:p>
    <w:tbl>
      <w:tblPr>
        <w:bidiVisual/>
        <w:tblW w:w="9036" w:type="dxa"/>
        <w:jc w:val="center"/>
        <w:tblInd w:w="14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34"/>
        <w:gridCol w:w="7127"/>
        <w:gridCol w:w="975"/>
      </w:tblGrid>
      <w:tr w:rsidR="00BE0B19" w:rsidRPr="00EA19FB" w:rsidTr="00B7058F">
        <w:trPr>
          <w:tblHeader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الجـدول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0B19" w:rsidRPr="00EA19FB" w:rsidRDefault="00BE0B19" w:rsidP="00BE0B19">
            <w:pPr>
              <w:ind w:left="57"/>
              <w:rPr>
                <w:rFonts w:cs="Simplified Arabic"/>
                <w:color w:val="00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0B19" w:rsidRPr="00EA19FB" w:rsidRDefault="00BE0B19" w:rsidP="006E003D">
            <w:pPr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BE0B19" w:rsidRPr="00EA19FB" w:rsidTr="00B7058F">
        <w:trPr>
          <w:trHeight w:hRule="exact" w:val="170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ind w:left="57"/>
              <w:jc w:val="both"/>
              <w:rPr>
                <w:rFonts w:cs="Simplified Arabic"/>
                <w:color w:val="00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BE0B19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1: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773DF" w:rsidP="00294969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 xml:space="preserve">نسبة النساء اللواتي سبق لهن الزواج في الأراضي الفلسطينية وتعرضن </w:t>
            </w:r>
            <w:r w:rsidR="00294969">
              <w:rPr>
                <w:rFonts w:cs="Simplified Arabic" w:hint="cs"/>
                <w:sz w:val="24"/>
                <w:rtl/>
              </w:rPr>
              <w:t>لأنواع</w:t>
            </w:r>
            <w:r w:rsidRPr="00A773DF">
              <w:rPr>
                <w:rFonts w:cs="Simplified Arabic"/>
                <w:sz w:val="24"/>
                <w:rtl/>
              </w:rPr>
              <w:t xml:space="preserve"> محددة من العنف من قبل الزوج خلال </w:t>
            </w:r>
            <w:r w:rsidRPr="00E128D4">
              <w:rPr>
                <w:sz w:val="24"/>
                <w:rtl/>
              </w:rPr>
              <w:t>12</w:t>
            </w:r>
            <w:r w:rsidRPr="00A773DF">
              <w:rPr>
                <w:rFonts w:cs="Simplified Arabic"/>
                <w:sz w:val="24"/>
                <w:rtl/>
              </w:rPr>
              <w:t xml:space="preserve"> شهراً الماضية حسب المحافظة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2605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49</w:t>
            </w:r>
          </w:p>
        </w:tc>
      </w:tr>
      <w:tr w:rsidR="00BE0B19" w:rsidRPr="00EA19FB" w:rsidTr="00B7058F">
        <w:trPr>
          <w:trHeight w:hRule="exact" w:val="170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BE0B19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2: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773DF" w:rsidP="00454498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الأراضي الفلسطينية وتعرضن لأنواع محددة من العنف من قبل الزوج حسب المنطقة ونوع التجمع لفترات زمنية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2605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50</w:t>
            </w:r>
          </w:p>
        </w:tc>
      </w:tr>
      <w:tr w:rsidR="00BE0B19" w:rsidRPr="00EA19FB" w:rsidTr="00B7058F">
        <w:trPr>
          <w:trHeight w:hRule="exact" w:val="170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2605D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3: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68384C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>
              <w:rPr>
                <w:rFonts w:cs="Simplified Arabic" w:hint="cs"/>
                <w:sz w:val="24"/>
                <w:rtl/>
              </w:rPr>
              <w:t>التوزيع النسبي</w:t>
            </w:r>
            <w:r>
              <w:rPr>
                <w:rFonts w:cs="Simplified Arabic"/>
                <w:sz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rtl/>
              </w:rPr>
              <w:t>لل</w:t>
            </w:r>
            <w:r w:rsidR="00A773DF" w:rsidRPr="00A773DF">
              <w:rPr>
                <w:rFonts w:cs="Simplified Arabic"/>
                <w:sz w:val="24"/>
                <w:rtl/>
              </w:rPr>
              <w:t xml:space="preserve">نساء اللواتي سبق لهن الزواج في الأراضي الفلسطينية وتعرضن لأنواع محددة من العنف من قبل الزوج خلال </w:t>
            </w:r>
            <w:r w:rsidR="00A773DF" w:rsidRPr="00E128D4">
              <w:rPr>
                <w:sz w:val="24"/>
                <w:rtl/>
              </w:rPr>
              <w:t>12</w:t>
            </w:r>
            <w:r w:rsidR="00A773DF" w:rsidRPr="00A773DF">
              <w:rPr>
                <w:rFonts w:cs="Simplified Arabic"/>
                <w:sz w:val="24"/>
                <w:rtl/>
              </w:rPr>
              <w:t xml:space="preserve"> شهراً الماضية حسب عدد المرات والمنطقة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51</w:t>
            </w:r>
          </w:p>
        </w:tc>
      </w:tr>
      <w:tr w:rsidR="00A2605D" w:rsidRPr="00EA19FB" w:rsidTr="00B7058F">
        <w:trPr>
          <w:trHeight w:hRule="exact" w:val="170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2605D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4: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 xml:space="preserve">نسبة النساء اللواتي سبق لهن الزواج في الأراضي الفلسطينية وتعرضن لأنواع محددة من العنف من قبل الزوج خلال </w:t>
            </w:r>
            <w:r w:rsidRPr="00E128D4">
              <w:rPr>
                <w:sz w:val="24"/>
                <w:rtl/>
              </w:rPr>
              <w:t>12</w:t>
            </w:r>
            <w:r w:rsidRPr="00A773DF">
              <w:rPr>
                <w:rFonts w:cs="Simplified Arabic"/>
                <w:sz w:val="24"/>
                <w:rtl/>
              </w:rPr>
              <w:t xml:space="preserve"> شهراً الماضية حسب بعض الخصائص الخلفية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52</w:t>
            </w:r>
          </w:p>
        </w:tc>
      </w:tr>
      <w:tr w:rsidR="00A2605D" w:rsidRPr="00EA19FB" w:rsidTr="00B7058F">
        <w:trPr>
          <w:trHeight w:hRule="exact" w:val="170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2605D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 w:rsidRPr="00EA19FB">
              <w:rPr>
                <w:rFonts w:cs="Simplified Arabic"/>
                <w:b/>
                <w:bCs/>
                <w:sz w:val="24"/>
              </w:rPr>
              <w:t>5</w:t>
            </w:r>
            <w:r w:rsidRPr="00EA19FB"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الأراضي الفلسطينية وتعرضن لأنواع محددة من العنف من قبل الزوج خلال الفترة التي سبقت تموز/</w:t>
            </w:r>
            <w:r w:rsidRPr="00E128D4">
              <w:rPr>
                <w:sz w:val="24"/>
                <w:rtl/>
              </w:rPr>
              <w:t>2010</w:t>
            </w:r>
            <w:r w:rsidRPr="00A773DF">
              <w:rPr>
                <w:rFonts w:cs="Simplified Arabic"/>
                <w:sz w:val="24"/>
                <w:rtl/>
              </w:rPr>
              <w:t xml:space="preserve"> حسب بعض الخصائص الخلفية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53</w:t>
            </w:r>
          </w:p>
        </w:tc>
      </w:tr>
      <w:tr w:rsidR="00A2605D" w:rsidRPr="00EA19FB" w:rsidTr="00B7058F">
        <w:trPr>
          <w:trHeight w:hRule="exact" w:val="170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454498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2605D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6: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الأراضي الفلسطينية وتعرضن لاعتداء من قبل الزوج حسب أنواع وأفعال العنف لفترات زمنية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54</w:t>
            </w:r>
          </w:p>
        </w:tc>
      </w:tr>
      <w:tr w:rsidR="00A2605D" w:rsidRPr="00EA19FB" w:rsidTr="00B7058F">
        <w:trPr>
          <w:trHeight w:hRule="exact" w:val="170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2605D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7: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الضفة الغربية وتعرضن لاعتداء من قبل الزوج حسب أنواع وأفعال العنف لفترات زمنية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56</w:t>
            </w:r>
          </w:p>
        </w:tc>
      </w:tr>
      <w:tr w:rsidR="00A2605D" w:rsidRPr="00EA19FB" w:rsidTr="00B7058F">
        <w:trPr>
          <w:trHeight w:hRule="exact" w:val="198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2605D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8: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قطاع غزة وتعرضن لاعتداء من قبل الزوج حسب أنواع وأفعال العنف لفترات زمنية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A2605D" w:rsidRPr="00EA19FB" w:rsidRDefault="00A2605D" w:rsidP="003A3AC3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58</w:t>
            </w:r>
          </w:p>
        </w:tc>
      </w:tr>
      <w:tr w:rsidR="00BE0B19" w:rsidRPr="00EA19FB" w:rsidTr="00B7058F">
        <w:trPr>
          <w:trHeight w:hRule="exact" w:val="198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BE0B19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9: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المناطق الحضرية وتعرضن لاعتداء من قبل الزوج حسب أنواع وأفعال العنف لفترات زمنية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2605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60</w:t>
            </w:r>
          </w:p>
        </w:tc>
      </w:tr>
      <w:tr w:rsidR="00BE0B19" w:rsidRPr="00EA19FB" w:rsidTr="00B7058F">
        <w:trPr>
          <w:trHeight w:hRule="exact" w:val="198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BE0B19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10: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المناطق الريفية وتعرضن لاعتداء من قبل الزوج حسب أنواع وأفعال العنف لفترات زمنية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2605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62</w:t>
            </w:r>
          </w:p>
        </w:tc>
      </w:tr>
      <w:tr w:rsidR="00BE0B19" w:rsidRPr="00EA19FB" w:rsidTr="00B7058F">
        <w:trPr>
          <w:trHeight w:hRule="exact" w:val="198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BE0B19" w:rsidRPr="00EA19FB" w:rsidTr="00B7058F">
        <w:trPr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t>جدول 11:</w:t>
            </w: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773DF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A773DF">
              <w:rPr>
                <w:rFonts w:cs="Simplified Arabic"/>
                <w:sz w:val="24"/>
                <w:rtl/>
              </w:rPr>
              <w:t>نسبة النساء اللواتي سبق لهن الزواج في المخيمات وتعرضن لاعتداء من قبل الزوج حسب أنواع وأفعال العنف لفترات زمنية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EA19FB" w:rsidRDefault="00A2605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64</w:t>
            </w:r>
          </w:p>
        </w:tc>
      </w:tr>
      <w:tr w:rsidR="00C73EDF" w:rsidRPr="00EA19FB" w:rsidTr="00B7058F">
        <w:trPr>
          <w:trHeight w:hRule="exact" w:val="227"/>
          <w:jc w:val="center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C73EDF" w:rsidRPr="00EA19FB" w:rsidRDefault="00C73EDF" w:rsidP="00C73EDF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nil"/>
              <w:right w:val="nil"/>
            </w:tcBorders>
          </w:tcPr>
          <w:p w:rsidR="00C73EDF" w:rsidRPr="00C73EDF" w:rsidRDefault="00C73EDF" w:rsidP="00C73EDF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C73EDF" w:rsidRPr="00EA19FB" w:rsidRDefault="00C73EDF" w:rsidP="00C73EDF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</w:tbl>
    <w:p w:rsidR="00C73EDF" w:rsidRDefault="00C73EDF" w:rsidP="00A2605D"/>
    <w:p w:rsidR="00C73EDF" w:rsidRDefault="00C73EDF">
      <w:pPr>
        <w:rPr>
          <w:rtl/>
        </w:rPr>
      </w:pPr>
    </w:p>
    <w:p w:rsidR="000D17B2" w:rsidRDefault="000D17B2">
      <w:pPr>
        <w:rPr>
          <w:rtl/>
        </w:rPr>
      </w:pPr>
    </w:p>
    <w:p w:rsidR="000D17B2" w:rsidRDefault="000D17B2"/>
    <w:p w:rsidR="00C73EDF" w:rsidRDefault="00C73EDF">
      <w:pPr>
        <w:rPr>
          <w:rtl/>
        </w:rPr>
      </w:pPr>
    </w:p>
    <w:tbl>
      <w:tblPr>
        <w:bidiVisual/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992"/>
        <w:gridCol w:w="7087"/>
        <w:gridCol w:w="993"/>
      </w:tblGrid>
      <w:tr w:rsidR="006E003D" w:rsidRPr="004D21C4" w:rsidTr="00B7058F">
        <w:trPr>
          <w:trHeight w:hRule="exact" w:val="587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003D" w:rsidRPr="004D21C4" w:rsidRDefault="006E003D" w:rsidP="000E22C8">
            <w:pPr>
              <w:rPr>
                <w:rFonts w:cs="Simplified Arabic"/>
                <w:b/>
                <w:bCs/>
                <w:sz w:val="24"/>
                <w:rtl/>
              </w:rPr>
            </w:pPr>
            <w:r w:rsidRPr="00454498">
              <w:rPr>
                <w:rFonts w:cs="Simplified Arabic"/>
                <w:b/>
                <w:bCs/>
                <w:sz w:val="24"/>
                <w:rtl/>
              </w:rPr>
              <w:lastRenderedPageBreak/>
              <w:t>الجـدول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E003D" w:rsidRPr="00454498" w:rsidRDefault="006E003D" w:rsidP="000E22C8">
            <w:pPr>
              <w:ind w:left="182" w:right="40"/>
              <w:jc w:val="both"/>
              <w:rPr>
                <w:rFonts w:ascii="Arial" w:hAnsi="Arial" w:cs="Simplified Arabic"/>
                <w:color w:val="00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E003D" w:rsidRPr="006E003D" w:rsidRDefault="006E003D" w:rsidP="000E22C8">
            <w:pPr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977284" w:rsidTr="00977284">
        <w:trPr>
          <w:trHeight w:val="116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77284" w:rsidRPr="00977284" w:rsidRDefault="00977284" w:rsidP="00BE0B19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77284" w:rsidRPr="00977284" w:rsidRDefault="00977284" w:rsidP="00454498">
            <w:pPr>
              <w:ind w:left="182" w:right="40"/>
              <w:jc w:val="both"/>
              <w:rPr>
                <w:rFonts w:ascii="Arial" w:hAnsi="Arial"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77284" w:rsidRPr="00977284" w:rsidRDefault="0097728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BE0B19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E0B19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12: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4D3A10" w:rsidRDefault="00A773DF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A773DF">
              <w:rPr>
                <w:rFonts w:ascii="Arial" w:hAnsi="Arial" w:cs="Simplified Arabic"/>
                <w:sz w:val="24"/>
                <w:rtl/>
              </w:rPr>
              <w:t>نسبة النساء اللواتي سبق لهن الزواج في الأراضي الفلسطينية وتعرضن لأحد أنواع العنف 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A773DF">
              <w:rPr>
                <w:rFonts w:ascii="Arial" w:hAnsi="Arial" w:cs="Simplified Arabic"/>
                <w:sz w:val="24"/>
                <w:rtl/>
              </w:rPr>
              <w:t xml:space="preserve"> حسب المنطقة والأساليب التي اتبعتها لطلب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E0B19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66</w:t>
            </w:r>
          </w:p>
        </w:tc>
      </w:tr>
      <w:tr w:rsidR="00BE0B19" w:rsidTr="00B7058F">
        <w:trPr>
          <w:trHeight w:hRule="exact" w:val="17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E0B19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C06B08" w:rsidRDefault="00BE0B19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E0B19" w:rsidRDefault="00BE0B19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13: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4D3A10" w:rsidRDefault="00A773DF" w:rsidP="00857EF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A773DF">
              <w:rPr>
                <w:rFonts w:ascii="Arial" w:hAnsi="Arial" w:cs="Simplified Arabic"/>
                <w:sz w:val="24"/>
                <w:rtl/>
              </w:rPr>
              <w:t>نسبة النساء اللواتي سبق لهن الزواج في المناطق الحضرية وتعرضن لأحد أنواع العنف 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A773DF">
              <w:rPr>
                <w:rFonts w:ascii="Arial" w:hAnsi="Arial" w:cs="Simplified Arabic"/>
                <w:sz w:val="24"/>
                <w:rtl/>
              </w:rPr>
              <w:t xml:space="preserve"> حسب الأساليب التي اتبعتها لطلب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keepNext/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69</w:t>
            </w:r>
          </w:p>
        </w:tc>
      </w:tr>
      <w:tr w:rsidR="00C52174" w:rsidTr="00B7058F">
        <w:trPr>
          <w:trHeight w:hRule="exact" w:val="17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14: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4D3A10" w:rsidRDefault="00A773DF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A773DF">
              <w:rPr>
                <w:rFonts w:ascii="Arial" w:hAnsi="Arial" w:cs="Simplified Arabic"/>
                <w:sz w:val="24"/>
                <w:rtl/>
              </w:rPr>
              <w:t>نسبة النساء اللواتي سبق لهن الزواج في المناطق الريفية وتعرضن لأحد أنواع العنف 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A773DF">
              <w:rPr>
                <w:rFonts w:ascii="Arial" w:hAnsi="Arial" w:cs="Simplified Arabic"/>
                <w:sz w:val="24"/>
                <w:rtl/>
              </w:rPr>
              <w:t xml:space="preserve"> حسب الأساليب التي اتبعتها لطلب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70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15: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024EA5" w:rsidRDefault="00A773DF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A773DF">
              <w:rPr>
                <w:rFonts w:ascii="Arial" w:hAnsi="Arial" w:cs="Simplified Arabic"/>
                <w:sz w:val="24"/>
                <w:rtl/>
              </w:rPr>
              <w:t>نسبة النساء اللواتي سبق لهن الزواج في المخيمات وتعرضن لأحد أنواع العنف 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A773DF">
              <w:rPr>
                <w:rFonts w:ascii="Arial" w:hAnsi="Arial" w:cs="Simplified Arabic"/>
                <w:sz w:val="24"/>
                <w:rtl/>
              </w:rPr>
              <w:t xml:space="preserve"> حسب الأساليب التي اتبعتها لطلب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71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16: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801CE7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801CE7">
              <w:rPr>
                <w:rFonts w:ascii="Arial" w:hAnsi="Arial" w:cs="Simplified Arabic"/>
                <w:sz w:val="24"/>
                <w:rtl/>
              </w:rPr>
              <w:t xml:space="preserve">نسبة النساء اللواتي سبق لهن الزواج في الأراضي الفلسطينية وتعرضن لأحد أنواع العنف خلال </w:t>
            </w:r>
            <w:r w:rsidRPr="00E128D4">
              <w:rPr>
                <w:sz w:val="24"/>
                <w:rtl/>
              </w:rPr>
              <w:t>12</w:t>
            </w:r>
            <w:r w:rsidR="00294969">
              <w:rPr>
                <w:rFonts w:ascii="Arial" w:hAnsi="Arial" w:cs="Simplified Arabic"/>
                <w:sz w:val="24"/>
                <w:rtl/>
              </w:rPr>
              <w:t xml:space="preserve"> شهراً الماضية من قبل أفراد </w:t>
            </w:r>
            <w:proofErr w:type="spellStart"/>
            <w:r w:rsidR="00294969">
              <w:rPr>
                <w:rFonts w:ascii="Arial" w:hAnsi="Arial" w:cs="Simplified Arabic" w:hint="cs"/>
                <w:sz w:val="24"/>
                <w:rtl/>
              </w:rPr>
              <w:t>أ</w:t>
            </w:r>
            <w:r w:rsidRPr="00801CE7">
              <w:rPr>
                <w:rFonts w:ascii="Arial" w:hAnsi="Arial" w:cs="Simplified Arabic"/>
                <w:sz w:val="24"/>
                <w:rtl/>
              </w:rPr>
              <w:t>خرين</w:t>
            </w:r>
            <w:proofErr w:type="spellEnd"/>
            <w:r w:rsidRPr="00801CE7">
              <w:rPr>
                <w:rFonts w:ascii="Arial" w:hAnsi="Arial" w:cs="Simplified Arabic"/>
                <w:sz w:val="24"/>
                <w:rtl/>
              </w:rPr>
              <w:t xml:space="preserve"> عدا الزوج حسب المعتدي ونوع 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      </w:t>
            </w:r>
            <w:r w:rsidRPr="00801CE7">
              <w:rPr>
                <w:rFonts w:ascii="Arial" w:hAnsi="Arial" w:cs="Simplified Arabic"/>
                <w:sz w:val="24"/>
                <w:rtl/>
              </w:rPr>
              <w:t>العنف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72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17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801CE7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801CE7">
              <w:rPr>
                <w:rFonts w:ascii="Arial" w:hAnsi="Arial" w:cs="Simplified Arabic"/>
                <w:sz w:val="24"/>
                <w:rtl/>
              </w:rPr>
              <w:t xml:space="preserve">نسبة النساء اللواتي سبق لهن الزواج في الأراضي الفلسطينية وتعرضن للعنف خلال </w:t>
            </w:r>
            <w:r w:rsidRPr="00E128D4">
              <w:rPr>
                <w:sz w:val="24"/>
                <w:rtl/>
              </w:rPr>
              <w:t>12</w:t>
            </w:r>
            <w:r w:rsidRPr="00801CE7">
              <w:rPr>
                <w:rFonts w:ascii="Arial" w:hAnsi="Arial" w:cs="Simplified Arabic"/>
                <w:sz w:val="24"/>
                <w:rtl/>
              </w:rPr>
              <w:t xml:space="preserve"> شهراً الماضية من قبل أفراد </w:t>
            </w:r>
            <w:proofErr w:type="spellStart"/>
            <w:r w:rsidR="00294969">
              <w:rPr>
                <w:rFonts w:ascii="Arial" w:hAnsi="Arial" w:cs="Simplified Arabic" w:hint="cs"/>
                <w:sz w:val="24"/>
                <w:rtl/>
              </w:rPr>
              <w:t>أ</w:t>
            </w:r>
            <w:r w:rsidR="00294969" w:rsidRPr="00801CE7">
              <w:rPr>
                <w:rFonts w:ascii="Arial" w:hAnsi="Arial" w:cs="Simplified Arabic"/>
                <w:sz w:val="24"/>
                <w:rtl/>
              </w:rPr>
              <w:t>خرين</w:t>
            </w:r>
            <w:proofErr w:type="spellEnd"/>
            <w:r w:rsidR="00294969" w:rsidRPr="00801CE7">
              <w:rPr>
                <w:rFonts w:ascii="Arial" w:hAnsi="Arial" w:cs="Simplified Arabic"/>
                <w:sz w:val="24"/>
                <w:rtl/>
              </w:rPr>
              <w:t xml:space="preserve"> </w:t>
            </w:r>
            <w:r w:rsidRPr="00801CE7">
              <w:rPr>
                <w:rFonts w:ascii="Arial" w:hAnsi="Arial" w:cs="Simplified Arabic"/>
                <w:sz w:val="24"/>
                <w:rtl/>
              </w:rPr>
              <w:t>خارج الأسرة حسب المكان ونوع العنف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75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18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801CE7" w:rsidP="003132D7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801CE7">
              <w:rPr>
                <w:rFonts w:ascii="Arial" w:hAnsi="Arial" w:cs="Simplified Arabic"/>
                <w:sz w:val="24"/>
                <w:rtl/>
              </w:rPr>
              <w:t xml:space="preserve">نسبة النساء اللواتي سبق لهن الزواج في الأراضي الفلسطينية وتعرضن للعنف خلال </w:t>
            </w:r>
            <w:r w:rsidRPr="00E128D4">
              <w:rPr>
                <w:sz w:val="24"/>
                <w:rtl/>
              </w:rPr>
              <w:t>12</w:t>
            </w:r>
            <w:r w:rsidRPr="00801CE7">
              <w:rPr>
                <w:rFonts w:ascii="Arial" w:hAnsi="Arial" w:cs="Simplified Arabic"/>
                <w:sz w:val="24"/>
                <w:rtl/>
              </w:rPr>
              <w:t xml:space="preserve"> شهراً الماضية من قبل أفراد </w:t>
            </w:r>
            <w:proofErr w:type="spellStart"/>
            <w:r w:rsidR="00294969">
              <w:rPr>
                <w:rFonts w:ascii="Arial" w:hAnsi="Arial" w:cs="Simplified Arabic" w:hint="cs"/>
                <w:sz w:val="24"/>
                <w:rtl/>
              </w:rPr>
              <w:t>أ</w:t>
            </w:r>
            <w:r w:rsidR="00294969" w:rsidRPr="00801CE7">
              <w:rPr>
                <w:rFonts w:ascii="Arial" w:hAnsi="Arial" w:cs="Simplified Arabic"/>
                <w:sz w:val="24"/>
                <w:rtl/>
              </w:rPr>
              <w:t>خرين</w:t>
            </w:r>
            <w:proofErr w:type="spellEnd"/>
            <w:r w:rsidR="00294969" w:rsidRPr="00801CE7">
              <w:rPr>
                <w:rFonts w:ascii="Arial" w:hAnsi="Arial" w:cs="Simplified Arabic"/>
                <w:sz w:val="24"/>
                <w:rtl/>
              </w:rPr>
              <w:t xml:space="preserve"> </w:t>
            </w:r>
            <w:r w:rsidRPr="00801CE7">
              <w:rPr>
                <w:rFonts w:ascii="Arial" w:hAnsi="Arial" w:cs="Simplified Arabic"/>
                <w:sz w:val="24"/>
                <w:rtl/>
              </w:rPr>
              <w:t>خا</w:t>
            </w:r>
            <w:r w:rsidR="003132D7">
              <w:rPr>
                <w:rFonts w:ascii="Arial" w:hAnsi="Arial" w:cs="Simplified Arabic"/>
                <w:sz w:val="24"/>
                <w:rtl/>
              </w:rPr>
              <w:t>رج الأسرة حسب المكان ونوع العنف</w:t>
            </w:r>
            <w:r w:rsidR="00294969"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801CE7">
              <w:rPr>
                <w:rFonts w:ascii="Arial" w:hAnsi="Arial" w:cs="Simplified Arabic"/>
                <w:sz w:val="24"/>
                <w:rtl/>
              </w:rPr>
              <w:t>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76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trHeight w:hRule="exact" w:val="824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19: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801CE7" w:rsidP="000D17B2">
            <w:pPr>
              <w:ind w:left="182" w:right="40"/>
              <w:jc w:val="both"/>
              <w:rPr>
                <w:rFonts w:cs="Simplified Arabic"/>
                <w:sz w:val="24"/>
                <w:rtl/>
              </w:rPr>
            </w:pPr>
            <w:r w:rsidRPr="00801CE7">
              <w:rPr>
                <w:rFonts w:cs="Simplified Arabic"/>
                <w:sz w:val="24"/>
                <w:rtl/>
              </w:rPr>
              <w:t>نسبة الأسر في الأراضي الفلسطينية التي تعرضت للعنف من قبل قوات الاحتلال الإسرائيلي والمستوطنين خلال الفترة التي سبقت تموز/</w:t>
            </w:r>
            <w:r w:rsidRPr="00E128D4">
              <w:rPr>
                <w:sz w:val="24"/>
                <w:rtl/>
              </w:rPr>
              <w:t>2010</w:t>
            </w:r>
            <w:r w:rsidR="00294969">
              <w:rPr>
                <w:rFonts w:cs="Simplified Arabic" w:hint="cs"/>
                <w:sz w:val="24"/>
                <w:rtl/>
              </w:rPr>
              <w:t xml:space="preserve"> حسب المحافظة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77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trHeight w:hRule="exact" w:val="776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20: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1A6450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A6450">
              <w:rPr>
                <w:rFonts w:ascii="Arial" w:hAnsi="Arial" w:cs="Simplified Arabic"/>
                <w:sz w:val="24"/>
                <w:rtl/>
              </w:rPr>
              <w:t xml:space="preserve">نسبة الأفراد في الأراضي الفلسطينية الذين تعرضوا للعنف من قبل قوات الاحتلال خلال </w:t>
            </w:r>
            <w:r w:rsidRPr="001A6450">
              <w:rPr>
                <w:sz w:val="24"/>
                <w:rtl/>
              </w:rPr>
              <w:t>12</w:t>
            </w:r>
            <w:r w:rsidRPr="001A6450">
              <w:rPr>
                <w:rFonts w:ascii="Arial" w:hAnsi="Arial" w:cs="Simplified Arabic"/>
                <w:sz w:val="24"/>
                <w:rtl/>
              </w:rPr>
              <w:t xml:space="preserve"> شهراً الماضية حسب الفئات المعنفة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78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right"/>
              <w:rPr>
                <w:b/>
                <w:bCs/>
                <w:color w:val="000000"/>
                <w:sz w:val="24"/>
                <w:u w:val="single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21: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1A6450" w:rsidP="006D20EA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A6450">
              <w:rPr>
                <w:rFonts w:ascii="Arial" w:hAnsi="Arial" w:cs="Simplified Arabic"/>
                <w:sz w:val="24"/>
                <w:rtl/>
              </w:rPr>
              <w:t xml:space="preserve">نسبة الأسر في الأراضي الفلسطينية التي تعرضت لعنف سياسي من قبل قوات الاحتلال والمستوطنين خلال </w:t>
            </w:r>
            <w:r w:rsidRPr="001A6450">
              <w:rPr>
                <w:sz w:val="24"/>
                <w:rtl/>
              </w:rPr>
              <w:t>12</w:t>
            </w:r>
            <w:r w:rsidRPr="001A6450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 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79</w:t>
            </w:r>
          </w:p>
        </w:tc>
      </w:tr>
      <w:tr w:rsidR="0045088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088D" w:rsidRDefault="0045088D" w:rsidP="00041F26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5088D" w:rsidRPr="00C06B08" w:rsidRDefault="0045088D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088D" w:rsidRDefault="0045088D" w:rsidP="008F2177">
            <w:pPr>
              <w:spacing w:before="60"/>
              <w:ind w:left="110" w:hanging="1"/>
              <w:jc w:val="right"/>
              <w:rPr>
                <w:b/>
                <w:bCs/>
                <w:color w:val="000000"/>
                <w:sz w:val="24"/>
                <w:u w:val="single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2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1A6450" w:rsidP="006D20EA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A6450">
              <w:rPr>
                <w:rFonts w:ascii="Arial" w:hAnsi="Arial" w:cs="Simplified Arabic"/>
                <w:sz w:val="24"/>
                <w:rtl/>
              </w:rPr>
              <w:t>نسبة الأسر في الأراضي الفلسطينية التي تعرضت لعنف سياسي من قبل قوات الاحتلال والمستوطنين خلال الفترة التي سبقت تموز/</w:t>
            </w:r>
            <w:r w:rsidRPr="001A6450">
              <w:rPr>
                <w:sz w:val="24"/>
                <w:rtl/>
              </w:rPr>
              <w:t>2010</w:t>
            </w:r>
            <w:r w:rsidRPr="001A6450">
              <w:rPr>
                <w:rFonts w:ascii="Arial" w:hAnsi="Arial" w:cs="Simplified Arabic"/>
                <w:sz w:val="24"/>
                <w:rtl/>
              </w:rPr>
              <w:t xml:space="preserve"> حسب المنطقة 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79</w:t>
            </w:r>
          </w:p>
        </w:tc>
      </w:tr>
      <w:tr w:rsidR="00BE0B19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E0B19" w:rsidRDefault="00BE0B19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BE0B19" w:rsidRPr="00C06B08" w:rsidRDefault="00BE0B19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E0B19" w:rsidRDefault="00BE0B19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</w:tbl>
    <w:p w:rsidR="005B0079" w:rsidRDefault="005B0079">
      <w:r>
        <w:br w:type="page"/>
      </w:r>
    </w:p>
    <w:tbl>
      <w:tblPr>
        <w:bidiVisual/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992"/>
        <w:gridCol w:w="7087"/>
        <w:gridCol w:w="993"/>
      </w:tblGrid>
      <w:tr w:rsidR="000D17B2" w:rsidRPr="00681717" w:rsidTr="000D17B2">
        <w:trPr>
          <w:trHeight w:hRule="exact" w:val="434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D17B2" w:rsidRPr="00681717" w:rsidRDefault="00CD2C78" w:rsidP="000D17B2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lastRenderedPageBreak/>
              <w:t>الجـدول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0D17B2" w:rsidRPr="00681717" w:rsidRDefault="000D17B2" w:rsidP="000D17B2">
            <w:pPr>
              <w:keepNext/>
              <w:ind w:left="182" w:right="40"/>
              <w:jc w:val="both"/>
              <w:rPr>
                <w:rFonts w:ascii="Arial" w:hAnsi="Arial" w:cs="Simplified Arabic"/>
                <w:color w:val="00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D17B2" w:rsidRPr="00681717" w:rsidRDefault="000D17B2" w:rsidP="000D17B2">
            <w:pPr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681717"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977284" w:rsidTr="005D27B8">
        <w:trPr>
          <w:trHeight w:val="116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77284" w:rsidRPr="00977284" w:rsidRDefault="00977284" w:rsidP="005D27B8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77284" w:rsidRPr="00977284" w:rsidRDefault="00977284" w:rsidP="005D27B8">
            <w:pPr>
              <w:ind w:left="182" w:right="40"/>
              <w:jc w:val="both"/>
              <w:rPr>
                <w:rFonts w:ascii="Arial" w:hAnsi="Arial"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77284" w:rsidRPr="00977284" w:rsidRDefault="00977284" w:rsidP="005D27B8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23: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801CE7" w:rsidP="006D20EA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801CE7">
              <w:rPr>
                <w:rFonts w:ascii="Arial" w:hAnsi="Arial" w:cs="Simplified Arabic"/>
                <w:sz w:val="24"/>
                <w:rtl/>
              </w:rPr>
              <w:t>العنف السياسي في الأراضي الفلسطينية من قبل قوات الاحتلال والمستوطنين</w:t>
            </w:r>
            <w:r w:rsidR="00294969">
              <w:rPr>
                <w:rFonts w:ascii="Arial" w:hAnsi="Arial" w:cs="Simplified Arabic" w:hint="cs"/>
                <w:sz w:val="24"/>
                <w:rtl/>
              </w:rPr>
              <w:t xml:space="preserve"> حسب أنواع وأفعال العنف</w:t>
            </w:r>
            <w:r w:rsidRPr="00801CE7">
              <w:rPr>
                <w:rFonts w:ascii="Arial" w:hAnsi="Arial" w:cs="Simplified Arabic"/>
                <w:sz w:val="24"/>
                <w:rtl/>
              </w:rPr>
              <w:t xml:space="preserve">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80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24: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B65D6" w:rsidRDefault="00801CE7" w:rsidP="00801CE7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801CE7">
              <w:rPr>
                <w:rFonts w:ascii="Arial" w:hAnsi="Arial" w:cs="Simplified Arabic"/>
                <w:sz w:val="24"/>
                <w:rtl/>
              </w:rPr>
              <w:t>صاحب القرار في</w:t>
            </w:r>
            <w:r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801CE7">
              <w:rPr>
                <w:rFonts w:ascii="Arial" w:hAnsi="Arial" w:cs="Simplified Arabic"/>
                <w:sz w:val="24"/>
                <w:rtl/>
              </w:rPr>
              <w:t xml:space="preserve">الأراضي الفلسطينية وفق رأي الزوجة في عدد من الأمور المتعلقة بالبيت والأسرة خلال </w:t>
            </w:r>
            <w:r w:rsidRPr="00E128D4">
              <w:rPr>
                <w:sz w:val="24"/>
                <w:rtl/>
              </w:rPr>
              <w:t>12</w:t>
            </w:r>
            <w:r w:rsidRPr="00801CE7">
              <w:rPr>
                <w:rFonts w:ascii="Arial" w:hAnsi="Arial" w:cs="Simplified Arabic"/>
                <w:sz w:val="24"/>
                <w:rtl/>
              </w:rPr>
              <w:t xml:space="preserve"> شهراً الماضية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82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681717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454498" w:rsidRDefault="00C52174" w:rsidP="00681717">
            <w:pPr>
              <w:keepNext/>
              <w:ind w:left="182" w:right="40"/>
              <w:jc w:val="both"/>
              <w:rPr>
                <w:rFonts w:ascii="Arial" w:hAnsi="Arial" w:cs="Simplified Arabic"/>
                <w:color w:val="00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454498">
            <w:pPr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681717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25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74087C" w:rsidRDefault="00801CE7" w:rsidP="00801CE7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801CE7">
              <w:rPr>
                <w:rFonts w:ascii="Arial" w:hAnsi="Arial" w:cs="Simplified Arabic"/>
                <w:sz w:val="24"/>
                <w:rtl/>
              </w:rPr>
              <w:t>صاحب القرار في</w:t>
            </w:r>
            <w:r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801CE7">
              <w:rPr>
                <w:rFonts w:ascii="Arial" w:hAnsi="Arial" w:cs="Simplified Arabic"/>
                <w:sz w:val="24"/>
                <w:rtl/>
              </w:rPr>
              <w:t xml:space="preserve">الضفة الغربية وفق رأي الزوجة في عدد من الأمور المتعلقة بالبيت والأسرة خلال </w:t>
            </w:r>
            <w:r w:rsidRPr="00E128D4">
              <w:rPr>
                <w:sz w:val="24"/>
                <w:rtl/>
              </w:rPr>
              <w:t>12</w:t>
            </w:r>
            <w:r w:rsidRPr="00801CE7">
              <w:rPr>
                <w:rFonts w:ascii="Arial" w:hAnsi="Arial" w:cs="Simplified Arabic"/>
                <w:sz w:val="24"/>
                <w:rtl/>
              </w:rPr>
              <w:t xml:space="preserve"> شهراً الماضية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83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2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74087C" w:rsidRDefault="00703777" w:rsidP="000D17B2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03777">
              <w:rPr>
                <w:rFonts w:ascii="Arial" w:hAnsi="Arial" w:cs="Simplified Arabic"/>
                <w:sz w:val="24"/>
                <w:rtl/>
              </w:rPr>
              <w:t xml:space="preserve">صاحب القرار في قطاع غزة وفق رأي الزوجة في عدد من الأمور المتعلقة بالبيت والأسرة خلال </w:t>
            </w:r>
            <w:r w:rsidRPr="00E128D4">
              <w:rPr>
                <w:sz w:val="24"/>
                <w:rtl/>
              </w:rPr>
              <w:t>12</w:t>
            </w:r>
            <w:r w:rsidRPr="00703777">
              <w:rPr>
                <w:rFonts w:ascii="Arial" w:hAnsi="Arial" w:cs="Simplified Arabic"/>
                <w:sz w:val="24"/>
                <w:rtl/>
              </w:rPr>
              <w:t xml:space="preserve"> شهراً الماضية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84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BE0B19">
            <w:pPr>
              <w:ind w:left="57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>جدول 2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4E3638" w:rsidRDefault="00057118" w:rsidP="000D17B2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057118">
              <w:rPr>
                <w:rFonts w:ascii="Arial" w:hAnsi="Arial" w:cs="Simplified Arabic"/>
                <w:sz w:val="24"/>
                <w:rtl/>
              </w:rPr>
              <w:t xml:space="preserve">نسبة الأزواج في الأراضي الفلسطينية الذين تعرضوا لأحد أنواع العنف من قبل الزوجة وفقا لما أدلت به زوجاتهم خلال </w:t>
            </w:r>
            <w:r w:rsidRPr="00E128D4">
              <w:rPr>
                <w:sz w:val="24"/>
                <w:rtl/>
              </w:rPr>
              <w:t>12</w:t>
            </w:r>
            <w:r w:rsidRPr="00057118">
              <w:rPr>
                <w:rFonts w:ascii="Arial" w:hAnsi="Arial" w:cs="Simplified Arabic"/>
                <w:sz w:val="24"/>
                <w:rtl/>
              </w:rPr>
              <w:t xml:space="preserve"> شهراً الماضية حسب المحافظة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85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28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4E3638" w:rsidRDefault="00EE6D5A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EE6D5A">
              <w:rPr>
                <w:rFonts w:ascii="Arial" w:hAnsi="Arial" w:cs="Simplified Arabic"/>
                <w:sz w:val="24"/>
                <w:rtl/>
              </w:rPr>
              <w:t xml:space="preserve">نسبة الأزواج في الأراضي الفلسطينية الذين تعرضوا لأحد أنواع العنف من قبل الزوجة وفقا لما أدلت به زوجاتهم خلال </w:t>
            </w:r>
            <w:r w:rsidRPr="00EE6D5A">
              <w:rPr>
                <w:sz w:val="24"/>
                <w:rtl/>
              </w:rPr>
              <w:t>12</w:t>
            </w:r>
            <w:r w:rsidRPr="00EE6D5A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 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86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29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4E3638" w:rsidRDefault="00EE6D5A" w:rsidP="007D36D7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EE6D5A">
              <w:rPr>
                <w:rFonts w:ascii="Arial" w:hAnsi="Arial" w:cs="Simplified Arabic"/>
                <w:sz w:val="24"/>
                <w:rtl/>
              </w:rPr>
              <w:t>نسبة الأزواج في الأراضي الفلسطينية الذين تعرضوا لأحد أنواع العنف من قبل الزوجة وفقا لما أدلت به زوجاتهم خلال الفترة التي سبقت تموز/</w:t>
            </w:r>
            <w:r w:rsidRPr="00EE6D5A">
              <w:rPr>
                <w:sz w:val="24"/>
                <w:rtl/>
              </w:rPr>
              <w:t>2010</w:t>
            </w:r>
            <w:r w:rsidRPr="00EE6D5A">
              <w:rPr>
                <w:rFonts w:ascii="Arial" w:hAnsi="Arial" w:cs="Simplified Arabic"/>
                <w:sz w:val="24"/>
                <w:rtl/>
              </w:rPr>
              <w:t xml:space="preserve"> حسب المنطقة 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86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30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4E3638" w:rsidRDefault="00A85516" w:rsidP="0045449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A85516">
              <w:rPr>
                <w:rFonts w:ascii="Arial" w:hAnsi="Arial" w:cs="Simplified Arabic"/>
                <w:sz w:val="24"/>
                <w:rtl/>
              </w:rPr>
              <w:t xml:space="preserve">نسبة الأزواج في الأراضي الفلسطينية الذين تعرضوا لأحد أنواع العنف من قبل الزوجة وفقا لما أدلت به زوجاتهم خلال </w:t>
            </w:r>
            <w:r w:rsidRPr="00E128D4">
              <w:rPr>
                <w:sz w:val="24"/>
                <w:rtl/>
              </w:rPr>
              <w:t>12</w:t>
            </w:r>
            <w:r w:rsidRPr="00A85516">
              <w:rPr>
                <w:rFonts w:ascii="Arial" w:hAnsi="Arial" w:cs="Simplified Arabic"/>
                <w:sz w:val="24"/>
                <w:rtl/>
              </w:rPr>
              <w:t xml:space="preserve"> شهراً الماضية حسب بعض الخصائص الخلفية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87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31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F8382D" w:rsidRDefault="00A85516" w:rsidP="006D47B8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A85516">
              <w:rPr>
                <w:rFonts w:ascii="Arial" w:hAnsi="Arial" w:cs="Simplified Arabic"/>
                <w:sz w:val="24"/>
                <w:rtl/>
              </w:rPr>
              <w:t>نسبة الأزواج في الأراضي الفلسطينية الذين تعرضوا لأحد أنواع العنف من قبل الزوجة وفقا لما أدلت به زوجاتهم خلال الفترة التي سبقت تموز/</w:t>
            </w:r>
            <w:r w:rsidRPr="00E128D4">
              <w:rPr>
                <w:sz w:val="24"/>
                <w:rtl/>
              </w:rPr>
              <w:t>2010</w:t>
            </w:r>
            <w:r w:rsidRPr="00A85516">
              <w:rPr>
                <w:rFonts w:ascii="Arial" w:hAnsi="Arial" w:cs="Simplified Arabic"/>
                <w:sz w:val="24"/>
                <w:rtl/>
              </w:rPr>
              <w:t xml:space="preserve"> حسب بعض الخصائص الخلفية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88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241E25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41E25" w:rsidRDefault="00241E25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32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41E25" w:rsidRPr="00141B22" w:rsidRDefault="000E5AEB" w:rsidP="005C7B70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0E5AEB">
              <w:rPr>
                <w:rFonts w:ascii="Arial" w:hAnsi="Arial" w:cs="Simplified Arabic"/>
                <w:sz w:val="24"/>
                <w:rtl/>
              </w:rPr>
              <w:t>نسبة الأفراد</w:t>
            </w:r>
            <w:r w:rsidRPr="00E128D4">
              <w:rPr>
                <w:sz w:val="24"/>
                <w:rtl/>
              </w:rPr>
              <w:t xml:space="preserve"> 18-64 </w:t>
            </w:r>
            <w:r w:rsidRPr="000E5AEB">
              <w:rPr>
                <w:rFonts w:ascii="Arial" w:hAnsi="Arial" w:cs="Simplified Arabic"/>
                <w:sz w:val="24"/>
                <w:rtl/>
              </w:rPr>
              <w:t xml:space="preserve">سنة الذين لم يسبق لهم الزواج في الأراضي الفلسطينية وتعرضوا للعنف من قبل أحد أفراد الأسرة خلال </w:t>
            </w:r>
            <w:r w:rsidRPr="00E128D4">
              <w:rPr>
                <w:sz w:val="24"/>
                <w:rtl/>
              </w:rPr>
              <w:t>12</w:t>
            </w:r>
            <w:r w:rsidRPr="000E5AEB">
              <w:rPr>
                <w:rFonts w:ascii="Arial" w:hAnsi="Arial" w:cs="Simplified Arabic"/>
                <w:sz w:val="24"/>
                <w:rtl/>
              </w:rPr>
              <w:t xml:space="preserve"> شهراً الماضية حسب المحافظة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41E25" w:rsidRDefault="00241E25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89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33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0E5AEB" w:rsidP="005C7B70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0E5AEB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 xml:space="preserve">18-64 </w:t>
            </w:r>
            <w:r w:rsidRPr="000E5AEB">
              <w:rPr>
                <w:rFonts w:ascii="Arial" w:hAnsi="Arial" w:cs="Simplified Arabic"/>
                <w:sz w:val="24"/>
                <w:rtl/>
              </w:rPr>
              <w:t>سنة الذين لم يسبق لهم الزواج في الأراضي الفلسطينية وتعرضوا للعنف من قبل أحد أفراد الأسرة خلال فترات زمنية محددة حسب المنطقة 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92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34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0E5AEB" w:rsidP="005C7B70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0E5AEB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0E5AEB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قبل أحد أفراد الأسرة خلال فترات زمنية محددة حسب المنطقة 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93</w:t>
            </w:r>
          </w:p>
        </w:tc>
      </w:tr>
      <w:tr w:rsidR="006746BC" w:rsidTr="00E73B5A">
        <w:trPr>
          <w:trHeight w:hRule="exact" w:val="964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746BC" w:rsidRDefault="006746BC" w:rsidP="00041F26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746BC" w:rsidRDefault="006746BC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  <w:p w:rsidR="00E73B5A" w:rsidRPr="00C06B08" w:rsidRDefault="00E73B5A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746BC" w:rsidRDefault="006746BC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6746BC" w:rsidTr="006746BC">
        <w:trPr>
          <w:trHeight w:hRule="exact" w:val="4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746BC" w:rsidRPr="00681717" w:rsidRDefault="00CD2C78" w:rsidP="005D27B8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 w:rsidRPr="00EA19FB">
              <w:rPr>
                <w:rFonts w:cs="Simplified Arabic"/>
                <w:b/>
                <w:bCs/>
                <w:sz w:val="24"/>
                <w:rtl/>
              </w:rPr>
              <w:lastRenderedPageBreak/>
              <w:t>الجـدول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746BC" w:rsidRPr="00681717" w:rsidRDefault="006746BC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00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746BC" w:rsidRPr="00681717" w:rsidRDefault="006746BC" w:rsidP="005D27B8">
            <w:pPr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681717"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35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0E5AEB" w:rsidP="005C7B70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0E5AEB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18-64</w:t>
            </w:r>
            <w:r w:rsidRPr="000E5AEB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أحد أفراد الأسرة خلال فترات زمنية محددة حسب المنطقة ونوع التجمع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94</w:t>
            </w:r>
          </w:p>
        </w:tc>
      </w:tr>
      <w:tr w:rsidR="00F85F20" w:rsidTr="007C4F95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5F20" w:rsidRDefault="00F85F20" w:rsidP="007C4F95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F85F20" w:rsidRDefault="00F85F20" w:rsidP="007C4F95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F85F20" w:rsidRDefault="00F85F20" w:rsidP="007C4F95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85F20" w:rsidRPr="00C06B08" w:rsidRDefault="00F85F20" w:rsidP="007C4F95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5F20" w:rsidRDefault="00F85F20" w:rsidP="007C4F95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36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E73B5A" w:rsidP="007342B0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>
              <w:rPr>
                <w:rFonts w:ascii="Arial" w:hAnsi="Arial" w:cs="Simplified Arabic" w:hint="cs"/>
                <w:sz w:val="24"/>
                <w:rtl/>
              </w:rPr>
              <w:t>التوزيع النسبي ل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لأفراد </w:t>
            </w:r>
            <w:r w:rsidR="003B67EB" w:rsidRPr="00E128D4">
              <w:rPr>
                <w:sz w:val="24"/>
                <w:rtl/>
              </w:rPr>
              <w:t>18-64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أحد أفراد الأسرة خلال </w:t>
            </w:r>
            <w:r w:rsidR="003B67EB" w:rsidRPr="00E128D4">
              <w:rPr>
                <w:sz w:val="24"/>
                <w:rtl/>
              </w:rPr>
              <w:t>12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شهراً الماضية حسب عدد المرات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95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37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E73B5A" w:rsidP="005C7B70">
            <w:pPr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>
              <w:rPr>
                <w:rFonts w:ascii="Arial" w:hAnsi="Arial" w:cs="Simplified Arabic" w:hint="cs"/>
                <w:sz w:val="24"/>
                <w:rtl/>
              </w:rPr>
              <w:t>التوزيع النسبي ل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لإناث </w:t>
            </w:r>
            <w:r w:rsidR="003B67EB" w:rsidRPr="00E128D4">
              <w:rPr>
                <w:sz w:val="24"/>
                <w:rtl/>
              </w:rPr>
              <w:t>18-64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قبل أحد أفراد الأسرة خلال </w:t>
            </w:r>
            <w:r w:rsidR="003B67EB" w:rsidRPr="00E128D4">
              <w:rPr>
                <w:sz w:val="24"/>
                <w:rtl/>
              </w:rPr>
              <w:t>12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شهراً الماضية حسب عدد المرات 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>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96</w:t>
            </w:r>
          </w:p>
        </w:tc>
      </w:tr>
      <w:tr w:rsidR="005C7B70" w:rsidTr="005C7B70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C7B70" w:rsidRDefault="005C7B70" w:rsidP="005C7B70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5C7B70" w:rsidRDefault="005C7B70" w:rsidP="005C7B70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5C7B70" w:rsidRDefault="005C7B70" w:rsidP="005C7B70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C7B70" w:rsidRPr="00C06B08" w:rsidRDefault="005C7B70" w:rsidP="005C7B70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7B70" w:rsidRDefault="005C7B70" w:rsidP="005C7B70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681717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38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E73B5A" w:rsidP="005C7B70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>
              <w:rPr>
                <w:rFonts w:ascii="Arial" w:hAnsi="Arial" w:cs="Simplified Arabic" w:hint="cs"/>
                <w:sz w:val="24"/>
                <w:rtl/>
              </w:rPr>
              <w:t>التوزيع النسبي ل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لذكور </w:t>
            </w:r>
            <w:r w:rsidR="003B67EB" w:rsidRPr="00E128D4">
              <w:rPr>
                <w:sz w:val="24"/>
                <w:rtl/>
              </w:rPr>
              <w:t>18-64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أحد أفراد الأسرة خلال </w:t>
            </w:r>
            <w:r w:rsidR="003B67EB" w:rsidRPr="00E128D4">
              <w:rPr>
                <w:sz w:val="24"/>
                <w:rtl/>
              </w:rPr>
              <w:t>12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شهراً الماضية حسب عدد المرات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</w:t>
            </w:r>
            <w:r w:rsidR="003B67EB" w:rsidRPr="003B67EB">
              <w:rPr>
                <w:rFonts w:ascii="Arial" w:hAnsi="Arial" w:cs="Simplified Arabic"/>
                <w:sz w:val="24"/>
                <w:rtl/>
              </w:rPr>
              <w:t xml:space="preserve">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681717">
            <w:pPr>
              <w:keepNext/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97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39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3B67EB" w:rsidP="005C7B70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3B67EB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18-64</w:t>
            </w:r>
            <w:r w:rsidRPr="003B67EB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أحد أفراد الأسرة خلال </w:t>
            </w:r>
            <w:r w:rsidRPr="00E128D4">
              <w:rPr>
                <w:sz w:val="24"/>
                <w:rtl/>
              </w:rPr>
              <w:t>12</w:t>
            </w:r>
            <w:r w:rsidRPr="003B67EB">
              <w:rPr>
                <w:rFonts w:ascii="Arial" w:hAnsi="Arial" w:cs="Simplified Arabic"/>
                <w:sz w:val="24"/>
                <w:rtl/>
              </w:rPr>
              <w:t xml:space="preserve"> شهراً الماضية حسب بعض الخصائص الخلفية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keepNext/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98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BE0B19">
            <w:pPr>
              <w:ind w:left="57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40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141B22" w:rsidRDefault="009341BD" w:rsidP="005C7B70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قبل أحد أفراد الأسرة خلال </w:t>
            </w:r>
            <w:r w:rsidRPr="00E128D4">
              <w:rPr>
                <w:sz w:val="24"/>
                <w:rtl/>
              </w:rPr>
              <w:t>12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شهراً الماضية حسب بعض الخصائص الخلفية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A2605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99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41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8D1419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3B67EB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 xml:space="preserve">18-64 </w:t>
            </w:r>
            <w:r w:rsidRPr="003B67EB">
              <w:rPr>
                <w:rFonts w:ascii="Arial" w:hAnsi="Arial" w:cs="Simplified Arabic"/>
                <w:sz w:val="24"/>
                <w:rtl/>
              </w:rPr>
              <w:t xml:space="preserve">سنة الذين لم يسبق لهم الزواج في الأراضي الفلسطينية وتعرضوا للعنف من قبل أحد أفراد الأسرة خلال </w:t>
            </w:r>
            <w:r w:rsidRPr="00E128D4">
              <w:rPr>
                <w:sz w:val="24"/>
                <w:rtl/>
              </w:rPr>
              <w:t>12</w:t>
            </w:r>
            <w:r w:rsidRPr="003B67EB">
              <w:rPr>
                <w:rFonts w:ascii="Arial" w:hAnsi="Arial" w:cs="Simplified Arabic"/>
                <w:sz w:val="24"/>
                <w:rtl/>
              </w:rPr>
              <w:t xml:space="preserve"> شهراً الماضية حسب بعض الخصائص الخلفية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100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42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5C7B70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أحد أفراد الأسرة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101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43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5C7B70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أحد أفراد الأسرة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103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44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5C7B70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قبل أحد أفراد الأسرة 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105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45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5C7B70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الضفة الغربية وتعرضوا للعنف من قبل أحد أفراد الأسرة 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107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46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الضفة الغربية وتعرضوا للعنف من قبل أحد أفراد الأسرة حسب أنواع وأفعال العنف لفترات زمنية</w:t>
            </w:r>
          </w:p>
          <w:p w:rsidR="00E73B5A" w:rsidRPr="00141B22" w:rsidRDefault="00E73B5A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109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RPr="006E003D" w:rsidTr="005D27B8">
        <w:trPr>
          <w:trHeight w:hRule="exact" w:val="576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6E003D" w:rsidRDefault="009341BD" w:rsidP="005D27B8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sz w:val="24"/>
                <w:rtl/>
              </w:rPr>
              <w:lastRenderedPageBreak/>
              <w:t>الجـدول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C06B08" w:rsidRDefault="009341BD" w:rsidP="005D27B8">
            <w:pPr>
              <w:keepNext/>
              <w:ind w:left="57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6E003D" w:rsidRDefault="009341BD" w:rsidP="005D27B8">
            <w:pPr>
              <w:keepNext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9341BD" w:rsidRPr="006746BC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746BC" w:rsidRDefault="009341BD" w:rsidP="00F90C3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746BC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746BC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FE366F" w:rsidTr="00FE366F">
        <w:trPr>
          <w:trHeight w:val="941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366F" w:rsidRDefault="00FE366F" w:rsidP="00E407A2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47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E366F" w:rsidRPr="00141B22" w:rsidRDefault="00FE366F" w:rsidP="00E407A2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الضفة الغربية وتعرضن للعنف من قبل أحد أفراد الأسرة 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366F" w:rsidRDefault="00FE366F" w:rsidP="00E407A2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111</w:t>
            </w: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48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قطاع غزة وتعرضوا للعنف من قبل أحد أفراد الأسرة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113</w:t>
            </w:r>
          </w:p>
        </w:tc>
      </w:tr>
      <w:tr w:rsidR="009341BD" w:rsidTr="006746BC">
        <w:trPr>
          <w:trHeight w:val="217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746BC" w:rsidRDefault="009341BD" w:rsidP="00F90C3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746BC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746BC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49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قطاع غزة وتعرضوا للعنف من قبل أحد أفراد الأسرة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115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50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قطاع غزة وتعرضن للعنف من قبل أحد أفراد الأسرة حسب أنواع وأفعال العنف لفترات زمنية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117</w:t>
            </w: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681717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51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FE366F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>
              <w:rPr>
                <w:rFonts w:ascii="Arial" w:hAnsi="Arial" w:cs="Simplified Arabic"/>
                <w:sz w:val="24"/>
                <w:rtl/>
              </w:rPr>
              <w:t xml:space="preserve">التوزيع النسبي </w:t>
            </w:r>
            <w:r>
              <w:rPr>
                <w:rFonts w:ascii="Arial" w:hAnsi="Arial" w:cs="Simplified Arabic" w:hint="cs"/>
                <w:sz w:val="24"/>
                <w:rtl/>
              </w:rPr>
              <w:t>لل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أفراد </w:t>
            </w:r>
            <w:r w:rsidRPr="00E128D4">
              <w:rPr>
                <w:sz w:val="24"/>
                <w:rtl/>
              </w:rPr>
              <w:t xml:space="preserve">18-64 </w:t>
            </w:r>
            <w:r w:rsidRPr="007342B0">
              <w:rPr>
                <w:rFonts w:ascii="Arial" w:hAnsi="Arial" w:cs="Simplified Arabic"/>
                <w:sz w:val="24"/>
                <w:rtl/>
              </w:rPr>
              <w:t>سنة الذين لم يسبق لهم الزواج في ا</w:t>
            </w:r>
            <w:r>
              <w:rPr>
                <w:rFonts w:ascii="Arial" w:hAnsi="Arial" w:cs="Simplified Arabic"/>
                <w:sz w:val="24"/>
                <w:rtl/>
              </w:rPr>
              <w:t>لأراضي الفلسطينية وتعرضوا للعنف</w:t>
            </w:r>
            <w:r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7342B0">
              <w:rPr>
                <w:rFonts w:ascii="Arial" w:hAnsi="Arial" w:cs="Simplified Arabic"/>
                <w:sz w:val="24"/>
                <w:rtl/>
              </w:rPr>
              <w:t>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حسب المعتدي وجنس</w:t>
            </w:r>
            <w:r w:rsidR="00FE366F"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7342B0">
              <w:rPr>
                <w:rFonts w:ascii="Arial" w:hAnsi="Arial" w:cs="Simplified Arabic"/>
                <w:sz w:val="24"/>
                <w:rtl/>
              </w:rPr>
              <w:t>المعتدي عليه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119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FE366F">
            <w:pPr>
              <w:keepNext/>
              <w:ind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52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لأحد أشكال العنف 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حسب بعض الجهات التي توجهوا لها أو الأساليب التي اتبعها الأفراد لطلب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120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BE0B19">
            <w:pPr>
              <w:keepNext/>
              <w:ind w:left="57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53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لأحد أشكال العنف 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حسب بعض الجهات التي توجهوا لها أو الأساليب التي اتبعها الأفراد لطلب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121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54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لأحد أشكال العنف خلال الفترة التي سبقت تموز/</w:t>
            </w:r>
            <w:r w:rsidRPr="00E128D4">
              <w:rPr>
                <w:sz w:val="24"/>
                <w:rtl/>
              </w:rPr>
              <w:t>2011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حسب بعض الجهات التي توجهوا لها أو الأساليب التي اتبعها الأفراد لطلب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122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55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>نسبة الأفراد</w:t>
            </w:r>
            <w:r w:rsidRPr="00E128D4">
              <w:rPr>
                <w:sz w:val="24"/>
                <w:rtl/>
              </w:rPr>
              <w:t xml:space="preserve"> 18-64 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سنة الذين لم يسبق لهم الزواج في الأراضي الفلسطينية وتعرضوا للعنف من </w:t>
            </w:r>
            <w:proofErr w:type="spellStart"/>
            <w:r w:rsidRPr="007342B0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7342B0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123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56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457D2A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</w:t>
            </w:r>
            <w:proofErr w:type="spellStart"/>
            <w:r w:rsidRPr="007342B0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7342B0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124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57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7C5BE9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18-64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</w:t>
            </w:r>
            <w:proofErr w:type="spellStart"/>
            <w:r w:rsidRPr="007342B0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7342B0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125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58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18-29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</w:t>
            </w:r>
            <w:proofErr w:type="spellStart"/>
            <w:r w:rsidRPr="007342B0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7342B0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126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41F26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5D27B8">
        <w:trPr>
          <w:trHeight w:val="576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6E003D" w:rsidRDefault="009341BD" w:rsidP="005D27B8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sz w:val="24"/>
                <w:rtl/>
              </w:rPr>
              <w:lastRenderedPageBreak/>
              <w:t>الجـدول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C06B08" w:rsidRDefault="009341BD" w:rsidP="005D27B8">
            <w:pPr>
              <w:keepNext/>
              <w:ind w:left="57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6E003D" w:rsidRDefault="009341BD" w:rsidP="005D27B8">
            <w:pPr>
              <w:keepNext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9341BD" w:rsidRPr="00620C2A" w:rsidTr="00620C2A">
        <w:trPr>
          <w:trHeight w:val="13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20C2A" w:rsidRDefault="009341BD" w:rsidP="00624C25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20C2A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20C2A" w:rsidRDefault="009341BD" w:rsidP="00624C25">
            <w:pPr>
              <w:spacing w:before="60"/>
              <w:ind w:left="108"/>
              <w:jc w:val="center"/>
              <w:rPr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FE366F" w:rsidTr="00B7058F">
        <w:trPr>
          <w:trHeight w:val="867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366F" w:rsidRDefault="00FE366F" w:rsidP="00E407A2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59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E366F" w:rsidRPr="00141B22" w:rsidRDefault="00FE366F" w:rsidP="00E407A2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18-29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</w:t>
            </w:r>
            <w:proofErr w:type="spellStart"/>
            <w:r w:rsidRPr="007342B0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7342B0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366F" w:rsidRDefault="00FE366F" w:rsidP="00E407A2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127</w:t>
            </w:r>
          </w:p>
        </w:tc>
      </w:tr>
      <w:tr w:rsidR="009341BD" w:rsidTr="00B7058F">
        <w:trPr>
          <w:trHeight w:val="867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624C25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60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7342B0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18-29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</w:t>
            </w:r>
            <w:proofErr w:type="spellStart"/>
            <w:r w:rsidRPr="007342B0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7342B0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7342B0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624C25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128</w:t>
            </w: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977284" w:rsidRDefault="009341BD" w:rsidP="005D27B8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977284" w:rsidRDefault="009341BD" w:rsidP="005D27B8">
            <w:pPr>
              <w:ind w:left="182" w:right="40"/>
              <w:jc w:val="both"/>
              <w:rPr>
                <w:rFonts w:ascii="Arial" w:hAnsi="Arial"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977284" w:rsidRDefault="009341BD" w:rsidP="005D27B8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9341BD" w:rsidTr="005D27B8">
        <w:trPr>
          <w:trHeight w:val="62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61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5D27B8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D27B8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5D27B8">
              <w:rPr>
                <w:rFonts w:asciiTheme="majorBidi" w:hAnsiTheme="majorBidi" w:cstheme="majorBidi"/>
                <w:sz w:val="24"/>
                <w:rtl/>
              </w:rPr>
              <w:t>30-64</w:t>
            </w:r>
            <w:r w:rsidRPr="005D27B8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</w:t>
            </w:r>
            <w:proofErr w:type="spellStart"/>
            <w:r w:rsidRPr="005D27B8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5D27B8">
              <w:rPr>
                <w:rFonts w:ascii="Arial" w:hAnsi="Arial" w:cs="Simplified Arabic"/>
                <w:sz w:val="24"/>
                <w:rtl/>
              </w:rPr>
              <w:t xml:space="preserve"> خلال 12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5D27B8" w:rsidRDefault="009341BD" w:rsidP="005D27B8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 w:rsidRPr="005D27B8">
              <w:rPr>
                <w:rFonts w:hint="cs"/>
                <w:b/>
                <w:bCs/>
                <w:color w:val="000000"/>
                <w:sz w:val="24"/>
                <w:rtl/>
              </w:rPr>
              <w:t>129</w:t>
            </w: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977284" w:rsidRDefault="009341BD" w:rsidP="005D27B8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977284" w:rsidRDefault="009341BD" w:rsidP="005D27B8">
            <w:pPr>
              <w:ind w:left="182" w:right="40"/>
              <w:jc w:val="both"/>
              <w:rPr>
                <w:rFonts w:ascii="Arial" w:hAnsi="Arial"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977284" w:rsidRDefault="009341BD" w:rsidP="005D27B8">
            <w:pPr>
              <w:spacing w:before="60"/>
              <w:ind w:left="110" w:hanging="1"/>
              <w:jc w:val="center"/>
              <w:rPr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62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141B22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805D8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30-64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</w:t>
            </w:r>
            <w:proofErr w:type="spellStart"/>
            <w:r w:rsidRPr="005805D8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5805D8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130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0D17B2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D17B2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63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765C9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805D8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30-64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</w:t>
            </w:r>
            <w:proofErr w:type="spellStart"/>
            <w:r w:rsidRPr="005805D8">
              <w:rPr>
                <w:rFonts w:ascii="Arial" w:hAnsi="Arial" w:cs="Simplified Arabic"/>
                <w:sz w:val="24"/>
                <w:rtl/>
              </w:rPr>
              <w:t>الأخرين</w:t>
            </w:r>
            <w:proofErr w:type="spellEnd"/>
            <w:r w:rsidRPr="005805D8">
              <w:rPr>
                <w:rFonts w:ascii="Arial" w:hAnsi="Arial" w:cs="Simplified Arabic"/>
                <w:sz w:val="24"/>
                <w:rtl/>
              </w:rPr>
              <w:t xml:space="preserve"> خلال </w:t>
            </w:r>
            <w:r w:rsidRPr="00E128D4">
              <w:rPr>
                <w:sz w:val="24"/>
                <w:rtl/>
              </w:rPr>
              <w:t>12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شهراً الماضية حسب المعتدي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D17B2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131</w:t>
            </w:r>
          </w:p>
        </w:tc>
      </w:tr>
      <w:tr w:rsidR="009341BD" w:rsidTr="005D27B8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681717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64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DB6D33" w:rsidRDefault="009341BD" w:rsidP="00E63753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805D8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18-64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أفراد آخرين خارج الأسرة خلال </w:t>
            </w:r>
            <w:r w:rsidRPr="00E128D4">
              <w:rPr>
                <w:sz w:val="24"/>
                <w:rtl/>
              </w:rPr>
              <w:t>12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شهراً الماضية حسب مكان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  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</w:t>
            </w:r>
            <w:proofErr w:type="spellStart"/>
            <w:r w:rsidRPr="005805D8">
              <w:rPr>
                <w:rFonts w:ascii="Arial" w:hAnsi="Arial" w:cs="Simplified Arabic"/>
                <w:sz w:val="24"/>
                <w:rtl/>
              </w:rPr>
              <w:t>الإعتداء</w:t>
            </w:r>
            <w:proofErr w:type="spellEnd"/>
            <w:r w:rsidRPr="005805D8">
              <w:rPr>
                <w:rFonts w:ascii="Arial" w:hAnsi="Arial" w:cs="Simplified Arabic"/>
                <w:sz w:val="24"/>
                <w:rtl/>
              </w:rPr>
              <w:t xml:space="preserve">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681717">
            <w:pPr>
              <w:keepNext/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132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65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DB6D33" w:rsidRDefault="009341BD" w:rsidP="00C24B8F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805D8">
              <w:rPr>
                <w:rFonts w:ascii="Arial" w:hAnsi="Arial" w:cs="Simplified Arabic"/>
                <w:sz w:val="24"/>
                <w:rtl/>
              </w:rPr>
              <w:t xml:space="preserve">نسبة الذكور </w:t>
            </w:r>
            <w:r w:rsidRPr="00E128D4">
              <w:rPr>
                <w:sz w:val="24"/>
                <w:rtl/>
              </w:rPr>
              <w:t>18-64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أفراد آخرين خارج الأسرة خلال </w:t>
            </w:r>
            <w:r w:rsidRPr="00E128D4">
              <w:rPr>
                <w:sz w:val="24"/>
                <w:rtl/>
              </w:rPr>
              <w:t>12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شهراً الماضية حسب مكان 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  </w:t>
            </w:r>
            <w:proofErr w:type="spellStart"/>
            <w:r w:rsidRPr="005805D8">
              <w:rPr>
                <w:rFonts w:ascii="Arial" w:hAnsi="Arial" w:cs="Simplified Arabic"/>
                <w:sz w:val="24"/>
                <w:rtl/>
              </w:rPr>
              <w:t>الإعتداء</w:t>
            </w:r>
            <w:proofErr w:type="spellEnd"/>
            <w:r w:rsidRPr="005805D8">
              <w:rPr>
                <w:rFonts w:ascii="Arial" w:hAnsi="Arial" w:cs="Simplified Arabic"/>
                <w:sz w:val="24"/>
                <w:rtl/>
              </w:rPr>
              <w:t xml:space="preserve">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133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BE0B19">
            <w:pPr>
              <w:keepNext/>
              <w:ind w:left="57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66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DB6D33" w:rsidRDefault="009341BD" w:rsidP="00C24B8F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805D8">
              <w:rPr>
                <w:rFonts w:ascii="Arial" w:hAnsi="Arial" w:cs="Simplified Arabic"/>
                <w:sz w:val="24"/>
                <w:rtl/>
              </w:rPr>
              <w:t xml:space="preserve">نسبة الإناث </w:t>
            </w:r>
            <w:r w:rsidRPr="00E128D4">
              <w:rPr>
                <w:sz w:val="24"/>
                <w:rtl/>
              </w:rPr>
              <w:t>18-64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سنة اللواتي لم يسبق لهن الزواج في الأراضي الفلسطينية وتعرضن للعنف من قبل أفراد آخرين خارج الأسرة خلال </w:t>
            </w:r>
            <w:r w:rsidRPr="00E128D4">
              <w:rPr>
                <w:sz w:val="24"/>
                <w:rtl/>
              </w:rPr>
              <w:t>12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شهراً الماضية حسب مكان 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   </w:t>
            </w:r>
            <w:proofErr w:type="spellStart"/>
            <w:r w:rsidRPr="005805D8">
              <w:rPr>
                <w:rFonts w:ascii="Arial" w:hAnsi="Arial" w:cs="Simplified Arabic"/>
                <w:sz w:val="24"/>
                <w:rtl/>
              </w:rPr>
              <w:t>الإعتداء</w:t>
            </w:r>
            <w:proofErr w:type="spellEnd"/>
            <w:r w:rsidRPr="005805D8">
              <w:rPr>
                <w:rFonts w:ascii="Arial" w:hAnsi="Arial" w:cs="Simplified Arabic"/>
                <w:sz w:val="24"/>
                <w:rtl/>
              </w:rPr>
              <w:t xml:space="preserve">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134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89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67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DB6D33" w:rsidRDefault="009341BD" w:rsidP="00C24B8F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805D8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18-29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أفراد آخرين خارج الأسرة في الأراضي الفلسطينية خلال </w:t>
            </w:r>
            <w:r w:rsidRPr="00E128D4">
              <w:rPr>
                <w:sz w:val="24"/>
                <w:rtl/>
              </w:rPr>
              <w:t>12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شهراً الماضية حسب مكان </w:t>
            </w:r>
            <w:proofErr w:type="spellStart"/>
            <w:r w:rsidRPr="005805D8">
              <w:rPr>
                <w:rFonts w:ascii="Arial" w:hAnsi="Arial" w:cs="Simplified Arabic"/>
                <w:sz w:val="24"/>
                <w:rtl/>
              </w:rPr>
              <w:t>الإعتداء</w:t>
            </w:r>
            <w:proofErr w:type="spellEnd"/>
            <w:r w:rsidRPr="005805D8">
              <w:rPr>
                <w:rFonts w:ascii="Arial" w:hAnsi="Arial" w:cs="Simplified Arabic"/>
                <w:sz w:val="24"/>
                <w:rtl/>
              </w:rPr>
              <w:t xml:space="preserve"> والجنس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135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3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68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DB6D33" w:rsidRDefault="009341BD" w:rsidP="00C24B8F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5805D8">
              <w:rPr>
                <w:rFonts w:ascii="Arial" w:hAnsi="Arial" w:cs="Simplified Arabic"/>
                <w:sz w:val="24"/>
                <w:rtl/>
              </w:rPr>
              <w:t xml:space="preserve">نسبة الأفراد </w:t>
            </w:r>
            <w:r w:rsidRPr="00E128D4">
              <w:rPr>
                <w:sz w:val="24"/>
                <w:rtl/>
              </w:rPr>
              <w:t>30-64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سنة الذين لم يسبق لهم الزواج في الأراضي الفلسطينية وتعرضوا للعنف من قبل أفراد آخرين خارج الأسرة خلال </w:t>
            </w:r>
            <w:r w:rsidRPr="00E128D4">
              <w:rPr>
                <w:sz w:val="24"/>
                <w:rtl/>
              </w:rPr>
              <w:t>12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شهراً الماضية حسب مكان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  </w:t>
            </w:r>
            <w:r w:rsidRPr="005805D8">
              <w:rPr>
                <w:rFonts w:ascii="Arial" w:hAnsi="Arial" w:cs="Simplified Arabic"/>
                <w:sz w:val="24"/>
                <w:rtl/>
              </w:rPr>
              <w:t xml:space="preserve"> </w:t>
            </w:r>
            <w:proofErr w:type="spellStart"/>
            <w:r w:rsidRPr="005805D8">
              <w:rPr>
                <w:rFonts w:ascii="Arial" w:hAnsi="Arial" w:cs="Simplified Arabic"/>
                <w:sz w:val="24"/>
                <w:rtl/>
              </w:rPr>
              <w:t>الإعتداء</w:t>
            </w:r>
            <w:proofErr w:type="spellEnd"/>
            <w:r w:rsidRPr="005805D8">
              <w:rPr>
                <w:rFonts w:ascii="Arial" w:hAnsi="Arial" w:cs="Simplified Arabic"/>
                <w:sz w:val="24"/>
                <w:rtl/>
              </w:rPr>
              <w:t xml:space="preserve"> والجنس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136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57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69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44027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243A2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E128D4">
              <w:rPr>
                <w:sz w:val="24"/>
                <w:rtl/>
              </w:rPr>
              <w:t>12-17</w:t>
            </w:r>
            <w:r w:rsidRPr="001243A2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لأحد أفعال العنف خلال </w:t>
            </w:r>
            <w:r w:rsidRPr="00E128D4">
              <w:rPr>
                <w:sz w:val="24"/>
                <w:rtl/>
              </w:rPr>
              <w:t>12</w:t>
            </w:r>
            <w:r w:rsidRPr="001243A2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 وجنس الطفل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137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D7254F">
        <w:trPr>
          <w:trHeight w:hRule="exact" w:val="567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6E003D" w:rsidRDefault="009341BD" w:rsidP="005D27B8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sz w:val="24"/>
                <w:rtl/>
              </w:rPr>
              <w:lastRenderedPageBreak/>
              <w:t>الجـدول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C06B08" w:rsidRDefault="009341BD" w:rsidP="005D27B8">
            <w:pPr>
              <w:keepNext/>
              <w:ind w:left="57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1BD" w:rsidRPr="006E003D" w:rsidRDefault="009341BD" w:rsidP="005D27B8">
            <w:pPr>
              <w:keepNext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9341BD" w:rsidRPr="00B164FA" w:rsidTr="005D27B8">
        <w:trPr>
          <w:trHeight w:hRule="exact" w:val="13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B164FA" w:rsidRDefault="009341BD" w:rsidP="005D27B8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B164FA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000000"/>
                <w:sz w:val="10"/>
                <w:szCs w:val="10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B164FA" w:rsidRDefault="009341BD" w:rsidP="005D27B8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10"/>
                <w:szCs w:val="10"/>
                <w:rtl/>
              </w:rPr>
            </w:pPr>
          </w:p>
        </w:tc>
      </w:tr>
      <w:tr w:rsidR="00FE366F" w:rsidTr="00FE366F">
        <w:trPr>
          <w:trHeight w:val="855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E366F" w:rsidRDefault="00FE366F" w:rsidP="00E407A2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70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E366F" w:rsidRPr="00644027" w:rsidRDefault="00FE366F" w:rsidP="00E407A2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243A2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E128D4">
              <w:rPr>
                <w:sz w:val="24"/>
                <w:rtl/>
              </w:rPr>
              <w:t>12-17</w:t>
            </w:r>
            <w:r w:rsidRPr="001243A2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لأحد أفعال العنف خلال </w:t>
            </w:r>
            <w:r w:rsidRPr="00E128D4">
              <w:rPr>
                <w:sz w:val="24"/>
                <w:rtl/>
              </w:rPr>
              <w:t>12</w:t>
            </w:r>
            <w:r w:rsidRPr="001243A2">
              <w:rPr>
                <w:rFonts w:ascii="Arial" w:hAnsi="Arial" w:cs="Simplified Arabic"/>
                <w:sz w:val="24"/>
                <w:rtl/>
              </w:rPr>
              <w:t xml:space="preserve"> شهراً الماضية حسب نوع التجمع وجنس الطفل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366F" w:rsidRDefault="00FE366F" w:rsidP="00E407A2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138</w:t>
            </w:r>
          </w:p>
        </w:tc>
      </w:tr>
      <w:tr w:rsidR="009341BD" w:rsidTr="005D27B8">
        <w:trPr>
          <w:trHeight w:val="653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71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644027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243A2">
              <w:rPr>
                <w:rFonts w:ascii="Arial" w:hAnsi="Arial" w:cs="Simplified Arabic"/>
                <w:sz w:val="24"/>
                <w:rtl/>
              </w:rPr>
              <w:t xml:space="preserve">التوزيع النسبي للأطفال </w:t>
            </w:r>
            <w:r w:rsidRPr="00E128D4">
              <w:rPr>
                <w:sz w:val="24"/>
                <w:rtl/>
              </w:rPr>
              <w:t>12-17</w:t>
            </w:r>
            <w:r w:rsidRPr="001243A2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لأحد أفعال العنف خلال </w:t>
            </w:r>
            <w:r w:rsidRPr="00E128D4">
              <w:rPr>
                <w:sz w:val="24"/>
                <w:rtl/>
              </w:rPr>
              <w:t>12</w:t>
            </w:r>
            <w:r w:rsidRPr="001243A2">
              <w:rPr>
                <w:rFonts w:ascii="Arial" w:hAnsi="Arial" w:cs="Simplified Arabic"/>
                <w:sz w:val="24"/>
                <w:rtl/>
              </w:rPr>
              <w:t xml:space="preserve"> شهراً الماضية حسب عدد المرات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139</w:t>
            </w:r>
          </w:p>
        </w:tc>
      </w:tr>
      <w:tr w:rsidR="009341BD" w:rsidTr="005D27B8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hRule="exact" w:val="793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C73EDF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72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73EDF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000000"/>
                <w:sz w:val="24"/>
                <w:rtl/>
              </w:rPr>
            </w:pPr>
            <w:r w:rsidRPr="00173E67">
              <w:rPr>
                <w:rFonts w:ascii="Arial" w:hAnsi="Arial" w:cs="Simplified Arabic"/>
                <w:color w:val="000000"/>
                <w:sz w:val="24"/>
                <w:rtl/>
              </w:rPr>
              <w:t xml:space="preserve">التوزيع النسبي للذكور </w:t>
            </w:r>
            <w:r w:rsidRPr="00E128D4">
              <w:rPr>
                <w:color w:val="000000"/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color w:val="000000"/>
                <w:sz w:val="24"/>
                <w:rtl/>
              </w:rPr>
              <w:t xml:space="preserve"> سنة  في الأراضي الفلسطينية الذين تعرضوا لأحد أفعال العنف خلال </w:t>
            </w:r>
            <w:r w:rsidRPr="00E128D4">
              <w:rPr>
                <w:color w:val="000000"/>
                <w:sz w:val="24"/>
                <w:rtl/>
              </w:rPr>
              <w:t>12</w:t>
            </w:r>
            <w:r w:rsidRPr="00173E67">
              <w:rPr>
                <w:rFonts w:ascii="Arial" w:hAnsi="Arial" w:cs="Simplified Arabic"/>
                <w:color w:val="000000"/>
                <w:sz w:val="24"/>
                <w:rtl/>
              </w:rPr>
              <w:t xml:space="preserve"> شهراً الماضية حسب عدد المرات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E22C8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140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E22C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0E22C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0E22C8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0E22C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E22C8">
            <w:pPr>
              <w:spacing w:before="60"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73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F533CA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73E67">
              <w:rPr>
                <w:rFonts w:ascii="Arial" w:hAnsi="Arial" w:cs="Simplified Arabic"/>
                <w:sz w:val="24"/>
                <w:rtl/>
              </w:rPr>
              <w:t xml:space="preserve">التوزيع النسبي للإناث </w:t>
            </w:r>
            <w:r w:rsidRPr="00E128D4">
              <w:rPr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اللواتي تعرضن لأحد أفعال العنف خلال </w:t>
            </w:r>
            <w:r w:rsidRPr="00E128D4">
              <w:rPr>
                <w:sz w:val="24"/>
                <w:rtl/>
              </w:rPr>
              <w:t xml:space="preserve">12 </w:t>
            </w:r>
            <w:r w:rsidRPr="00173E67">
              <w:rPr>
                <w:rFonts w:ascii="Arial" w:hAnsi="Arial" w:cs="Simplified Arabic"/>
                <w:sz w:val="24"/>
                <w:rtl/>
              </w:rPr>
              <w:t>شهراً الماضية حسب عدد المرات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141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74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F533CA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73E67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E128D4">
              <w:rPr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سنة في </w:t>
            </w:r>
            <w:r>
              <w:rPr>
                <w:rFonts w:ascii="Arial" w:hAnsi="Arial" w:cs="Simplified Arabic"/>
                <w:sz w:val="24"/>
                <w:rtl/>
              </w:rPr>
              <w:t>الأراضي الفلسطينية الذين تعرضوا</w:t>
            </w:r>
            <w:r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لأحد أفعال العنف خلال </w:t>
            </w:r>
            <w:r w:rsidRPr="00E128D4">
              <w:rPr>
                <w:sz w:val="24"/>
                <w:rtl/>
              </w:rPr>
              <w:t>12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 ونوع التجمع وجنس الطفل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142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75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353BF5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73E67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E128D4">
              <w:rPr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سنة في </w:t>
            </w:r>
            <w:r>
              <w:rPr>
                <w:rFonts w:ascii="Arial" w:hAnsi="Arial" w:cs="Simplified Arabic"/>
                <w:sz w:val="24"/>
                <w:rtl/>
              </w:rPr>
              <w:t>الأراضي الفلسطينية الذين تعرضوا</w:t>
            </w:r>
            <w:r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لأحد أفعال العنف خلال </w:t>
            </w:r>
            <w:r w:rsidRPr="00E128D4">
              <w:rPr>
                <w:sz w:val="24"/>
                <w:rtl/>
              </w:rPr>
              <w:t>12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 ونوع التجمع وجنس الطفل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143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0D17B2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D17B2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76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353BF5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73E67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E128D4">
              <w:rPr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سنة في </w:t>
            </w:r>
            <w:r>
              <w:rPr>
                <w:rFonts w:ascii="Arial" w:hAnsi="Arial" w:cs="Simplified Arabic"/>
                <w:sz w:val="24"/>
                <w:rtl/>
              </w:rPr>
              <w:t>الأراضي الفلسطينية الذين تعرضوا</w:t>
            </w:r>
            <w:r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لأحد أفعال العنف خلال </w:t>
            </w:r>
            <w:r w:rsidRPr="00E128D4">
              <w:rPr>
                <w:sz w:val="24"/>
                <w:rtl/>
              </w:rPr>
              <w:t>12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 ونوع التجمع وجنس الطفل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0D17B2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144</w:t>
            </w:r>
          </w:p>
        </w:tc>
      </w:tr>
      <w:tr w:rsidR="009341BD" w:rsidTr="00C24B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C24B8F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C24B8F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C24B8F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C24B8F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C24B8F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92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77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353BF5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73E67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E128D4">
              <w:rPr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لأحد أفعال العنف من قبل الأب خلال </w:t>
            </w:r>
            <w:r w:rsidRPr="00E128D4">
              <w:rPr>
                <w:sz w:val="24"/>
                <w:rtl/>
              </w:rPr>
              <w:t>12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شهراً الماضية حسب أنواع وأفعال العنف،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145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92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78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353BF5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73E67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63134C">
              <w:rPr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لأحد أفعال العنف من قبل الأم خلال </w:t>
            </w:r>
            <w:r w:rsidRPr="0063134C">
              <w:rPr>
                <w:sz w:val="24"/>
                <w:rtl/>
              </w:rPr>
              <w:t>12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شهراً الماضية حسب أنواع وأفعال العنف،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148</w:t>
            </w:r>
          </w:p>
        </w:tc>
      </w:tr>
      <w:tr w:rsidR="009341B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BE0B19">
            <w:pPr>
              <w:keepNext/>
              <w:ind w:left="57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92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79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353BF5" w:rsidRDefault="009341BD" w:rsidP="00FE366F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173E67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63134C">
              <w:rPr>
                <w:sz w:val="24"/>
                <w:rtl/>
              </w:rPr>
              <w:t>12-17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لأحد أفعال العنف من قبل أفراد من خارج الأسرة خلال </w:t>
            </w:r>
            <w:r w:rsidRPr="0063134C">
              <w:rPr>
                <w:sz w:val="24"/>
                <w:rtl/>
              </w:rPr>
              <w:t>12</w:t>
            </w:r>
            <w:r w:rsidRPr="00173E67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 ونوع العنف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151</w:t>
            </w:r>
          </w:p>
        </w:tc>
      </w:tr>
      <w:tr w:rsidR="009341BD" w:rsidTr="00FE366F">
        <w:trPr>
          <w:trHeight w:hRule="exact" w:val="89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80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353BF5" w:rsidRDefault="009341BD" w:rsidP="003132D7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CF1D8B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63134C">
              <w:rPr>
                <w:sz w:val="24"/>
                <w:rtl/>
              </w:rPr>
              <w:t>12-17</w:t>
            </w:r>
            <w:r w:rsidRPr="00CF1D8B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لأحد أفعال العنف من قبل افراد من خارج الأسرة خلال </w:t>
            </w:r>
            <w:r w:rsidRPr="0063134C">
              <w:rPr>
                <w:sz w:val="24"/>
                <w:rtl/>
              </w:rPr>
              <w:t>12</w:t>
            </w:r>
            <w:r w:rsidRPr="00CF1D8B">
              <w:rPr>
                <w:rFonts w:ascii="Arial" w:hAnsi="Arial" w:cs="Simplified Arabic"/>
                <w:sz w:val="24"/>
                <w:rtl/>
              </w:rPr>
              <w:t xml:space="preserve"> شهراً الماضية حسب نوع </w:t>
            </w:r>
            <w:proofErr w:type="spellStart"/>
            <w:r w:rsidRPr="00CF1D8B">
              <w:rPr>
                <w:rFonts w:ascii="Arial" w:hAnsi="Arial" w:cs="Simplified Arabic"/>
                <w:sz w:val="24"/>
                <w:rtl/>
              </w:rPr>
              <w:t>التجمع،</w:t>
            </w:r>
            <w:proofErr w:type="spellEnd"/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             </w:t>
            </w:r>
            <w:r w:rsidRPr="00CF1D8B">
              <w:rPr>
                <w:rFonts w:ascii="Arial" w:hAnsi="Arial" w:cs="Simplified Arabic"/>
                <w:sz w:val="24"/>
                <w:rtl/>
              </w:rPr>
              <w:t xml:space="preserve"> ونوع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proofErr w:type="spellStart"/>
            <w:r w:rsidRPr="00CF1D8B">
              <w:rPr>
                <w:rFonts w:ascii="Arial" w:hAnsi="Arial" w:cs="Simplified Arabic"/>
                <w:sz w:val="24"/>
                <w:rtl/>
              </w:rPr>
              <w:t>العنف،</w:t>
            </w:r>
            <w:proofErr w:type="spellEnd"/>
            <w:r w:rsidRPr="00CF1D8B">
              <w:rPr>
                <w:rFonts w:ascii="Arial" w:hAnsi="Arial" w:cs="Simplified Arabic"/>
                <w:sz w:val="24"/>
                <w:rtl/>
              </w:rPr>
              <w:t xml:space="preserve"> والمعتدي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154</w:t>
            </w:r>
          </w:p>
        </w:tc>
      </w:tr>
      <w:tr w:rsidR="009341BD" w:rsidTr="005D27B8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9341BD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/>
                <w:b/>
                <w:bCs/>
                <w:sz w:val="24"/>
              </w:rPr>
              <w:t>81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353BF5" w:rsidRDefault="009341B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CF1D8B">
              <w:rPr>
                <w:rFonts w:ascii="Arial" w:hAnsi="Arial" w:cs="Simplified Arabic"/>
                <w:sz w:val="24"/>
                <w:rtl/>
              </w:rPr>
              <w:t xml:space="preserve">نسبة الأطفال </w:t>
            </w:r>
            <w:r w:rsidRPr="0063134C">
              <w:rPr>
                <w:sz w:val="24"/>
                <w:rtl/>
              </w:rPr>
              <w:t>12-17</w:t>
            </w:r>
            <w:r w:rsidRPr="00CF1D8B">
              <w:rPr>
                <w:rFonts w:ascii="Arial" w:hAnsi="Arial" w:cs="Simplified Arabic"/>
                <w:sz w:val="24"/>
                <w:rtl/>
              </w:rPr>
              <w:t xml:space="preserve"> سنة في الأراضي الفلسطينية الذين تعرضوا للعنف خلال </w:t>
            </w:r>
            <w:r w:rsidRPr="0063134C">
              <w:rPr>
                <w:sz w:val="24"/>
                <w:rtl/>
              </w:rPr>
              <w:t>12</w:t>
            </w:r>
            <w:r w:rsidRPr="00CF1D8B">
              <w:rPr>
                <w:rFonts w:ascii="Arial" w:hAnsi="Arial" w:cs="Simplified Arabic"/>
                <w:sz w:val="24"/>
                <w:rtl/>
              </w:rPr>
              <w:t xml:space="preserve"> شهراً الماضية حسب الجهة التي قدمت المساعدة ومدى تلقيهم المساعدة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157</w:t>
            </w:r>
          </w:p>
        </w:tc>
      </w:tr>
      <w:tr w:rsidR="009341BD" w:rsidTr="005D27B8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9341BD" w:rsidRDefault="009341BD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341BD" w:rsidRPr="00C06B08" w:rsidRDefault="009341BD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41BD" w:rsidRDefault="009341BD" w:rsidP="005D27B8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</w:tbl>
    <w:p w:rsidR="005D27B8" w:rsidRDefault="005D27B8">
      <w:r>
        <w:br w:type="page"/>
      </w:r>
    </w:p>
    <w:tbl>
      <w:tblPr>
        <w:bidiVisual/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992"/>
        <w:gridCol w:w="7087"/>
        <w:gridCol w:w="993"/>
      </w:tblGrid>
      <w:tr w:rsidR="005D27B8" w:rsidRPr="006E003D" w:rsidTr="005D27B8">
        <w:trPr>
          <w:trHeight w:hRule="exact" w:val="576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7B8" w:rsidRPr="006E003D" w:rsidRDefault="005D27B8" w:rsidP="005D27B8">
            <w:pPr>
              <w:keepNext/>
              <w:rPr>
                <w:rFonts w:cs="Simplified Arabic"/>
                <w:b/>
                <w:bCs/>
                <w:sz w:val="24"/>
                <w:rtl/>
              </w:rPr>
            </w:pPr>
            <w:r>
              <w:lastRenderedPageBreak/>
              <w:br w:type="page"/>
            </w:r>
            <w:r w:rsidRPr="006E003D">
              <w:rPr>
                <w:rFonts w:cs="Simplified Arabic"/>
                <w:b/>
                <w:bCs/>
                <w:sz w:val="24"/>
                <w:rtl/>
              </w:rPr>
              <w:t>الجـدول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7B8" w:rsidRPr="00C06B08" w:rsidRDefault="005D27B8" w:rsidP="005D27B8">
            <w:pPr>
              <w:keepNext/>
              <w:ind w:left="57"/>
              <w:rPr>
                <w:rFonts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7B8" w:rsidRPr="006E003D" w:rsidRDefault="005D27B8" w:rsidP="005D27B8">
            <w:pPr>
              <w:keepNext/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 w:rsidRPr="006E003D">
              <w:rPr>
                <w:rFonts w:cs="Simplified Arabic"/>
                <w:b/>
                <w:bCs/>
                <w:color w:val="000000"/>
                <w:sz w:val="24"/>
                <w:rtl/>
              </w:rPr>
              <w:t>الصفحة</w:t>
            </w:r>
          </w:p>
        </w:tc>
      </w:tr>
      <w:tr w:rsidR="005D27B8" w:rsidTr="005D27B8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7B8" w:rsidRDefault="005D27B8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5D27B8" w:rsidRDefault="005D27B8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5D27B8" w:rsidRDefault="005D27B8" w:rsidP="005D27B8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D27B8" w:rsidRPr="00C06B08" w:rsidRDefault="005D27B8" w:rsidP="005D27B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7B8" w:rsidRDefault="005D27B8" w:rsidP="005D27B8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82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876F2" w:rsidRPr="00C24B8F" w:rsidRDefault="00B509B9" w:rsidP="00C24B8F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B509B9">
              <w:rPr>
                <w:rFonts w:ascii="Arial" w:hAnsi="Arial" w:cs="Simplified Arabic"/>
                <w:sz w:val="24"/>
                <w:rtl/>
              </w:rPr>
              <w:t xml:space="preserve">نسبة الافراد </w:t>
            </w:r>
            <w:r w:rsidRPr="0063134C">
              <w:rPr>
                <w:sz w:val="24"/>
                <w:rtl/>
              </w:rPr>
              <w:t>65</w:t>
            </w:r>
            <w:r w:rsidRPr="00B509B9">
              <w:rPr>
                <w:rFonts w:ascii="Arial" w:hAnsi="Arial" w:cs="Simplified Arabic"/>
                <w:sz w:val="24"/>
                <w:rtl/>
              </w:rPr>
              <w:t xml:space="preserve"> سنة فأكثر في الأراضي الفلسطينية الذين تعرضوا لأحد أنواع العنف من قبل أحد أفراد الأسرة خلال </w:t>
            </w:r>
            <w:r w:rsidRPr="0063134C">
              <w:rPr>
                <w:sz w:val="24"/>
                <w:rtl/>
              </w:rPr>
              <w:t>12</w:t>
            </w:r>
            <w:r w:rsidRPr="00B509B9">
              <w:rPr>
                <w:rFonts w:ascii="Arial" w:hAnsi="Arial" w:cs="Simplified Arabic"/>
                <w:sz w:val="24"/>
                <w:rtl/>
              </w:rPr>
              <w:t xml:space="preserve"> شهراً الماضية حسب المنطقة</w:t>
            </w:r>
            <w:r w:rsidR="00294969">
              <w:rPr>
                <w:rFonts w:ascii="Arial" w:hAnsi="Arial" w:cs="Simplified Arabic" w:hint="cs"/>
                <w:sz w:val="24"/>
                <w:rtl/>
              </w:rPr>
              <w:t xml:space="preserve"> والجنس</w:t>
            </w:r>
            <w:r w:rsidRPr="00B509B9">
              <w:rPr>
                <w:rFonts w:ascii="Arial" w:hAnsi="Arial" w:cs="Simplified Arabic"/>
                <w:sz w:val="24"/>
                <w:rtl/>
              </w:rPr>
              <w:t xml:space="preserve">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DE7183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158</w:t>
            </w:r>
          </w:p>
        </w:tc>
      </w:tr>
      <w:tr w:rsidR="00C24B8F" w:rsidTr="00C24B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24B8F" w:rsidRDefault="00C24B8F" w:rsidP="00C24B8F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br w:type="page"/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24B8F" w:rsidRPr="00C06B08" w:rsidRDefault="00C24B8F" w:rsidP="00C24B8F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24B8F" w:rsidRDefault="00C24B8F" w:rsidP="00C24B8F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83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B12A03" w:rsidRDefault="00D40EA9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D40EA9">
              <w:rPr>
                <w:rFonts w:ascii="Arial" w:hAnsi="Arial" w:cs="Simplified Arabic"/>
                <w:sz w:val="24"/>
                <w:rtl/>
              </w:rPr>
              <w:t xml:space="preserve">نسبة الافراد </w:t>
            </w:r>
            <w:r w:rsidRPr="0063134C">
              <w:rPr>
                <w:sz w:val="24"/>
                <w:rtl/>
              </w:rPr>
              <w:t>65</w:t>
            </w:r>
            <w:r w:rsidRPr="00D40EA9">
              <w:rPr>
                <w:rFonts w:ascii="Arial" w:hAnsi="Arial" w:cs="Simplified Arabic"/>
                <w:sz w:val="24"/>
                <w:rtl/>
              </w:rPr>
              <w:t xml:space="preserve"> سنة فأكثر في الأراضي الفلسطينية الذين تعرضوا لأحد أنواع العنف من قبل أحد أفراد الأسرة خلال </w:t>
            </w:r>
            <w:r w:rsidRPr="0063134C">
              <w:rPr>
                <w:sz w:val="24"/>
                <w:rtl/>
              </w:rPr>
              <w:t>12</w:t>
            </w:r>
            <w:r w:rsidRPr="00D40EA9">
              <w:rPr>
                <w:rFonts w:ascii="Arial" w:hAnsi="Arial" w:cs="Simplified Arabic"/>
                <w:sz w:val="24"/>
                <w:rtl/>
              </w:rPr>
              <w:t xml:space="preserve"> شهراً الماضية حسب الجنس</w:t>
            </w:r>
            <w:r w:rsidR="00294969">
              <w:rPr>
                <w:rFonts w:ascii="Arial" w:hAnsi="Arial" w:cs="Simplified Arabic" w:hint="cs"/>
                <w:sz w:val="24"/>
                <w:rtl/>
              </w:rPr>
              <w:t xml:space="preserve"> ونوع</w:t>
            </w:r>
            <w:r w:rsidR="00294969">
              <w:rPr>
                <w:rFonts w:ascii="Arial" w:hAnsi="Arial" w:cs="Simplified Arabic"/>
                <w:sz w:val="24"/>
                <w:rtl/>
              </w:rPr>
              <w:t xml:space="preserve"> </w:t>
            </w:r>
            <w:r w:rsidRPr="00D40EA9">
              <w:rPr>
                <w:rFonts w:ascii="Arial" w:hAnsi="Arial" w:cs="Simplified Arabic"/>
                <w:sz w:val="24"/>
                <w:rtl/>
              </w:rPr>
              <w:t>التجمع</w:t>
            </w:r>
            <w:r w:rsidR="00294969">
              <w:rPr>
                <w:rFonts w:ascii="Arial" w:hAnsi="Arial" w:cs="Simplified Arabic" w:hint="cs"/>
                <w:sz w:val="24"/>
                <w:rtl/>
              </w:rPr>
              <w:t xml:space="preserve"> ونوع العنف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DE7183" w:rsidP="0084428A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15</w:t>
            </w:r>
            <w:r w:rsidR="0084428A">
              <w:rPr>
                <w:rFonts w:hint="cs"/>
                <w:b/>
                <w:bCs/>
                <w:color w:val="000000"/>
                <w:sz w:val="24"/>
                <w:rtl/>
              </w:rPr>
              <w:t>9</w:t>
            </w:r>
          </w:p>
        </w:tc>
      </w:tr>
      <w:tr w:rsidR="0045088D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088D" w:rsidRDefault="00C73EDF" w:rsidP="00041F26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br w:type="page"/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5088D" w:rsidRPr="00C06B08" w:rsidRDefault="0045088D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5088D" w:rsidRDefault="0045088D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52174" w:rsidTr="00B7058F">
        <w:trPr>
          <w:trHeight w:val="65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F90C33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rtl/>
              </w:rPr>
              <w:t>جدول 84: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891079" w:rsidRDefault="00D40EA9" w:rsidP="003132D7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D40EA9">
              <w:rPr>
                <w:rFonts w:ascii="Arial" w:hAnsi="Arial" w:cs="Simplified Arabic"/>
                <w:sz w:val="24"/>
                <w:rtl/>
              </w:rPr>
              <w:t xml:space="preserve">نسبة الافراد </w:t>
            </w:r>
            <w:r w:rsidRPr="0063134C">
              <w:rPr>
                <w:sz w:val="24"/>
                <w:rtl/>
              </w:rPr>
              <w:t>65</w:t>
            </w:r>
            <w:r w:rsidRPr="00D40EA9">
              <w:rPr>
                <w:rFonts w:ascii="Arial" w:hAnsi="Arial" w:cs="Simplified Arabic"/>
                <w:sz w:val="24"/>
                <w:rtl/>
              </w:rPr>
              <w:t xml:space="preserve"> سنة فأكثر في الأراضي الفلسطينية الذين تعرضوا لأحد أنواع العنف من قبل أحد أفراد الأسرة خلال </w:t>
            </w:r>
            <w:r w:rsidRPr="0063134C">
              <w:rPr>
                <w:sz w:val="24"/>
                <w:rtl/>
              </w:rPr>
              <w:t>12</w:t>
            </w:r>
            <w:r w:rsidRPr="00D40EA9">
              <w:rPr>
                <w:rFonts w:ascii="Arial" w:hAnsi="Arial" w:cs="Simplified Arabic"/>
                <w:sz w:val="24"/>
                <w:rtl/>
              </w:rPr>
              <w:t xml:space="preserve"> شهراً الماضية حسب </w:t>
            </w:r>
            <w:r w:rsidR="007B4766">
              <w:rPr>
                <w:rFonts w:ascii="Arial" w:hAnsi="Arial" w:cs="Simplified Arabic" w:hint="cs"/>
                <w:sz w:val="24"/>
                <w:rtl/>
              </w:rPr>
              <w:t>نوع العنف وجنس المعتدى</w:t>
            </w:r>
            <w:r w:rsidR="003132D7">
              <w:rPr>
                <w:rFonts w:ascii="Arial" w:hAnsi="Arial" w:cs="Simplified Arabic" w:hint="cs"/>
                <w:sz w:val="24"/>
                <w:rtl/>
              </w:rPr>
              <w:t xml:space="preserve">         </w:t>
            </w:r>
            <w:r w:rsidR="008E056F">
              <w:rPr>
                <w:rFonts w:ascii="Arial" w:hAnsi="Arial" w:cs="Simplified Arabic" w:hint="cs"/>
                <w:sz w:val="24"/>
                <w:rtl/>
              </w:rPr>
              <w:t xml:space="preserve"> </w:t>
            </w:r>
            <w:r w:rsidR="007B4766">
              <w:rPr>
                <w:rFonts w:ascii="Arial" w:hAnsi="Arial" w:cs="Simplified Arabic" w:hint="cs"/>
                <w:sz w:val="24"/>
                <w:rtl/>
              </w:rPr>
              <w:t>عليه والمنطقة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DE7183" w:rsidP="008F2177">
            <w:pPr>
              <w:spacing w:before="60"/>
              <w:ind w:left="108"/>
              <w:jc w:val="center"/>
              <w:rPr>
                <w:b/>
                <w:bCs/>
                <w:color w:val="000000"/>
                <w:sz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rtl/>
              </w:rPr>
              <w:t>160</w:t>
            </w:r>
          </w:p>
        </w:tc>
      </w:tr>
      <w:tr w:rsidR="00C52174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52174" w:rsidRDefault="00C52174" w:rsidP="00BE0B19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2174" w:rsidRPr="00C06B08" w:rsidRDefault="00C52174" w:rsidP="00454498">
            <w:pPr>
              <w:keepNext/>
              <w:ind w:left="182" w:right="40"/>
              <w:jc w:val="both"/>
              <w:rPr>
                <w:rFonts w:ascii="Arial" w:hAnsi="Arial" w:cs="Simplified Arabic"/>
                <w:color w:val="FF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2174" w:rsidRDefault="00C52174" w:rsidP="008F2177">
            <w:pPr>
              <w:spacing w:before="60"/>
              <w:ind w:left="108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C73EDF" w:rsidRPr="00454498" w:rsidTr="00B7058F">
        <w:trPr>
          <w:trHeight w:hRule="exact" w:val="883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73EDF" w:rsidRDefault="00C73EDF" w:rsidP="00C73EDF">
            <w:pPr>
              <w:rPr>
                <w:rFonts w:cs="Simplified Arabic"/>
                <w:b/>
                <w:bCs/>
                <w:sz w:val="24"/>
                <w:rtl/>
              </w:rPr>
            </w:pPr>
            <w:r>
              <w:rPr>
                <w:rFonts w:cs="Simplified Arabic"/>
                <w:b/>
                <w:bCs/>
                <w:sz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rtl/>
              </w:rPr>
              <w:t>85</w:t>
            </w:r>
            <w:r>
              <w:rPr>
                <w:rFonts w:cs="Simplified Arabic"/>
                <w:b/>
                <w:bCs/>
                <w:sz w:val="24"/>
                <w:rtl/>
              </w:rPr>
              <w:t>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73EDF" w:rsidRPr="00ED3359" w:rsidRDefault="00D40EA9" w:rsidP="00294969">
            <w:pPr>
              <w:keepNext/>
              <w:ind w:left="182" w:right="40"/>
              <w:jc w:val="both"/>
              <w:rPr>
                <w:rFonts w:ascii="Arial" w:hAnsi="Arial" w:cs="Simplified Arabic"/>
                <w:sz w:val="24"/>
                <w:rtl/>
              </w:rPr>
            </w:pPr>
            <w:r w:rsidRPr="00D40EA9">
              <w:rPr>
                <w:rFonts w:ascii="Arial" w:hAnsi="Arial" w:cs="Simplified Arabic"/>
                <w:sz w:val="24"/>
                <w:rtl/>
              </w:rPr>
              <w:t xml:space="preserve">نسبة كبار السن </w:t>
            </w:r>
            <w:r w:rsidRPr="0063134C">
              <w:rPr>
                <w:sz w:val="24"/>
                <w:rtl/>
              </w:rPr>
              <w:t>65</w:t>
            </w:r>
            <w:r w:rsidRPr="00D40EA9">
              <w:rPr>
                <w:rFonts w:ascii="Arial" w:hAnsi="Arial" w:cs="Simplified Arabic"/>
                <w:sz w:val="24"/>
                <w:rtl/>
              </w:rPr>
              <w:t xml:space="preserve"> سنة فأكثر في الأراضي الفلسطينية الذين تعرضوا خلال </w:t>
            </w:r>
            <w:r w:rsidRPr="0063134C">
              <w:rPr>
                <w:sz w:val="24"/>
                <w:rtl/>
              </w:rPr>
              <w:t>12</w:t>
            </w:r>
            <w:r w:rsidRPr="00D40EA9">
              <w:rPr>
                <w:rFonts w:ascii="Arial" w:hAnsi="Arial" w:cs="Simplified Arabic"/>
                <w:sz w:val="24"/>
                <w:rtl/>
              </w:rPr>
              <w:t xml:space="preserve"> شهراً الماضية لأحد أفعال العنف حسب الأساليب المتبعة وتلقي المساعدة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73EDF" w:rsidRPr="00454498" w:rsidRDefault="00DE7183" w:rsidP="0084428A">
            <w:pPr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16</w:t>
            </w:r>
            <w:r w:rsidR="0084428A">
              <w:rPr>
                <w:rFonts w:cs="Simplified Arabic" w:hint="cs"/>
                <w:b/>
                <w:bCs/>
                <w:color w:val="000000"/>
                <w:sz w:val="24"/>
                <w:rtl/>
              </w:rPr>
              <w:t>3</w:t>
            </w:r>
          </w:p>
        </w:tc>
      </w:tr>
      <w:tr w:rsidR="00C73EDF" w:rsidTr="00B7058F">
        <w:trPr>
          <w:trHeight w:hRule="exact" w:val="200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73EDF" w:rsidRDefault="00C73EDF" w:rsidP="000E22C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73EDF" w:rsidRDefault="00C73EDF" w:rsidP="000E22C8">
            <w:pPr>
              <w:rPr>
                <w:rFonts w:cs="Simplified Arabic"/>
                <w:b/>
                <w:bCs/>
                <w:sz w:val="24"/>
                <w:rtl/>
              </w:rPr>
            </w:pPr>
          </w:p>
          <w:p w:rsidR="00C73EDF" w:rsidRDefault="00C73EDF" w:rsidP="000E22C8">
            <w:pPr>
              <w:rPr>
                <w:rFonts w:cs="Simplified Arabic"/>
                <w:b/>
                <w:bCs/>
                <w:sz w:val="24"/>
                <w:rtl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73EDF" w:rsidRPr="00A345AD" w:rsidRDefault="00C73EDF" w:rsidP="000E22C8">
            <w:pPr>
              <w:keepNext/>
              <w:ind w:left="182" w:right="40"/>
              <w:jc w:val="both"/>
              <w:rPr>
                <w:rFonts w:ascii="Arial" w:hAnsi="Arial" w:cs="Simplified Arabic"/>
                <w:color w:val="000000"/>
                <w:sz w:val="24"/>
                <w:rtl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73EDF" w:rsidRDefault="00C73EDF" w:rsidP="000E22C8">
            <w:pPr>
              <w:ind w:left="110" w:hanging="1"/>
              <w:jc w:val="center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</w:tbl>
    <w:p w:rsidR="00E61E71" w:rsidRDefault="00E61E71" w:rsidP="00BE0B19">
      <w:pPr>
        <w:pStyle w:val="Heading9"/>
        <w:rPr>
          <w:rtl/>
        </w:rPr>
      </w:pPr>
    </w:p>
    <w:p w:rsidR="00E61E71" w:rsidRDefault="00E61E71" w:rsidP="00E61E71">
      <w:pPr>
        <w:rPr>
          <w:rtl/>
        </w:rPr>
      </w:pPr>
    </w:p>
    <w:p w:rsidR="00E61E71" w:rsidRDefault="00E61E71" w:rsidP="00E61E71">
      <w:pPr>
        <w:rPr>
          <w:rtl/>
        </w:rPr>
      </w:pPr>
    </w:p>
    <w:p w:rsidR="00E61E71" w:rsidRDefault="00E61E71" w:rsidP="00E61E71">
      <w:pPr>
        <w:rPr>
          <w:rtl/>
        </w:rPr>
      </w:pPr>
    </w:p>
    <w:p w:rsidR="00E61E71" w:rsidRDefault="00E61E71" w:rsidP="00E61E71">
      <w:pPr>
        <w:rPr>
          <w:rtl/>
        </w:rPr>
      </w:pPr>
    </w:p>
    <w:p w:rsidR="00E61E71" w:rsidRDefault="00E61E71" w:rsidP="00E61E71">
      <w:pPr>
        <w:rPr>
          <w:rtl/>
        </w:rPr>
      </w:pPr>
    </w:p>
    <w:p w:rsidR="00E61E71" w:rsidRDefault="00E61E71" w:rsidP="00E61E71">
      <w:pPr>
        <w:rPr>
          <w:rtl/>
        </w:rPr>
      </w:pPr>
    </w:p>
    <w:p w:rsidR="00E61E71" w:rsidRPr="00F12C9F" w:rsidRDefault="00E61E71" w:rsidP="00E61E71">
      <w:pPr>
        <w:rPr>
          <w:b/>
          <w:bCs/>
          <w:sz w:val="40"/>
          <w:szCs w:val="40"/>
        </w:rPr>
      </w:pPr>
    </w:p>
    <w:sectPr w:rsidR="00E61E71" w:rsidRPr="00F12C9F" w:rsidSect="00FF4450">
      <w:headerReference w:type="default" r:id="rId9"/>
      <w:footerReference w:type="default" r:id="rId10"/>
      <w:pgSz w:w="11907" w:h="16840" w:code="9"/>
      <w:pgMar w:top="1418" w:right="1418" w:bottom="1418" w:left="1418" w:header="851" w:footer="851" w:gutter="0"/>
      <w:pgNumType w:start="4"/>
      <w:cols w:space="709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96A" w:rsidRDefault="00CD396A">
      <w:r>
        <w:separator/>
      </w:r>
    </w:p>
  </w:endnote>
  <w:endnote w:type="continuationSeparator" w:id="0">
    <w:p w:rsidR="00CD396A" w:rsidRDefault="00CD3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42C" w:rsidRDefault="00F1542C">
    <w:pPr>
      <w:pStyle w:val="Footer"/>
      <w:framePr w:wrap="around" w:vAnchor="text" w:hAnchor="margin" w:xAlign="center" w:y="1"/>
      <w:jc w:val="center"/>
      <w:rPr>
        <w:rStyle w:val="PageNumber"/>
        <w:rtl/>
      </w:rPr>
    </w:pPr>
  </w:p>
  <w:p w:rsidR="00F1542C" w:rsidRDefault="00F1542C">
    <w:pPr>
      <w:pStyle w:val="Footer"/>
      <w:framePr w:wrap="around" w:vAnchor="text" w:hAnchor="margin" w:xAlign="center" w:y="1"/>
      <w:rPr>
        <w:rStyle w:val="PageNumber"/>
        <w:rtl/>
      </w:rPr>
    </w:pPr>
  </w:p>
  <w:p w:rsidR="00F1542C" w:rsidRDefault="00F1542C">
    <w:pPr>
      <w:pStyle w:val="Footer"/>
      <w:framePr w:wrap="around" w:vAnchor="text" w:hAnchor="page" w:x="6022" w:y="-52"/>
      <w:rPr>
        <w:rStyle w:val="PageNumber"/>
        <w:rtl/>
      </w:rPr>
    </w:pPr>
  </w:p>
  <w:p w:rsidR="00F1542C" w:rsidRDefault="00F1542C">
    <w:pPr>
      <w:pStyle w:val="Footer"/>
      <w:bidi w:val="0"/>
      <w:rPr>
        <w:rFonts w:cs="Traditional Arabic"/>
        <w:sz w:val="16"/>
      </w:rPr>
    </w:pPr>
    <w:r>
      <w:rPr>
        <w:rFonts w:cs="Traditional Arabic"/>
        <w:sz w:val="24"/>
        <w:rtl/>
      </w:rPr>
      <w:tab/>
    </w:r>
    <w:r>
      <w:rPr>
        <w:rFonts w:cs="Traditional Arabic"/>
        <w:sz w:val="24"/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96A" w:rsidRDefault="00CD396A">
      <w:r>
        <w:separator/>
      </w:r>
    </w:p>
  </w:footnote>
  <w:footnote w:type="continuationSeparator" w:id="0">
    <w:p w:rsidR="00CD396A" w:rsidRDefault="00CD39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42C" w:rsidRPr="00D1064D" w:rsidRDefault="00F1542C" w:rsidP="005B465C">
    <w:pPr>
      <w:pStyle w:val="Header"/>
      <w:rPr>
        <w:rFonts w:cs="Simplified Arabic"/>
        <w:sz w:val="16"/>
        <w:szCs w:val="16"/>
        <w:rtl/>
      </w:rPr>
    </w:pPr>
    <w:r w:rsidRPr="00D1064D">
      <w:rPr>
        <w:rFonts w:cs="Simplified Arabic"/>
        <w:sz w:val="16"/>
        <w:szCs w:val="16"/>
      </w:rPr>
      <w:t>PCBS</w:t>
    </w:r>
    <w:r w:rsidRPr="00D1064D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مسح العنف في المجتمع الفلسطيني</w:t>
    </w:r>
    <w:r w:rsidRPr="00D1064D">
      <w:rPr>
        <w:rFonts w:cs="Simplified Arabic" w:hint="cs"/>
        <w:sz w:val="16"/>
        <w:szCs w:val="16"/>
        <w:rtl/>
      </w:rPr>
      <w:t>، 2011</w:t>
    </w:r>
  </w:p>
  <w:p w:rsidR="00F1542C" w:rsidRDefault="00F1542C">
    <w:pPr>
      <w:pStyle w:val="Header"/>
      <w:bidi w:val="0"/>
      <w:jc w:val="right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8245BA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2">
    <w:nsid w:val="07AD3618"/>
    <w:multiLevelType w:val="hybridMultilevel"/>
    <w:tmpl w:val="EA2631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B737A"/>
    <w:multiLevelType w:val="hybridMultilevel"/>
    <w:tmpl w:val="BBD0A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176CB"/>
    <w:multiLevelType w:val="hybridMultilevel"/>
    <w:tmpl w:val="5858AC32"/>
    <w:lvl w:ilvl="0" w:tplc="DBE099DA">
      <w:start w:val="1"/>
      <w:numFmt w:val="bullet"/>
      <w:lvlText w:val=""/>
      <w:lvlJc w:val="left"/>
      <w:pPr>
        <w:tabs>
          <w:tab w:val="num" w:pos="1322"/>
        </w:tabs>
        <w:ind w:left="718" w:right="718" w:firstLine="244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5">
    <w:nsid w:val="17AB2BD2"/>
    <w:multiLevelType w:val="hybridMultilevel"/>
    <w:tmpl w:val="A482AFEE"/>
    <w:lvl w:ilvl="0" w:tplc="ADEA6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A0768"/>
    <w:multiLevelType w:val="hybridMultilevel"/>
    <w:tmpl w:val="BB7297EE"/>
    <w:lvl w:ilvl="0" w:tplc="040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7">
    <w:nsid w:val="32661F6A"/>
    <w:multiLevelType w:val="multilevel"/>
    <w:tmpl w:val="A620CDEC"/>
    <w:lvl w:ilvl="0">
      <w:numFmt w:val="decimal"/>
      <w:lvlText w:val="(%1.0)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4822FBE"/>
    <w:multiLevelType w:val="hybridMultilevel"/>
    <w:tmpl w:val="F25E9FDC"/>
    <w:lvl w:ilvl="0" w:tplc="13400444">
      <w:start w:val="1"/>
      <w:numFmt w:val="decimal"/>
      <w:lvlText w:val="%1."/>
      <w:lvlJc w:val="left"/>
      <w:pPr>
        <w:tabs>
          <w:tab w:val="num" w:pos="359"/>
        </w:tabs>
        <w:ind w:left="359" w:right="359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79"/>
        </w:tabs>
        <w:ind w:left="1079" w:right="107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799"/>
        </w:tabs>
        <w:ind w:left="1799" w:right="179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19"/>
        </w:tabs>
        <w:ind w:left="2519" w:right="251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39"/>
        </w:tabs>
        <w:ind w:left="3239" w:right="323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59"/>
        </w:tabs>
        <w:ind w:left="3959" w:right="395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79"/>
        </w:tabs>
        <w:ind w:left="4679" w:right="467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399"/>
        </w:tabs>
        <w:ind w:left="5399" w:right="539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19"/>
        </w:tabs>
        <w:ind w:left="6119" w:right="6119" w:hanging="180"/>
      </w:pPr>
    </w:lvl>
  </w:abstractNum>
  <w:abstractNum w:abstractNumId="9">
    <w:nsid w:val="38554CE2"/>
    <w:multiLevelType w:val="hybridMultilevel"/>
    <w:tmpl w:val="DEEEF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146E88"/>
    <w:multiLevelType w:val="hybridMultilevel"/>
    <w:tmpl w:val="9AB0D2F2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44897D2D"/>
    <w:multiLevelType w:val="hybridMultilevel"/>
    <w:tmpl w:val="04F452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12">
    <w:nsid w:val="4B827EC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4F6B1494"/>
    <w:multiLevelType w:val="hybridMultilevel"/>
    <w:tmpl w:val="41D282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ED6876"/>
    <w:multiLevelType w:val="hybridMultilevel"/>
    <w:tmpl w:val="7F76548E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5">
    <w:nsid w:val="5A7500F0"/>
    <w:multiLevelType w:val="hybridMultilevel"/>
    <w:tmpl w:val="44B4089E"/>
    <w:lvl w:ilvl="0" w:tplc="DBE099DA">
      <w:start w:val="1"/>
      <w:numFmt w:val="bullet"/>
      <w:lvlText w:val=""/>
      <w:lvlJc w:val="left"/>
      <w:pPr>
        <w:tabs>
          <w:tab w:val="num" w:pos="1459"/>
        </w:tabs>
        <w:ind w:left="855" w:right="855" w:firstLine="244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75"/>
        </w:tabs>
        <w:ind w:left="1575" w:right="157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95"/>
        </w:tabs>
        <w:ind w:left="2295" w:right="229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15"/>
        </w:tabs>
        <w:ind w:left="3015" w:right="301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35"/>
        </w:tabs>
        <w:ind w:left="3735" w:right="373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55"/>
        </w:tabs>
        <w:ind w:left="4455" w:right="445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75"/>
        </w:tabs>
        <w:ind w:left="5175" w:right="517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95"/>
        </w:tabs>
        <w:ind w:left="5895" w:right="589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15"/>
        </w:tabs>
        <w:ind w:left="6615" w:right="6615" w:hanging="360"/>
      </w:pPr>
      <w:rPr>
        <w:rFonts w:ascii="Wingdings" w:hAnsi="Wingdings" w:hint="default"/>
      </w:rPr>
    </w:lvl>
  </w:abstractNum>
  <w:abstractNum w:abstractNumId="16">
    <w:nsid w:val="652A4E7B"/>
    <w:multiLevelType w:val="hybridMultilevel"/>
    <w:tmpl w:val="32CA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6A1751"/>
    <w:multiLevelType w:val="hybridMultilevel"/>
    <w:tmpl w:val="CB669C02"/>
    <w:lvl w:ilvl="0" w:tplc="8A04374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0D">
      <w:start w:val="1"/>
      <w:numFmt w:val="bullet"/>
      <w:lvlText w:val="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7BE666BD"/>
    <w:multiLevelType w:val="hybridMultilevel"/>
    <w:tmpl w:val="7C0A13B2"/>
    <w:lvl w:ilvl="0" w:tplc="32BCAB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8"/>
  </w:num>
  <w:num w:numId="4">
    <w:abstractNumId w:val="5"/>
  </w:num>
  <w:num w:numId="5">
    <w:abstractNumId w:val="14"/>
  </w:num>
  <w:num w:numId="6">
    <w:abstractNumId w:val="7"/>
  </w:num>
  <w:num w:numId="7">
    <w:abstractNumId w:val="6"/>
  </w:num>
  <w:num w:numId="8">
    <w:abstractNumId w:val="2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2"/>
  </w:num>
  <w:num w:numId="13">
    <w:abstractNumId w:val="1"/>
  </w:num>
  <w:num w:numId="1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701" w:right="701" w:hanging="360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9"/>
  </w:num>
  <w:num w:numId="17">
    <w:abstractNumId w:val="16"/>
  </w:num>
  <w:num w:numId="18">
    <w:abstractNumId w:val="15"/>
  </w:num>
  <w:num w:numId="19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proofState w:spelling="clean"/>
  <w:defaultTabStop w:val="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5216A2"/>
    <w:rsid w:val="00015B72"/>
    <w:rsid w:val="00016D5D"/>
    <w:rsid w:val="00023FC9"/>
    <w:rsid w:val="00024EA5"/>
    <w:rsid w:val="00030083"/>
    <w:rsid w:val="00031BCA"/>
    <w:rsid w:val="00041F26"/>
    <w:rsid w:val="000503C7"/>
    <w:rsid w:val="00057118"/>
    <w:rsid w:val="00062D39"/>
    <w:rsid w:val="00063976"/>
    <w:rsid w:val="00080297"/>
    <w:rsid w:val="00080D09"/>
    <w:rsid w:val="0008407A"/>
    <w:rsid w:val="000A0B79"/>
    <w:rsid w:val="000A6173"/>
    <w:rsid w:val="000C08CA"/>
    <w:rsid w:val="000C259F"/>
    <w:rsid w:val="000C2F2A"/>
    <w:rsid w:val="000C4592"/>
    <w:rsid w:val="000C5AEE"/>
    <w:rsid w:val="000D03DD"/>
    <w:rsid w:val="000D17B2"/>
    <w:rsid w:val="000E22C8"/>
    <w:rsid w:val="000E4BF6"/>
    <w:rsid w:val="000E5AEB"/>
    <w:rsid w:val="000E741A"/>
    <w:rsid w:val="000F3507"/>
    <w:rsid w:val="00101470"/>
    <w:rsid w:val="00107849"/>
    <w:rsid w:val="00120119"/>
    <w:rsid w:val="0012059B"/>
    <w:rsid w:val="00121BC1"/>
    <w:rsid w:val="001222D2"/>
    <w:rsid w:val="001243A2"/>
    <w:rsid w:val="00134CDE"/>
    <w:rsid w:val="00135CA9"/>
    <w:rsid w:val="00136E95"/>
    <w:rsid w:val="00137CDD"/>
    <w:rsid w:val="00141B22"/>
    <w:rsid w:val="0014755C"/>
    <w:rsid w:val="001518CA"/>
    <w:rsid w:val="00155578"/>
    <w:rsid w:val="001568D8"/>
    <w:rsid w:val="001656BF"/>
    <w:rsid w:val="0017058A"/>
    <w:rsid w:val="00170BFD"/>
    <w:rsid w:val="00173E67"/>
    <w:rsid w:val="00180816"/>
    <w:rsid w:val="0018214C"/>
    <w:rsid w:val="001867AA"/>
    <w:rsid w:val="00186AB8"/>
    <w:rsid w:val="0019176A"/>
    <w:rsid w:val="00191D9C"/>
    <w:rsid w:val="001953FB"/>
    <w:rsid w:val="001A4D78"/>
    <w:rsid w:val="001A6450"/>
    <w:rsid w:val="001B2135"/>
    <w:rsid w:val="001B789E"/>
    <w:rsid w:val="001B7B59"/>
    <w:rsid w:val="001D4B7A"/>
    <w:rsid w:val="00241E25"/>
    <w:rsid w:val="0024270A"/>
    <w:rsid w:val="00261F31"/>
    <w:rsid w:val="00265A9D"/>
    <w:rsid w:val="00284AA2"/>
    <w:rsid w:val="002911CC"/>
    <w:rsid w:val="002929E8"/>
    <w:rsid w:val="00294969"/>
    <w:rsid w:val="002A2D33"/>
    <w:rsid w:val="002A5CA3"/>
    <w:rsid w:val="002A79B8"/>
    <w:rsid w:val="002C6181"/>
    <w:rsid w:val="002D4DB9"/>
    <w:rsid w:val="002E4E20"/>
    <w:rsid w:val="002F29B9"/>
    <w:rsid w:val="00303EAA"/>
    <w:rsid w:val="00306EC9"/>
    <w:rsid w:val="003132D7"/>
    <w:rsid w:val="00313AAF"/>
    <w:rsid w:val="00320B46"/>
    <w:rsid w:val="003247BC"/>
    <w:rsid w:val="003261E2"/>
    <w:rsid w:val="00326C91"/>
    <w:rsid w:val="0034199F"/>
    <w:rsid w:val="0034216B"/>
    <w:rsid w:val="0034485C"/>
    <w:rsid w:val="00352B72"/>
    <w:rsid w:val="00353BF5"/>
    <w:rsid w:val="00367D2F"/>
    <w:rsid w:val="00384857"/>
    <w:rsid w:val="00392CB8"/>
    <w:rsid w:val="00394AEE"/>
    <w:rsid w:val="00395312"/>
    <w:rsid w:val="0039729F"/>
    <w:rsid w:val="00397475"/>
    <w:rsid w:val="0039751B"/>
    <w:rsid w:val="003A3AC3"/>
    <w:rsid w:val="003B67EB"/>
    <w:rsid w:val="003C626C"/>
    <w:rsid w:val="003D2919"/>
    <w:rsid w:val="003D4026"/>
    <w:rsid w:val="003E696E"/>
    <w:rsid w:val="003F192D"/>
    <w:rsid w:val="003F25B3"/>
    <w:rsid w:val="003F61EF"/>
    <w:rsid w:val="00403BF9"/>
    <w:rsid w:val="004042E6"/>
    <w:rsid w:val="0041728E"/>
    <w:rsid w:val="0042431A"/>
    <w:rsid w:val="00425892"/>
    <w:rsid w:val="00427920"/>
    <w:rsid w:val="00427F61"/>
    <w:rsid w:val="0045088D"/>
    <w:rsid w:val="00454498"/>
    <w:rsid w:val="00454EA9"/>
    <w:rsid w:val="00457F6F"/>
    <w:rsid w:val="004640C4"/>
    <w:rsid w:val="00464DD2"/>
    <w:rsid w:val="00466804"/>
    <w:rsid w:val="0047211E"/>
    <w:rsid w:val="00475079"/>
    <w:rsid w:val="00480236"/>
    <w:rsid w:val="00481F03"/>
    <w:rsid w:val="00485788"/>
    <w:rsid w:val="00487715"/>
    <w:rsid w:val="004A03B3"/>
    <w:rsid w:val="004A280F"/>
    <w:rsid w:val="004A5A90"/>
    <w:rsid w:val="004B3E77"/>
    <w:rsid w:val="004C3CB0"/>
    <w:rsid w:val="004D0C97"/>
    <w:rsid w:val="004D1DD3"/>
    <w:rsid w:val="004D21C4"/>
    <w:rsid w:val="004D3217"/>
    <w:rsid w:val="004D366B"/>
    <w:rsid w:val="004D3A10"/>
    <w:rsid w:val="004E0703"/>
    <w:rsid w:val="004E3638"/>
    <w:rsid w:val="004F7D07"/>
    <w:rsid w:val="005113C6"/>
    <w:rsid w:val="005216A2"/>
    <w:rsid w:val="0052237E"/>
    <w:rsid w:val="0052495E"/>
    <w:rsid w:val="00526E15"/>
    <w:rsid w:val="0054281C"/>
    <w:rsid w:val="005454C2"/>
    <w:rsid w:val="00547964"/>
    <w:rsid w:val="005557E4"/>
    <w:rsid w:val="00572A77"/>
    <w:rsid w:val="005740FD"/>
    <w:rsid w:val="00580195"/>
    <w:rsid w:val="005805D8"/>
    <w:rsid w:val="0058699A"/>
    <w:rsid w:val="00592491"/>
    <w:rsid w:val="005960E0"/>
    <w:rsid w:val="00597385"/>
    <w:rsid w:val="005A654F"/>
    <w:rsid w:val="005A6B1C"/>
    <w:rsid w:val="005B0079"/>
    <w:rsid w:val="005B465C"/>
    <w:rsid w:val="005B6B85"/>
    <w:rsid w:val="005C526D"/>
    <w:rsid w:val="005C584F"/>
    <w:rsid w:val="005C5D61"/>
    <w:rsid w:val="005C7B70"/>
    <w:rsid w:val="005D27B8"/>
    <w:rsid w:val="005E236F"/>
    <w:rsid w:val="005E3C01"/>
    <w:rsid w:val="005F02E6"/>
    <w:rsid w:val="005F2A4D"/>
    <w:rsid w:val="005F4705"/>
    <w:rsid w:val="005F76C1"/>
    <w:rsid w:val="00604489"/>
    <w:rsid w:val="00605437"/>
    <w:rsid w:val="00613BDC"/>
    <w:rsid w:val="00620C2A"/>
    <w:rsid w:val="00623D3F"/>
    <w:rsid w:val="00624C25"/>
    <w:rsid w:val="0063134C"/>
    <w:rsid w:val="00643655"/>
    <w:rsid w:val="00644027"/>
    <w:rsid w:val="00644A2B"/>
    <w:rsid w:val="0064628D"/>
    <w:rsid w:val="0065267F"/>
    <w:rsid w:val="00652CBB"/>
    <w:rsid w:val="00654B61"/>
    <w:rsid w:val="0065645E"/>
    <w:rsid w:val="0066383E"/>
    <w:rsid w:val="006640E4"/>
    <w:rsid w:val="00665B57"/>
    <w:rsid w:val="00666594"/>
    <w:rsid w:val="00667F7A"/>
    <w:rsid w:val="00671537"/>
    <w:rsid w:val="006746BC"/>
    <w:rsid w:val="00674DC7"/>
    <w:rsid w:val="00681717"/>
    <w:rsid w:val="0068384C"/>
    <w:rsid w:val="00691759"/>
    <w:rsid w:val="006C63DA"/>
    <w:rsid w:val="006C6A48"/>
    <w:rsid w:val="006D20EA"/>
    <w:rsid w:val="006D47B8"/>
    <w:rsid w:val="006E003D"/>
    <w:rsid w:val="006E77DA"/>
    <w:rsid w:val="006F0288"/>
    <w:rsid w:val="00703777"/>
    <w:rsid w:val="00712BD0"/>
    <w:rsid w:val="00732B7A"/>
    <w:rsid w:val="007342B0"/>
    <w:rsid w:val="007373F4"/>
    <w:rsid w:val="0074087C"/>
    <w:rsid w:val="00742D8E"/>
    <w:rsid w:val="007509E1"/>
    <w:rsid w:val="00760A47"/>
    <w:rsid w:val="007629BB"/>
    <w:rsid w:val="00765801"/>
    <w:rsid w:val="007676D3"/>
    <w:rsid w:val="00767EA0"/>
    <w:rsid w:val="007711FB"/>
    <w:rsid w:val="00771768"/>
    <w:rsid w:val="007744DA"/>
    <w:rsid w:val="00783BA2"/>
    <w:rsid w:val="0079226D"/>
    <w:rsid w:val="00792FE8"/>
    <w:rsid w:val="007953B1"/>
    <w:rsid w:val="0079562F"/>
    <w:rsid w:val="007B0A95"/>
    <w:rsid w:val="007B29F8"/>
    <w:rsid w:val="007B3229"/>
    <w:rsid w:val="007B4766"/>
    <w:rsid w:val="007B6F62"/>
    <w:rsid w:val="007C4F95"/>
    <w:rsid w:val="007D2C1C"/>
    <w:rsid w:val="007D36D7"/>
    <w:rsid w:val="007E0319"/>
    <w:rsid w:val="007E147F"/>
    <w:rsid w:val="007F3CB1"/>
    <w:rsid w:val="00801CE7"/>
    <w:rsid w:val="008032AA"/>
    <w:rsid w:val="0080334E"/>
    <w:rsid w:val="00803CCA"/>
    <w:rsid w:val="0082287A"/>
    <w:rsid w:val="008275F2"/>
    <w:rsid w:val="00841C0C"/>
    <w:rsid w:val="00844060"/>
    <w:rsid w:val="0084428A"/>
    <w:rsid w:val="008510EC"/>
    <w:rsid w:val="00857EF3"/>
    <w:rsid w:val="00870FFB"/>
    <w:rsid w:val="00875DB5"/>
    <w:rsid w:val="00883B66"/>
    <w:rsid w:val="008871AC"/>
    <w:rsid w:val="00891079"/>
    <w:rsid w:val="008A4A16"/>
    <w:rsid w:val="008C09D5"/>
    <w:rsid w:val="008C50E2"/>
    <w:rsid w:val="008E056F"/>
    <w:rsid w:val="008E3FDB"/>
    <w:rsid w:val="008F2177"/>
    <w:rsid w:val="008F528B"/>
    <w:rsid w:val="008F62F9"/>
    <w:rsid w:val="008F7281"/>
    <w:rsid w:val="00901F61"/>
    <w:rsid w:val="009053EA"/>
    <w:rsid w:val="00921621"/>
    <w:rsid w:val="009341BD"/>
    <w:rsid w:val="00935762"/>
    <w:rsid w:val="009461EE"/>
    <w:rsid w:val="00967D2F"/>
    <w:rsid w:val="00973D92"/>
    <w:rsid w:val="00977284"/>
    <w:rsid w:val="00994E6F"/>
    <w:rsid w:val="009A2878"/>
    <w:rsid w:val="009B0283"/>
    <w:rsid w:val="009B4B78"/>
    <w:rsid w:val="009C0071"/>
    <w:rsid w:val="009D5D17"/>
    <w:rsid w:val="009F012D"/>
    <w:rsid w:val="009F5A92"/>
    <w:rsid w:val="009F6EB4"/>
    <w:rsid w:val="00A026E1"/>
    <w:rsid w:val="00A2487D"/>
    <w:rsid w:val="00A25A0B"/>
    <w:rsid w:val="00A2605D"/>
    <w:rsid w:val="00A36393"/>
    <w:rsid w:val="00A513E7"/>
    <w:rsid w:val="00A56D13"/>
    <w:rsid w:val="00A604CD"/>
    <w:rsid w:val="00A653FA"/>
    <w:rsid w:val="00A668D3"/>
    <w:rsid w:val="00A74AFB"/>
    <w:rsid w:val="00A773DF"/>
    <w:rsid w:val="00A7759F"/>
    <w:rsid w:val="00A8170C"/>
    <w:rsid w:val="00A84A44"/>
    <w:rsid w:val="00A85516"/>
    <w:rsid w:val="00A935F6"/>
    <w:rsid w:val="00AB1493"/>
    <w:rsid w:val="00AC13A0"/>
    <w:rsid w:val="00AD2900"/>
    <w:rsid w:val="00AD3AC9"/>
    <w:rsid w:val="00AD5A3A"/>
    <w:rsid w:val="00AE0F0E"/>
    <w:rsid w:val="00B12A03"/>
    <w:rsid w:val="00B164FA"/>
    <w:rsid w:val="00B210C2"/>
    <w:rsid w:val="00B219BA"/>
    <w:rsid w:val="00B261C0"/>
    <w:rsid w:val="00B442DE"/>
    <w:rsid w:val="00B4472D"/>
    <w:rsid w:val="00B47F5A"/>
    <w:rsid w:val="00B509B9"/>
    <w:rsid w:val="00B54351"/>
    <w:rsid w:val="00B54975"/>
    <w:rsid w:val="00B70164"/>
    <w:rsid w:val="00B7058F"/>
    <w:rsid w:val="00B73100"/>
    <w:rsid w:val="00B76599"/>
    <w:rsid w:val="00B93930"/>
    <w:rsid w:val="00BA26DF"/>
    <w:rsid w:val="00BA4072"/>
    <w:rsid w:val="00BB4565"/>
    <w:rsid w:val="00BB7A06"/>
    <w:rsid w:val="00BC0941"/>
    <w:rsid w:val="00BC2DB3"/>
    <w:rsid w:val="00BD38A1"/>
    <w:rsid w:val="00BD4F8C"/>
    <w:rsid w:val="00BE0B19"/>
    <w:rsid w:val="00BE402D"/>
    <w:rsid w:val="00BE5B72"/>
    <w:rsid w:val="00BE7BCA"/>
    <w:rsid w:val="00BF6AA8"/>
    <w:rsid w:val="00C0164A"/>
    <w:rsid w:val="00C05A01"/>
    <w:rsid w:val="00C06B08"/>
    <w:rsid w:val="00C13980"/>
    <w:rsid w:val="00C14EFE"/>
    <w:rsid w:val="00C16118"/>
    <w:rsid w:val="00C16698"/>
    <w:rsid w:val="00C17785"/>
    <w:rsid w:val="00C21DFD"/>
    <w:rsid w:val="00C23929"/>
    <w:rsid w:val="00C24B8F"/>
    <w:rsid w:val="00C265AA"/>
    <w:rsid w:val="00C40A2A"/>
    <w:rsid w:val="00C42A74"/>
    <w:rsid w:val="00C52174"/>
    <w:rsid w:val="00C533F3"/>
    <w:rsid w:val="00C54927"/>
    <w:rsid w:val="00C62D23"/>
    <w:rsid w:val="00C637BF"/>
    <w:rsid w:val="00C662AC"/>
    <w:rsid w:val="00C671EC"/>
    <w:rsid w:val="00C73EDF"/>
    <w:rsid w:val="00C74D01"/>
    <w:rsid w:val="00C765C9"/>
    <w:rsid w:val="00C804D5"/>
    <w:rsid w:val="00C849C0"/>
    <w:rsid w:val="00C871DA"/>
    <w:rsid w:val="00C92F5B"/>
    <w:rsid w:val="00CA09BE"/>
    <w:rsid w:val="00CA1AA7"/>
    <w:rsid w:val="00CA7E65"/>
    <w:rsid w:val="00CB2C2C"/>
    <w:rsid w:val="00CB46CF"/>
    <w:rsid w:val="00CB4EE8"/>
    <w:rsid w:val="00CB51AE"/>
    <w:rsid w:val="00CB5DA6"/>
    <w:rsid w:val="00CB65D6"/>
    <w:rsid w:val="00CD2C78"/>
    <w:rsid w:val="00CD396A"/>
    <w:rsid w:val="00CD5CA9"/>
    <w:rsid w:val="00CD61D7"/>
    <w:rsid w:val="00CE3512"/>
    <w:rsid w:val="00CF0A9C"/>
    <w:rsid w:val="00CF1D8B"/>
    <w:rsid w:val="00CF4631"/>
    <w:rsid w:val="00D1064D"/>
    <w:rsid w:val="00D1230A"/>
    <w:rsid w:val="00D40823"/>
    <w:rsid w:val="00D40B92"/>
    <w:rsid w:val="00D40EA9"/>
    <w:rsid w:val="00D42F01"/>
    <w:rsid w:val="00D45967"/>
    <w:rsid w:val="00D471C5"/>
    <w:rsid w:val="00D62B84"/>
    <w:rsid w:val="00D70B58"/>
    <w:rsid w:val="00D7254F"/>
    <w:rsid w:val="00D81D60"/>
    <w:rsid w:val="00D938FA"/>
    <w:rsid w:val="00D94380"/>
    <w:rsid w:val="00D94A45"/>
    <w:rsid w:val="00D970AD"/>
    <w:rsid w:val="00DB151B"/>
    <w:rsid w:val="00DB6D33"/>
    <w:rsid w:val="00DC633E"/>
    <w:rsid w:val="00DC7C73"/>
    <w:rsid w:val="00DD2931"/>
    <w:rsid w:val="00DD5773"/>
    <w:rsid w:val="00DE0D4B"/>
    <w:rsid w:val="00DE6A14"/>
    <w:rsid w:val="00DE7183"/>
    <w:rsid w:val="00DF1AD7"/>
    <w:rsid w:val="00E128D4"/>
    <w:rsid w:val="00E20026"/>
    <w:rsid w:val="00E25E25"/>
    <w:rsid w:val="00E2610F"/>
    <w:rsid w:val="00E26A0A"/>
    <w:rsid w:val="00E300D5"/>
    <w:rsid w:val="00E42F9C"/>
    <w:rsid w:val="00E4377C"/>
    <w:rsid w:val="00E5271C"/>
    <w:rsid w:val="00E54120"/>
    <w:rsid w:val="00E56A23"/>
    <w:rsid w:val="00E617A4"/>
    <w:rsid w:val="00E61E71"/>
    <w:rsid w:val="00E63753"/>
    <w:rsid w:val="00E73B5A"/>
    <w:rsid w:val="00E82C04"/>
    <w:rsid w:val="00E850F5"/>
    <w:rsid w:val="00E954F8"/>
    <w:rsid w:val="00E969B1"/>
    <w:rsid w:val="00EA19FB"/>
    <w:rsid w:val="00EA2145"/>
    <w:rsid w:val="00EA5AA8"/>
    <w:rsid w:val="00EB2B49"/>
    <w:rsid w:val="00EB3AA6"/>
    <w:rsid w:val="00EB5AB6"/>
    <w:rsid w:val="00EB7289"/>
    <w:rsid w:val="00EC3401"/>
    <w:rsid w:val="00EC49F1"/>
    <w:rsid w:val="00ED151C"/>
    <w:rsid w:val="00ED3359"/>
    <w:rsid w:val="00ED7245"/>
    <w:rsid w:val="00EE6D5A"/>
    <w:rsid w:val="00EF1A5A"/>
    <w:rsid w:val="00EF7D87"/>
    <w:rsid w:val="00F11A53"/>
    <w:rsid w:val="00F12C9F"/>
    <w:rsid w:val="00F12F30"/>
    <w:rsid w:val="00F1542C"/>
    <w:rsid w:val="00F25F5D"/>
    <w:rsid w:val="00F44243"/>
    <w:rsid w:val="00F4482E"/>
    <w:rsid w:val="00F533CA"/>
    <w:rsid w:val="00F60A5A"/>
    <w:rsid w:val="00F711BE"/>
    <w:rsid w:val="00F82A0E"/>
    <w:rsid w:val="00F8382D"/>
    <w:rsid w:val="00F85F20"/>
    <w:rsid w:val="00F876F2"/>
    <w:rsid w:val="00F90C33"/>
    <w:rsid w:val="00FA53D8"/>
    <w:rsid w:val="00FA766A"/>
    <w:rsid w:val="00FC6AFE"/>
    <w:rsid w:val="00FD1CA8"/>
    <w:rsid w:val="00FD7441"/>
    <w:rsid w:val="00FE1563"/>
    <w:rsid w:val="00FE366F"/>
    <w:rsid w:val="00FE6E0C"/>
    <w:rsid w:val="00FF3E88"/>
    <w:rsid w:val="00FF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B49"/>
    <w:pPr>
      <w:autoSpaceDE w:val="0"/>
      <w:autoSpaceDN w:val="0"/>
      <w:bidi/>
    </w:pPr>
    <w:rPr>
      <w:szCs w:val="24"/>
      <w:lang w:eastAsia="ar-SA"/>
    </w:rPr>
  </w:style>
  <w:style w:type="paragraph" w:styleId="Heading1">
    <w:name w:val="heading 1"/>
    <w:basedOn w:val="Normal"/>
    <w:next w:val="Normal"/>
    <w:qFormat/>
    <w:rsid w:val="00EB2B49"/>
    <w:pPr>
      <w:keepNext/>
      <w:jc w:val="right"/>
      <w:outlineLvl w:val="0"/>
    </w:pPr>
    <w:rPr>
      <w:b/>
      <w:bCs/>
      <w:szCs w:val="32"/>
    </w:rPr>
  </w:style>
  <w:style w:type="paragraph" w:styleId="Heading2">
    <w:name w:val="heading 2"/>
    <w:basedOn w:val="Normal"/>
    <w:next w:val="Normal"/>
    <w:link w:val="Heading2Char"/>
    <w:qFormat/>
    <w:rsid w:val="00EB2B49"/>
    <w:pPr>
      <w:keepNext/>
      <w:outlineLvl w:val="1"/>
    </w:pPr>
    <w:rPr>
      <w:b/>
      <w:bCs/>
      <w:szCs w:val="32"/>
    </w:rPr>
  </w:style>
  <w:style w:type="paragraph" w:styleId="Heading3">
    <w:name w:val="heading 3"/>
    <w:basedOn w:val="Normal"/>
    <w:next w:val="Normal"/>
    <w:link w:val="Heading3Char"/>
    <w:qFormat/>
    <w:rsid w:val="00EB2B49"/>
    <w:pPr>
      <w:keepNext/>
      <w:jc w:val="both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qFormat/>
    <w:rsid w:val="00EB2B49"/>
    <w:pPr>
      <w:keepNext/>
      <w:jc w:val="center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B2B49"/>
    <w:pPr>
      <w:keepNext/>
      <w:jc w:val="center"/>
      <w:outlineLvl w:val="4"/>
    </w:pPr>
    <w:rPr>
      <w:b/>
      <w:bCs/>
      <w:szCs w:val="44"/>
    </w:rPr>
  </w:style>
  <w:style w:type="paragraph" w:styleId="Heading6">
    <w:name w:val="heading 6"/>
    <w:basedOn w:val="Normal"/>
    <w:next w:val="Normal"/>
    <w:qFormat/>
    <w:rsid w:val="00EB2B49"/>
    <w:pPr>
      <w:keepNext/>
      <w:jc w:val="center"/>
      <w:outlineLvl w:val="5"/>
    </w:pPr>
    <w:rPr>
      <w:b/>
      <w:bCs/>
      <w:szCs w:val="56"/>
    </w:rPr>
  </w:style>
  <w:style w:type="paragraph" w:styleId="Heading7">
    <w:name w:val="heading 7"/>
    <w:basedOn w:val="Normal"/>
    <w:next w:val="Normal"/>
    <w:qFormat/>
    <w:rsid w:val="00EB2B49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EB2B49"/>
    <w:pPr>
      <w:keepNext/>
      <w:ind w:right="794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EB2B49"/>
    <w:pPr>
      <w:keepNext/>
      <w:jc w:val="center"/>
      <w:outlineLvl w:val="8"/>
    </w:pPr>
    <w:rPr>
      <w:b/>
      <w:bCs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2B4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B2B4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uiPriority w:val="99"/>
    <w:semiHidden/>
    <w:rsid w:val="00EB2B49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EB2B49"/>
    <w:pPr>
      <w:jc w:val="both"/>
    </w:pPr>
    <w:rPr>
      <w:color w:val="000000"/>
      <w:sz w:val="24"/>
    </w:rPr>
  </w:style>
  <w:style w:type="character" w:styleId="PageNumber">
    <w:name w:val="page number"/>
    <w:basedOn w:val="DefaultParagraphFont"/>
    <w:semiHidden/>
    <w:rsid w:val="00EB2B49"/>
    <w:rPr>
      <w:rFonts w:cs="Traditional Arabic"/>
    </w:rPr>
  </w:style>
  <w:style w:type="paragraph" w:styleId="BodyText3">
    <w:name w:val="Body Text 3"/>
    <w:basedOn w:val="Normal"/>
    <w:semiHidden/>
    <w:rsid w:val="00EB2B49"/>
    <w:pPr>
      <w:jc w:val="both"/>
    </w:pPr>
    <w:rPr>
      <w:sz w:val="28"/>
      <w:szCs w:val="28"/>
    </w:rPr>
  </w:style>
  <w:style w:type="paragraph" w:styleId="Caption">
    <w:name w:val="caption"/>
    <w:aliases w:val="Caption Arabic"/>
    <w:basedOn w:val="Normal"/>
    <w:next w:val="Normal"/>
    <w:qFormat/>
    <w:rsid w:val="00EB2B49"/>
    <w:pPr>
      <w:widowControl w:val="0"/>
      <w:jc w:val="center"/>
    </w:pPr>
    <w:rPr>
      <w:b/>
      <w:bCs/>
      <w:sz w:val="24"/>
    </w:rPr>
  </w:style>
  <w:style w:type="character" w:styleId="Hyperlink">
    <w:name w:val="Hyperlink"/>
    <w:basedOn w:val="DefaultParagraphFont"/>
    <w:semiHidden/>
    <w:rsid w:val="00EB2B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qFormat/>
    <w:rsid w:val="00EB2B49"/>
    <w:pPr>
      <w:autoSpaceDE/>
      <w:autoSpaceDN/>
      <w:jc w:val="center"/>
    </w:pPr>
    <w:rPr>
      <w:b/>
      <w:bCs/>
      <w:sz w:val="24"/>
      <w:lang w:eastAsia="en-US"/>
    </w:rPr>
  </w:style>
  <w:style w:type="paragraph" w:styleId="BalloonText">
    <w:name w:val="Balloon Text"/>
    <w:basedOn w:val="Normal"/>
    <w:semiHidden/>
    <w:rsid w:val="00EB2B4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rsid w:val="00EB2B49"/>
    <w:pPr>
      <w:autoSpaceDE/>
      <w:autoSpaceDN/>
      <w:jc w:val="lowKashida"/>
    </w:pPr>
    <w:rPr>
      <w:rFonts w:cs="Simplified Arabic"/>
      <w:sz w:val="24"/>
    </w:rPr>
  </w:style>
  <w:style w:type="paragraph" w:customStyle="1" w:styleId="xl27">
    <w:name w:val="xl27"/>
    <w:basedOn w:val="Normal"/>
    <w:rsid w:val="00EB2B49"/>
    <w:pPr>
      <w:pBdr>
        <w:right w:val="single" w:sz="4" w:space="0" w:color="auto"/>
      </w:pBdr>
      <w:autoSpaceDE/>
      <w:autoSpaceDN/>
      <w:bidi w:val="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72A77"/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572A77"/>
    <w:rPr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2A79B8"/>
    <w:rPr>
      <w:b/>
      <w:bCs/>
      <w:lang w:eastAsia="ar-SA"/>
    </w:rPr>
  </w:style>
  <w:style w:type="character" w:customStyle="1" w:styleId="normalchar1">
    <w:name w:val="normal__char1"/>
    <w:basedOn w:val="DefaultParagraphFont"/>
    <w:rsid w:val="001953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BlockText">
    <w:name w:val="Block Text"/>
    <w:basedOn w:val="Normal"/>
    <w:semiHidden/>
    <w:rsid w:val="001953FB"/>
    <w:pPr>
      <w:autoSpaceDE/>
      <w:autoSpaceDN/>
      <w:ind w:left="312" w:right="312"/>
      <w:jc w:val="lowKashida"/>
    </w:pPr>
    <w:rPr>
      <w:rFonts w:cs="Simplified Arabic"/>
      <w:b/>
      <w:bCs/>
      <w:i/>
      <w:iCs/>
      <w:noProof/>
      <w:szCs w:val="20"/>
      <w:lang w:eastAsia="en-US"/>
    </w:rPr>
  </w:style>
  <w:style w:type="table" w:styleId="TableGrid">
    <w:name w:val="Table Grid"/>
    <w:basedOn w:val="TableNormal"/>
    <w:uiPriority w:val="59"/>
    <w:rsid w:val="00352B72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2A5CA3"/>
    <w:rPr>
      <w:b/>
      <w:bCs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135F-2308-41F6-9304-C9141AF4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20</Pages>
  <Words>2701</Words>
  <Characters>15399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_</vt:lpstr>
    </vt:vector>
  </TitlesOfParts>
  <Company>pcbs</Company>
  <LinksUpToDate>false</LinksUpToDate>
  <CharactersWithSpaces>18064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_</dc:title>
  <dc:subject/>
  <dc:creator>Joy</dc:creator>
  <cp:keywords/>
  <dc:description/>
  <cp:lastModifiedBy>ashrafh</cp:lastModifiedBy>
  <cp:revision>79</cp:revision>
  <cp:lastPrinted>2015-04-20T06:04:00Z</cp:lastPrinted>
  <dcterms:created xsi:type="dcterms:W3CDTF">2012-02-16T10:16:00Z</dcterms:created>
  <dcterms:modified xsi:type="dcterms:W3CDTF">2015-04-20T06:05:00Z</dcterms:modified>
</cp:coreProperties>
</file>