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0E0D89">
        <w:rPr>
          <w:b/>
          <w:bCs/>
          <w:sz w:val="40"/>
          <w:szCs w:val="40"/>
          <w:lang w:eastAsia="en-US"/>
        </w:rPr>
        <w:t>Jenin</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6936F1">
      <w:pPr>
        <w:pStyle w:val="BodyText"/>
        <w:tabs>
          <w:tab w:val="center" w:pos="4535"/>
          <w:tab w:val="left" w:pos="8272"/>
        </w:tabs>
        <w:jc w:val="left"/>
        <w:rPr>
          <w:b/>
          <w:bCs/>
          <w:szCs w:val="28"/>
          <w:lang w:val="en-AU"/>
        </w:rPr>
      </w:pPr>
      <w:r>
        <w:rPr>
          <w:b/>
          <w:bCs/>
          <w:szCs w:val="28"/>
        </w:rPr>
        <w:tab/>
      </w:r>
      <w:r w:rsidR="006936F1">
        <w:rPr>
          <w:b/>
          <w:bCs/>
          <w:szCs w:val="28"/>
        </w:rPr>
        <w:t>March</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696556">
      <w:pPr>
        <w:pStyle w:val="Title"/>
        <w:jc w:val="left"/>
        <w:rPr>
          <w:rFonts w:cs="Simplified Arabic"/>
          <w:b w:val="0"/>
          <w:bCs w:val="0"/>
          <w:color w:val="FFFFFF"/>
          <w:sz w:val="24"/>
          <w:szCs w:val="24"/>
          <w:rtl/>
          <w:lang w:val="en-AU"/>
        </w:rPr>
      </w:pPr>
      <w:r w:rsidRPr="00696556">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B30513" w:rsidRPr="003C48BB" w:rsidRDefault="00B30513"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B30513" w:rsidRDefault="00B30513">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6936F1" w:rsidP="00AD1279">
      <w:pPr>
        <w:bidi w:val="0"/>
        <w:jc w:val="lowKashida"/>
        <w:rPr>
          <w:sz w:val="20"/>
        </w:rPr>
      </w:pPr>
      <w:r w:rsidRPr="006936F1">
        <w:rPr>
          <w:sz w:val="20"/>
          <w:szCs w:val="20"/>
        </w:rPr>
        <w:t>March</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0E0D89">
        <w:rPr>
          <w:i/>
          <w:iCs/>
        </w:rPr>
        <w:t>Jenin</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Ahmad Mardawi</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Ola </w:t>
            </w:r>
            <w:proofErr w:type="spellStart"/>
            <w:r>
              <w:rPr>
                <w:rFonts w:cs="Simplified Arabic"/>
              </w:rPr>
              <w:t>Alkhuffash</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033E6E">
            <w:pPr>
              <w:bidi w:val="0"/>
              <w:ind w:left="317"/>
              <w:jc w:val="lowKashida"/>
              <w:rPr>
                <w:rFonts w:cs="Simplified Arabic"/>
                <w:rtl/>
              </w:rPr>
            </w:pPr>
            <w:r>
              <w:rPr>
                <w:rFonts w:cs="Simplified Arabic"/>
              </w:rPr>
              <w:t>Borhan Issa</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Fidaa Obaid</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Bihan Bader</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jc w:val="lowKashida"/>
              <w:rPr>
                <w:rFonts w:cs="Simplified Arabic"/>
                <w:rtl/>
              </w:rPr>
            </w:pPr>
          </w:p>
        </w:tc>
        <w:tc>
          <w:tcPr>
            <w:tcW w:w="4893" w:type="dxa"/>
          </w:tcPr>
          <w:p w:rsidR="00BC50CB" w:rsidRPr="00D55C43" w:rsidRDefault="00BC50CB" w:rsidP="00AB0896">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636CD5" w:rsidRDefault="00713322" w:rsidP="00636CD5">
      <w:pPr>
        <w:bidi w:val="0"/>
        <w:ind w:left="709"/>
        <w:rPr>
          <w:rFonts w:cs="Simplified Arabic"/>
          <w:lang w:val="en-GB"/>
        </w:rPr>
      </w:pPr>
      <w:proofErr w:type="spellStart"/>
      <w:r>
        <w:rPr>
          <w:rFonts w:cs="Simplified Arabic"/>
          <w:lang w:val="en-GB"/>
        </w:rPr>
        <w:t>Mahmoud</w:t>
      </w:r>
      <w:proofErr w:type="spellEnd"/>
      <w:r>
        <w:rPr>
          <w:rFonts w:cs="Simplified Arabic"/>
          <w:lang w:val="en-GB"/>
        </w:rPr>
        <w:t xml:space="preserve"> Al-</w:t>
      </w:r>
      <w:proofErr w:type="spellStart"/>
      <w:r>
        <w:rPr>
          <w:rFonts w:cs="Simplified Arabic"/>
          <w:lang w:val="en-GB"/>
        </w:rPr>
        <w:t>Qayya</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BC50C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sidR="00033E6E">
        <w:rPr>
          <w:rFonts w:cs="Times New Roman"/>
          <w:b w:val="0"/>
          <w:bCs w:val="0"/>
          <w:sz w:val="24"/>
          <w:szCs w:val="24"/>
        </w:rPr>
        <w:t xml:space="preserve">  </w:t>
      </w:r>
      <w:r>
        <w:rPr>
          <w:rFonts w:cs="Times New Roman"/>
          <w:b w:val="0"/>
          <w:bCs w:val="0"/>
          <w:sz w:val="24"/>
          <w:szCs w:val="24"/>
        </w:rPr>
        <w:t xml:space="preserve">  </w:t>
      </w:r>
      <w:r w:rsidR="00BC50CB">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894804">
            <w:pPr>
              <w:bidi w:val="0"/>
              <w:rPr>
                <w:color w:val="000000"/>
                <w:sz w:val="12"/>
                <w:szCs w:val="12"/>
              </w:rPr>
            </w:pPr>
            <w:r w:rsidRPr="004106E7">
              <w:rPr>
                <w:color w:val="000000"/>
              </w:rPr>
              <w:t>[</w:t>
            </w:r>
            <w:r w:rsidR="00894804">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AB0896">
            <w:pPr>
              <w:bidi w:val="0"/>
              <w:rPr>
                <w:color w:val="000000"/>
                <w:sz w:val="12"/>
                <w:szCs w:val="12"/>
              </w:rPr>
            </w:pPr>
            <w:r w:rsidRPr="004106E7">
              <w:rPr>
                <w:color w:val="000000"/>
              </w:rPr>
              <w:t>[</w:t>
            </w:r>
            <w:r w:rsidR="00B70F3C">
              <w:rPr>
                <w:rFonts w:hint="cs"/>
                <w:color w:val="000000"/>
                <w:rtl/>
                <w:lang w:val="en-GB"/>
              </w:rPr>
              <w:t>3</w:t>
            </w:r>
            <w:r w:rsidR="00AB0896">
              <w:rPr>
                <w:rFonts w:hint="cs"/>
                <w:color w:val="000000"/>
                <w:rtl/>
                <w:lang w:val="en-GB"/>
              </w:rPr>
              <w:t>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AB0896">
            <w:pPr>
              <w:bidi w:val="0"/>
              <w:rPr>
                <w:b/>
                <w:bCs/>
                <w:color w:val="000000"/>
                <w:sz w:val="12"/>
                <w:szCs w:val="12"/>
              </w:rPr>
            </w:pPr>
            <w:r>
              <w:rPr>
                <w:b/>
                <w:bCs/>
                <w:color w:val="000000"/>
              </w:rPr>
              <w:t>[</w:t>
            </w:r>
            <w:r w:rsidR="00AB0896">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70"/>
        <w:gridCol w:w="7371"/>
        <w:gridCol w:w="1157"/>
      </w:tblGrid>
      <w:tr w:rsidR="002517D5" w:rsidRPr="00515C16" w:rsidTr="00E1460E">
        <w:trPr>
          <w:trHeight w:hRule="exact" w:val="316"/>
          <w:tblHeader/>
          <w:jc w:val="center"/>
        </w:trPr>
        <w:tc>
          <w:tcPr>
            <w:tcW w:w="870" w:type="dxa"/>
            <w:tcMar>
              <w:left w:w="28" w:type="dxa"/>
              <w:right w:w="28"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371" w:type="dxa"/>
            <w:shd w:val="clear" w:color="auto" w:fill="auto"/>
            <w:noWrap/>
            <w:tcMar>
              <w:left w:w="28" w:type="dxa"/>
              <w:right w:w="28"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157" w:type="dxa"/>
            <w:shd w:val="clear" w:color="auto" w:fill="auto"/>
            <w:noWrap/>
            <w:tcMar>
              <w:left w:w="28" w:type="dxa"/>
              <w:right w:w="28"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E1460E">
        <w:trPr>
          <w:trHeight w:hRule="exact" w:val="113"/>
          <w:tblHeader/>
          <w:jc w:val="center"/>
        </w:trPr>
        <w:tc>
          <w:tcPr>
            <w:tcW w:w="870" w:type="dxa"/>
            <w:tcMar>
              <w:left w:w="28" w:type="dxa"/>
              <w:right w:w="28" w:type="dxa"/>
            </w:tcMar>
          </w:tcPr>
          <w:p w:rsidR="002517D5" w:rsidRPr="005170E3" w:rsidRDefault="002517D5" w:rsidP="002517D5">
            <w:pPr>
              <w:jc w:val="both"/>
              <w:rPr>
                <w:rFonts w:ascii="Arial" w:hAnsi="Arial" w:cs="Simplified Arabic"/>
                <w:b/>
                <w:bCs/>
                <w:color w:val="000000"/>
                <w:rtl/>
              </w:rPr>
            </w:pPr>
          </w:p>
        </w:tc>
        <w:tc>
          <w:tcPr>
            <w:tcW w:w="7371" w:type="dxa"/>
            <w:shd w:val="clear" w:color="auto" w:fill="auto"/>
            <w:noWrap/>
            <w:tcMar>
              <w:left w:w="28" w:type="dxa"/>
              <w:right w:w="28" w:type="dxa"/>
            </w:tcMar>
            <w:hideMark/>
          </w:tcPr>
          <w:p w:rsidR="002517D5" w:rsidRPr="007660F3" w:rsidRDefault="002517D5" w:rsidP="002517D5">
            <w:pPr>
              <w:ind w:left="106" w:right="99"/>
              <w:jc w:val="both"/>
              <w:rPr>
                <w:rFonts w:ascii="Arial" w:hAnsi="Arial" w:cs="Simplified Arabic"/>
                <w:rtl/>
              </w:rPr>
            </w:pPr>
          </w:p>
        </w:tc>
        <w:tc>
          <w:tcPr>
            <w:tcW w:w="1157" w:type="dxa"/>
            <w:shd w:val="clear" w:color="auto" w:fill="auto"/>
            <w:noWrap/>
            <w:tcMar>
              <w:left w:w="28" w:type="dxa"/>
              <w:right w:w="28" w:type="dxa"/>
            </w:tcMar>
            <w:hideMark/>
          </w:tcPr>
          <w:p w:rsidR="002517D5" w:rsidRDefault="002517D5" w:rsidP="002517D5">
            <w:pPr>
              <w:bidi w:val="0"/>
              <w:rPr>
                <w:rFonts w:ascii="Arial" w:hAnsi="Arial" w:cs="Simplified Arabic"/>
                <w:b/>
                <w:bCs/>
                <w:rtl/>
              </w:rPr>
            </w:pPr>
          </w:p>
        </w:tc>
      </w:tr>
      <w:tr w:rsidR="002517D5" w:rsidRPr="0092249E" w:rsidTr="00E1460E">
        <w:trPr>
          <w:trHeight w:hRule="exact" w:val="572"/>
          <w:jc w:val="center"/>
        </w:trPr>
        <w:tc>
          <w:tcPr>
            <w:tcW w:w="870" w:type="dxa"/>
            <w:tcMar>
              <w:left w:w="28" w:type="dxa"/>
              <w:right w:w="28"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371" w:type="dxa"/>
            <w:shd w:val="clear" w:color="auto" w:fill="auto"/>
            <w:noWrap/>
            <w:tcMar>
              <w:left w:w="28" w:type="dxa"/>
              <w:right w:w="28"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0E0D89">
              <w:rPr>
                <w:rFonts w:asciiTheme="majorBidi" w:hAnsiTheme="majorBidi" w:cstheme="majorBidi"/>
              </w:rPr>
              <w:t>Jenin</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63</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0E0D89">
              <w:rPr>
                <w:rFonts w:asciiTheme="majorBidi" w:hAnsiTheme="majorBidi" w:cstheme="majorBidi"/>
              </w:rPr>
              <w:t>Jenin</w:t>
            </w:r>
            <w:r w:rsidRPr="00970526">
              <w:rPr>
                <w:rFonts w:asciiTheme="majorBidi" w:hAnsiTheme="majorBidi" w:cstheme="majorBidi"/>
              </w:rPr>
              <w:t xml:space="preserve"> Governorate by Main Occupation of Holder and Type of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color w:val="000000"/>
              </w:rPr>
            </w:pPr>
            <w:r>
              <w:rPr>
                <w:rFonts w:asciiTheme="majorBidi" w:hAnsiTheme="majorBidi" w:cstheme="majorBidi"/>
                <w:b/>
                <w:bCs/>
                <w:color w:val="000000"/>
              </w:rPr>
              <w:t>64</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0E0D89">
              <w:rPr>
                <w:rFonts w:asciiTheme="majorBidi" w:hAnsiTheme="majorBidi" w:cstheme="majorBidi"/>
                <w:color w:val="000000"/>
              </w:rPr>
              <w:t>Jenin</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608"/>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65</w:t>
            </w:r>
          </w:p>
        </w:tc>
        <w:tc>
          <w:tcPr>
            <w:tcW w:w="7371" w:type="dxa"/>
            <w:shd w:val="clear" w:color="auto" w:fill="auto"/>
            <w:noWrap/>
            <w:tcMar>
              <w:left w:w="28" w:type="dxa"/>
              <w:right w:w="28"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0E0D89">
              <w:rPr>
                <w:rFonts w:asciiTheme="majorBidi" w:hAnsiTheme="majorBidi" w:cstheme="majorBidi"/>
              </w:rPr>
              <w:t>Jenin</w:t>
            </w:r>
            <w:r w:rsidRPr="00970526">
              <w:rPr>
                <w:rFonts w:asciiTheme="majorBidi" w:hAnsiTheme="majorBidi" w:cstheme="majorBidi"/>
              </w:rPr>
              <w:t xml:space="preserve"> Governorate by Holding Management Method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66</w:t>
            </w:r>
          </w:p>
        </w:tc>
        <w:tc>
          <w:tcPr>
            <w:tcW w:w="7371" w:type="dxa"/>
            <w:shd w:val="clear" w:color="auto" w:fill="auto"/>
            <w:noWrap/>
            <w:tcMar>
              <w:left w:w="28" w:type="dxa"/>
              <w:right w:w="28"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0E0D89">
              <w:rPr>
                <w:rFonts w:asciiTheme="majorBidi" w:hAnsiTheme="majorBidi" w:cstheme="majorBidi"/>
              </w:rPr>
              <w:t>Jenin</w:t>
            </w:r>
            <w:r w:rsidRPr="00970526">
              <w:rPr>
                <w:rFonts w:asciiTheme="majorBidi" w:hAnsiTheme="majorBidi" w:cstheme="majorBidi"/>
              </w:rPr>
              <w:t xml:space="preserve"> Governorate by Main Purpose of Production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67</w:t>
            </w:r>
          </w:p>
        </w:tc>
        <w:tc>
          <w:tcPr>
            <w:tcW w:w="7371" w:type="dxa"/>
            <w:shd w:val="clear" w:color="auto" w:fill="auto"/>
            <w:noWrap/>
            <w:tcMar>
              <w:left w:w="28" w:type="dxa"/>
              <w:right w:w="28"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0E0D89">
              <w:rPr>
                <w:rFonts w:asciiTheme="majorBidi" w:hAnsiTheme="majorBidi" w:cstheme="majorBidi"/>
              </w:rPr>
              <w:t>Jenin</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Main Purpose of Production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Holding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7</w:t>
            </w:r>
            <w:r w:rsidR="001D5B8D">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0E0D89">
              <w:rPr>
                <w:rFonts w:asciiTheme="majorBidi" w:hAnsiTheme="majorBidi" w:cstheme="majorBidi"/>
              </w:rPr>
              <w:t>Jenin</w:t>
            </w:r>
            <w:r w:rsidRPr="001D6118">
              <w:rPr>
                <w:rFonts w:asciiTheme="majorBidi" w:hAnsiTheme="majorBidi" w:cstheme="majorBidi"/>
              </w:rPr>
              <w:t xml:space="preserve"> Governorate by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7</w:t>
            </w:r>
            <w:r w:rsidR="001D5B8D">
              <w:rPr>
                <w:rFonts w:asciiTheme="majorBidi" w:hAnsiTheme="majorBidi" w:cstheme="majorBidi"/>
                <w:b/>
                <w:bCs/>
              </w:rPr>
              <w:t>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Holding and Main Source of Agricultural Extension,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color w:val="000000"/>
              </w:rPr>
            </w:pPr>
            <w:r>
              <w:rPr>
                <w:rFonts w:asciiTheme="majorBidi" w:hAnsiTheme="majorBidi" w:cstheme="majorBidi"/>
                <w:b/>
                <w:bCs/>
                <w:color w:val="000000"/>
              </w:rPr>
              <w:t>7</w:t>
            </w:r>
            <w:r w:rsidR="001D5B8D">
              <w:rPr>
                <w:rFonts w:asciiTheme="majorBidi" w:hAnsiTheme="majorBidi" w:cstheme="majorBidi"/>
                <w:b/>
                <w:bCs/>
                <w:color w:val="000000"/>
              </w:rPr>
              <w:t>7</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Method of Holding Management and Type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hRule="exact" w:val="623"/>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7</w:t>
            </w:r>
            <w:r w:rsidR="001D5B8D">
              <w:rPr>
                <w:rFonts w:asciiTheme="majorBidi" w:hAnsiTheme="majorBidi" w:cstheme="majorBidi"/>
                <w:b/>
                <w:bCs/>
              </w:rPr>
              <w:t>8</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70"/>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7</w:t>
            </w:r>
            <w:r w:rsidR="001D5B8D">
              <w:rPr>
                <w:rFonts w:asciiTheme="majorBidi" w:hAnsiTheme="majorBidi" w:cstheme="majorBidi"/>
                <w:b/>
                <w:bCs/>
              </w:rPr>
              <w:t>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Holdings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1D5B8D" w:rsidP="000F64E9">
            <w:pPr>
              <w:bidi w:val="0"/>
              <w:jc w:val="center"/>
              <w:rPr>
                <w:rFonts w:asciiTheme="majorBidi" w:hAnsiTheme="majorBidi" w:cstheme="majorBidi"/>
                <w:b/>
                <w:bCs/>
              </w:rPr>
            </w:pPr>
            <w:r>
              <w:rPr>
                <w:rFonts w:asciiTheme="majorBidi" w:hAnsiTheme="majorBidi" w:cstheme="majorBidi"/>
                <w:b/>
                <w:bCs/>
              </w:rPr>
              <w:t>80</w:t>
            </w:r>
          </w:p>
        </w:tc>
        <w:tc>
          <w:tcPr>
            <w:tcW w:w="7371" w:type="dxa"/>
            <w:shd w:val="clear" w:color="auto" w:fill="auto"/>
            <w:noWrap/>
            <w:tcMar>
              <w:left w:w="28" w:type="dxa"/>
              <w:right w:w="28" w:type="dxa"/>
            </w:tcMar>
            <w:vAlign w:val="center"/>
            <w:hideMark/>
          </w:tcPr>
          <w:p w:rsidR="002517D5" w:rsidRPr="001D6118" w:rsidRDefault="008119D2"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0E0D89">
              <w:rPr>
                <w:rFonts w:asciiTheme="majorBidi" w:hAnsiTheme="majorBidi" w:cstheme="majorBidi"/>
              </w:rPr>
              <w:t>Jenin</w:t>
            </w:r>
            <w:r w:rsidRPr="008119D2">
              <w:rPr>
                <w:rFonts w:asciiTheme="majorBidi" w:hAnsiTheme="majorBidi" w:cstheme="majorBidi"/>
              </w:rPr>
              <w:t xml:space="preserve"> Governorate by Holding Management Method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8</w:t>
            </w:r>
            <w:r w:rsidR="001D5B8D">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Governmental Service and Type of Agricultural Holdings,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tl/>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8</w:t>
            </w:r>
            <w:r w:rsidR="001D5B8D">
              <w:rPr>
                <w:rFonts w:asciiTheme="majorBidi" w:hAnsiTheme="majorBidi" w:cstheme="majorBidi"/>
                <w:b/>
                <w:bCs/>
              </w:rPr>
              <w:t>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Legal Status of Holder and Area Group of Holding ,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EA23A5" w:rsidRPr="0092249E" w:rsidTr="00AB0896">
        <w:trPr>
          <w:trHeight w:hRule="exact" w:val="113"/>
          <w:jc w:val="center"/>
        </w:trPr>
        <w:tc>
          <w:tcPr>
            <w:tcW w:w="870" w:type="dxa"/>
            <w:tcMar>
              <w:left w:w="28" w:type="dxa"/>
              <w:right w:w="28" w:type="dxa"/>
            </w:tcMar>
          </w:tcPr>
          <w:p w:rsidR="00EA23A5" w:rsidRPr="007830FC" w:rsidRDefault="00EA23A5" w:rsidP="00AB0896">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EA23A5" w:rsidRPr="001D6118" w:rsidRDefault="00EA23A5" w:rsidP="00AB0896">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EA23A5" w:rsidRPr="007830FC" w:rsidRDefault="00EA23A5" w:rsidP="00AB0896">
            <w:pPr>
              <w:bidi w:val="0"/>
              <w:rPr>
                <w:rFonts w:asciiTheme="majorBidi" w:hAnsiTheme="majorBidi" w:cstheme="majorBidi"/>
                <w:b/>
                <w:bCs/>
                <w:rtl/>
              </w:rPr>
            </w:pPr>
          </w:p>
        </w:tc>
      </w:tr>
      <w:tr w:rsidR="002517D5" w:rsidRPr="0092249E" w:rsidTr="00E1460E">
        <w:trPr>
          <w:trHeight w:hRule="exact" w:val="601"/>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8</w:t>
            </w:r>
            <w:r w:rsidR="001D5B8D">
              <w:rPr>
                <w:rFonts w:asciiTheme="majorBidi" w:hAnsiTheme="majorBidi" w:cstheme="majorBidi"/>
                <w:b/>
                <w:bCs/>
              </w:rPr>
              <w:t>3</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8</w:t>
            </w:r>
            <w:r w:rsidR="001D5B8D">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Method of Holding Management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lastRenderedPageBreak/>
              <w:t>8</w:t>
            </w:r>
            <w:r w:rsidR="001D5B8D">
              <w:rPr>
                <w:rFonts w:asciiTheme="majorBidi" w:hAnsiTheme="majorBidi" w:cstheme="majorBidi"/>
                <w:b/>
                <w:bCs/>
              </w:rPr>
              <w:t>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Holding Management Method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8</w:t>
            </w:r>
            <w:r w:rsidR="001D5B8D">
              <w:rPr>
                <w:rFonts w:asciiTheme="majorBidi" w:hAnsiTheme="majorBidi" w:cstheme="majorBidi"/>
                <w:b/>
                <w:bCs/>
              </w:rPr>
              <w:t>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w:t>
            </w:r>
            <w:r w:rsidR="000E0D89">
              <w:rPr>
                <w:rFonts w:asciiTheme="majorBidi" w:hAnsiTheme="majorBidi" w:cstheme="majorBidi"/>
              </w:rPr>
              <w:t>Jenin</w:t>
            </w:r>
            <w:r w:rsidRPr="001D6118">
              <w:rPr>
                <w:rFonts w:asciiTheme="majorBidi" w:hAnsiTheme="majorBidi" w:cstheme="majorBidi"/>
              </w:rPr>
              <w:t xml:space="preserve"> Governorate by Type of Holding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8</w:t>
            </w:r>
            <w:r w:rsidR="001D5B8D">
              <w:rPr>
                <w:rFonts w:asciiTheme="majorBidi" w:hAnsiTheme="majorBidi" w:cstheme="majorBidi"/>
                <w:b/>
                <w:bCs/>
              </w:rPr>
              <w:t>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Age Group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8</w:t>
            </w:r>
            <w:r w:rsidR="001D5B8D">
              <w:rPr>
                <w:rFonts w:asciiTheme="majorBidi" w:hAnsiTheme="majorBidi" w:cstheme="majorBidi"/>
                <w:b/>
                <w:bCs/>
              </w:rPr>
              <w:t>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Sex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8</w:t>
            </w:r>
            <w:r w:rsidR="001D5B8D">
              <w:rPr>
                <w:rFonts w:asciiTheme="majorBidi" w:hAnsiTheme="majorBidi" w:cstheme="majorBidi"/>
                <w:b/>
                <w:bCs/>
              </w:rPr>
              <w:t>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Size of Holder Household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1D5B8D" w:rsidP="002517D5">
            <w:pPr>
              <w:bidi w:val="0"/>
              <w:jc w:val="center"/>
              <w:rPr>
                <w:rFonts w:asciiTheme="majorBidi" w:hAnsiTheme="majorBidi" w:cstheme="majorBidi"/>
                <w:b/>
                <w:bCs/>
              </w:rPr>
            </w:pPr>
            <w:r>
              <w:rPr>
                <w:rFonts w:asciiTheme="majorBidi" w:hAnsiTheme="majorBidi" w:cstheme="majorBidi"/>
                <w:b/>
                <w:bCs/>
              </w:rPr>
              <w:t>90</w:t>
            </w:r>
          </w:p>
        </w:tc>
        <w:tc>
          <w:tcPr>
            <w:tcW w:w="7371" w:type="dxa"/>
            <w:shd w:val="clear" w:color="auto" w:fill="auto"/>
            <w:noWrap/>
            <w:tcMar>
              <w:left w:w="28" w:type="dxa"/>
              <w:right w:w="28"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 xml:space="preserve">hich Use Agricultural Practices in </w:t>
            </w:r>
            <w:r w:rsidR="000E0D89">
              <w:rPr>
                <w:rFonts w:asciiTheme="majorBidi" w:hAnsiTheme="majorBidi" w:cstheme="majorBidi"/>
              </w:rPr>
              <w:t>Jenin</w:t>
            </w:r>
            <w:r w:rsidRPr="001D6118">
              <w:rPr>
                <w:rFonts w:asciiTheme="majorBidi" w:hAnsiTheme="majorBidi" w:cstheme="majorBidi"/>
              </w:rPr>
              <w:t xml:space="preserve"> Governorate by Type of Agricultural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9</w:t>
            </w:r>
            <w:r w:rsidR="001D5B8D">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0E0D89">
              <w:rPr>
                <w:rFonts w:asciiTheme="majorBidi" w:hAnsiTheme="majorBidi" w:cstheme="majorBidi"/>
              </w:rPr>
              <w:t>Jenin</w:t>
            </w:r>
            <w:r w:rsidRPr="001D6118">
              <w:rPr>
                <w:rFonts w:asciiTheme="majorBidi" w:hAnsiTheme="majorBidi" w:cstheme="majorBidi"/>
              </w:rPr>
              <w:t xml:space="preserve"> Governorate by Legal Status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9</w:t>
            </w:r>
            <w:r w:rsidR="001D5B8D">
              <w:rPr>
                <w:rFonts w:asciiTheme="majorBidi" w:hAnsiTheme="majorBidi" w:cstheme="majorBidi"/>
                <w:b/>
                <w:bCs/>
              </w:rPr>
              <w:t>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0E0D89">
              <w:rPr>
                <w:rFonts w:asciiTheme="majorBidi" w:hAnsiTheme="majorBidi" w:cstheme="majorBidi"/>
              </w:rPr>
              <w:t>Jenin</w:t>
            </w:r>
            <w:r w:rsidRPr="001D6118">
              <w:rPr>
                <w:rFonts w:asciiTheme="majorBidi" w:hAnsiTheme="majorBidi" w:cstheme="majorBidi"/>
              </w:rPr>
              <w:t xml:space="preserve"> Governorate by Area Group of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9</w:t>
            </w:r>
            <w:r w:rsidR="001D5B8D">
              <w:rPr>
                <w:rFonts w:asciiTheme="majorBidi" w:hAnsiTheme="majorBidi" w:cstheme="majorBidi"/>
                <w:b/>
                <w:bCs/>
              </w:rPr>
              <w:t>3</w:t>
            </w:r>
          </w:p>
        </w:tc>
        <w:tc>
          <w:tcPr>
            <w:tcW w:w="7371" w:type="dxa"/>
            <w:shd w:val="clear" w:color="auto" w:fill="auto"/>
            <w:noWrap/>
            <w:tcMar>
              <w:left w:w="28" w:type="dxa"/>
              <w:right w:w="28" w:type="dxa"/>
            </w:tcMar>
            <w:vAlign w:val="center"/>
            <w:hideMark/>
          </w:tcPr>
          <w:p w:rsidR="002517D5" w:rsidRPr="001D6118" w:rsidRDefault="00AD70C4"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0E0D89">
              <w:rPr>
                <w:rFonts w:asciiTheme="majorBidi" w:hAnsiTheme="majorBidi" w:cstheme="majorBidi"/>
              </w:rPr>
              <w:t>Jenin</w:t>
            </w:r>
            <w:r w:rsidRPr="001D6118">
              <w:rPr>
                <w:rFonts w:asciiTheme="majorBidi" w:hAnsiTheme="majorBidi" w:cstheme="majorBidi"/>
              </w:rPr>
              <w:t xml:space="preserve"> Governorate by Main Purpose of </w:t>
            </w:r>
            <w:r w:rsidR="00750995">
              <w:rPr>
                <w:rFonts w:asciiTheme="majorBidi" w:hAnsiTheme="majorBidi" w:cstheme="majorBidi"/>
              </w:rPr>
              <w:t>P</w:t>
            </w:r>
            <w:r w:rsidRPr="001D6118">
              <w:rPr>
                <w:rFonts w:asciiTheme="majorBidi" w:hAnsiTheme="majorBidi" w:cstheme="majorBidi"/>
              </w:rPr>
              <w:t>roduction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9</w:t>
            </w:r>
            <w:r w:rsidR="001D5B8D">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0E0D89">
              <w:rPr>
                <w:rFonts w:asciiTheme="majorBidi" w:hAnsiTheme="majorBidi" w:cstheme="majorBidi"/>
              </w:rPr>
              <w:t>Jenin</w:t>
            </w:r>
            <w:r w:rsidRPr="001D6118">
              <w:rPr>
                <w:rFonts w:asciiTheme="majorBidi" w:hAnsiTheme="majorBidi" w:cstheme="majorBidi"/>
              </w:rPr>
              <w:t xml:space="preserve"> Governorate by Specialization,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9</w:t>
            </w:r>
            <w:r w:rsidR="001D5B8D">
              <w:rPr>
                <w:rFonts w:asciiTheme="majorBidi" w:hAnsiTheme="majorBidi" w:cstheme="majorBidi"/>
                <w:b/>
                <w:bCs/>
              </w:rPr>
              <w:t>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0E0D89">
              <w:rPr>
                <w:rFonts w:asciiTheme="majorBidi" w:hAnsiTheme="majorBidi" w:cstheme="majorBidi"/>
              </w:rPr>
              <w:t>Jenin</w:t>
            </w:r>
            <w:r w:rsidRPr="001D6118">
              <w:rPr>
                <w:rFonts w:asciiTheme="majorBidi" w:hAnsiTheme="majorBidi" w:cstheme="majorBidi"/>
              </w:rPr>
              <w:t xml:space="preserve"> Governorate by Educational Attainment,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9</w:t>
            </w:r>
            <w:r w:rsidR="001D5B8D">
              <w:rPr>
                <w:rFonts w:asciiTheme="majorBidi" w:hAnsiTheme="majorBidi" w:cstheme="majorBidi"/>
                <w:b/>
                <w:bCs/>
              </w:rPr>
              <w:t>7</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0E0D89">
              <w:rPr>
                <w:rFonts w:asciiTheme="majorBidi" w:hAnsiTheme="majorBidi" w:cstheme="majorBidi"/>
              </w:rPr>
              <w:t>Jenin</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9</w:t>
            </w:r>
            <w:r w:rsidR="001D5B8D">
              <w:rPr>
                <w:rFonts w:asciiTheme="majorBidi" w:hAnsiTheme="majorBidi" w:cstheme="majorBidi"/>
                <w:b/>
                <w:bCs/>
              </w:rPr>
              <w:t>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0E0D89">
              <w:rPr>
                <w:rFonts w:asciiTheme="majorBidi" w:hAnsiTheme="majorBidi" w:cstheme="majorBidi"/>
              </w:rPr>
              <w:t>Jenin</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9</w:t>
            </w:r>
            <w:r w:rsidR="001D5B8D">
              <w:rPr>
                <w:rFonts w:asciiTheme="majorBidi" w:hAnsiTheme="majorBidi" w:cstheme="majorBidi"/>
                <w:b/>
                <w:bCs/>
              </w:rPr>
              <w:t>9</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0E0D89">
              <w:rPr>
                <w:rFonts w:asciiTheme="majorBidi" w:hAnsiTheme="majorBidi" w:cstheme="majorBidi"/>
              </w:rPr>
              <w:t>Jenin</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1D5B8D" w:rsidP="002517D5">
            <w:pPr>
              <w:bidi w:val="0"/>
              <w:jc w:val="center"/>
              <w:rPr>
                <w:rFonts w:asciiTheme="majorBidi" w:hAnsiTheme="majorBidi" w:cstheme="majorBidi"/>
                <w:b/>
                <w:bCs/>
              </w:rPr>
            </w:pPr>
            <w:r>
              <w:rPr>
                <w:rFonts w:asciiTheme="majorBidi" w:hAnsiTheme="majorBidi" w:cstheme="majorBidi"/>
                <w:b/>
                <w:bCs/>
              </w:rPr>
              <w:t>100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0E0D89">
              <w:rPr>
                <w:rFonts w:asciiTheme="majorBidi" w:hAnsiTheme="majorBidi" w:cstheme="majorBidi"/>
              </w:rPr>
              <w:t>Jenin</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1D5B8D" w:rsidP="00E84ABE">
            <w:pPr>
              <w:bidi w:val="0"/>
              <w:jc w:val="center"/>
              <w:rPr>
                <w:rFonts w:asciiTheme="majorBidi" w:hAnsiTheme="majorBidi" w:cstheme="majorBidi"/>
                <w:b/>
                <w:bCs/>
              </w:rPr>
            </w:pPr>
            <w:r>
              <w:rPr>
                <w:rFonts w:asciiTheme="majorBidi" w:hAnsiTheme="majorBidi" w:cstheme="majorBidi"/>
                <w:b/>
                <w:bCs/>
              </w:rPr>
              <w:t>101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0E0D89">
              <w:rPr>
                <w:rFonts w:asciiTheme="majorBidi" w:hAnsiTheme="majorBidi" w:cstheme="majorBidi"/>
              </w:rPr>
              <w:t>Jenin</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t>10</w:t>
            </w:r>
            <w:r w:rsidR="001D5B8D">
              <w:rPr>
                <w:rFonts w:asciiTheme="majorBidi" w:hAnsiTheme="majorBidi" w:cstheme="majorBidi"/>
                <w:b/>
                <w:bCs/>
              </w:rPr>
              <w:t>2</w:t>
            </w:r>
          </w:p>
        </w:tc>
        <w:tc>
          <w:tcPr>
            <w:tcW w:w="7371" w:type="dxa"/>
            <w:shd w:val="clear" w:color="auto" w:fill="auto"/>
            <w:noWrap/>
            <w:tcMar>
              <w:left w:w="28" w:type="dxa"/>
              <w:right w:w="28"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0E0D89">
              <w:rPr>
                <w:rFonts w:asciiTheme="majorBidi" w:hAnsiTheme="majorBidi" w:cstheme="majorBidi"/>
              </w:rPr>
              <w:t>Jenin</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956A9A">
        <w:trPr>
          <w:trHeight w:hRule="exact" w:val="34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1D5B8D">
            <w:pPr>
              <w:bidi w:val="0"/>
              <w:jc w:val="center"/>
              <w:rPr>
                <w:rFonts w:asciiTheme="majorBidi" w:hAnsiTheme="majorBidi" w:cstheme="majorBidi"/>
                <w:b/>
                <w:bCs/>
              </w:rPr>
            </w:pPr>
            <w:r>
              <w:rPr>
                <w:rFonts w:asciiTheme="majorBidi" w:hAnsiTheme="majorBidi" w:cstheme="majorBidi"/>
                <w:b/>
                <w:bCs/>
              </w:rPr>
              <w:lastRenderedPageBreak/>
              <w:t>10</w:t>
            </w:r>
            <w:r w:rsidR="001D5B8D">
              <w:rPr>
                <w:rFonts w:asciiTheme="majorBidi" w:hAnsiTheme="majorBidi" w:cstheme="majorBidi"/>
                <w:b/>
                <w:bCs/>
              </w:rPr>
              <w:t>3</w:t>
            </w:r>
          </w:p>
        </w:tc>
        <w:tc>
          <w:tcPr>
            <w:tcW w:w="7371" w:type="dxa"/>
            <w:shd w:val="clear" w:color="auto" w:fill="auto"/>
            <w:noWrap/>
            <w:tcMar>
              <w:left w:w="28" w:type="dxa"/>
              <w:right w:w="28" w:type="dxa"/>
            </w:tcMar>
            <w:vAlign w:val="bottom"/>
            <w:hideMark/>
          </w:tcPr>
          <w:p w:rsidR="002517D5" w:rsidRPr="001D6118" w:rsidRDefault="00AD70C4"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0E0D89">
              <w:rPr>
                <w:rFonts w:asciiTheme="majorBidi" w:hAnsiTheme="majorBidi" w:cstheme="majorBidi"/>
              </w:rPr>
              <w:t>Jenin</w:t>
            </w:r>
            <w:r w:rsidR="00037A25">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10</w:t>
            </w:r>
            <w:r w:rsidR="001D5B8D">
              <w:rPr>
                <w:rFonts w:asciiTheme="majorBidi" w:hAnsiTheme="majorBidi" w:cstheme="majorBidi"/>
                <w:b/>
                <w:bCs/>
              </w:rPr>
              <w:t>4</w:t>
            </w:r>
          </w:p>
        </w:tc>
        <w:tc>
          <w:tcPr>
            <w:tcW w:w="7371" w:type="dxa"/>
            <w:shd w:val="clear" w:color="auto" w:fill="auto"/>
            <w:noWrap/>
            <w:tcMar>
              <w:left w:w="28" w:type="dxa"/>
              <w:right w:w="28" w:type="dxa"/>
            </w:tcMar>
            <w:vAlign w:val="bottom"/>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0E0D89">
              <w:rPr>
                <w:rFonts w:asciiTheme="majorBidi" w:hAnsiTheme="majorBidi" w:cstheme="majorBidi"/>
              </w:rPr>
              <w:t>Jenin</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1D5B8D">
            <w:pPr>
              <w:bidi w:val="0"/>
              <w:jc w:val="center"/>
              <w:rPr>
                <w:rFonts w:asciiTheme="majorBidi" w:hAnsiTheme="majorBidi" w:cstheme="majorBidi"/>
                <w:b/>
                <w:bCs/>
              </w:rPr>
            </w:pPr>
            <w:r>
              <w:rPr>
                <w:rFonts w:asciiTheme="majorBidi" w:hAnsiTheme="majorBidi" w:cstheme="majorBidi"/>
                <w:b/>
                <w:bCs/>
              </w:rPr>
              <w:t>10</w:t>
            </w:r>
            <w:r w:rsidR="001D5B8D">
              <w:rPr>
                <w:rFonts w:asciiTheme="majorBidi" w:hAnsiTheme="majorBidi" w:cstheme="majorBidi"/>
                <w:b/>
                <w:bCs/>
              </w:rPr>
              <w:t>5</w:t>
            </w:r>
          </w:p>
        </w:tc>
        <w:tc>
          <w:tcPr>
            <w:tcW w:w="7371" w:type="dxa"/>
            <w:shd w:val="clear" w:color="auto" w:fill="auto"/>
            <w:noWrap/>
            <w:tcMar>
              <w:left w:w="28" w:type="dxa"/>
              <w:right w:w="28" w:type="dxa"/>
            </w:tcMar>
            <w:vAlign w:val="center"/>
            <w:hideMark/>
          </w:tcPr>
          <w:p w:rsidR="000F64E9" w:rsidRPr="001D6118" w:rsidRDefault="000F64E9"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0E0D89">
              <w:rPr>
                <w:rFonts w:asciiTheme="majorBidi" w:hAnsiTheme="majorBidi" w:cstheme="majorBidi"/>
              </w:rPr>
              <w:t>Jenin</w:t>
            </w:r>
            <w:r w:rsidRPr="001D6118">
              <w:rPr>
                <w:rFonts w:asciiTheme="majorBidi" w:hAnsiTheme="majorBidi" w:cstheme="majorBidi"/>
              </w:rPr>
              <w:t xml:space="preserve"> Governorate by Agricultur</w:t>
            </w:r>
            <w:r w:rsidR="00377E9C">
              <w:rPr>
                <w:rFonts w:asciiTheme="majorBidi" w:hAnsiTheme="majorBidi" w:cstheme="majorBidi"/>
              </w:rPr>
              <w:t>al</w:t>
            </w:r>
            <w:r w:rsidRPr="001D6118">
              <w:rPr>
                <w:rFonts w:asciiTheme="majorBidi" w:hAnsiTheme="majorBidi" w:cstheme="majorBidi"/>
              </w:rPr>
              <w:t xml:space="preserve"> Session and Type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39: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1D5B8D">
            <w:pPr>
              <w:bidi w:val="0"/>
              <w:jc w:val="center"/>
              <w:rPr>
                <w:rFonts w:asciiTheme="majorBidi" w:hAnsiTheme="majorBidi" w:cstheme="majorBidi"/>
                <w:b/>
                <w:bCs/>
              </w:rPr>
            </w:pPr>
            <w:r>
              <w:rPr>
                <w:rFonts w:asciiTheme="majorBidi" w:hAnsiTheme="majorBidi" w:cstheme="majorBidi"/>
                <w:b/>
                <w:bCs/>
              </w:rPr>
              <w:t>10</w:t>
            </w:r>
            <w:r w:rsidR="001D5B8D">
              <w:rPr>
                <w:rFonts w:asciiTheme="majorBidi" w:hAnsiTheme="majorBidi" w:cstheme="majorBidi"/>
                <w:b/>
                <w:bCs/>
              </w:rPr>
              <w:t>6</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0E0D89">
              <w:rPr>
                <w:rFonts w:asciiTheme="majorBidi" w:hAnsiTheme="majorBidi" w:cstheme="majorBidi"/>
              </w:rPr>
              <w:t>Jenin</w:t>
            </w:r>
            <w:r w:rsidRPr="001D6118">
              <w:rPr>
                <w:rFonts w:asciiTheme="majorBidi" w:hAnsiTheme="majorBidi" w:cstheme="majorBidi"/>
              </w:rPr>
              <w:t xml:space="preserve"> Governorate by Status of Crop and Method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40:</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1D5B8D">
            <w:pPr>
              <w:bidi w:val="0"/>
              <w:jc w:val="center"/>
              <w:rPr>
                <w:rFonts w:asciiTheme="majorBidi" w:hAnsiTheme="majorBidi" w:cstheme="majorBidi"/>
                <w:b/>
                <w:bCs/>
              </w:rPr>
            </w:pPr>
            <w:r>
              <w:rPr>
                <w:rFonts w:asciiTheme="majorBidi" w:hAnsiTheme="majorBidi" w:cstheme="majorBidi"/>
                <w:b/>
                <w:bCs/>
              </w:rPr>
              <w:t>10</w:t>
            </w:r>
            <w:r w:rsidR="001D5B8D">
              <w:rPr>
                <w:rFonts w:asciiTheme="majorBidi" w:hAnsiTheme="majorBidi" w:cstheme="majorBidi"/>
                <w:b/>
                <w:bCs/>
              </w:rPr>
              <w:t>7</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0E0D89">
              <w:rPr>
                <w:rFonts w:asciiTheme="majorBidi" w:hAnsiTheme="majorBidi" w:cstheme="majorBidi"/>
              </w:rPr>
              <w:t>Jenin</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1D5B8D">
            <w:pPr>
              <w:bidi w:val="0"/>
              <w:jc w:val="center"/>
              <w:rPr>
                <w:rFonts w:asciiTheme="majorBidi" w:hAnsiTheme="majorBidi" w:cstheme="majorBidi"/>
                <w:b/>
                <w:bCs/>
              </w:rPr>
            </w:pPr>
            <w:r>
              <w:rPr>
                <w:rFonts w:asciiTheme="majorBidi" w:hAnsiTheme="majorBidi" w:cstheme="majorBidi"/>
                <w:b/>
                <w:bCs/>
              </w:rPr>
              <w:t>10</w:t>
            </w:r>
            <w:r w:rsidR="001D5B8D">
              <w:rPr>
                <w:rFonts w:asciiTheme="majorBidi" w:hAnsiTheme="majorBidi" w:cstheme="majorBidi"/>
                <w:b/>
                <w:bCs/>
              </w:rPr>
              <w:t>8</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0E0D89">
              <w:rPr>
                <w:rFonts w:asciiTheme="majorBidi" w:hAnsiTheme="majorBidi" w:cstheme="majorBidi"/>
              </w:rPr>
              <w:t>Jenin</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1D5B8D">
            <w:pPr>
              <w:bidi w:val="0"/>
              <w:jc w:val="center"/>
              <w:rPr>
                <w:rFonts w:asciiTheme="majorBidi" w:hAnsiTheme="majorBidi" w:cstheme="majorBidi"/>
                <w:b/>
                <w:bCs/>
              </w:rPr>
            </w:pPr>
            <w:r>
              <w:rPr>
                <w:rFonts w:asciiTheme="majorBidi" w:hAnsiTheme="majorBidi" w:cstheme="majorBidi"/>
                <w:b/>
                <w:bCs/>
              </w:rPr>
              <w:t>10</w:t>
            </w:r>
            <w:r w:rsidR="001D5B8D">
              <w:rPr>
                <w:rFonts w:asciiTheme="majorBidi" w:hAnsiTheme="majorBidi" w:cstheme="majorBidi"/>
                <w:b/>
                <w:bCs/>
              </w:rPr>
              <w:t>9</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0E0D89">
              <w:rPr>
                <w:rFonts w:asciiTheme="majorBidi" w:hAnsiTheme="majorBidi" w:cstheme="majorBidi"/>
              </w:rPr>
              <w:t>Jenin</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43:</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1D5B8D">
            <w:pPr>
              <w:bidi w:val="0"/>
              <w:jc w:val="center"/>
              <w:rPr>
                <w:rFonts w:asciiTheme="majorBidi" w:hAnsiTheme="majorBidi" w:cstheme="majorBidi"/>
                <w:b/>
                <w:bCs/>
              </w:rPr>
            </w:pPr>
            <w:r>
              <w:rPr>
                <w:rFonts w:asciiTheme="majorBidi" w:hAnsiTheme="majorBidi" w:cstheme="majorBidi"/>
                <w:b/>
                <w:bCs/>
              </w:rPr>
              <w:t>1</w:t>
            </w:r>
            <w:r w:rsidR="001D5B8D">
              <w:rPr>
                <w:rFonts w:asciiTheme="majorBidi" w:hAnsiTheme="majorBidi" w:cstheme="majorBidi"/>
                <w:b/>
                <w:bCs/>
              </w:rPr>
              <w:t>10</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0E0D89">
              <w:rPr>
                <w:rFonts w:asciiTheme="majorBidi" w:hAnsiTheme="majorBidi" w:cstheme="majorBidi"/>
              </w:rPr>
              <w:t>Jenin</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11</w:t>
            </w:r>
            <w:r w:rsidR="001D5B8D">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0E0D89">
              <w:rPr>
                <w:rFonts w:asciiTheme="majorBidi" w:hAnsiTheme="majorBidi" w:cstheme="majorBidi"/>
              </w:rPr>
              <w:t>Jenin</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11</w:t>
            </w:r>
            <w:r w:rsidR="001D5B8D">
              <w:rPr>
                <w:rFonts w:asciiTheme="majorBidi" w:hAnsiTheme="majorBidi" w:cstheme="majorBidi"/>
                <w:b/>
                <w:bCs/>
              </w:rPr>
              <w:t>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0E0D89">
              <w:rPr>
                <w:rFonts w:asciiTheme="majorBidi" w:hAnsiTheme="majorBidi" w:cstheme="majorBidi"/>
              </w:rPr>
              <w:t>Jenin</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11</w:t>
            </w:r>
            <w:r w:rsidR="001D5B8D">
              <w:rPr>
                <w:rFonts w:asciiTheme="majorBidi" w:hAnsiTheme="majorBidi" w:cstheme="majorBidi"/>
                <w:b/>
                <w:bCs/>
              </w:rPr>
              <w:t>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0E0D89">
              <w:rPr>
                <w:rFonts w:asciiTheme="majorBidi" w:hAnsiTheme="majorBidi" w:cstheme="majorBidi"/>
              </w:rPr>
              <w:t>Jenin</w:t>
            </w:r>
            <w:r w:rsidRPr="001D6118">
              <w:rPr>
                <w:rFonts w:asciiTheme="majorBidi" w:hAnsiTheme="majorBidi" w:cstheme="majorBidi"/>
              </w:rPr>
              <w:t xml:space="preserve"> Governorate by Agricultural </w:t>
            </w:r>
            <w:r w:rsidR="006E4998" w:rsidRPr="001D6118">
              <w:rPr>
                <w:rFonts w:asciiTheme="majorBidi" w:hAnsiTheme="majorBidi" w:cstheme="majorBidi"/>
              </w:rPr>
              <w:t xml:space="preserve">Session </w:t>
            </w:r>
            <w:r w:rsidRPr="001D6118">
              <w:rPr>
                <w:rFonts w:asciiTheme="majorBidi" w:hAnsiTheme="majorBidi" w:cstheme="majorBidi"/>
              </w:rPr>
              <w:t>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51"/>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11</w:t>
            </w:r>
            <w:r w:rsidR="001D5B8D">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0E0D89">
              <w:rPr>
                <w:rFonts w:asciiTheme="majorBidi" w:hAnsiTheme="majorBidi" w:cstheme="majorBidi"/>
              </w:rPr>
              <w:t>Jenin</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48:</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11</w:t>
            </w:r>
            <w:r w:rsidR="001D5B8D">
              <w:rPr>
                <w:rFonts w:asciiTheme="majorBidi" w:hAnsiTheme="majorBidi" w:cstheme="majorBidi"/>
                <w:b/>
                <w:bCs/>
              </w:rPr>
              <w:t>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0E0D89">
              <w:rPr>
                <w:rFonts w:asciiTheme="majorBidi" w:hAnsiTheme="majorBidi" w:cstheme="majorBidi"/>
              </w:rPr>
              <w:t>Jenin</w:t>
            </w:r>
            <w:r w:rsidRPr="001D6118">
              <w:rPr>
                <w:rFonts w:asciiTheme="majorBidi" w:hAnsiTheme="majorBidi" w:cstheme="majorBidi"/>
              </w:rPr>
              <w:t xml:space="preserve"> Governorate by Type of Irrigation, Type of Protection, Type of Crop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11</w:t>
            </w:r>
            <w:r w:rsidR="001D5B8D">
              <w:rPr>
                <w:rFonts w:asciiTheme="majorBidi" w:hAnsiTheme="majorBidi" w:cstheme="majorBidi"/>
                <w:b/>
                <w:bCs/>
              </w:rPr>
              <w:t>7</w:t>
            </w:r>
          </w:p>
        </w:tc>
        <w:tc>
          <w:tcPr>
            <w:tcW w:w="7371" w:type="dxa"/>
            <w:shd w:val="clear" w:color="auto" w:fill="auto"/>
            <w:noWrap/>
            <w:tcMar>
              <w:left w:w="28" w:type="dxa"/>
              <w:right w:w="28" w:type="dxa"/>
            </w:tcMar>
            <w:vAlign w:val="bottom"/>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0E0D89">
              <w:rPr>
                <w:rFonts w:asciiTheme="majorBidi" w:hAnsiTheme="majorBidi" w:cstheme="majorBidi"/>
              </w:rPr>
              <w:t>Jenin</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11</w:t>
            </w:r>
            <w:r w:rsidR="001D5B8D">
              <w:rPr>
                <w:rFonts w:asciiTheme="majorBidi" w:hAnsiTheme="majorBidi" w:cstheme="majorBidi"/>
                <w:b/>
                <w:bCs/>
              </w:rPr>
              <w:t>8</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0E0D89">
              <w:rPr>
                <w:rFonts w:asciiTheme="majorBidi" w:hAnsiTheme="majorBidi" w:cstheme="majorBidi"/>
              </w:rPr>
              <w:t>Jenin</w:t>
            </w:r>
            <w:r w:rsidRPr="001D6118">
              <w:rPr>
                <w:rFonts w:asciiTheme="majorBidi" w:hAnsiTheme="majorBidi" w:cstheme="majorBidi"/>
              </w:rPr>
              <w:t xml:space="preserve"> Governorate by Status of Crop and Agricultural Session,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11</w:t>
            </w:r>
            <w:r w:rsidR="001D5B8D">
              <w:rPr>
                <w:rFonts w:asciiTheme="majorBidi" w:hAnsiTheme="majorBidi" w:cstheme="majorBidi"/>
                <w:b/>
                <w:bCs/>
              </w:rPr>
              <w:t>9</w:t>
            </w:r>
          </w:p>
        </w:tc>
        <w:tc>
          <w:tcPr>
            <w:tcW w:w="7371" w:type="dxa"/>
            <w:shd w:val="clear" w:color="auto" w:fill="auto"/>
            <w:noWrap/>
            <w:tcMar>
              <w:left w:w="28" w:type="dxa"/>
              <w:right w:w="28"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0E0D89">
              <w:rPr>
                <w:rFonts w:asciiTheme="majorBidi" w:hAnsiTheme="majorBidi" w:cstheme="majorBidi"/>
              </w:rPr>
              <w:t>Jenin</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w:t>
            </w:r>
            <w:r w:rsidR="001D5B8D">
              <w:rPr>
                <w:rFonts w:asciiTheme="majorBidi" w:hAnsiTheme="majorBidi" w:cstheme="majorBidi"/>
                <w:b/>
                <w:bCs/>
              </w:rPr>
              <w:t>20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0E0D89">
              <w:rPr>
                <w:rFonts w:asciiTheme="majorBidi" w:hAnsiTheme="majorBidi" w:cstheme="majorBidi"/>
              </w:rPr>
              <w:t>Jenin</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12</w:t>
            </w:r>
            <w:r w:rsidR="001D5B8D">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0E0D89">
              <w:rPr>
                <w:rFonts w:asciiTheme="majorBidi" w:hAnsiTheme="majorBidi" w:cstheme="majorBidi"/>
              </w:rPr>
              <w:t>Jenin</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E1460E">
        <w:trPr>
          <w:trHeight w:hRule="exact" w:val="113"/>
          <w:jc w:val="center"/>
        </w:trPr>
        <w:tc>
          <w:tcPr>
            <w:tcW w:w="870" w:type="dxa"/>
            <w:tcMar>
              <w:left w:w="28" w:type="dxa"/>
              <w:right w:w="28" w:type="dxa"/>
            </w:tcMar>
          </w:tcPr>
          <w:p w:rsidR="001D6118" w:rsidRPr="007830FC" w:rsidRDefault="001D6118"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1D6118" w:rsidRPr="001D6118" w:rsidRDefault="001D6118"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1D6118" w:rsidRPr="007830FC" w:rsidRDefault="001D6118"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12</w:t>
            </w:r>
            <w:r w:rsidR="001D5B8D">
              <w:rPr>
                <w:rFonts w:asciiTheme="majorBidi" w:hAnsiTheme="majorBidi" w:cstheme="majorBidi"/>
                <w:b/>
                <w:bCs/>
              </w:rPr>
              <w:t>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0E0D89">
              <w:rPr>
                <w:rFonts w:asciiTheme="majorBidi" w:hAnsiTheme="majorBidi" w:cstheme="majorBidi"/>
              </w:rPr>
              <w:t>Jenin</w:t>
            </w:r>
            <w:r w:rsidRPr="001D6118">
              <w:rPr>
                <w:rFonts w:asciiTheme="majorBidi" w:hAnsiTheme="majorBidi" w:cstheme="majorBidi"/>
              </w:rPr>
              <w:t xml:space="preserve"> Governorate by Type of Irrigation, Type of Protection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12</w:t>
            </w:r>
            <w:r w:rsidR="001D5B8D">
              <w:rPr>
                <w:rFonts w:asciiTheme="majorBidi" w:hAnsiTheme="majorBidi" w:cstheme="majorBidi"/>
                <w:b/>
                <w:bCs/>
              </w:rPr>
              <w:t>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12</w:t>
            </w:r>
            <w:r w:rsidR="001D5B8D">
              <w:rPr>
                <w:rFonts w:asciiTheme="majorBidi" w:hAnsiTheme="majorBidi" w:cstheme="majorBidi"/>
                <w:b/>
                <w:bCs/>
              </w:rPr>
              <w:t>4</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lastRenderedPageBreak/>
              <w:t>12</w:t>
            </w:r>
            <w:r w:rsidR="001D5B8D">
              <w:rPr>
                <w:rFonts w:asciiTheme="majorBidi" w:hAnsiTheme="majorBidi" w:cstheme="majorBidi"/>
                <w:b/>
                <w:bCs/>
              </w:rPr>
              <w:t>5</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1D5B8D">
            <w:pPr>
              <w:bidi w:val="0"/>
              <w:jc w:val="center"/>
              <w:rPr>
                <w:rFonts w:asciiTheme="majorBidi" w:hAnsiTheme="majorBidi" w:cstheme="majorBidi"/>
                <w:b/>
                <w:bCs/>
              </w:rPr>
            </w:pPr>
            <w:r>
              <w:rPr>
                <w:rFonts w:asciiTheme="majorBidi" w:hAnsiTheme="majorBidi" w:cstheme="majorBidi"/>
                <w:b/>
                <w:bCs/>
              </w:rPr>
              <w:t>12</w:t>
            </w:r>
            <w:r w:rsidR="001D5B8D">
              <w:rPr>
                <w:rFonts w:asciiTheme="majorBidi" w:hAnsiTheme="majorBidi" w:cstheme="majorBidi"/>
                <w:b/>
                <w:bCs/>
              </w:rPr>
              <w:t>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875862" w:rsidP="001D5B8D">
            <w:pPr>
              <w:bidi w:val="0"/>
              <w:jc w:val="center"/>
              <w:rPr>
                <w:rFonts w:asciiTheme="majorBidi" w:hAnsiTheme="majorBidi" w:cstheme="majorBidi"/>
                <w:b/>
                <w:bCs/>
              </w:rPr>
            </w:pPr>
            <w:r>
              <w:rPr>
                <w:rFonts w:asciiTheme="majorBidi" w:hAnsiTheme="majorBidi" w:cstheme="majorBidi"/>
                <w:b/>
                <w:bCs/>
              </w:rPr>
              <w:t>12</w:t>
            </w:r>
            <w:r w:rsidR="001D5B8D">
              <w:rPr>
                <w:rFonts w:asciiTheme="majorBidi" w:hAnsiTheme="majorBidi" w:cstheme="majorBidi"/>
                <w:b/>
                <w:bCs/>
              </w:rPr>
              <w:t>8</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129</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St</w:t>
            </w:r>
            <w:r w:rsidR="00F13B3C">
              <w:rPr>
                <w:rFonts w:asciiTheme="majorBidi" w:hAnsiTheme="majorBidi" w:cstheme="majorBidi"/>
                <w:color w:val="000000"/>
              </w:rPr>
              <w:t xml:space="preserve">atus of Crop and Type of Crop, </w:t>
            </w:r>
            <w:r w:rsidR="001E63CC">
              <w:rPr>
                <w:rFonts w:asciiTheme="majorBidi" w:hAnsiTheme="majorBidi" w:cstheme="majorBidi"/>
                <w:color w:val="000000"/>
              </w:rPr>
              <w:t>As in</w:t>
            </w:r>
            <w:r w:rsidR="00F13B3C">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130</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E1460E">
        <w:trPr>
          <w:trHeight w:hRule="exact" w:val="57"/>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131</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703"/>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132</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0F64E9" w:rsidRPr="001D6118" w:rsidRDefault="000F64E9"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133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B30513">
            <w:pPr>
              <w:bidi w:val="0"/>
              <w:jc w:val="center"/>
              <w:rPr>
                <w:rFonts w:asciiTheme="majorBidi" w:hAnsiTheme="majorBidi" w:cstheme="majorBidi"/>
                <w:b/>
                <w:bCs/>
              </w:rPr>
            </w:pPr>
            <w:r>
              <w:rPr>
                <w:rFonts w:asciiTheme="majorBidi" w:hAnsiTheme="majorBidi" w:cstheme="majorBidi"/>
                <w:b/>
                <w:bCs/>
              </w:rPr>
              <w:t>13</w:t>
            </w:r>
            <w:r w:rsidR="00B30513">
              <w:rPr>
                <w:rFonts w:asciiTheme="majorBidi" w:hAnsiTheme="majorBidi" w:cstheme="majorBidi"/>
                <w:b/>
                <w:bCs/>
              </w:rPr>
              <w:t>4</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D4519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D4519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D76EE3">
            <w:pPr>
              <w:bidi w:val="0"/>
              <w:jc w:val="center"/>
              <w:rPr>
                <w:rFonts w:asciiTheme="majorBidi" w:hAnsiTheme="majorBidi" w:cstheme="majorBidi"/>
                <w:b/>
                <w:bCs/>
              </w:rPr>
            </w:pPr>
            <w:r>
              <w:rPr>
                <w:rFonts w:asciiTheme="majorBidi" w:hAnsiTheme="majorBidi" w:cstheme="majorBidi" w:hint="cs"/>
                <w:b/>
                <w:bCs/>
                <w:rtl/>
              </w:rPr>
              <w:t>136</w:t>
            </w:r>
          </w:p>
        </w:tc>
        <w:tc>
          <w:tcPr>
            <w:tcW w:w="7371" w:type="dxa"/>
            <w:shd w:val="clear" w:color="auto" w:fill="auto"/>
            <w:noWrap/>
            <w:tcMar>
              <w:left w:w="28" w:type="dxa"/>
              <w:right w:w="28"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137</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956A9A">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138</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2517D5">
            <w:pPr>
              <w:bidi w:val="0"/>
              <w:jc w:val="center"/>
              <w:rPr>
                <w:rFonts w:asciiTheme="majorBidi" w:hAnsiTheme="majorBidi" w:cstheme="majorBidi"/>
                <w:b/>
                <w:bCs/>
              </w:rPr>
            </w:pPr>
            <w:r>
              <w:rPr>
                <w:rFonts w:asciiTheme="majorBidi" w:hAnsiTheme="majorBidi" w:cstheme="majorBidi"/>
                <w:b/>
                <w:bCs/>
              </w:rPr>
              <w:t>139</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140</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141</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142</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143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144</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E91485" w:rsidP="000F64E9">
            <w:pPr>
              <w:bidi w:val="0"/>
              <w:jc w:val="center"/>
              <w:rPr>
                <w:rFonts w:asciiTheme="majorBidi" w:hAnsiTheme="majorBidi" w:cstheme="majorBidi"/>
                <w:b/>
                <w:bCs/>
              </w:rPr>
            </w:pPr>
            <w:r>
              <w:rPr>
                <w:rFonts w:asciiTheme="majorBidi" w:hAnsiTheme="majorBidi" w:cstheme="majorBidi"/>
                <w:b/>
                <w:bCs/>
              </w:rPr>
              <w:t>145</w:t>
            </w:r>
          </w:p>
        </w:tc>
        <w:tc>
          <w:tcPr>
            <w:tcW w:w="7371" w:type="dxa"/>
            <w:shd w:val="clear" w:color="auto" w:fill="auto"/>
            <w:noWrap/>
            <w:tcMar>
              <w:left w:w="28" w:type="dxa"/>
              <w:right w:w="28" w:type="dxa"/>
            </w:tcMar>
            <w:vAlign w:val="bottom"/>
            <w:hideMark/>
          </w:tcPr>
          <w:p w:rsidR="000F64E9" w:rsidRPr="001D6118" w:rsidRDefault="000F64E9"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w:t>
            </w:r>
            <w:r w:rsidR="00051649">
              <w:rPr>
                <w:rFonts w:asciiTheme="majorBidi" w:hAnsiTheme="majorBidi" w:cstheme="majorBidi"/>
              </w:rPr>
              <w:t xml:space="preserve">e which Raising Cattles, Sheep,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2517D5">
            <w:pPr>
              <w:bidi w:val="0"/>
              <w:jc w:val="center"/>
              <w:rPr>
                <w:rFonts w:asciiTheme="majorBidi" w:hAnsiTheme="majorBidi" w:cstheme="majorBidi"/>
                <w:b/>
                <w:bCs/>
              </w:rPr>
            </w:pPr>
            <w:r>
              <w:rPr>
                <w:rFonts w:asciiTheme="majorBidi" w:hAnsiTheme="majorBidi" w:cstheme="majorBidi"/>
                <w:b/>
                <w:bCs/>
              </w:rPr>
              <w:lastRenderedPageBreak/>
              <w:t>146</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w:t>
            </w:r>
            <w:r w:rsidRPr="001D6118">
              <w:rPr>
                <w:rFonts w:asciiTheme="majorBidi" w:hAnsiTheme="majorBidi" w:cstheme="majorBidi"/>
              </w:rPr>
              <w:t xml:space="preserve"> Goats</w:t>
            </w:r>
            <w:r w:rsidR="00E9285C">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2517D5">
            <w:pPr>
              <w:bidi w:val="0"/>
              <w:jc w:val="center"/>
              <w:rPr>
                <w:rFonts w:asciiTheme="majorBidi" w:hAnsiTheme="majorBidi" w:cstheme="majorBidi"/>
                <w:b/>
                <w:bCs/>
              </w:rPr>
            </w:pPr>
            <w:r>
              <w:rPr>
                <w:rFonts w:asciiTheme="majorBidi" w:hAnsiTheme="majorBidi" w:cstheme="majorBidi"/>
                <w:b/>
                <w:bCs/>
              </w:rPr>
              <w:t>147</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 xml:space="preserve">,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2517D5">
            <w:pPr>
              <w:bidi w:val="0"/>
              <w:jc w:val="center"/>
              <w:rPr>
                <w:rFonts w:asciiTheme="majorBidi" w:hAnsiTheme="majorBidi" w:cstheme="majorBidi"/>
                <w:b/>
                <w:bCs/>
                <w:rtl/>
              </w:rPr>
            </w:pPr>
            <w:r>
              <w:rPr>
                <w:rFonts w:asciiTheme="majorBidi" w:hAnsiTheme="majorBidi" w:cstheme="majorBidi"/>
                <w:b/>
                <w:bCs/>
              </w:rPr>
              <w:t>148</w:t>
            </w:r>
          </w:p>
        </w:tc>
        <w:tc>
          <w:tcPr>
            <w:tcW w:w="7371" w:type="dxa"/>
            <w:shd w:val="clear" w:color="auto" w:fill="auto"/>
            <w:noWrap/>
            <w:tcMar>
              <w:left w:w="28" w:type="dxa"/>
              <w:right w:w="28" w:type="dxa"/>
            </w:tcMar>
            <w:vAlign w:val="center"/>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w:t>
            </w:r>
            <w:r w:rsidRPr="001D6118">
              <w:rPr>
                <w:rFonts w:asciiTheme="majorBidi" w:hAnsiTheme="majorBidi" w:cstheme="majorBidi"/>
              </w:rPr>
              <w:t xml:space="preserve"> Goats</w:t>
            </w:r>
            <w:r w:rsidR="00E9285C">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E91485" w:rsidP="002517D5">
            <w:pPr>
              <w:bidi w:val="0"/>
              <w:jc w:val="center"/>
              <w:rPr>
                <w:rFonts w:asciiTheme="majorBidi" w:hAnsiTheme="majorBidi" w:cstheme="majorBidi"/>
                <w:b/>
                <w:bCs/>
              </w:rPr>
            </w:pPr>
            <w:r>
              <w:rPr>
                <w:rFonts w:asciiTheme="majorBidi" w:hAnsiTheme="majorBidi" w:cstheme="majorBidi"/>
                <w:b/>
                <w:bCs/>
              </w:rPr>
              <w:t>149</w:t>
            </w:r>
          </w:p>
        </w:tc>
        <w:tc>
          <w:tcPr>
            <w:tcW w:w="7371" w:type="dxa"/>
            <w:shd w:val="clear" w:color="auto" w:fill="auto"/>
            <w:noWrap/>
            <w:tcMar>
              <w:left w:w="28" w:type="dxa"/>
              <w:right w:w="28" w:type="dxa"/>
            </w:tcMar>
            <w:hideMark/>
          </w:tcPr>
          <w:p w:rsidR="002517D5" w:rsidRPr="001D6118" w:rsidRDefault="00AD70C4" w:rsidP="00051649">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 xml:space="preserve">,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2517D5">
            <w:pPr>
              <w:bidi w:val="0"/>
              <w:jc w:val="center"/>
              <w:rPr>
                <w:rFonts w:asciiTheme="majorBidi" w:hAnsiTheme="majorBidi" w:cstheme="majorBidi"/>
                <w:b/>
                <w:bCs/>
              </w:rPr>
            </w:pPr>
            <w:r>
              <w:rPr>
                <w:rFonts w:asciiTheme="majorBidi" w:hAnsiTheme="majorBidi" w:cstheme="majorBidi"/>
                <w:b/>
                <w:bCs/>
              </w:rPr>
              <w:t>150</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Raising Cattles, Sheep or Goats</w:t>
            </w:r>
            <w:r w:rsidR="00E9285C">
              <w:rPr>
                <w:rFonts w:asciiTheme="majorBidi" w:hAnsiTheme="majorBidi" w:cstheme="majorBidi"/>
              </w:rPr>
              <w:t xml:space="preserve"> </w:t>
            </w:r>
            <w:r w:rsidR="00051649">
              <w:rPr>
                <w:rFonts w:asciiTheme="majorBidi" w:hAnsiTheme="majorBidi" w:cstheme="majorBidi"/>
              </w:rPr>
              <w:t>b</w:t>
            </w:r>
            <w:r w:rsidRPr="001D6118">
              <w:rPr>
                <w:rFonts w:asciiTheme="majorBidi" w:hAnsiTheme="majorBidi" w:cstheme="majorBidi"/>
              </w:rPr>
              <w:t>y Sex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2517D5">
            <w:pPr>
              <w:bidi w:val="0"/>
              <w:jc w:val="center"/>
              <w:rPr>
                <w:rFonts w:asciiTheme="majorBidi" w:hAnsiTheme="majorBidi" w:cstheme="majorBidi"/>
                <w:b/>
                <w:bCs/>
              </w:rPr>
            </w:pPr>
            <w:r>
              <w:rPr>
                <w:rFonts w:asciiTheme="majorBidi" w:hAnsiTheme="majorBidi" w:cstheme="majorBidi"/>
                <w:b/>
                <w:bCs/>
              </w:rPr>
              <w:t>151</w:t>
            </w:r>
          </w:p>
        </w:tc>
        <w:tc>
          <w:tcPr>
            <w:tcW w:w="7371" w:type="dxa"/>
            <w:shd w:val="clear" w:color="auto" w:fill="auto"/>
            <w:noWrap/>
            <w:tcMar>
              <w:left w:w="28" w:type="dxa"/>
              <w:right w:w="28"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2517D5">
            <w:pPr>
              <w:bidi w:val="0"/>
              <w:jc w:val="center"/>
              <w:rPr>
                <w:rFonts w:asciiTheme="majorBidi" w:hAnsiTheme="majorBidi" w:cstheme="majorBidi"/>
                <w:b/>
                <w:bCs/>
              </w:rPr>
            </w:pPr>
            <w:r>
              <w:rPr>
                <w:rFonts w:asciiTheme="majorBidi" w:hAnsiTheme="majorBidi" w:cstheme="majorBidi"/>
                <w:b/>
                <w:bCs/>
              </w:rPr>
              <w:t>152</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Raising Sheep or Goats 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153</w:t>
            </w:r>
          </w:p>
        </w:tc>
        <w:tc>
          <w:tcPr>
            <w:tcW w:w="7371" w:type="dxa"/>
            <w:shd w:val="clear" w:color="auto" w:fill="auto"/>
            <w:noWrap/>
            <w:tcMar>
              <w:left w:w="28" w:type="dxa"/>
              <w:right w:w="28"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794"/>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154</w:t>
            </w:r>
          </w:p>
        </w:tc>
        <w:tc>
          <w:tcPr>
            <w:tcW w:w="7371" w:type="dxa"/>
            <w:shd w:val="clear" w:color="auto" w:fill="auto"/>
            <w:noWrap/>
            <w:tcMar>
              <w:left w:w="28" w:type="dxa"/>
              <w:right w:w="28"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Raising Cattles, Sheep or Goats by Main Purpose of Production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7A47E1">
            <w:pPr>
              <w:bidi w:val="0"/>
              <w:jc w:val="center"/>
              <w:rPr>
                <w:rFonts w:asciiTheme="majorBidi" w:hAnsiTheme="majorBidi" w:cstheme="majorBidi"/>
                <w:b/>
                <w:bCs/>
              </w:rPr>
            </w:pPr>
            <w:r>
              <w:rPr>
                <w:rFonts w:asciiTheme="majorBidi" w:hAnsiTheme="majorBidi" w:cstheme="majorBidi"/>
                <w:b/>
                <w:bCs/>
              </w:rPr>
              <w:t>15</w:t>
            </w:r>
            <w:r w:rsidR="007A47E1">
              <w:rPr>
                <w:rFonts w:asciiTheme="majorBidi" w:hAnsiTheme="majorBidi" w:cstheme="majorBidi" w:hint="cs"/>
                <w:b/>
                <w:bCs/>
                <w:rtl/>
              </w:rPr>
              <w:t>5</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0E0D89">
              <w:rPr>
                <w:rFonts w:asciiTheme="majorBidi" w:hAnsiTheme="majorBidi" w:cstheme="majorBidi"/>
              </w:rPr>
              <w:t>Jenin</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158</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0E0D89">
              <w:rPr>
                <w:rFonts w:asciiTheme="majorBidi" w:hAnsiTheme="majorBidi" w:cstheme="majorBidi"/>
              </w:rPr>
              <w:t>Jenin</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161</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0E0D89">
              <w:rPr>
                <w:rFonts w:asciiTheme="majorBidi" w:hAnsiTheme="majorBidi" w:cstheme="majorBidi"/>
              </w:rPr>
              <w:t>Jenin</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164</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0E0D89">
              <w:rPr>
                <w:rFonts w:asciiTheme="majorBidi" w:hAnsiTheme="majorBidi" w:cstheme="majorBidi"/>
              </w:rPr>
              <w:t>Jenin</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165</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0E0D89">
              <w:rPr>
                <w:rFonts w:asciiTheme="majorBidi" w:hAnsiTheme="majorBidi" w:cstheme="majorBidi"/>
              </w:rPr>
              <w:t>Jenin</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166</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0E0D89">
              <w:rPr>
                <w:rFonts w:asciiTheme="majorBidi" w:hAnsiTheme="majorBidi" w:cstheme="majorBidi"/>
              </w:rPr>
              <w:t>Jenin</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167</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Raising Poultry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168</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Raising Poultry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169</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B30513">
        <w:trPr>
          <w:trHeight w:hRule="exact" w:val="68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tl/>
              </w:rPr>
            </w:pPr>
            <w:r>
              <w:rPr>
                <w:rFonts w:asciiTheme="majorBidi" w:hAnsiTheme="majorBidi" w:cstheme="majorBidi"/>
                <w:b/>
                <w:bCs/>
              </w:rPr>
              <w:lastRenderedPageBreak/>
              <w:t>170</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0E0D89">
              <w:rPr>
                <w:rFonts w:asciiTheme="majorBidi" w:hAnsiTheme="majorBidi" w:cstheme="majorBidi"/>
              </w:rPr>
              <w:t>Jenin</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E1460E">
        <w:trPr>
          <w:trHeight w:hRule="exact" w:val="85"/>
          <w:jc w:val="center"/>
        </w:trPr>
        <w:tc>
          <w:tcPr>
            <w:tcW w:w="870" w:type="dxa"/>
            <w:tcMar>
              <w:left w:w="28" w:type="dxa"/>
              <w:right w:w="28" w:type="dxa"/>
            </w:tcMar>
          </w:tcPr>
          <w:p w:rsidR="002543FB" w:rsidRPr="007830FC" w:rsidRDefault="002543FB" w:rsidP="002543FB">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43FB" w:rsidRPr="001D6118" w:rsidRDefault="002543FB" w:rsidP="002543FB">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43FB" w:rsidRPr="007830FC" w:rsidRDefault="002543FB" w:rsidP="002543FB">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172</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0E0D89">
              <w:rPr>
                <w:rFonts w:asciiTheme="majorBidi" w:hAnsiTheme="majorBidi" w:cstheme="majorBidi"/>
              </w:rPr>
              <w:t>Jenin</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color w:val="000000"/>
              </w:rPr>
              <w:t>175</w:t>
            </w:r>
          </w:p>
        </w:tc>
        <w:tc>
          <w:tcPr>
            <w:tcW w:w="7371" w:type="dxa"/>
            <w:shd w:val="clear" w:color="auto" w:fill="auto"/>
            <w:noWrap/>
            <w:tcMar>
              <w:left w:w="28" w:type="dxa"/>
              <w:right w:w="28"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Raising Poultry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color w:val="000000"/>
              </w:rPr>
            </w:pPr>
            <w:r>
              <w:rPr>
                <w:rFonts w:asciiTheme="majorBidi" w:hAnsiTheme="majorBidi" w:cstheme="majorBidi"/>
                <w:b/>
                <w:bCs/>
              </w:rPr>
              <w:t>176</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Raising Poultry by Total Number of Raising Poultry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177</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0E0D89">
              <w:rPr>
                <w:rFonts w:asciiTheme="majorBidi" w:hAnsiTheme="majorBidi" w:cstheme="majorBidi"/>
              </w:rPr>
              <w:t>Jenin</w:t>
            </w:r>
            <w:r w:rsidRPr="001D6118">
              <w:rPr>
                <w:rFonts w:asciiTheme="majorBidi" w:hAnsiTheme="majorBidi" w:cstheme="majorBidi"/>
              </w:rPr>
              <w:t xml:space="preserve"> Governorate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178</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0E0D89">
              <w:rPr>
                <w:rFonts w:asciiTheme="majorBidi" w:hAnsiTheme="majorBidi" w:cstheme="majorBidi"/>
              </w:rPr>
              <w:t>Jenin</w:t>
            </w:r>
            <w:r w:rsidRPr="001D6118">
              <w:rPr>
                <w:rFonts w:asciiTheme="majorBidi" w:hAnsiTheme="majorBidi" w:cstheme="majorBidi"/>
              </w:rPr>
              <w:t xml:space="preserve"> Governorate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179</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0E0D89">
              <w:rPr>
                <w:rFonts w:asciiTheme="majorBidi" w:hAnsiTheme="majorBidi" w:cstheme="majorBidi"/>
              </w:rPr>
              <w:t>Jenin</w:t>
            </w:r>
            <w:r w:rsidRPr="001D6118">
              <w:rPr>
                <w:rFonts w:asciiTheme="majorBidi" w:hAnsiTheme="majorBidi" w:cstheme="majorBidi"/>
              </w:rPr>
              <w:t xml:space="preserve"> Governorate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180</w:t>
            </w:r>
          </w:p>
        </w:tc>
        <w:tc>
          <w:tcPr>
            <w:tcW w:w="7371" w:type="dxa"/>
            <w:shd w:val="clear" w:color="auto" w:fill="auto"/>
            <w:noWrap/>
            <w:tcMar>
              <w:left w:w="28" w:type="dxa"/>
              <w:right w:w="28"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0E0D89">
              <w:rPr>
                <w:rFonts w:asciiTheme="majorBidi" w:hAnsiTheme="majorBidi" w:cstheme="majorBidi"/>
              </w:rPr>
              <w:t>Jenin</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182</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0E0D89">
              <w:rPr>
                <w:rFonts w:asciiTheme="majorBidi" w:hAnsiTheme="majorBidi" w:cstheme="majorBidi"/>
              </w:rPr>
              <w:t>Jenin</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184</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0E0D89">
              <w:rPr>
                <w:rFonts w:asciiTheme="majorBidi" w:hAnsiTheme="majorBidi" w:cstheme="majorBidi"/>
              </w:rPr>
              <w:t>Jenin</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186</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Agricultural Holdings and Type of Agricultural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color w:val="000000"/>
              </w:rPr>
              <w:t>187</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0E0D89">
              <w:rPr>
                <w:rFonts w:asciiTheme="majorBidi" w:hAnsiTheme="majorBidi" w:cstheme="majorBidi"/>
              </w:rPr>
              <w:t>Jenin</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color w:val="000000"/>
              </w:rPr>
            </w:pPr>
            <w:r>
              <w:rPr>
                <w:rFonts w:asciiTheme="majorBidi" w:hAnsiTheme="majorBidi" w:cstheme="majorBidi"/>
                <w:b/>
                <w:bCs/>
              </w:rPr>
              <w:t>188</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B30513">
        <w:trPr>
          <w:trHeight w:val="56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190</w:t>
            </w:r>
          </w:p>
        </w:tc>
        <w:tc>
          <w:tcPr>
            <w:tcW w:w="7371" w:type="dxa"/>
            <w:shd w:val="clear" w:color="auto" w:fill="auto"/>
            <w:noWrap/>
            <w:tcMar>
              <w:left w:w="28" w:type="dxa"/>
              <w:right w:w="28" w:type="dxa"/>
            </w:tcMa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192</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194</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0E0D89">
              <w:rPr>
                <w:rFonts w:asciiTheme="majorBidi" w:hAnsiTheme="majorBidi" w:cstheme="majorBidi"/>
              </w:rPr>
              <w:t>Jenin</w:t>
            </w:r>
            <w:r w:rsidRPr="001D6118">
              <w:rPr>
                <w:rFonts w:asciiTheme="majorBidi" w:hAnsiTheme="majorBidi" w:cstheme="majorBidi"/>
              </w:rPr>
              <w:t xml:space="preserve"> Governorate by Type of Employee, Sex and Age Group,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E1460E">
        <w:trPr>
          <w:trHeight w:hRule="exact" w:val="113"/>
          <w:jc w:val="center"/>
        </w:trPr>
        <w:tc>
          <w:tcPr>
            <w:tcW w:w="870" w:type="dxa"/>
            <w:tcMar>
              <w:left w:w="28" w:type="dxa"/>
              <w:right w:w="28" w:type="dxa"/>
            </w:tcMar>
          </w:tcPr>
          <w:p w:rsidR="003D0FFE" w:rsidRPr="007830FC" w:rsidRDefault="003D0FFE" w:rsidP="00DD232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3D0FFE" w:rsidRPr="001D6118" w:rsidRDefault="003D0FFE" w:rsidP="00DD2322">
            <w:pPr>
              <w:bidi w:val="0"/>
              <w:jc w:val="both"/>
              <w:rPr>
                <w:rFonts w:asciiTheme="majorBidi" w:hAnsiTheme="majorBidi" w:cstheme="majorBidi"/>
              </w:rPr>
            </w:pPr>
          </w:p>
        </w:tc>
        <w:tc>
          <w:tcPr>
            <w:tcW w:w="1157" w:type="dxa"/>
            <w:shd w:val="clear" w:color="auto" w:fill="auto"/>
            <w:noWrap/>
            <w:tcMar>
              <w:left w:w="28" w:type="dxa"/>
              <w:right w:w="28" w:type="dxa"/>
            </w:tcMar>
            <w:hideMark/>
          </w:tcPr>
          <w:p w:rsidR="003D0FFE" w:rsidRPr="007830FC" w:rsidRDefault="003D0FFE" w:rsidP="00DD2322">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91485" w:rsidP="00875862">
            <w:pPr>
              <w:bidi w:val="0"/>
              <w:jc w:val="center"/>
              <w:rPr>
                <w:rFonts w:asciiTheme="majorBidi" w:hAnsiTheme="majorBidi" w:cstheme="majorBidi"/>
                <w:b/>
                <w:bCs/>
              </w:rPr>
            </w:pPr>
            <w:r>
              <w:rPr>
                <w:rFonts w:asciiTheme="majorBidi" w:hAnsiTheme="majorBidi" w:cstheme="majorBidi"/>
                <w:b/>
                <w:bCs/>
              </w:rPr>
              <w:t>195</w:t>
            </w:r>
          </w:p>
        </w:tc>
        <w:tc>
          <w:tcPr>
            <w:tcW w:w="7371" w:type="dxa"/>
            <w:shd w:val="clear" w:color="auto" w:fill="auto"/>
            <w:noWrap/>
            <w:tcMar>
              <w:left w:w="28" w:type="dxa"/>
              <w:right w:w="28"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0E0D89">
              <w:rPr>
                <w:rFonts w:asciiTheme="majorBidi" w:hAnsiTheme="majorBidi" w:cstheme="majorBidi"/>
              </w:rPr>
              <w:t>Jenin</w:t>
            </w:r>
            <w:r w:rsidRPr="001D6118">
              <w:rPr>
                <w:rFonts w:asciiTheme="majorBidi" w:hAnsiTheme="majorBidi" w:cstheme="majorBidi"/>
              </w:rPr>
              <w:t xml:space="preserve"> Governorate by Source and Type of Machine and Equipment,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91485" w:rsidP="00875862">
            <w:pPr>
              <w:bidi w:val="0"/>
              <w:jc w:val="center"/>
              <w:rPr>
                <w:rFonts w:asciiTheme="majorBidi" w:hAnsiTheme="majorBidi" w:cstheme="majorBidi"/>
                <w:b/>
                <w:bCs/>
              </w:rPr>
            </w:pPr>
            <w:r>
              <w:rPr>
                <w:rFonts w:asciiTheme="majorBidi" w:hAnsiTheme="majorBidi" w:cstheme="majorBidi"/>
                <w:b/>
                <w:bCs/>
              </w:rPr>
              <w:t>196</w:t>
            </w:r>
          </w:p>
        </w:tc>
        <w:tc>
          <w:tcPr>
            <w:tcW w:w="7371" w:type="dxa"/>
            <w:shd w:val="clear" w:color="auto" w:fill="auto"/>
            <w:noWrap/>
            <w:tcMar>
              <w:left w:w="28" w:type="dxa"/>
              <w:right w:w="28" w:type="dxa"/>
            </w:tcMar>
            <w:vAlign w:val="center"/>
            <w:hideMark/>
          </w:tcPr>
          <w:p w:rsidR="009E1DD6" w:rsidRPr="001D6118" w:rsidRDefault="009E1DD6"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the </w:t>
            </w:r>
            <w:r w:rsidR="000E0D89">
              <w:rPr>
                <w:rFonts w:asciiTheme="majorBidi" w:hAnsiTheme="majorBidi" w:cstheme="majorBidi"/>
              </w:rPr>
              <w:t>Jenin</w:t>
            </w:r>
            <w:r w:rsidRPr="001D6118">
              <w:rPr>
                <w:rFonts w:asciiTheme="majorBidi" w:hAnsiTheme="majorBidi" w:cstheme="majorBidi"/>
              </w:rPr>
              <w:t xml:space="preserve"> Governorate by Type of Agricultural Holdings and Type of Machine and Equipment,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956A9A">
        <w:trPr>
          <w:trHeight w:hRule="exact" w:val="454"/>
          <w:jc w:val="center"/>
        </w:trPr>
        <w:tc>
          <w:tcPr>
            <w:tcW w:w="870" w:type="dxa"/>
            <w:tcMar>
              <w:left w:w="28" w:type="dxa"/>
              <w:right w:w="28" w:type="dxa"/>
            </w:tcMar>
          </w:tcPr>
          <w:p w:rsidR="009E1DD6" w:rsidRPr="007830FC" w:rsidRDefault="009E1DD6" w:rsidP="008119D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91485" w:rsidP="00875862">
            <w:pPr>
              <w:bidi w:val="0"/>
              <w:jc w:val="center"/>
              <w:rPr>
                <w:rFonts w:asciiTheme="majorBidi" w:hAnsiTheme="majorBidi" w:cstheme="majorBidi"/>
                <w:b/>
                <w:bCs/>
              </w:rPr>
            </w:pPr>
            <w:r>
              <w:rPr>
                <w:rFonts w:asciiTheme="majorBidi" w:hAnsiTheme="majorBidi" w:cstheme="majorBidi"/>
                <w:b/>
                <w:bCs/>
              </w:rPr>
              <w:lastRenderedPageBreak/>
              <w:t>197</w:t>
            </w:r>
          </w:p>
        </w:tc>
        <w:tc>
          <w:tcPr>
            <w:tcW w:w="7371" w:type="dxa"/>
            <w:shd w:val="clear" w:color="auto" w:fill="auto"/>
            <w:noWrap/>
            <w:tcMar>
              <w:left w:w="28" w:type="dxa"/>
              <w:right w:w="28" w:type="dxa"/>
            </w:tcMar>
            <w:vAlign w:val="center"/>
            <w:hideMark/>
          </w:tcPr>
          <w:p w:rsidR="009E1DD6" w:rsidRPr="001D6118" w:rsidRDefault="009E1DD6" w:rsidP="00346A43">
            <w:pPr>
              <w:bidi w:val="0"/>
              <w:jc w:val="both"/>
              <w:rPr>
                <w:rFonts w:asciiTheme="majorBidi" w:hAnsiTheme="majorBidi" w:cstheme="majorBidi"/>
              </w:rPr>
            </w:pPr>
            <w:r w:rsidRPr="001D6118">
              <w:rPr>
                <w:rFonts w:asciiTheme="majorBidi" w:hAnsiTheme="majorBidi" w:cstheme="majorBidi"/>
              </w:rPr>
              <w:t xml:space="preserve">Number </w:t>
            </w:r>
            <w:r w:rsidR="00355F02">
              <w:rPr>
                <w:rFonts w:asciiTheme="majorBidi" w:hAnsiTheme="majorBidi" w:cstheme="majorBidi"/>
              </w:rPr>
              <w:t xml:space="preserve">and Area </w:t>
            </w:r>
            <w:r w:rsidRPr="001D6118">
              <w:rPr>
                <w:rFonts w:asciiTheme="majorBidi" w:hAnsiTheme="majorBidi" w:cstheme="majorBidi"/>
              </w:rPr>
              <w:t xml:space="preserve">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0E0D89">
              <w:rPr>
                <w:rFonts w:asciiTheme="majorBidi" w:hAnsiTheme="majorBidi" w:cstheme="majorBidi"/>
              </w:rPr>
              <w:t>Jenin</w:t>
            </w:r>
            <w:r w:rsidRPr="001D6118">
              <w:rPr>
                <w:rFonts w:asciiTheme="majorBidi" w:hAnsiTheme="majorBidi" w:cstheme="majorBidi"/>
              </w:rPr>
              <w:t xml:space="preserve"> Governorate by Type of Holding and Type of Constrained,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E1460E">
        <w:trPr>
          <w:trHeight w:hRule="exact" w:val="113"/>
          <w:jc w:val="center"/>
        </w:trPr>
        <w:tc>
          <w:tcPr>
            <w:tcW w:w="870" w:type="dxa"/>
            <w:tcMar>
              <w:left w:w="28" w:type="dxa"/>
              <w:right w:w="28" w:type="dxa"/>
            </w:tcMar>
          </w:tcPr>
          <w:p w:rsidR="009E1DD6" w:rsidRPr="007830FC" w:rsidRDefault="009E1DD6" w:rsidP="008119D2">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91485" w:rsidP="00875862">
            <w:pPr>
              <w:bidi w:val="0"/>
              <w:jc w:val="center"/>
              <w:rPr>
                <w:rFonts w:asciiTheme="majorBidi" w:hAnsiTheme="majorBidi" w:cstheme="majorBidi"/>
                <w:b/>
                <w:bCs/>
              </w:rPr>
            </w:pPr>
            <w:r>
              <w:rPr>
                <w:rFonts w:asciiTheme="majorBidi" w:hAnsiTheme="majorBidi" w:cstheme="majorBidi"/>
                <w:b/>
                <w:bCs/>
              </w:rPr>
              <w:t>198</w:t>
            </w:r>
          </w:p>
        </w:tc>
        <w:tc>
          <w:tcPr>
            <w:tcW w:w="7371" w:type="dxa"/>
            <w:shd w:val="clear" w:color="auto" w:fill="auto"/>
            <w:noWrap/>
            <w:tcMar>
              <w:left w:w="28" w:type="dxa"/>
              <w:right w:w="28"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0E0D89">
              <w:rPr>
                <w:rFonts w:asciiTheme="majorBidi" w:hAnsiTheme="majorBidi" w:cstheme="majorBidi"/>
                <w:color w:val="000000"/>
              </w:rPr>
              <w:t>Jenin</w:t>
            </w:r>
            <w:r w:rsidRPr="001D6118">
              <w:rPr>
                <w:rFonts w:asciiTheme="majorBidi" w:hAnsiTheme="majorBidi" w:cstheme="majorBidi"/>
                <w:color w:val="000000"/>
              </w:rPr>
              <w:t xml:space="preserve"> Governorate by Type of Holding,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3F5350"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9A03CC" w:rsidRDefault="009A03CC" w:rsidP="009C5EA4">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56A9A" w:rsidRDefault="00956A9A" w:rsidP="00956A9A">
      <w:pPr>
        <w:autoSpaceDE w:val="0"/>
        <w:autoSpaceDN w:val="0"/>
        <w:bidi w:val="0"/>
        <w:adjustRightInd w:val="0"/>
        <w:jc w:val="center"/>
        <w:rPr>
          <w:rFonts w:asciiTheme="majorBidi" w:hAnsiTheme="majorBidi" w:cstheme="majorBidi"/>
          <w:b/>
          <w:bCs/>
          <w:color w:val="000000"/>
          <w:sz w:val="28"/>
          <w:szCs w:val="28"/>
        </w:rPr>
      </w:pPr>
    </w:p>
    <w:p w:rsidR="00956A9A" w:rsidRDefault="00956A9A" w:rsidP="00956A9A">
      <w:pPr>
        <w:autoSpaceDE w:val="0"/>
        <w:autoSpaceDN w:val="0"/>
        <w:bidi w:val="0"/>
        <w:adjustRightInd w:val="0"/>
        <w:jc w:val="center"/>
        <w:rPr>
          <w:rFonts w:asciiTheme="majorBidi" w:hAnsiTheme="majorBidi" w:cstheme="majorBidi"/>
          <w:b/>
          <w:bCs/>
          <w:color w:val="000000"/>
          <w:sz w:val="28"/>
          <w:szCs w:val="28"/>
        </w:rPr>
      </w:pPr>
    </w:p>
    <w:p w:rsidR="00956A9A" w:rsidRDefault="00956A9A" w:rsidP="00956A9A">
      <w:pPr>
        <w:autoSpaceDE w:val="0"/>
        <w:autoSpaceDN w:val="0"/>
        <w:bidi w:val="0"/>
        <w:adjustRightInd w:val="0"/>
        <w:jc w:val="center"/>
        <w:rPr>
          <w:rFonts w:asciiTheme="majorBidi" w:hAnsiTheme="majorBidi" w:cstheme="majorBidi"/>
          <w:b/>
          <w:bCs/>
          <w:color w:val="000000"/>
          <w:sz w:val="28"/>
          <w:szCs w:val="28"/>
        </w:rPr>
      </w:pPr>
    </w:p>
    <w:p w:rsidR="00956A9A" w:rsidRDefault="00956A9A" w:rsidP="00956A9A">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A03CC">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0E0D89">
        <w:rPr>
          <w:color w:val="000000"/>
        </w:rPr>
        <w:t>Jenin</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6936F1" w:rsidP="00037A25">
            <w:pPr>
              <w:bidi w:val="0"/>
              <w:ind w:right="282"/>
              <w:jc w:val="both"/>
              <w:rPr>
                <w:b/>
                <w:bCs/>
              </w:rPr>
            </w:pPr>
            <w:r>
              <w:rPr>
                <w:b/>
                <w:bCs/>
                <w:szCs w:val="28"/>
              </w:rPr>
              <w:t>March</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513" w:rsidRDefault="00B30513" w:rsidP="0087340E">
      <w:r>
        <w:separator/>
      </w:r>
    </w:p>
  </w:endnote>
  <w:endnote w:type="continuationSeparator" w:id="0">
    <w:p w:rsidR="00B30513" w:rsidRDefault="00B30513"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513" w:rsidRDefault="00B30513" w:rsidP="0087340E">
      <w:r>
        <w:separator/>
      </w:r>
    </w:p>
  </w:footnote>
  <w:footnote w:type="continuationSeparator" w:id="0">
    <w:p w:rsidR="00B30513" w:rsidRDefault="00B30513"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13" w:rsidRPr="0087340E" w:rsidRDefault="00B30513"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Jenin Governorate</w:t>
    </w:r>
  </w:p>
  <w:p w:rsidR="00B30513" w:rsidRPr="00160A24" w:rsidRDefault="00B30513" w:rsidP="00160A24">
    <w:pPr>
      <w:pStyle w:val="Header"/>
    </w:pPr>
  </w:p>
  <w:p w:rsidR="00B30513" w:rsidRDefault="00B305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3E6E"/>
    <w:rsid w:val="00037A25"/>
    <w:rsid w:val="00037F08"/>
    <w:rsid w:val="000438D3"/>
    <w:rsid w:val="00043FC4"/>
    <w:rsid w:val="00051649"/>
    <w:rsid w:val="00052795"/>
    <w:rsid w:val="00063CBF"/>
    <w:rsid w:val="000772C0"/>
    <w:rsid w:val="00077EB3"/>
    <w:rsid w:val="00080F82"/>
    <w:rsid w:val="000A3B1C"/>
    <w:rsid w:val="000A60FE"/>
    <w:rsid w:val="000C1C6E"/>
    <w:rsid w:val="000C474D"/>
    <w:rsid w:val="000E0D89"/>
    <w:rsid w:val="000E0F9D"/>
    <w:rsid w:val="000F3ED7"/>
    <w:rsid w:val="000F64E9"/>
    <w:rsid w:val="001060E2"/>
    <w:rsid w:val="00113FB8"/>
    <w:rsid w:val="001212D7"/>
    <w:rsid w:val="001474BF"/>
    <w:rsid w:val="00160A24"/>
    <w:rsid w:val="001854F5"/>
    <w:rsid w:val="00185815"/>
    <w:rsid w:val="0019679B"/>
    <w:rsid w:val="001A125E"/>
    <w:rsid w:val="001C193E"/>
    <w:rsid w:val="001D5B8D"/>
    <w:rsid w:val="001D6118"/>
    <w:rsid w:val="001E63CC"/>
    <w:rsid w:val="00202CCF"/>
    <w:rsid w:val="0020426B"/>
    <w:rsid w:val="002229C3"/>
    <w:rsid w:val="002422AF"/>
    <w:rsid w:val="002427DF"/>
    <w:rsid w:val="002517D5"/>
    <w:rsid w:val="002543FB"/>
    <w:rsid w:val="00265861"/>
    <w:rsid w:val="00270B6F"/>
    <w:rsid w:val="0027218A"/>
    <w:rsid w:val="00296298"/>
    <w:rsid w:val="00297197"/>
    <w:rsid w:val="002C0E5E"/>
    <w:rsid w:val="002D1B9F"/>
    <w:rsid w:val="002D4C1C"/>
    <w:rsid w:val="002E22F9"/>
    <w:rsid w:val="002F5746"/>
    <w:rsid w:val="003054B8"/>
    <w:rsid w:val="00346A43"/>
    <w:rsid w:val="00354A4C"/>
    <w:rsid w:val="003550FF"/>
    <w:rsid w:val="00355F02"/>
    <w:rsid w:val="00360B55"/>
    <w:rsid w:val="00362930"/>
    <w:rsid w:val="00372D47"/>
    <w:rsid w:val="003737A1"/>
    <w:rsid w:val="00377E9C"/>
    <w:rsid w:val="00383798"/>
    <w:rsid w:val="00393FB7"/>
    <w:rsid w:val="003A6A0C"/>
    <w:rsid w:val="003C0534"/>
    <w:rsid w:val="003C48BB"/>
    <w:rsid w:val="003D0FFE"/>
    <w:rsid w:val="003D6643"/>
    <w:rsid w:val="004106E7"/>
    <w:rsid w:val="00411787"/>
    <w:rsid w:val="004325E0"/>
    <w:rsid w:val="00454FAC"/>
    <w:rsid w:val="0048078F"/>
    <w:rsid w:val="00482DFA"/>
    <w:rsid w:val="00483272"/>
    <w:rsid w:val="004B3EDE"/>
    <w:rsid w:val="004D2C34"/>
    <w:rsid w:val="004D7F4D"/>
    <w:rsid w:val="004F2750"/>
    <w:rsid w:val="004F35E5"/>
    <w:rsid w:val="00504947"/>
    <w:rsid w:val="0052264B"/>
    <w:rsid w:val="0058061D"/>
    <w:rsid w:val="005905D0"/>
    <w:rsid w:val="005A6130"/>
    <w:rsid w:val="005B474E"/>
    <w:rsid w:val="005C3D29"/>
    <w:rsid w:val="00603ABA"/>
    <w:rsid w:val="00634A1D"/>
    <w:rsid w:val="00636CD5"/>
    <w:rsid w:val="00643FF0"/>
    <w:rsid w:val="006605D8"/>
    <w:rsid w:val="006609DD"/>
    <w:rsid w:val="006936F1"/>
    <w:rsid w:val="00696556"/>
    <w:rsid w:val="006B50AF"/>
    <w:rsid w:val="006E4998"/>
    <w:rsid w:val="006F0250"/>
    <w:rsid w:val="006F34CE"/>
    <w:rsid w:val="00713322"/>
    <w:rsid w:val="00725473"/>
    <w:rsid w:val="00733628"/>
    <w:rsid w:val="00735617"/>
    <w:rsid w:val="00743652"/>
    <w:rsid w:val="00750995"/>
    <w:rsid w:val="00767747"/>
    <w:rsid w:val="007830FC"/>
    <w:rsid w:val="007A3B64"/>
    <w:rsid w:val="007A47E1"/>
    <w:rsid w:val="007D0DD7"/>
    <w:rsid w:val="007D21B5"/>
    <w:rsid w:val="007D7D22"/>
    <w:rsid w:val="007F15FB"/>
    <w:rsid w:val="00803CAA"/>
    <w:rsid w:val="008119D2"/>
    <w:rsid w:val="008239BE"/>
    <w:rsid w:val="00825300"/>
    <w:rsid w:val="008534ED"/>
    <w:rsid w:val="008631F5"/>
    <w:rsid w:val="00870B46"/>
    <w:rsid w:val="0087340E"/>
    <w:rsid w:val="00875862"/>
    <w:rsid w:val="00894804"/>
    <w:rsid w:val="008E6439"/>
    <w:rsid w:val="00904455"/>
    <w:rsid w:val="0090547E"/>
    <w:rsid w:val="009115CC"/>
    <w:rsid w:val="00917822"/>
    <w:rsid w:val="00930B42"/>
    <w:rsid w:val="00936FEA"/>
    <w:rsid w:val="00956A9A"/>
    <w:rsid w:val="0096199D"/>
    <w:rsid w:val="009658F2"/>
    <w:rsid w:val="00970526"/>
    <w:rsid w:val="00997034"/>
    <w:rsid w:val="009A03CC"/>
    <w:rsid w:val="009C3A44"/>
    <w:rsid w:val="009C4335"/>
    <w:rsid w:val="009C5EA4"/>
    <w:rsid w:val="009D7A04"/>
    <w:rsid w:val="009E1DD6"/>
    <w:rsid w:val="009E69B3"/>
    <w:rsid w:val="009F0B83"/>
    <w:rsid w:val="00A4328E"/>
    <w:rsid w:val="00A639CF"/>
    <w:rsid w:val="00A64832"/>
    <w:rsid w:val="00A74849"/>
    <w:rsid w:val="00AB0896"/>
    <w:rsid w:val="00AB2E68"/>
    <w:rsid w:val="00AC28B0"/>
    <w:rsid w:val="00AC3497"/>
    <w:rsid w:val="00AD1279"/>
    <w:rsid w:val="00AD70C4"/>
    <w:rsid w:val="00AE210C"/>
    <w:rsid w:val="00AE234D"/>
    <w:rsid w:val="00AE6698"/>
    <w:rsid w:val="00B04108"/>
    <w:rsid w:val="00B14408"/>
    <w:rsid w:val="00B2036F"/>
    <w:rsid w:val="00B21F74"/>
    <w:rsid w:val="00B30513"/>
    <w:rsid w:val="00B4026D"/>
    <w:rsid w:val="00B411AA"/>
    <w:rsid w:val="00B43592"/>
    <w:rsid w:val="00B66C57"/>
    <w:rsid w:val="00B70F3C"/>
    <w:rsid w:val="00B74B01"/>
    <w:rsid w:val="00B7558F"/>
    <w:rsid w:val="00B82D86"/>
    <w:rsid w:val="00B90EAD"/>
    <w:rsid w:val="00BC50CB"/>
    <w:rsid w:val="00BD37A1"/>
    <w:rsid w:val="00BF2A14"/>
    <w:rsid w:val="00BF483A"/>
    <w:rsid w:val="00C030D2"/>
    <w:rsid w:val="00C13FF2"/>
    <w:rsid w:val="00C17E18"/>
    <w:rsid w:val="00C25417"/>
    <w:rsid w:val="00C674FE"/>
    <w:rsid w:val="00CB2F81"/>
    <w:rsid w:val="00CD589F"/>
    <w:rsid w:val="00CD6534"/>
    <w:rsid w:val="00CD7BA0"/>
    <w:rsid w:val="00CF58C6"/>
    <w:rsid w:val="00D215FD"/>
    <w:rsid w:val="00D33BC1"/>
    <w:rsid w:val="00D45199"/>
    <w:rsid w:val="00D634A9"/>
    <w:rsid w:val="00D76EE3"/>
    <w:rsid w:val="00D835D4"/>
    <w:rsid w:val="00D94A15"/>
    <w:rsid w:val="00DC254D"/>
    <w:rsid w:val="00DC633E"/>
    <w:rsid w:val="00DD2322"/>
    <w:rsid w:val="00DD6249"/>
    <w:rsid w:val="00DE7CF6"/>
    <w:rsid w:val="00DF51A0"/>
    <w:rsid w:val="00E1460E"/>
    <w:rsid w:val="00E16692"/>
    <w:rsid w:val="00E30887"/>
    <w:rsid w:val="00E34E83"/>
    <w:rsid w:val="00E84ABE"/>
    <w:rsid w:val="00E84B36"/>
    <w:rsid w:val="00E91485"/>
    <w:rsid w:val="00E9285C"/>
    <w:rsid w:val="00EA23A5"/>
    <w:rsid w:val="00EC2DCD"/>
    <w:rsid w:val="00EC6AE7"/>
    <w:rsid w:val="00ED1761"/>
    <w:rsid w:val="00EF61AC"/>
    <w:rsid w:val="00F04628"/>
    <w:rsid w:val="00F11062"/>
    <w:rsid w:val="00F1361C"/>
    <w:rsid w:val="00F13B3C"/>
    <w:rsid w:val="00F16F77"/>
    <w:rsid w:val="00FA6C59"/>
    <w:rsid w:val="00FD0E35"/>
    <w:rsid w:val="00FD514F"/>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A8F97-595B-406F-8FF4-5097D8545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20</Pages>
  <Words>3593</Words>
  <Characters>20802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24347</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66</cp:revision>
  <cp:lastPrinted>2012-03-01T07:12:00Z</cp:lastPrinted>
  <dcterms:created xsi:type="dcterms:W3CDTF">2011-11-03T11:35:00Z</dcterms:created>
  <dcterms:modified xsi:type="dcterms:W3CDTF">2012-03-01T08:20:00Z</dcterms:modified>
</cp:coreProperties>
</file>