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EB" w:rsidRPr="00FE6F67" w:rsidRDefault="00BB46EB" w:rsidP="00BB46EB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bookmarkStart w:id="0" w:name="OLE_LINK3"/>
      <w:bookmarkStart w:id="1" w:name="OLE_LINK4"/>
      <w:r w:rsidRPr="00FE6F67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BB46EB" w:rsidRPr="009D4A5E" w:rsidTr="00191AEF">
        <w:tc>
          <w:tcPr>
            <w:tcW w:w="4893" w:type="dxa"/>
            <w:shd w:val="clear" w:color="auto" w:fill="auto"/>
          </w:tcPr>
          <w:p w:rsidR="00BB46EB" w:rsidRPr="00FE6F67" w:rsidRDefault="00BB46EB" w:rsidP="00BB46EB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FE6F67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FE6F67">
              <w:rPr>
                <w:rFonts w:ascii="Simplified Arabic" w:hAnsi="Simplified Arabic" w:cs="Simplified Arabic" w:hint="cs"/>
                <w:rtl/>
              </w:rPr>
              <w:t xml:space="preserve">لشهر </w:t>
            </w:r>
            <w:r>
              <w:rPr>
                <w:rFonts w:ascii="Simplified Arabic" w:hAnsi="Simplified Arabic" w:cs="Simplified Arabic" w:hint="cs"/>
                <w:rtl/>
                <w:lang w:val="en-US"/>
              </w:rPr>
              <w:t>نيسان</w:t>
            </w:r>
            <w:r w:rsidRPr="00FE6F67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FE6F67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BB46EB" w:rsidRPr="009D4A5E" w:rsidRDefault="00EF1D79" w:rsidP="00191AEF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BB46EB" w:rsidRPr="00496790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الجديد</w:t>
              </w:r>
            </w:hyperlink>
            <w:bookmarkStart w:id="2" w:name="_GoBack"/>
            <w:bookmarkEnd w:id="2"/>
          </w:p>
        </w:tc>
      </w:tr>
    </w:tbl>
    <w:p w:rsidR="00BB46EB" w:rsidRDefault="00BB46EB" w:rsidP="00243FC0">
      <w:pPr>
        <w:jc w:val="both"/>
        <w:rPr>
          <w:rFonts w:ascii="Simplified Arabic" w:hAnsi="Simplified Arabic" w:cs="Simplified Arabic"/>
          <w:b/>
          <w:bCs/>
          <w:rtl/>
        </w:rPr>
      </w:pPr>
    </w:p>
    <w:p w:rsidR="002F48A9" w:rsidRPr="00FA0DB8" w:rsidRDefault="002F48A9" w:rsidP="00243FC0">
      <w:pPr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FA0DB8">
        <w:rPr>
          <w:rFonts w:ascii="Simplified Arabic" w:hAnsi="Simplified Arabic" w:cs="Simplified Arabic" w:hint="cs"/>
          <w:b/>
          <w:bCs/>
          <w:rtl/>
        </w:rPr>
        <w:t>الإحصاء</w:t>
      </w:r>
      <w:r w:rsidRPr="00FA0DB8">
        <w:rPr>
          <w:rFonts w:ascii="Simplified Arabic" w:hAnsi="Simplified Arabic" w:cs="Simplified Arabic"/>
          <w:b/>
          <w:bCs/>
          <w:rtl/>
        </w:rPr>
        <w:t xml:space="preserve"> الفلسطيني يواصل العمل على جمع بيانات و</w:t>
      </w:r>
      <w:r w:rsidRPr="00FA0DB8">
        <w:rPr>
          <w:rFonts w:ascii="Simplified Arabic" w:hAnsi="Simplified Arabic" w:cs="Simplified Arabic"/>
          <w:b/>
          <w:bCs/>
          <w:rtl/>
          <w:lang w:bidi="ar-JO"/>
        </w:rPr>
        <w:t xml:space="preserve">انتاج مؤشر </w:t>
      </w:r>
      <w:r w:rsidRPr="00FA0DB8">
        <w:rPr>
          <w:rFonts w:ascii="Simplified Arabic" w:hAnsi="Simplified Arabic" w:cs="Simplified Arabic"/>
          <w:b/>
          <w:bCs/>
          <w:rtl/>
        </w:rPr>
        <w:t xml:space="preserve">الرقم القياسي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لكميات الإنتاج الصناعي</w:t>
      </w:r>
      <w:r w:rsidRPr="00FA0DB8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243FC0">
        <w:rPr>
          <w:rFonts w:ascii="Simplified Arabic" w:hAnsi="Simplified Arabic" w:cs="Simplified Arabic" w:hint="cs"/>
          <w:b/>
          <w:bCs/>
          <w:rtl/>
          <w:lang w:bidi="ar-JO"/>
        </w:rPr>
        <w:t>في ظل</w:t>
      </w:r>
      <w:r w:rsidRPr="00FA0DB8">
        <w:rPr>
          <w:rFonts w:ascii="Simplified Arabic" w:hAnsi="Simplified Arabic" w:cs="Simplified Arabic"/>
          <w:b/>
          <w:bCs/>
          <w:rtl/>
          <w:lang w:bidi="ar-JO"/>
        </w:rPr>
        <w:t xml:space="preserve"> جائحة فيروس كورونا</w:t>
      </w:r>
    </w:p>
    <w:p w:rsidR="002F48A9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val="en-US" w:bidi="ar-JO"/>
        </w:rPr>
      </w:pPr>
    </w:p>
    <w:p w:rsidR="00A13323" w:rsidRDefault="00A13323" w:rsidP="00DA691F">
      <w:pPr>
        <w:pStyle w:val="Title"/>
        <w:spacing w:line="276" w:lineRule="auto"/>
        <w:jc w:val="lowKashida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 w:hint="cs"/>
          <w:rtl/>
          <w:lang w:val="en-US"/>
        </w:rPr>
        <w:t xml:space="preserve">الصناعة الفلسطينية تخسر حوالي </w:t>
      </w:r>
      <w:r w:rsidR="00DA691F">
        <w:rPr>
          <w:rFonts w:ascii="Simplified Arabic" w:hAnsi="Simplified Arabic" w:cs="Simplified Arabic" w:hint="cs"/>
          <w:rtl/>
          <w:lang w:val="en-US"/>
        </w:rPr>
        <w:t>نصف إنتاجها</w:t>
      </w:r>
      <w:r>
        <w:rPr>
          <w:rFonts w:ascii="Simplified Arabic" w:hAnsi="Simplified Arabic" w:cs="Simplified Arabic" w:hint="cs"/>
          <w:rtl/>
          <w:lang w:val="en-US"/>
        </w:rPr>
        <w:t xml:space="preserve"> بسبب </w:t>
      </w:r>
      <w:r w:rsidR="005F4F62">
        <w:rPr>
          <w:rFonts w:ascii="Simplified Arabic" w:hAnsi="Simplified Arabic" w:cs="Simplified Arabic" w:hint="cs"/>
          <w:rtl/>
          <w:lang w:val="en-US"/>
        </w:rPr>
        <w:t>جائحة كورونا</w:t>
      </w:r>
      <w:r w:rsidR="00DA691F">
        <w:rPr>
          <w:rFonts w:ascii="Simplified Arabic" w:hAnsi="Simplified Arabic" w:cs="Simplified Arabic" w:hint="cs"/>
          <w:rtl/>
          <w:lang w:val="en-US"/>
        </w:rPr>
        <w:t xml:space="preserve"> في شهر نيسان 2020</w:t>
      </w:r>
    </w:p>
    <w:p w:rsidR="00391D67" w:rsidRDefault="005726EA" w:rsidP="003D2CE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تراجع </w:t>
      </w:r>
      <w:r w:rsidR="005A0F7A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حاد في </w:t>
      </w:r>
      <w:r w:rsidR="003F4AD1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كميات الإ</w:t>
      </w:r>
      <w:r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نتاج الصناعي </w:t>
      </w:r>
      <w:r w:rsidR="004A258D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بحوالي الربع خلال شهر </w:t>
      </w:r>
      <w:r w:rsidR="003F4AD1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نيسان 2020</w:t>
      </w:r>
      <w:r w:rsidR="00A13323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مقارنة بشهر آذار 2020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A13323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وبحوالي </w:t>
      </w:r>
      <w:r w:rsidR="003D2CE3">
        <w:rPr>
          <w:rFonts w:ascii="Simplified Arabic" w:hAnsi="Simplified Arabic" w:cs="Simplified Arabic" w:hint="cs"/>
          <w:b w:val="0"/>
          <w:bCs w:val="0"/>
          <w:u w:val="none"/>
          <w:rtl/>
        </w:rPr>
        <w:t>50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%</w:t>
      </w:r>
      <w:r w:rsidR="00A13323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مقارنة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>مع الأ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وضاع الطبيعية ما قبل الجائحة، </w:t>
      </w:r>
      <w:r w:rsidR="003D2CE3">
        <w:rPr>
          <w:rFonts w:ascii="Simplified Arabic" w:hAnsi="Simplified Arabic" w:cs="Simplified Arabic" w:hint="cs"/>
          <w:b w:val="0"/>
          <w:bCs w:val="0"/>
          <w:u w:val="none"/>
          <w:rtl/>
        </w:rPr>
        <w:t>حيث استمرت الإجراءات المرتبطة بجائحة كورونا خلال شهر نيسان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</w:t>
      </w:r>
      <w:r w:rsidR="003D2CE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. </w:t>
      </w:r>
    </w:p>
    <w:p w:rsidR="005F4F62" w:rsidRDefault="0034751A" w:rsidP="003D2CE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لكميات الإنتاج الصناعي </w:t>
      </w:r>
      <w:r w:rsidR="006550E1">
        <w:rPr>
          <w:rFonts w:ascii="Simplified Arabic" w:hAnsi="Simplified Arabic" w:cs="Simplified Arabic" w:hint="cs"/>
          <w:b w:val="0"/>
          <w:bCs w:val="0"/>
          <w:u w:val="none"/>
          <w:rtl/>
        </w:rPr>
        <w:t>تراجعاً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حاداً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26.61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9E3DE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انخفض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لكميات الإنتاج الصناعي إلى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63.35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  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ـ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86.32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72295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                   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17F2E" w:rsidRDefault="00F17F2E" w:rsidP="003D2CE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8C6EE9" w:rsidRDefault="00F17F2E" w:rsidP="0068546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شهدت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كافة المحافظات الفلسطينية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تراج</w:t>
      </w:r>
      <w:r w:rsidR="006107A5">
        <w:rPr>
          <w:rFonts w:ascii="Simplified Arabic" w:hAnsi="Simplified Arabic" w:cs="Simplified Arabic" w:hint="cs"/>
          <w:b w:val="0"/>
          <w:bCs w:val="0"/>
          <w:u w:val="none"/>
          <w:rtl/>
        </w:rPr>
        <w:t>ع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اً حاداً </w:t>
      </w:r>
      <w:r w:rsidR="00685464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في كميات الإنتاج الصناعي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بنسب متف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اوته حسب الأنشطة الصناعية، 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تباين هذا </w:t>
      </w:r>
      <w:r w:rsidR="00685464">
        <w:rPr>
          <w:rFonts w:ascii="Simplified Arabic" w:hAnsi="Simplified Arabic" w:cs="Simplified Arabic" w:hint="cs"/>
          <w:b w:val="0"/>
          <w:bCs w:val="0"/>
          <w:u w:val="none"/>
          <w:rtl/>
        </w:rPr>
        <w:t>التراجع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 محافظة </w:t>
      </w:r>
      <w:r w:rsidR="00685464">
        <w:rPr>
          <w:rFonts w:ascii="Simplified Arabic" w:hAnsi="Simplified Arabic" w:cs="Simplified Arabic" w:hint="cs"/>
          <w:b w:val="0"/>
          <w:bCs w:val="0"/>
          <w:u w:val="none"/>
          <w:rtl/>
        </w:rPr>
        <w:t>ل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أخرى حسب تركز المنشآت الصناعية فيها، 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ومن أ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هم الأنشطة الصناعية التي شهدت تراجعاً حاداً في الإنتاج</w:t>
      </w:r>
      <w:r w:rsidR="006107A5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8C6EE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اللافلزية الأخرى "الباطون، الحجر والرخام، </w:t>
      </w:r>
      <w:r w:rsidR="008C6EE9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و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الإ</w:t>
      </w:r>
      <w:r w:rsidR="008C6EE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سفلت"،</w:t>
      </w:r>
      <w:r w:rsidR="008C6EE9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الأثاث، 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الجلد والمنتجات ذات الصلة "صناعة الأحذية"، صناعات تحويلية أخرى "صناعة المجوهرات"، </w:t>
      </w:r>
      <w:r w:rsidR="008C6EE9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أ</w:t>
      </w:r>
      <w:r w:rsidR="008C6EE9" w:rsidRPr="008C6EE9">
        <w:rPr>
          <w:rFonts w:ascii="Simplified Arabic" w:hAnsi="Simplified Arabic" w:cs="Simplified Arabic"/>
          <w:b w:val="0"/>
          <w:bCs w:val="0"/>
          <w:u w:val="none"/>
          <w:rtl/>
        </w:rPr>
        <w:t>نشطة جمع النفايات ومعالجتها وتصريفها واسترجاع المواد</w:t>
      </w:r>
      <w:r w:rsidR="008C6EE9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D35ED7" w:rsidRDefault="00D35ED7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Default="008C6EE9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على الر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غم من التراجع العام في كميات الإنتاج الصناعي، إلا أ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 هناك بعض الصناعات شهدت ارتفاعاً اهمها، صناعة المواد الغذائية </w:t>
      </w:r>
      <w:r w:rsidR="006107A5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متمثلة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بـ "صناعة منتجات الألبان، 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صناعة منتجات مطاحن الحبوب"، وصناعة الملابس نتيجة لتصنيع سلعة الكمامات.</w:t>
      </w:r>
    </w:p>
    <w:p w:rsidR="00FD7642" w:rsidRDefault="00FD7642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F22C5F" w:rsidRDefault="00F22C5F" w:rsidP="00391D6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حاداً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>29.76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نيسان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391D67" w:rsidRPr="006A0A1F" w:rsidRDefault="00391D67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91D67" w:rsidRPr="00911890" w:rsidRDefault="00391D67" w:rsidP="00391D67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كما 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6807A1">
        <w:rPr>
          <w:rFonts w:ascii="Simplified Arabic" w:hAnsi="Simplified Arabic" w:cs="Simplified Arabic" w:hint="cs"/>
          <w:noProof/>
          <w:rtl/>
          <w:lang w:val="x-none" w:eastAsia="x-none"/>
        </w:rPr>
        <w:t>انخفاضاً حاداً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مقداره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24.00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2.68% من إجمالي أنشطة ‏الصناعة.‏</w:t>
      </w:r>
    </w:p>
    <w:p w:rsidR="00F22C5F" w:rsidRPr="006A0A1F" w:rsidRDefault="00F22C5F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424F43" w:rsidRPr="00911890" w:rsidRDefault="00391D67" w:rsidP="00391D67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>و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="00424F43"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F22C5F">
        <w:rPr>
          <w:rFonts w:ascii="Simplified Arabic" w:hAnsi="Simplified Arabic" w:cs="Simplified Arabic" w:hint="cs"/>
          <w:noProof/>
          <w:rtl/>
          <w:lang w:val="x-none" w:eastAsia="x-none"/>
        </w:rPr>
        <w:t>انخفاضاً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F22C5F">
        <w:rPr>
          <w:rFonts w:ascii="Simplified Arabic" w:hAnsi="Simplified Arabic" w:cs="Simplified Arabic" w:hint="cs"/>
          <w:noProof/>
          <w:rtl/>
          <w:lang w:val="x-none" w:eastAsia="x-none"/>
        </w:rPr>
        <w:t>مقداره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8.98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‏‏11.95% من إجمالي أنشطة الصناعة.‏</w:t>
      </w:r>
    </w:p>
    <w:p w:rsidR="00424F43" w:rsidRDefault="00424F43" w:rsidP="00424F4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F018BE" w:rsidRDefault="00911890" w:rsidP="00382F5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382F56">
        <w:rPr>
          <w:rFonts w:ascii="Simplified Arabic" w:hAnsi="Simplified Arabic" w:cs="Simplified Arabic" w:hint="cs"/>
          <w:b w:val="0"/>
          <w:bCs w:val="0"/>
          <w:u w:val="none"/>
          <w:rtl/>
        </w:rPr>
        <w:t>8.45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B64CDF" w:rsidRDefault="00B64CDF" w:rsidP="006B2FD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030A23" w:rsidRPr="00967672" w:rsidRDefault="0034751A" w:rsidP="00030A2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E73FE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030A23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D3444F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030A23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C72308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>20</w:t>
      </w:r>
      <w:r w:rsidR="00023214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D00320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أهمها</w:t>
      </w:r>
      <w:r w:rsidR="00D00320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030A2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المشكلة عدا الماكنات والمعدات "الألمنيوم"، 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اللافلزية الأخرى 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lastRenderedPageBreak/>
        <w:t xml:space="preserve">"الباطون، الحجر والرخام، </w:t>
      </w:r>
      <w:r w:rsidR="007347B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و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الاسفلت"، صناعة الأثاث، </w:t>
      </w:r>
      <w:r w:rsidR="00030A2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المطاط واللدائن، </w:t>
      </w:r>
      <w:r w:rsidR="006807A1">
        <w:rPr>
          <w:rFonts w:ascii="Simplified Arabic" w:hAnsi="Simplified Arabic" w:cs="Simplified Arabic" w:hint="cs"/>
          <w:b w:val="0"/>
          <w:bCs w:val="0"/>
          <w:u w:val="none"/>
          <w:rtl/>
        </w:rPr>
        <w:t>صناعات تحويلية أخرى "صناعة المج</w:t>
      </w:r>
      <w:r w:rsidR="00030A2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وهرات"، </w:t>
      </w:r>
      <w:r w:rsidR="00030A2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الخشب ومنتجات الخشب</w:t>
      </w:r>
      <w:r w:rsidR="006807A1">
        <w:rPr>
          <w:rFonts w:ascii="Simplified Arabic" w:hAnsi="Simplified Arabic" w:cs="Simplified Arabic" w:hint="cs"/>
          <w:b w:val="0"/>
          <w:bCs w:val="0"/>
          <w:u w:val="none"/>
          <w:rtl/>
        </w:rPr>
        <w:t>، وصناعة الجلد والمنتجات ذات الصلة "صناعة الأحذية"</w:t>
      </w:r>
      <w:r w:rsidR="00030A2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A55882" w:rsidRDefault="00A55882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030A23" w:rsidRDefault="0034751A" w:rsidP="00B31A6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</w:t>
      </w:r>
      <w:r w:rsidR="00285EE7" w:rsidRPr="00967672">
        <w:rPr>
          <w:rFonts w:ascii="Simplified Arabic" w:hAnsi="Simplified Arabic" w:cs="Simplified Arabic"/>
          <w:b w:val="0"/>
          <w:bCs w:val="0"/>
          <w:u w:val="none"/>
          <w:rtl/>
        </w:rPr>
        <w:t>بعض أنشطة الصناعات التحويلية</w:t>
      </w:r>
      <w:r w:rsidR="00285EE7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030A2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نشاط الطباعة واستنساخ وسائط الأعلام المسجلة، </w:t>
      </w:r>
      <w:r w:rsidR="00030A2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الملابس، </w:t>
      </w:r>
      <w:r w:rsidR="00030A2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وصناعة المنتجات الغذائية. </w:t>
      </w:r>
    </w:p>
    <w:p w:rsidR="002F65C2" w:rsidRDefault="002F65C2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F48A9" w:rsidRPr="001C339A" w:rsidRDefault="002F48A9" w:rsidP="002F48A9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1C339A">
        <w:rPr>
          <w:rFonts w:cs="Simplified Arabic" w:hint="cs"/>
          <w:b/>
          <w:bCs/>
          <w:color w:val="FF0000"/>
          <w:rtl/>
        </w:rPr>
        <w:t>تنويه لمستخدمي البيانات:</w:t>
      </w:r>
    </w:p>
    <w:p w:rsidR="002F48A9" w:rsidRDefault="002F48A9" w:rsidP="002F48A9">
      <w:pPr>
        <w:pStyle w:val="ListParagraph"/>
        <w:numPr>
          <w:ilvl w:val="0"/>
          <w:numId w:val="9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على أثر انتشار 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>وباء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كو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>فيد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– 19 وما تبعه من تدابير للحد من انتشاره، فقد تم استبدال عملية جمع البيانات </w:t>
      </w:r>
      <w:r w:rsidR="00FD7642">
        <w:rPr>
          <w:rFonts w:ascii="Simplified Arabic" w:hAnsi="Simplified Arabic" w:cs="Simplified Arabic" w:hint="cs"/>
          <w:sz w:val="24"/>
          <w:szCs w:val="24"/>
          <w:rtl/>
        </w:rPr>
        <w:t>لقيم الإ</w:t>
      </w:r>
      <w:r>
        <w:rPr>
          <w:rFonts w:ascii="Simplified Arabic" w:hAnsi="Simplified Arabic" w:cs="Simplified Arabic" w:hint="cs"/>
          <w:sz w:val="24"/>
          <w:szCs w:val="24"/>
          <w:rtl/>
        </w:rPr>
        <w:t>نتاج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المنشآت الصناعية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المختلفة من الجمع الميداني الى الجمع عبر الهاتف في مختلف المحافظات الفلسطينية.</w:t>
      </w:r>
    </w:p>
    <w:p w:rsidR="002F48A9" w:rsidRDefault="002F48A9" w:rsidP="002F48A9">
      <w:pPr>
        <w:pStyle w:val="ListParagraph"/>
        <w:numPr>
          <w:ilvl w:val="0"/>
          <w:numId w:val="9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بلغ عدد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المنشآت الصناعية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التي تجمع منها </w:t>
      </w:r>
      <w:r w:rsidR="00821C08">
        <w:rPr>
          <w:rFonts w:ascii="Simplified Arabic" w:hAnsi="Simplified Arabic" w:cs="Simplified Arabic" w:hint="cs"/>
          <w:sz w:val="24"/>
          <w:szCs w:val="24"/>
          <w:rtl/>
        </w:rPr>
        <w:t>قيم الإ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نتاج 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 xml:space="preserve">فلسطين </w:t>
      </w:r>
      <w:r>
        <w:rPr>
          <w:rFonts w:ascii="Simplified Arabic" w:hAnsi="Simplified Arabic" w:cs="Simplified Arabic" w:hint="cs"/>
          <w:sz w:val="24"/>
          <w:szCs w:val="24"/>
          <w:rtl/>
        </w:rPr>
        <w:t>365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، ونظراً للإغلاق المؤقت للكثير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المنشآت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تطبيقاً لخطة الطوارئ في فلسطين، 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>الجدول يوضح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الاكتمال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لعملية جمع البيانات كالأتي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>:</w:t>
      </w:r>
    </w:p>
    <w:tbl>
      <w:tblPr>
        <w:bidiVisual/>
        <w:tblW w:w="4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5"/>
        <w:gridCol w:w="1134"/>
        <w:gridCol w:w="1134"/>
        <w:gridCol w:w="1383"/>
      </w:tblGrid>
      <w:tr w:rsidR="007379FC" w:rsidRPr="007C0C0B" w:rsidTr="0015417F">
        <w:trPr>
          <w:trHeight w:val="397"/>
          <w:tblHeader/>
          <w:jc w:val="center"/>
        </w:trPr>
        <w:tc>
          <w:tcPr>
            <w:tcW w:w="1175" w:type="dxa"/>
            <w:vAlign w:val="center"/>
          </w:tcPr>
          <w:p w:rsidR="007379FC" w:rsidRPr="007C0C0B" w:rsidRDefault="007379FC" w:rsidP="007379FC">
            <w:pPr>
              <w:pStyle w:val="Header"/>
              <w:spacing w:line="276" w:lineRule="auto"/>
              <w:ind w:right="-180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</w:rPr>
            </w:pPr>
            <w:r w:rsidRPr="007C0C0B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المنطقة</w:t>
            </w:r>
          </w:p>
        </w:tc>
        <w:tc>
          <w:tcPr>
            <w:tcW w:w="1134" w:type="dxa"/>
            <w:vAlign w:val="center"/>
          </w:tcPr>
          <w:p w:rsidR="007379FC" w:rsidRPr="007379FC" w:rsidRDefault="007379FC" w:rsidP="007379FC">
            <w:pPr>
              <w:pStyle w:val="Header"/>
              <w:spacing w:line="276" w:lineRule="auto"/>
              <w:ind w:right="35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</w:pP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>عدد المنشآت الصناعية التي جمع</w:t>
            </w:r>
            <w:r w:rsidRPr="007379FC">
              <w:rPr>
                <w:rFonts w:cs="Simplified Arabic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 </w:t>
            </w: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>منها بيانات</w:t>
            </w:r>
          </w:p>
        </w:tc>
        <w:tc>
          <w:tcPr>
            <w:tcW w:w="1134" w:type="dxa"/>
            <w:vAlign w:val="center"/>
          </w:tcPr>
          <w:p w:rsidR="007379FC" w:rsidRPr="007379FC" w:rsidRDefault="007379FC" w:rsidP="007379FC">
            <w:pPr>
              <w:pStyle w:val="Header"/>
              <w:spacing w:line="276" w:lineRule="auto"/>
              <w:ind w:right="35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</w:pP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>المنشآت الصناعية التي لم يجمع منها بيانات</w:t>
            </w:r>
          </w:p>
        </w:tc>
        <w:tc>
          <w:tcPr>
            <w:tcW w:w="1383" w:type="dxa"/>
            <w:vAlign w:val="center"/>
          </w:tcPr>
          <w:p w:rsidR="007379FC" w:rsidRPr="007379FC" w:rsidRDefault="007379FC" w:rsidP="007379FC">
            <w:pPr>
              <w:pStyle w:val="Header"/>
              <w:spacing w:line="276" w:lineRule="auto"/>
              <w:ind w:right="35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</w:pP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 xml:space="preserve">النسبة </w:t>
            </w:r>
            <w:r w:rsidRPr="007379FC">
              <w:rPr>
                <w:rFonts w:cs="Simplified Arabic" w:hint="cs"/>
                <w:b/>
                <w:bCs/>
                <w:sz w:val="16"/>
                <w:szCs w:val="16"/>
                <w:rtl/>
                <w:lang w:val="en-US" w:eastAsia="ar-SA"/>
              </w:rPr>
              <w:t>المئوية</w:t>
            </w: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 xml:space="preserve"> للمنشآت الصناعية التي جمع منها بيانات</w:t>
            </w:r>
          </w:p>
        </w:tc>
      </w:tr>
      <w:tr w:rsidR="007379FC" w:rsidRPr="007C0C0B" w:rsidTr="007379FC">
        <w:trPr>
          <w:trHeight w:val="397"/>
          <w:jc w:val="center"/>
        </w:trPr>
        <w:tc>
          <w:tcPr>
            <w:tcW w:w="1175" w:type="dxa"/>
            <w:vAlign w:val="center"/>
          </w:tcPr>
          <w:p w:rsidR="007379FC" w:rsidRPr="007C0C0B" w:rsidRDefault="007379FC" w:rsidP="005B1D6A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فلسطين</w:t>
            </w:r>
          </w:p>
        </w:tc>
        <w:tc>
          <w:tcPr>
            <w:tcW w:w="1134" w:type="dxa"/>
            <w:vAlign w:val="center"/>
          </w:tcPr>
          <w:p w:rsidR="007379FC" w:rsidRPr="007C0C0B" w:rsidRDefault="007379FC" w:rsidP="00E246C1">
            <w:pPr>
              <w:pStyle w:val="Header"/>
              <w:spacing w:line="276" w:lineRule="auto"/>
              <w:ind w:right="28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35</w:t>
            </w:r>
            <w:r w:rsidR="00E246C1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7379FC" w:rsidRPr="007C0C0B" w:rsidRDefault="00E246C1" w:rsidP="005B4DAE">
            <w:pPr>
              <w:pStyle w:val="Header"/>
              <w:spacing w:line="276" w:lineRule="auto"/>
              <w:ind w:right="28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83" w:type="dxa"/>
            <w:vAlign w:val="center"/>
          </w:tcPr>
          <w:p w:rsidR="007379FC" w:rsidRPr="007C0C0B" w:rsidRDefault="007379FC" w:rsidP="00E246C1">
            <w:pPr>
              <w:pStyle w:val="Header"/>
              <w:spacing w:line="276" w:lineRule="auto"/>
              <w:ind w:right="28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9</w:t>
            </w:r>
            <w:r w:rsidR="00E246C1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8</w:t>
            </w: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%</w:t>
            </w:r>
          </w:p>
        </w:tc>
      </w:tr>
    </w:tbl>
    <w:p w:rsidR="007D5E08" w:rsidRDefault="007D5E08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الصفحة الالكترونية: </w:t>
            </w:r>
            <w:hyperlink r:id="rId9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692D26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-3515360</wp:posOffset>
                  </wp:positionH>
                  <wp:positionV relativeFrom="paragraph">
                    <wp:posOffset>40640</wp:posOffset>
                  </wp:positionV>
                  <wp:extent cx="795655" cy="875665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04" y="21146"/>
                      <wp:lineTo x="21204" y="0"/>
                      <wp:lineTo x="0" y="0"/>
                    </wp:wrapPolygon>
                  </wp:wrapTight>
                  <wp:docPr id="9" name="Picture 9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-3576320</wp:posOffset>
                  </wp:positionH>
                  <wp:positionV relativeFrom="paragraph">
                    <wp:posOffset>1091565</wp:posOffset>
                  </wp:positionV>
                  <wp:extent cx="808990" cy="850900"/>
                  <wp:effectExtent l="0" t="0" r="0" b="0"/>
                  <wp:wrapTight wrapText="bothSides">
                    <wp:wrapPolygon edited="0">
                      <wp:start x="6612" y="0"/>
                      <wp:lineTo x="0" y="2901"/>
                      <wp:lineTo x="0" y="16925"/>
                      <wp:lineTo x="5086" y="21278"/>
                      <wp:lineTo x="6612" y="21278"/>
                      <wp:lineTo x="14242" y="21278"/>
                      <wp:lineTo x="15768" y="21278"/>
                      <wp:lineTo x="20854" y="16925"/>
                      <wp:lineTo x="20854" y="2901"/>
                      <wp:lineTo x="14242" y="0"/>
                      <wp:lineTo x="6612" y="0"/>
                    </wp:wrapPolygon>
                  </wp:wrapTight>
                  <wp:docPr id="10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1276C2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79" w:rsidRDefault="00EF1D79">
      <w:r>
        <w:separator/>
      </w:r>
    </w:p>
  </w:endnote>
  <w:endnote w:type="continuationSeparator" w:id="0">
    <w:p w:rsidR="00EF1D79" w:rsidRDefault="00EF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2" w:rsidRDefault="00FD764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642" w:rsidRDefault="00FD764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79" w:rsidRDefault="00EF1D79">
      <w:r>
        <w:separator/>
      </w:r>
    </w:p>
  </w:footnote>
  <w:footnote w:type="continuationSeparator" w:id="0">
    <w:p w:rsidR="00EF1D79" w:rsidRDefault="00EF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FD7642" w:rsidTr="00521E76">
      <w:tc>
        <w:tcPr>
          <w:tcW w:w="3473" w:type="dxa"/>
          <w:vAlign w:val="center"/>
        </w:tcPr>
        <w:p w:rsidR="00FD7642" w:rsidRPr="00005373" w:rsidRDefault="00FD7642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FD7642" w:rsidRPr="00005373" w:rsidRDefault="00FD7642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FD7642" w:rsidRPr="00005373" w:rsidRDefault="00692D26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FD7642" w:rsidRPr="00005373" w:rsidRDefault="00FD7642" w:rsidP="003F4AD1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>
            <w:rPr>
              <w:rFonts w:cs="Simplified Arabic"/>
              <w:sz w:val="22"/>
              <w:szCs w:val="22"/>
              <w:lang w:val="en-US" w:eastAsia="en-US"/>
            </w:rPr>
            <w:t>03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/>
              <w:sz w:val="22"/>
              <w:szCs w:val="22"/>
              <w:lang w:val="en-US" w:eastAsia="en-US"/>
            </w:rPr>
            <w:t>06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>2020</w:t>
          </w:r>
        </w:p>
      </w:tc>
    </w:tr>
  </w:tbl>
  <w:p w:rsidR="00FD7642" w:rsidRDefault="00FD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3821"/>
    <w:rsid w:val="00004C99"/>
    <w:rsid w:val="00004E29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0A23"/>
    <w:rsid w:val="00031C85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2FB5"/>
    <w:rsid w:val="000F3296"/>
    <w:rsid w:val="000F3A2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B8A"/>
    <w:rsid w:val="00117F6F"/>
    <w:rsid w:val="001229F9"/>
    <w:rsid w:val="00122F74"/>
    <w:rsid w:val="00125B18"/>
    <w:rsid w:val="00127647"/>
    <w:rsid w:val="001276C2"/>
    <w:rsid w:val="00132C19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1CD2"/>
    <w:rsid w:val="001528FA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AEF"/>
    <w:rsid w:val="00191E99"/>
    <w:rsid w:val="0019447A"/>
    <w:rsid w:val="0019511D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65F2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6DC2"/>
    <w:rsid w:val="001F7289"/>
    <w:rsid w:val="00200582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3FC0"/>
    <w:rsid w:val="00245664"/>
    <w:rsid w:val="002526C7"/>
    <w:rsid w:val="002533BC"/>
    <w:rsid w:val="0025345A"/>
    <w:rsid w:val="00256C9F"/>
    <w:rsid w:val="00257452"/>
    <w:rsid w:val="002630D3"/>
    <w:rsid w:val="00267C38"/>
    <w:rsid w:val="00273540"/>
    <w:rsid w:val="00280788"/>
    <w:rsid w:val="00280BC9"/>
    <w:rsid w:val="002839B0"/>
    <w:rsid w:val="00285232"/>
    <w:rsid w:val="00285EE7"/>
    <w:rsid w:val="00286B7F"/>
    <w:rsid w:val="00290C61"/>
    <w:rsid w:val="00291FA1"/>
    <w:rsid w:val="00294A10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B73FC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1C8F"/>
    <w:rsid w:val="00352EC2"/>
    <w:rsid w:val="003549CB"/>
    <w:rsid w:val="00361C92"/>
    <w:rsid w:val="00361EBC"/>
    <w:rsid w:val="003641B0"/>
    <w:rsid w:val="00364DEC"/>
    <w:rsid w:val="00365180"/>
    <w:rsid w:val="003668F7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2F56"/>
    <w:rsid w:val="00383C75"/>
    <w:rsid w:val="00384BE4"/>
    <w:rsid w:val="003855A3"/>
    <w:rsid w:val="00386815"/>
    <w:rsid w:val="00386AD6"/>
    <w:rsid w:val="00387B63"/>
    <w:rsid w:val="003918AB"/>
    <w:rsid w:val="00391D67"/>
    <w:rsid w:val="003935E0"/>
    <w:rsid w:val="00394009"/>
    <w:rsid w:val="003948EE"/>
    <w:rsid w:val="00394CDC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D2CE3"/>
    <w:rsid w:val="003D5343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AD1"/>
    <w:rsid w:val="003F4B9A"/>
    <w:rsid w:val="003F5BC3"/>
    <w:rsid w:val="003F5DFA"/>
    <w:rsid w:val="00400019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4F43"/>
    <w:rsid w:val="00425F82"/>
    <w:rsid w:val="004269C4"/>
    <w:rsid w:val="00430E16"/>
    <w:rsid w:val="00432A3B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548"/>
    <w:rsid w:val="00467B85"/>
    <w:rsid w:val="00471087"/>
    <w:rsid w:val="00471E9C"/>
    <w:rsid w:val="004725DE"/>
    <w:rsid w:val="0047610A"/>
    <w:rsid w:val="0048016A"/>
    <w:rsid w:val="00480457"/>
    <w:rsid w:val="00481151"/>
    <w:rsid w:val="004844C3"/>
    <w:rsid w:val="00486ECE"/>
    <w:rsid w:val="0049009F"/>
    <w:rsid w:val="00490989"/>
    <w:rsid w:val="004938E7"/>
    <w:rsid w:val="0049411F"/>
    <w:rsid w:val="004953A7"/>
    <w:rsid w:val="00496790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E05C2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4F62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07A5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7868"/>
    <w:rsid w:val="00647E57"/>
    <w:rsid w:val="00650BF8"/>
    <w:rsid w:val="00653ACB"/>
    <w:rsid w:val="00654842"/>
    <w:rsid w:val="006550E1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7363"/>
    <w:rsid w:val="006774AD"/>
    <w:rsid w:val="006776E5"/>
    <w:rsid w:val="00677B36"/>
    <w:rsid w:val="006807A1"/>
    <w:rsid w:val="00685464"/>
    <w:rsid w:val="0068616F"/>
    <w:rsid w:val="006876BF"/>
    <w:rsid w:val="00687B46"/>
    <w:rsid w:val="0069230B"/>
    <w:rsid w:val="00692846"/>
    <w:rsid w:val="00692D26"/>
    <w:rsid w:val="00693F25"/>
    <w:rsid w:val="0069404E"/>
    <w:rsid w:val="00694433"/>
    <w:rsid w:val="006953D5"/>
    <w:rsid w:val="006969FD"/>
    <w:rsid w:val="006A0A1F"/>
    <w:rsid w:val="006A0DDA"/>
    <w:rsid w:val="006A29E4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2592"/>
    <w:rsid w:val="006C2DA4"/>
    <w:rsid w:val="006C4006"/>
    <w:rsid w:val="006C692C"/>
    <w:rsid w:val="006C7B82"/>
    <w:rsid w:val="006D274D"/>
    <w:rsid w:val="006D3353"/>
    <w:rsid w:val="006D6C1A"/>
    <w:rsid w:val="006D6CDC"/>
    <w:rsid w:val="006E1635"/>
    <w:rsid w:val="006E38FB"/>
    <w:rsid w:val="006E435B"/>
    <w:rsid w:val="006E4D0C"/>
    <w:rsid w:val="006E6C02"/>
    <w:rsid w:val="006E6E17"/>
    <w:rsid w:val="006E7B8B"/>
    <w:rsid w:val="006F1C49"/>
    <w:rsid w:val="006F3901"/>
    <w:rsid w:val="006F4D13"/>
    <w:rsid w:val="006F7DFC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950"/>
    <w:rsid w:val="00722FFF"/>
    <w:rsid w:val="007266B7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483C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31A6"/>
    <w:rsid w:val="007C411D"/>
    <w:rsid w:val="007C478C"/>
    <w:rsid w:val="007C5FEA"/>
    <w:rsid w:val="007C7DD9"/>
    <w:rsid w:val="007D0C35"/>
    <w:rsid w:val="007D14BC"/>
    <w:rsid w:val="007D18CF"/>
    <w:rsid w:val="007D4265"/>
    <w:rsid w:val="007D5E08"/>
    <w:rsid w:val="007D6120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7F715E"/>
    <w:rsid w:val="00804832"/>
    <w:rsid w:val="00804B68"/>
    <w:rsid w:val="00807247"/>
    <w:rsid w:val="00807D81"/>
    <w:rsid w:val="0081332E"/>
    <w:rsid w:val="008151E9"/>
    <w:rsid w:val="008162DF"/>
    <w:rsid w:val="0081652A"/>
    <w:rsid w:val="00817748"/>
    <w:rsid w:val="00817A1A"/>
    <w:rsid w:val="00820755"/>
    <w:rsid w:val="00821C08"/>
    <w:rsid w:val="00825006"/>
    <w:rsid w:val="00825E79"/>
    <w:rsid w:val="00826664"/>
    <w:rsid w:val="00827BF0"/>
    <w:rsid w:val="008324CA"/>
    <w:rsid w:val="00832FE5"/>
    <w:rsid w:val="00834383"/>
    <w:rsid w:val="00837C49"/>
    <w:rsid w:val="00840AA1"/>
    <w:rsid w:val="00840B3F"/>
    <w:rsid w:val="00840F1A"/>
    <w:rsid w:val="008478D4"/>
    <w:rsid w:val="00850B2D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6EE9"/>
    <w:rsid w:val="008C785C"/>
    <w:rsid w:val="008D33B6"/>
    <w:rsid w:val="008D7C58"/>
    <w:rsid w:val="008E1071"/>
    <w:rsid w:val="008E1A1E"/>
    <w:rsid w:val="008E3860"/>
    <w:rsid w:val="008E40E7"/>
    <w:rsid w:val="008F178C"/>
    <w:rsid w:val="008F4A4E"/>
    <w:rsid w:val="008F4FA8"/>
    <w:rsid w:val="008F58DA"/>
    <w:rsid w:val="008F59B7"/>
    <w:rsid w:val="008F5A11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251F"/>
    <w:rsid w:val="009142DC"/>
    <w:rsid w:val="0091526E"/>
    <w:rsid w:val="00916702"/>
    <w:rsid w:val="00917039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6057"/>
    <w:rsid w:val="0093636E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672"/>
    <w:rsid w:val="00970EA5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49A4"/>
    <w:rsid w:val="00984E57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62E8"/>
    <w:rsid w:val="00A06FCD"/>
    <w:rsid w:val="00A0701F"/>
    <w:rsid w:val="00A13016"/>
    <w:rsid w:val="00A13323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3190D"/>
    <w:rsid w:val="00B31A6E"/>
    <w:rsid w:val="00B31D05"/>
    <w:rsid w:val="00B3243D"/>
    <w:rsid w:val="00B3465C"/>
    <w:rsid w:val="00B35161"/>
    <w:rsid w:val="00B4005A"/>
    <w:rsid w:val="00B4511C"/>
    <w:rsid w:val="00B51EB7"/>
    <w:rsid w:val="00B526D8"/>
    <w:rsid w:val="00B53C9E"/>
    <w:rsid w:val="00B54738"/>
    <w:rsid w:val="00B558F8"/>
    <w:rsid w:val="00B603D3"/>
    <w:rsid w:val="00B6194D"/>
    <w:rsid w:val="00B62025"/>
    <w:rsid w:val="00B64CDF"/>
    <w:rsid w:val="00B65A9B"/>
    <w:rsid w:val="00B65AC4"/>
    <w:rsid w:val="00B65F2D"/>
    <w:rsid w:val="00B65F36"/>
    <w:rsid w:val="00B6659D"/>
    <w:rsid w:val="00B7199D"/>
    <w:rsid w:val="00B72E50"/>
    <w:rsid w:val="00B741A7"/>
    <w:rsid w:val="00B760A4"/>
    <w:rsid w:val="00B76510"/>
    <w:rsid w:val="00B8077B"/>
    <w:rsid w:val="00B82201"/>
    <w:rsid w:val="00B832C7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46EB"/>
    <w:rsid w:val="00BB6C08"/>
    <w:rsid w:val="00BC13F2"/>
    <w:rsid w:val="00BC2886"/>
    <w:rsid w:val="00BC2BD3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31A8"/>
    <w:rsid w:val="00BF4655"/>
    <w:rsid w:val="00BF4FCA"/>
    <w:rsid w:val="00BF55F7"/>
    <w:rsid w:val="00BF7BE4"/>
    <w:rsid w:val="00C019FE"/>
    <w:rsid w:val="00C0435E"/>
    <w:rsid w:val="00C04E90"/>
    <w:rsid w:val="00C06E2E"/>
    <w:rsid w:val="00C101E4"/>
    <w:rsid w:val="00C11A5D"/>
    <w:rsid w:val="00C129DC"/>
    <w:rsid w:val="00C15EDD"/>
    <w:rsid w:val="00C16489"/>
    <w:rsid w:val="00C177D8"/>
    <w:rsid w:val="00C227D1"/>
    <w:rsid w:val="00C22EAF"/>
    <w:rsid w:val="00C2454E"/>
    <w:rsid w:val="00C25286"/>
    <w:rsid w:val="00C2547C"/>
    <w:rsid w:val="00C25505"/>
    <w:rsid w:val="00C2559D"/>
    <w:rsid w:val="00C26C62"/>
    <w:rsid w:val="00C27D2E"/>
    <w:rsid w:val="00C30EEA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47B2F"/>
    <w:rsid w:val="00C50CDE"/>
    <w:rsid w:val="00C5214F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77BAC"/>
    <w:rsid w:val="00C80F3D"/>
    <w:rsid w:val="00C8121D"/>
    <w:rsid w:val="00C81354"/>
    <w:rsid w:val="00C82493"/>
    <w:rsid w:val="00C83C8F"/>
    <w:rsid w:val="00C840F1"/>
    <w:rsid w:val="00C842A2"/>
    <w:rsid w:val="00C875B3"/>
    <w:rsid w:val="00C90172"/>
    <w:rsid w:val="00C92E94"/>
    <w:rsid w:val="00C949B9"/>
    <w:rsid w:val="00C94B6A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B15"/>
    <w:rsid w:val="00CB3462"/>
    <w:rsid w:val="00CC0426"/>
    <w:rsid w:val="00CC128E"/>
    <w:rsid w:val="00CC62A3"/>
    <w:rsid w:val="00CD0CD8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5ED7"/>
    <w:rsid w:val="00D377C8"/>
    <w:rsid w:val="00D400CE"/>
    <w:rsid w:val="00D410F5"/>
    <w:rsid w:val="00D4233F"/>
    <w:rsid w:val="00D43C7C"/>
    <w:rsid w:val="00D440EB"/>
    <w:rsid w:val="00D44447"/>
    <w:rsid w:val="00D46253"/>
    <w:rsid w:val="00D466C7"/>
    <w:rsid w:val="00D533FA"/>
    <w:rsid w:val="00D536BD"/>
    <w:rsid w:val="00D5495C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5706"/>
    <w:rsid w:val="00DA68B9"/>
    <w:rsid w:val="00DA691F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46C1"/>
    <w:rsid w:val="00E269AA"/>
    <w:rsid w:val="00E27767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EE7"/>
    <w:rsid w:val="00E41FB8"/>
    <w:rsid w:val="00E43F1A"/>
    <w:rsid w:val="00E47259"/>
    <w:rsid w:val="00E47DA7"/>
    <w:rsid w:val="00E510BF"/>
    <w:rsid w:val="00E5322C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3616"/>
    <w:rsid w:val="00E8394C"/>
    <w:rsid w:val="00E841E2"/>
    <w:rsid w:val="00E845FC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29C0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9B2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1D79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17F2E"/>
    <w:rsid w:val="00F208CB"/>
    <w:rsid w:val="00F22816"/>
    <w:rsid w:val="00F228E4"/>
    <w:rsid w:val="00F22C5F"/>
    <w:rsid w:val="00F250DE"/>
    <w:rsid w:val="00F32840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857ED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5DF"/>
    <w:rsid w:val="00FB490E"/>
    <w:rsid w:val="00FB4A12"/>
    <w:rsid w:val="00FB6B29"/>
    <w:rsid w:val="00FB6F9D"/>
    <w:rsid w:val="00FC4B94"/>
    <w:rsid w:val="00FC636B"/>
    <w:rsid w:val="00FC792C"/>
    <w:rsid w:val="00FD0DE7"/>
    <w:rsid w:val="00FD1881"/>
    <w:rsid w:val="00FD34A0"/>
    <w:rsid w:val="00FD3927"/>
    <w:rsid w:val="00FD3EEB"/>
    <w:rsid w:val="00FD6C2B"/>
    <w:rsid w:val="00FD7642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24C506C-16AC-419A-8CBE-77B3B05A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Ar_3-6-2020-IPI-ar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\\home02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UOE\AppData\Local\Packages\Microsoft.MicrosoftEdge_8wekyb3d8bbwe\TempState\Downloads\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D230-0955-4CFF-BE4C-DAFED19D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3997</CharactersWithSpaces>
  <SharedDoc>false</SharedDoc>
  <HLinks>
    <vt:vector size="18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\\home02\PSD$\الرقم القياسي الصناعي\الرقم القياسي الصناعي جديد\UOE\AppData\Local\Packages\Microsoft.MicrosoftEdge_8wekyb3d8bbwe\TempState\Downloads\www.pcbs.gov.ps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A-press IIP 4-2020 new.doc</vt:lpwstr>
      </vt:variant>
      <vt:variant>
        <vt:lpwstr/>
      </vt:variant>
      <vt:variant>
        <vt:i4>6356997</vt:i4>
      </vt:variant>
      <vt:variant>
        <vt:i4>17472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2020-06-01T10:41:00Z</cp:lastPrinted>
  <dcterms:created xsi:type="dcterms:W3CDTF">2021-02-07T08:15:00Z</dcterms:created>
  <dcterms:modified xsi:type="dcterms:W3CDTF">2021-02-08T10:00:00Z</dcterms:modified>
</cp:coreProperties>
</file>