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74" w:rsidRPr="00EE0074" w:rsidRDefault="00EE0074" w:rsidP="00EE0074">
      <w:pPr>
        <w:shd w:val="clear" w:color="auto" w:fill="FFFFFF"/>
        <w:spacing w:after="0" w:line="240" w:lineRule="auto"/>
        <w:jc w:val="both"/>
        <w:rPr>
          <w:rFonts w:ascii="Simplified Arabic" w:eastAsia="Times New Roman" w:hAnsi="Simplified Arabic" w:cs="Simplified Arabic"/>
          <w:b/>
          <w:bCs/>
          <w:sz w:val="32"/>
          <w:szCs w:val="32"/>
          <w:rtl/>
        </w:rPr>
      </w:pPr>
    </w:p>
    <w:p w:rsidR="00EE0074" w:rsidRDefault="00EE0074" w:rsidP="00EE0074">
      <w:pPr>
        <w:shd w:val="clear" w:color="auto" w:fill="FFFFFF"/>
        <w:spacing w:after="0" w:line="240" w:lineRule="auto"/>
        <w:jc w:val="center"/>
        <w:rPr>
          <w:rFonts w:ascii="Simplified Arabic" w:eastAsia="Times New Roman" w:hAnsi="Simplified Arabic" w:cs="Simplified Arabic" w:hint="cs"/>
          <w:b/>
          <w:bCs/>
          <w:sz w:val="32"/>
          <w:szCs w:val="32"/>
          <w:rtl/>
        </w:rPr>
      </w:pPr>
    </w:p>
    <w:p w:rsidR="00EE0074" w:rsidRPr="00EE0074" w:rsidRDefault="00EE0074" w:rsidP="00EE0074">
      <w:pPr>
        <w:shd w:val="clear" w:color="auto" w:fill="FFFFFF"/>
        <w:spacing w:after="0" w:line="240" w:lineRule="auto"/>
        <w:jc w:val="center"/>
        <w:rPr>
          <w:rFonts w:ascii="Simplified Arabic" w:eastAsia="Times New Roman" w:hAnsi="Simplified Arabic" w:cs="Simplified Arabic"/>
          <w:b/>
          <w:bCs/>
          <w:sz w:val="32"/>
          <w:szCs w:val="32"/>
        </w:rPr>
      </w:pPr>
      <w:r w:rsidRPr="00EE0074">
        <w:rPr>
          <w:rFonts w:ascii="Simplified Arabic" w:eastAsia="Times New Roman" w:hAnsi="Simplified Arabic" w:cs="Simplified Arabic"/>
          <w:b/>
          <w:bCs/>
          <w:sz w:val="32"/>
          <w:szCs w:val="32"/>
          <w:rtl/>
        </w:rPr>
        <w:t>فلسطين تستضيف أعمال المؤتمر العلمي الدولي السابع لاتحاد الإحصائيين العرب</w:t>
      </w:r>
    </w:p>
    <w:p w:rsidR="00EE0074" w:rsidRDefault="00EE0074" w:rsidP="00EE0074">
      <w:pPr>
        <w:shd w:val="clear" w:color="auto" w:fill="FFFFFF"/>
        <w:spacing w:after="0" w:line="240" w:lineRule="auto"/>
        <w:jc w:val="both"/>
        <w:rPr>
          <w:rFonts w:ascii="HelveticaNeue" w:eastAsia="Times New Roman" w:hAnsi="HelveticaNeue" w:cs="Times New Roman" w:hint="cs"/>
          <w:color w:val="333333"/>
          <w:sz w:val="29"/>
          <w:szCs w:val="29"/>
          <w:rtl/>
        </w:rPr>
      </w:pPr>
    </w:p>
    <w:p w:rsidR="00EE0074" w:rsidRPr="00EE0074" w:rsidRDefault="00EE0074" w:rsidP="00EE0074">
      <w:pPr>
        <w:shd w:val="clear" w:color="auto" w:fill="FFFFFF"/>
        <w:spacing w:after="0" w:line="240" w:lineRule="auto"/>
        <w:jc w:val="both"/>
        <w:rPr>
          <w:rFonts w:ascii="HelveticaNeue" w:eastAsia="Times New Roman" w:hAnsi="HelveticaNeue" w:cs="Times New Roman"/>
          <w:color w:val="333333"/>
          <w:sz w:val="29"/>
          <w:szCs w:val="29"/>
        </w:rPr>
      </w:pPr>
    </w:p>
    <w:p w:rsidR="00EE0074" w:rsidRPr="00EE0074" w:rsidRDefault="00EE0074" w:rsidP="00EE0074">
      <w:pPr>
        <w:shd w:val="clear" w:color="auto" w:fill="FFFFFF"/>
        <w:spacing w:after="0" w:line="240" w:lineRule="auto"/>
        <w:jc w:val="both"/>
        <w:rPr>
          <w:rFonts w:ascii="Simplified Arabic" w:eastAsia="Times New Roman" w:hAnsi="Simplified Arabic" w:cs="Simplified Arabic"/>
          <w:color w:val="333333"/>
          <w:sz w:val="28"/>
          <w:szCs w:val="28"/>
          <w:rtl/>
        </w:rPr>
      </w:pPr>
      <w:r w:rsidRPr="00EE0074">
        <w:rPr>
          <w:rFonts w:ascii="Simplified Arabic" w:eastAsia="Times New Roman" w:hAnsi="Simplified Arabic" w:cs="Simplified Arabic"/>
          <w:color w:val="333333"/>
          <w:sz w:val="28"/>
          <w:szCs w:val="28"/>
          <w:rtl/>
        </w:rPr>
        <w:t>رام الله 28-11-2018 وفا- برعاية وحضور رئيس الوزراء رامي الحمد الله، وقعت رئيسة الجهاز المركزي للإحصاء الفلسطيني علا عوض، والأمين العام لاتحاد الإحصائيين العرب غازي رحو</w:t>
      </w:r>
      <w:proofErr w:type="spellStart"/>
      <w:r w:rsidRPr="00EE0074">
        <w:rPr>
          <w:rFonts w:ascii="Simplified Arabic" w:eastAsia="Times New Roman" w:hAnsi="Simplified Arabic" w:cs="Simplified Arabic"/>
          <w:color w:val="333333"/>
          <w:sz w:val="28"/>
          <w:szCs w:val="28"/>
          <w:rtl/>
        </w:rPr>
        <w:t>،</w:t>
      </w:r>
      <w:proofErr w:type="spellEnd"/>
      <w:r w:rsidRPr="00EE0074">
        <w:rPr>
          <w:rFonts w:ascii="Simplified Arabic" w:eastAsia="Times New Roman" w:hAnsi="Simplified Arabic" w:cs="Simplified Arabic"/>
          <w:color w:val="333333"/>
          <w:sz w:val="28"/>
          <w:szCs w:val="28"/>
          <w:rtl/>
        </w:rPr>
        <w:t xml:space="preserve"> اليوم الأربعاء، مذكرة تفاهم لاستضافة أعمال المؤتمر العلمي السابع لاتحاد الإحصائيين العرب في فلسطين خلال عام 2020، والإعلان عن بدء التحضيرات لعقد المؤتمر.</w:t>
      </w:r>
    </w:p>
    <w:p w:rsidR="00EE0074" w:rsidRPr="00EE0074" w:rsidRDefault="00EE0074" w:rsidP="00EE0074">
      <w:pPr>
        <w:shd w:val="clear" w:color="auto" w:fill="FFFFFF"/>
        <w:spacing w:after="0" w:line="240" w:lineRule="auto"/>
        <w:jc w:val="both"/>
        <w:rPr>
          <w:rFonts w:ascii="Simplified Arabic" w:eastAsia="Times New Roman" w:hAnsi="Simplified Arabic" w:cs="Simplified Arabic"/>
          <w:color w:val="333333"/>
          <w:sz w:val="24"/>
          <w:szCs w:val="24"/>
          <w:rtl/>
        </w:rPr>
      </w:pPr>
    </w:p>
    <w:p w:rsidR="00EE0074" w:rsidRDefault="00EE0074" w:rsidP="00EE0074">
      <w:pPr>
        <w:shd w:val="clear" w:color="auto" w:fill="FFFFFF"/>
        <w:spacing w:after="0" w:line="240" w:lineRule="auto"/>
        <w:jc w:val="both"/>
        <w:rPr>
          <w:rFonts w:ascii="Simplified Arabic" w:eastAsia="Times New Roman" w:hAnsi="Simplified Arabic" w:cs="Simplified Arabic" w:hint="cs"/>
          <w:color w:val="333333"/>
          <w:sz w:val="28"/>
          <w:szCs w:val="28"/>
          <w:rtl/>
        </w:rPr>
      </w:pPr>
      <w:r w:rsidRPr="00EE0074">
        <w:rPr>
          <w:rFonts w:ascii="Simplified Arabic" w:eastAsia="Times New Roman" w:hAnsi="Simplified Arabic" w:cs="Simplified Arabic"/>
          <w:color w:val="333333"/>
          <w:sz w:val="28"/>
          <w:szCs w:val="28"/>
          <w:rtl/>
        </w:rPr>
        <w:t>وكان رئيس الوزراء استقبل، اليوم في رام الله، الأمين العام لاتحاد الإحصائيين العرب، ورحب باسم الرئيس محمود عباس والحكومة بزيارته الى فلسطين، مؤكدا أهمية الزيارة لما تمثله من دعم لفلسطين وللجهاز المركزي للإحصاء، مجددا دعوته الأشقاء العرب الى تكثيف زياراتهم لفلسطين، لدعم وتعزيز صمود أبناء شعبنا</w:t>
      </w:r>
      <w:r w:rsidRPr="00EE0074">
        <w:rPr>
          <w:rFonts w:ascii="Simplified Arabic" w:eastAsia="Times New Roman" w:hAnsi="Simplified Arabic" w:cs="Simplified Arabic"/>
          <w:color w:val="333333"/>
          <w:sz w:val="28"/>
          <w:szCs w:val="28"/>
        </w:rPr>
        <w:t>.</w:t>
      </w:r>
    </w:p>
    <w:p w:rsidR="00EE0074" w:rsidRPr="00EE0074" w:rsidRDefault="00EE0074" w:rsidP="00EE0074">
      <w:pPr>
        <w:shd w:val="clear" w:color="auto" w:fill="FFFFFF"/>
        <w:spacing w:after="0" w:line="240" w:lineRule="auto"/>
        <w:jc w:val="both"/>
        <w:rPr>
          <w:rFonts w:ascii="Simplified Arabic" w:eastAsia="Times New Roman" w:hAnsi="Simplified Arabic" w:cs="Simplified Arabic"/>
          <w:color w:val="333333"/>
          <w:sz w:val="24"/>
          <w:szCs w:val="24"/>
          <w:rtl/>
        </w:rPr>
      </w:pPr>
    </w:p>
    <w:p w:rsidR="00EE0074" w:rsidRDefault="00EE0074" w:rsidP="00EE0074">
      <w:pPr>
        <w:shd w:val="clear" w:color="auto" w:fill="FFFFFF"/>
        <w:spacing w:after="0" w:line="240" w:lineRule="auto"/>
        <w:jc w:val="both"/>
        <w:rPr>
          <w:rFonts w:ascii="Simplified Arabic" w:eastAsia="Times New Roman" w:hAnsi="Simplified Arabic" w:cs="Simplified Arabic" w:hint="cs"/>
          <w:color w:val="333333"/>
          <w:sz w:val="28"/>
          <w:szCs w:val="28"/>
          <w:rtl/>
        </w:rPr>
      </w:pPr>
      <w:r w:rsidRPr="00EE0074">
        <w:rPr>
          <w:rFonts w:ascii="Simplified Arabic" w:eastAsia="Times New Roman" w:hAnsi="Simplified Arabic" w:cs="Simplified Arabic"/>
          <w:color w:val="333333"/>
          <w:sz w:val="28"/>
          <w:szCs w:val="28"/>
          <w:rtl/>
        </w:rPr>
        <w:t>وأشاد بعمل الجهاز المركزي للإحصاء الفلسطيني، ودوره الهام في عمل الحكومة من خلال مخرجات الإحصاءات الصادرة عن الجهاز والتي تعتمدها الحكومة في تنفيذ خططها التنموية</w:t>
      </w:r>
      <w:r w:rsidRPr="00EE0074">
        <w:rPr>
          <w:rFonts w:ascii="Simplified Arabic" w:eastAsia="Times New Roman" w:hAnsi="Simplified Arabic" w:cs="Simplified Arabic"/>
          <w:color w:val="333333"/>
          <w:sz w:val="28"/>
          <w:szCs w:val="28"/>
        </w:rPr>
        <w:t>.</w:t>
      </w:r>
    </w:p>
    <w:p w:rsidR="00EE0074" w:rsidRPr="00EE0074" w:rsidRDefault="00EE0074" w:rsidP="00EE0074">
      <w:pPr>
        <w:shd w:val="clear" w:color="auto" w:fill="FFFFFF"/>
        <w:spacing w:after="0" w:line="240" w:lineRule="auto"/>
        <w:jc w:val="both"/>
        <w:rPr>
          <w:rFonts w:ascii="Simplified Arabic" w:eastAsia="Times New Roman" w:hAnsi="Simplified Arabic" w:cs="Simplified Arabic"/>
          <w:color w:val="333333"/>
          <w:sz w:val="24"/>
          <w:szCs w:val="24"/>
          <w:rtl/>
        </w:rPr>
      </w:pPr>
    </w:p>
    <w:p w:rsidR="00EE0074" w:rsidRDefault="00EE0074" w:rsidP="00EE0074">
      <w:pPr>
        <w:shd w:val="clear" w:color="auto" w:fill="FFFFFF"/>
        <w:spacing w:after="0" w:line="240" w:lineRule="auto"/>
        <w:jc w:val="both"/>
        <w:rPr>
          <w:rFonts w:ascii="Simplified Arabic" w:eastAsia="Times New Roman" w:hAnsi="Simplified Arabic" w:cs="Simplified Arabic" w:hint="cs"/>
          <w:color w:val="333333"/>
          <w:sz w:val="28"/>
          <w:szCs w:val="28"/>
          <w:rtl/>
        </w:rPr>
      </w:pPr>
      <w:r w:rsidRPr="00EE0074">
        <w:rPr>
          <w:rFonts w:ascii="Simplified Arabic" w:eastAsia="Times New Roman" w:hAnsi="Simplified Arabic" w:cs="Simplified Arabic"/>
          <w:color w:val="333333"/>
          <w:sz w:val="28"/>
          <w:szCs w:val="28"/>
          <w:rtl/>
        </w:rPr>
        <w:t>بدوره، قدم أمين عام اتحاد الإحصائيين العرب شكره لرئيس الوزراء على حفاوة الاستقبال، مؤكدا أن الاجتماع اليوم يمثل رسالة دعم للاتحاد وللمسيرة الإحصائية العربية</w:t>
      </w:r>
      <w:r w:rsidRPr="00EE0074">
        <w:rPr>
          <w:rFonts w:ascii="Simplified Arabic" w:eastAsia="Times New Roman" w:hAnsi="Simplified Arabic" w:cs="Simplified Arabic"/>
          <w:color w:val="333333"/>
          <w:sz w:val="28"/>
          <w:szCs w:val="28"/>
        </w:rPr>
        <w:t>.</w:t>
      </w:r>
    </w:p>
    <w:p w:rsidR="00EE0074" w:rsidRPr="00EE0074" w:rsidRDefault="00EE0074" w:rsidP="00EE0074">
      <w:pPr>
        <w:shd w:val="clear" w:color="auto" w:fill="FFFFFF"/>
        <w:spacing w:after="0" w:line="240" w:lineRule="auto"/>
        <w:jc w:val="both"/>
        <w:rPr>
          <w:rFonts w:ascii="Simplified Arabic" w:eastAsia="Times New Roman" w:hAnsi="Simplified Arabic" w:cs="Simplified Arabic"/>
          <w:color w:val="333333"/>
          <w:sz w:val="24"/>
          <w:szCs w:val="24"/>
          <w:rtl/>
        </w:rPr>
      </w:pPr>
    </w:p>
    <w:p w:rsidR="00EE0074" w:rsidRDefault="00EE0074" w:rsidP="00EE0074">
      <w:pPr>
        <w:shd w:val="clear" w:color="auto" w:fill="FFFFFF"/>
        <w:spacing w:after="0" w:line="240" w:lineRule="auto"/>
        <w:jc w:val="both"/>
        <w:rPr>
          <w:rFonts w:ascii="Simplified Arabic" w:eastAsia="Times New Roman" w:hAnsi="Simplified Arabic" w:cs="Simplified Arabic" w:hint="cs"/>
          <w:color w:val="333333"/>
          <w:sz w:val="28"/>
          <w:szCs w:val="28"/>
          <w:rtl/>
        </w:rPr>
      </w:pPr>
      <w:r w:rsidRPr="00EE0074">
        <w:rPr>
          <w:rFonts w:ascii="Simplified Arabic" w:eastAsia="Times New Roman" w:hAnsi="Simplified Arabic" w:cs="Simplified Arabic"/>
          <w:color w:val="333333"/>
          <w:sz w:val="28"/>
          <w:szCs w:val="28"/>
          <w:rtl/>
        </w:rPr>
        <w:t>من جانبها، عبرت عوض عن شكرها لدعم رئيس الوزراء والحكومة المستمر للجهاز المركزي للإحصاء في شتى المجالات</w:t>
      </w:r>
      <w:r w:rsidRPr="00EE0074">
        <w:rPr>
          <w:rFonts w:ascii="Simplified Arabic" w:eastAsia="Times New Roman" w:hAnsi="Simplified Arabic" w:cs="Simplified Arabic"/>
          <w:color w:val="333333"/>
          <w:sz w:val="28"/>
          <w:szCs w:val="28"/>
        </w:rPr>
        <w:t>.</w:t>
      </w:r>
    </w:p>
    <w:p w:rsidR="00EE0074" w:rsidRPr="00EE0074" w:rsidRDefault="00EE0074" w:rsidP="00EE0074">
      <w:pPr>
        <w:shd w:val="clear" w:color="auto" w:fill="FFFFFF"/>
        <w:spacing w:after="0" w:line="240" w:lineRule="auto"/>
        <w:jc w:val="both"/>
        <w:rPr>
          <w:rFonts w:ascii="Simplified Arabic" w:eastAsia="Times New Roman" w:hAnsi="Simplified Arabic" w:cs="Simplified Arabic"/>
          <w:color w:val="333333"/>
          <w:sz w:val="24"/>
          <w:szCs w:val="24"/>
          <w:rtl/>
        </w:rPr>
      </w:pPr>
    </w:p>
    <w:p w:rsidR="00EE0074" w:rsidRPr="00EE0074" w:rsidRDefault="00EE0074" w:rsidP="00EE0074">
      <w:pPr>
        <w:shd w:val="clear" w:color="auto" w:fill="FFFFFF"/>
        <w:spacing w:after="0" w:line="240" w:lineRule="auto"/>
        <w:jc w:val="both"/>
        <w:rPr>
          <w:rFonts w:ascii="Simplified Arabic" w:eastAsia="Times New Roman" w:hAnsi="Simplified Arabic" w:cs="Simplified Arabic"/>
          <w:color w:val="333333"/>
          <w:sz w:val="28"/>
          <w:szCs w:val="28"/>
          <w:rtl/>
        </w:rPr>
      </w:pPr>
      <w:r w:rsidRPr="00EE0074">
        <w:rPr>
          <w:rFonts w:ascii="Simplified Arabic" w:eastAsia="Times New Roman" w:hAnsi="Simplified Arabic" w:cs="Simplified Arabic"/>
          <w:color w:val="333333"/>
          <w:sz w:val="28"/>
          <w:szCs w:val="28"/>
          <w:rtl/>
        </w:rPr>
        <w:t>ويشكل عقد المؤتمر تظاهرة إحصائية علمية كبرى يلتقي فيها نخبة من الأكاديميين والباحثين من مختلف الدول العربية، يقدمون فيه نتائج أبحاثهم ودراساتهم حول العديد من المواضيع الملحة والتي تحظى بالاهتمام، وتأتي استضافة فلسطين لهذا المؤتمر في سياق دعم أنشطة الاتحاد بحكم عضوية الجهاز فيه من جانب، ومن جانب آخر تعزيز حضور فلسطين على الساحة الإقليمية والدولية</w:t>
      </w:r>
      <w:r w:rsidRPr="00EE0074">
        <w:rPr>
          <w:rFonts w:ascii="Simplified Arabic" w:eastAsia="Times New Roman" w:hAnsi="Simplified Arabic" w:cs="Simplified Arabic"/>
          <w:color w:val="333333"/>
          <w:sz w:val="28"/>
          <w:szCs w:val="28"/>
        </w:rPr>
        <w:t>.</w:t>
      </w:r>
    </w:p>
    <w:p w:rsidR="00304157" w:rsidRPr="00EE0074" w:rsidRDefault="00304157" w:rsidP="00EE0074">
      <w:pPr>
        <w:spacing w:after="0"/>
        <w:jc w:val="both"/>
        <w:rPr>
          <w:rFonts w:ascii="Simplified Arabic" w:hAnsi="Simplified Arabic" w:cs="Simplified Arabic"/>
          <w:sz w:val="28"/>
          <w:szCs w:val="28"/>
        </w:rPr>
      </w:pPr>
    </w:p>
    <w:sectPr w:rsidR="00304157" w:rsidRPr="00EE0074" w:rsidSect="00EE0074">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E0074"/>
    <w:rsid w:val="00052094"/>
    <w:rsid w:val="00304157"/>
    <w:rsid w:val="004C7DB1"/>
    <w:rsid w:val="00EE00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5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0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0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749018">
      <w:bodyDiv w:val="1"/>
      <w:marLeft w:val="0"/>
      <w:marRight w:val="0"/>
      <w:marTop w:val="0"/>
      <w:marBottom w:val="0"/>
      <w:divBdr>
        <w:top w:val="none" w:sz="0" w:space="0" w:color="auto"/>
        <w:left w:val="none" w:sz="0" w:space="0" w:color="auto"/>
        <w:bottom w:val="none" w:sz="0" w:space="0" w:color="auto"/>
        <w:right w:val="none" w:sz="0" w:space="0" w:color="auto"/>
      </w:divBdr>
      <w:divsChild>
        <w:div w:id="844637475">
          <w:marLeft w:val="-225"/>
          <w:marRight w:val="-225"/>
          <w:marTop w:val="0"/>
          <w:marBottom w:val="0"/>
          <w:divBdr>
            <w:top w:val="none" w:sz="0" w:space="0" w:color="auto"/>
            <w:left w:val="none" w:sz="0" w:space="0" w:color="auto"/>
            <w:bottom w:val="none" w:sz="0" w:space="0" w:color="auto"/>
            <w:right w:val="none" w:sz="0" w:space="0" w:color="auto"/>
          </w:divBdr>
          <w:divsChild>
            <w:div w:id="1518344912">
              <w:marLeft w:val="0"/>
              <w:marRight w:val="0"/>
              <w:marTop w:val="225"/>
              <w:marBottom w:val="225"/>
              <w:divBdr>
                <w:top w:val="none" w:sz="0" w:space="0" w:color="auto"/>
                <w:left w:val="none" w:sz="0" w:space="0" w:color="auto"/>
                <w:bottom w:val="none" w:sz="0" w:space="0" w:color="auto"/>
                <w:right w:val="none" w:sz="0" w:space="0" w:color="auto"/>
              </w:divBdr>
            </w:div>
          </w:divsChild>
        </w:div>
        <w:div w:id="2131973038">
          <w:marLeft w:val="-225"/>
          <w:marRight w:val="-225"/>
          <w:marTop w:val="0"/>
          <w:marBottom w:val="0"/>
          <w:divBdr>
            <w:top w:val="none" w:sz="0" w:space="0" w:color="auto"/>
            <w:left w:val="none" w:sz="0" w:space="0" w:color="auto"/>
            <w:bottom w:val="none" w:sz="0" w:space="0" w:color="auto"/>
            <w:right w:val="none" w:sz="0" w:space="0" w:color="auto"/>
          </w:divBdr>
          <w:divsChild>
            <w:div w:id="646397489">
              <w:marLeft w:val="0"/>
              <w:marRight w:val="0"/>
              <w:marTop w:val="0"/>
              <w:marBottom w:val="0"/>
              <w:divBdr>
                <w:top w:val="none" w:sz="0" w:space="0" w:color="auto"/>
                <w:left w:val="none" w:sz="0" w:space="0" w:color="auto"/>
                <w:bottom w:val="none" w:sz="0" w:space="0" w:color="auto"/>
                <w:right w:val="none" w:sz="0" w:space="0" w:color="auto"/>
              </w:divBdr>
              <w:divsChild>
                <w:div w:id="1322006876">
                  <w:marLeft w:val="0"/>
                  <w:marRight w:val="0"/>
                  <w:marTop w:val="0"/>
                  <w:marBottom w:val="0"/>
                  <w:divBdr>
                    <w:top w:val="none" w:sz="0" w:space="0" w:color="auto"/>
                    <w:left w:val="none" w:sz="0" w:space="0" w:color="auto"/>
                    <w:bottom w:val="none" w:sz="0" w:space="0" w:color="auto"/>
                    <w:right w:val="none" w:sz="0" w:space="0" w:color="auto"/>
                  </w:divBdr>
                  <w:divsChild>
                    <w:div w:id="11226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1254</Characters>
  <Application>Microsoft Office Word</Application>
  <DocSecurity>0</DocSecurity>
  <Lines>10</Lines>
  <Paragraphs>2</Paragraphs>
  <ScaleCrop>false</ScaleCrop>
  <Company>Hewlett-Packard Company</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3</cp:revision>
  <cp:lastPrinted>2018-11-28T09:40:00Z</cp:lastPrinted>
  <dcterms:created xsi:type="dcterms:W3CDTF">2018-11-28T09:37:00Z</dcterms:created>
  <dcterms:modified xsi:type="dcterms:W3CDTF">2018-11-28T09:40:00Z</dcterms:modified>
</cp:coreProperties>
</file>